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8B51E4" w14:textId="469496B2" w:rsidR="00201FA3" w:rsidRDefault="0031190A" w:rsidP="00996E20">
      <w:pPr>
        <w:spacing w:after="0" w:line="360" w:lineRule="auto"/>
        <w:jc w:val="center"/>
        <w:rPr>
          <w:rFonts w:ascii="Times New Roman" w:eastAsia="SimSun" w:hAnsi="Times New Roman" w:cs="Times New Roman"/>
          <w:b/>
          <w:bCs/>
          <w:sz w:val="32"/>
          <w:szCs w:val="32"/>
          <w:lang w:val="es-ES" w:eastAsia="es-ES"/>
        </w:rPr>
      </w:pPr>
      <w:r>
        <w:rPr>
          <w:rFonts w:ascii="Times New Roman" w:eastAsia="SimSun" w:hAnsi="Times New Roman" w:cs="Times New Roman"/>
          <w:b/>
          <w:bCs/>
          <w:sz w:val="32"/>
          <w:szCs w:val="32"/>
          <w:lang w:val="es-ES" w:eastAsia="es-ES"/>
        </w:rPr>
        <w:t xml:space="preserve"> </w:t>
      </w:r>
      <w:r w:rsidR="00F4311C">
        <w:rPr>
          <w:rFonts w:ascii="Times New Roman" w:eastAsia="SimSun" w:hAnsi="Times New Roman" w:cs="Times New Roman"/>
          <w:b/>
          <w:bCs/>
          <w:noProof/>
          <w:sz w:val="36"/>
          <w:szCs w:val="36"/>
          <w:lang w:val="es-ES" w:eastAsia="es-ES"/>
        </w:rPr>
        <w:drawing>
          <wp:inline distT="0" distB="0" distL="0" distR="0" wp14:anchorId="39140340" wp14:editId="1AD4739F">
            <wp:extent cx="891540" cy="769620"/>
            <wp:effectExtent l="0" t="0" r="3810" b="0"/>
            <wp:docPr id="1308818017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540" cy="769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01FA3" w:rsidRPr="00996E20">
        <w:rPr>
          <w:rFonts w:ascii="Times New Roman" w:eastAsia="SimSun" w:hAnsi="Times New Roman" w:cs="Times New Roman"/>
          <w:b/>
          <w:bCs/>
          <w:sz w:val="32"/>
          <w:szCs w:val="32"/>
          <w:lang w:val="es-ES" w:eastAsia="es-ES"/>
        </w:rPr>
        <w:t xml:space="preserve">UNIVERSIDAD </w:t>
      </w:r>
      <w:r w:rsidR="00BD6A5F" w:rsidRPr="00996E20">
        <w:rPr>
          <w:rFonts w:ascii="Times New Roman" w:eastAsia="SimSun" w:hAnsi="Times New Roman" w:cs="Times New Roman"/>
          <w:b/>
          <w:bCs/>
          <w:sz w:val="32"/>
          <w:szCs w:val="32"/>
          <w:lang w:val="es-ES" w:eastAsia="es-ES"/>
        </w:rPr>
        <w:t xml:space="preserve">NACIONAL “JOSÉ FAUSTINO SÁNCHEZ </w:t>
      </w:r>
      <w:r w:rsidR="00201FA3" w:rsidRPr="00996E20">
        <w:rPr>
          <w:rFonts w:ascii="Times New Roman" w:eastAsia="SimSun" w:hAnsi="Times New Roman" w:cs="Times New Roman"/>
          <w:b/>
          <w:bCs/>
          <w:sz w:val="32"/>
          <w:szCs w:val="32"/>
          <w:lang w:val="es-ES" w:eastAsia="es-ES"/>
        </w:rPr>
        <w:t>CARRIÓN”</w:t>
      </w:r>
    </w:p>
    <w:p w14:paraId="45BB9D74" w14:textId="77777777" w:rsidR="005D7E89" w:rsidRDefault="005D7E89" w:rsidP="00996E20">
      <w:pPr>
        <w:spacing w:after="0" w:line="360" w:lineRule="auto"/>
        <w:jc w:val="center"/>
        <w:rPr>
          <w:rFonts w:ascii="Times New Roman" w:eastAsia="SimSun" w:hAnsi="Times New Roman" w:cs="Times New Roman"/>
          <w:b/>
          <w:bCs/>
          <w:sz w:val="32"/>
          <w:szCs w:val="32"/>
          <w:lang w:val="es-ES" w:eastAsia="es-ES"/>
        </w:rPr>
      </w:pPr>
    </w:p>
    <w:p w14:paraId="3FC4A910" w14:textId="77777777" w:rsidR="005D7E89" w:rsidRPr="00996E20" w:rsidRDefault="005D7E89" w:rsidP="00996E20">
      <w:pPr>
        <w:spacing w:after="0" w:line="360" w:lineRule="auto"/>
        <w:jc w:val="center"/>
        <w:rPr>
          <w:rFonts w:ascii="Times New Roman" w:eastAsia="SimSun" w:hAnsi="Times New Roman" w:cs="Times New Roman"/>
          <w:b/>
          <w:bCs/>
          <w:sz w:val="32"/>
          <w:szCs w:val="32"/>
          <w:lang w:val="es-ES" w:eastAsia="es-ES"/>
        </w:rPr>
      </w:pPr>
    </w:p>
    <w:p w14:paraId="23D181EE" w14:textId="77777777" w:rsidR="00201FA3" w:rsidRPr="005D7E89" w:rsidRDefault="00201FA3" w:rsidP="00201FA3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val="es-ES" w:eastAsia="es-ES"/>
        </w:rPr>
      </w:pPr>
      <w:r w:rsidRPr="005D7E89">
        <w:rPr>
          <w:rFonts w:ascii="Times New Roman" w:eastAsia="SimSun" w:hAnsi="Times New Roman" w:cs="Times New Roman"/>
          <w:b/>
          <w:sz w:val="28"/>
          <w:szCs w:val="28"/>
          <w:lang w:val="es-ES" w:eastAsia="es-ES"/>
        </w:rPr>
        <w:t>FACULTAD DE CIENCIAS EMPRESARIALES</w:t>
      </w:r>
    </w:p>
    <w:p w14:paraId="3C7E40B9" w14:textId="77777777" w:rsidR="005D7E89" w:rsidRPr="00996E20" w:rsidRDefault="005D7E89" w:rsidP="005D7E89">
      <w:pPr>
        <w:spacing w:after="0" w:line="240" w:lineRule="auto"/>
        <w:rPr>
          <w:rFonts w:ascii="Times New Roman" w:eastAsia="SimSun" w:hAnsi="Times New Roman" w:cs="Times New Roman"/>
          <w:b/>
          <w:sz w:val="32"/>
          <w:szCs w:val="32"/>
          <w:lang w:val="es-ES" w:eastAsia="es-ES"/>
        </w:rPr>
      </w:pPr>
    </w:p>
    <w:p w14:paraId="29B307F1" w14:textId="77777777" w:rsidR="00201FA3" w:rsidRPr="00201FA3" w:rsidRDefault="00201FA3" w:rsidP="00996E20">
      <w:pPr>
        <w:spacing w:after="0" w:line="240" w:lineRule="auto"/>
        <w:rPr>
          <w:rFonts w:ascii="Times New Roman" w:eastAsia="SimSun" w:hAnsi="Times New Roman" w:cs="Times New Roman"/>
          <w:b/>
          <w:sz w:val="24"/>
          <w:lang w:val="es-ES" w:eastAsia="es-ES"/>
        </w:rPr>
      </w:pPr>
    </w:p>
    <w:p w14:paraId="54447760" w14:textId="77777777" w:rsidR="00201FA3" w:rsidRDefault="00201FA3" w:rsidP="00201FA3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32"/>
          <w:szCs w:val="32"/>
          <w:lang w:val="es-ES" w:eastAsia="es-ES"/>
        </w:rPr>
      </w:pPr>
      <w:r w:rsidRPr="005D7E89">
        <w:rPr>
          <w:rFonts w:ascii="Times New Roman" w:eastAsia="SimSun" w:hAnsi="Times New Roman" w:cs="Times New Roman"/>
          <w:b/>
          <w:sz w:val="32"/>
          <w:szCs w:val="32"/>
          <w:lang w:val="es-ES" w:eastAsia="es-ES"/>
        </w:rPr>
        <w:t>ESCUELA PROFESIONAL DE ADMINISTRACIÓN</w:t>
      </w:r>
    </w:p>
    <w:p w14:paraId="03095E72" w14:textId="77777777" w:rsidR="005D7E89" w:rsidRDefault="005D7E89" w:rsidP="00201FA3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32"/>
          <w:szCs w:val="32"/>
          <w:lang w:val="es-ES" w:eastAsia="es-ES"/>
        </w:rPr>
      </w:pPr>
    </w:p>
    <w:p w14:paraId="4E4F1F90" w14:textId="77777777" w:rsidR="005D7E89" w:rsidRDefault="005D7E89" w:rsidP="00201FA3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32"/>
          <w:szCs w:val="32"/>
          <w:lang w:val="es-ES" w:eastAsia="es-ES"/>
        </w:rPr>
      </w:pPr>
    </w:p>
    <w:p w14:paraId="1C6ED9E0" w14:textId="68E456C8" w:rsidR="005D7E89" w:rsidRPr="005D7E89" w:rsidRDefault="005D7E89" w:rsidP="00201FA3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32"/>
          <w:szCs w:val="32"/>
          <w:lang w:val="es-ES" w:eastAsia="es-ES"/>
        </w:rPr>
      </w:pPr>
      <w:r>
        <w:rPr>
          <w:rFonts w:ascii="Times New Roman" w:eastAsia="SimSun" w:hAnsi="Times New Roman" w:cs="Times New Roman"/>
          <w:b/>
          <w:noProof/>
          <w:sz w:val="32"/>
          <w:szCs w:val="32"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E21332" wp14:editId="16809B91">
                <wp:simplePos x="0" y="0"/>
                <wp:positionH relativeFrom="column">
                  <wp:posOffset>238125</wp:posOffset>
                </wp:positionH>
                <wp:positionV relativeFrom="paragraph">
                  <wp:posOffset>196850</wp:posOffset>
                </wp:positionV>
                <wp:extent cx="5520690" cy="4141470"/>
                <wp:effectExtent l="19050" t="19050" r="22860" b="11430"/>
                <wp:wrapNone/>
                <wp:docPr id="369331300" name="Rectángulo: esquinas redondeada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0690" cy="4141470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DFFC11" id="Rectángulo: esquinas redondeadas 2" o:spid="_x0000_s1026" style="position:absolute;margin-left:18.75pt;margin-top:15.5pt;width:434.7pt;height:326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" filled="f" strokecolor="#0070c0" strokeweight="2.25pt">
                <v:stroke joinstyle="miter"/>
              </v:roundrect>
            </w:pict>
          </mc:Fallback>
        </mc:AlternateContent>
      </w:r>
    </w:p>
    <w:p w14:paraId="61A47B02" w14:textId="16A68271" w:rsidR="00201FA3" w:rsidRPr="00201FA3" w:rsidRDefault="00201FA3" w:rsidP="00201FA3">
      <w:pPr>
        <w:spacing w:after="200" w:line="276" w:lineRule="auto"/>
        <w:rPr>
          <w:rFonts w:ascii="Calibri" w:eastAsia="Calibri" w:hAnsi="Calibri" w:cs="Times New Roman"/>
        </w:rPr>
      </w:pPr>
    </w:p>
    <w:p w14:paraId="5B793886" w14:textId="345CC6A1" w:rsidR="00F4311C" w:rsidRPr="005D7E89" w:rsidRDefault="00F4311C" w:rsidP="00996E20">
      <w:pPr>
        <w:spacing w:after="0" w:line="240" w:lineRule="auto"/>
        <w:rPr>
          <w:rFonts w:ascii="Times New Roman" w:eastAsia="Calibri" w:hAnsi="Times New Roman" w:cs="Times New Roman"/>
          <w:sz w:val="48"/>
          <w:szCs w:val="48"/>
        </w:rPr>
      </w:pPr>
    </w:p>
    <w:p w14:paraId="547A561A" w14:textId="317C7FFB" w:rsidR="00F4311C" w:rsidRDefault="005D7E89" w:rsidP="00F4311C">
      <w:pPr>
        <w:spacing w:after="0" w:line="240" w:lineRule="auto"/>
        <w:jc w:val="center"/>
        <w:rPr>
          <w:rFonts w:ascii="Times New Roman" w:eastAsia="Calibri" w:hAnsi="Times New Roman" w:cs="Times New Roman"/>
          <w:sz w:val="48"/>
          <w:szCs w:val="48"/>
        </w:rPr>
      </w:pPr>
      <w:r w:rsidRPr="005D7E89">
        <w:rPr>
          <w:rFonts w:ascii="Times New Roman" w:eastAsia="Calibri" w:hAnsi="Times New Roman" w:cs="Times New Roman"/>
          <w:sz w:val="48"/>
          <w:szCs w:val="48"/>
        </w:rPr>
        <w:t>MODALIDAD PRESENCIAL</w:t>
      </w:r>
    </w:p>
    <w:p w14:paraId="11AAFD0F" w14:textId="77777777" w:rsidR="005D7E89" w:rsidRDefault="005D7E89" w:rsidP="00F4311C">
      <w:pPr>
        <w:spacing w:after="0" w:line="240" w:lineRule="auto"/>
        <w:jc w:val="center"/>
        <w:rPr>
          <w:rFonts w:ascii="Times New Roman" w:eastAsia="Calibri" w:hAnsi="Times New Roman" w:cs="Times New Roman"/>
          <w:sz w:val="48"/>
          <w:szCs w:val="48"/>
        </w:rPr>
      </w:pPr>
    </w:p>
    <w:p w14:paraId="065D473B" w14:textId="141D6EC2" w:rsidR="005D7E89" w:rsidRDefault="005D7E89" w:rsidP="00F4311C">
      <w:pPr>
        <w:spacing w:after="0" w:line="240" w:lineRule="auto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5D7E89">
        <w:rPr>
          <w:rFonts w:ascii="Times New Roman" w:eastAsia="Calibri" w:hAnsi="Times New Roman" w:cs="Times New Roman"/>
          <w:sz w:val="36"/>
          <w:szCs w:val="36"/>
        </w:rPr>
        <w:t>SILABOS POR</w:t>
      </w:r>
      <w:r>
        <w:rPr>
          <w:rFonts w:ascii="Times New Roman" w:eastAsia="Calibri" w:hAnsi="Times New Roman" w:cs="Times New Roman"/>
          <w:sz w:val="36"/>
          <w:szCs w:val="36"/>
        </w:rPr>
        <w:t xml:space="preserve"> COMPE</w:t>
      </w:r>
      <w:r w:rsidR="00E15154">
        <w:rPr>
          <w:rFonts w:ascii="Times New Roman" w:eastAsia="Calibri" w:hAnsi="Times New Roman" w:cs="Times New Roman"/>
          <w:sz w:val="36"/>
          <w:szCs w:val="36"/>
        </w:rPr>
        <w:t>T</w:t>
      </w:r>
      <w:r>
        <w:rPr>
          <w:rFonts w:ascii="Times New Roman" w:eastAsia="Calibri" w:hAnsi="Times New Roman" w:cs="Times New Roman"/>
          <w:sz w:val="36"/>
          <w:szCs w:val="36"/>
        </w:rPr>
        <w:t>E</w:t>
      </w:r>
      <w:r w:rsidR="00E15154">
        <w:rPr>
          <w:rFonts w:ascii="Times New Roman" w:eastAsia="Calibri" w:hAnsi="Times New Roman" w:cs="Times New Roman"/>
          <w:sz w:val="36"/>
          <w:szCs w:val="36"/>
        </w:rPr>
        <w:t>N</w:t>
      </w:r>
      <w:r>
        <w:rPr>
          <w:rFonts w:ascii="Times New Roman" w:eastAsia="Calibri" w:hAnsi="Times New Roman" w:cs="Times New Roman"/>
          <w:sz w:val="36"/>
          <w:szCs w:val="36"/>
        </w:rPr>
        <w:t>CIAS</w:t>
      </w:r>
    </w:p>
    <w:p w14:paraId="081DE0C1" w14:textId="77777777" w:rsidR="005D7E89" w:rsidRDefault="005D7E89" w:rsidP="00F4311C">
      <w:pPr>
        <w:spacing w:after="0" w:line="240" w:lineRule="auto"/>
        <w:jc w:val="center"/>
        <w:rPr>
          <w:rFonts w:ascii="Times New Roman" w:eastAsia="Calibri" w:hAnsi="Times New Roman" w:cs="Times New Roman"/>
          <w:sz w:val="36"/>
          <w:szCs w:val="36"/>
        </w:rPr>
      </w:pPr>
    </w:p>
    <w:p w14:paraId="35606DA4" w14:textId="77777777" w:rsidR="005D7E89" w:rsidRDefault="005D7E89" w:rsidP="00F4311C">
      <w:pPr>
        <w:spacing w:after="0" w:line="240" w:lineRule="auto"/>
        <w:jc w:val="center"/>
        <w:rPr>
          <w:rFonts w:ascii="Times New Roman" w:eastAsia="Calibri" w:hAnsi="Times New Roman" w:cs="Times New Roman"/>
          <w:sz w:val="36"/>
          <w:szCs w:val="36"/>
        </w:rPr>
      </w:pPr>
    </w:p>
    <w:p w14:paraId="6ED62DC9" w14:textId="5FE63F18" w:rsidR="005D7E89" w:rsidRDefault="0056115C" w:rsidP="00F4311C">
      <w:pPr>
        <w:spacing w:after="0" w:line="240" w:lineRule="auto"/>
        <w:jc w:val="center"/>
        <w:rPr>
          <w:rFonts w:ascii="Times New Roman" w:eastAsia="Calibri" w:hAnsi="Times New Roman" w:cs="Times New Roman"/>
          <w:sz w:val="36"/>
          <w:szCs w:val="36"/>
        </w:rPr>
      </w:pPr>
      <w:r>
        <w:rPr>
          <w:rFonts w:ascii="Times New Roman" w:eastAsia="Calibri" w:hAnsi="Times New Roman" w:cs="Times New Roman"/>
          <w:sz w:val="36"/>
          <w:szCs w:val="36"/>
        </w:rPr>
        <w:t>CURSO:</w:t>
      </w:r>
      <w:r w:rsidR="005D7E89">
        <w:rPr>
          <w:rFonts w:ascii="Times New Roman" w:eastAsia="Calibri" w:hAnsi="Times New Roman" w:cs="Times New Roman"/>
          <w:sz w:val="36"/>
          <w:szCs w:val="36"/>
        </w:rPr>
        <w:t>ADMINISTRACIÓN DE OPERACIONES II</w:t>
      </w:r>
    </w:p>
    <w:p w14:paraId="1D7917F2" w14:textId="77777777" w:rsidR="005D7E89" w:rsidRDefault="005D7E89" w:rsidP="00F4311C">
      <w:pPr>
        <w:spacing w:after="0" w:line="240" w:lineRule="auto"/>
        <w:jc w:val="center"/>
        <w:rPr>
          <w:rFonts w:ascii="Times New Roman" w:eastAsia="Calibri" w:hAnsi="Times New Roman" w:cs="Times New Roman"/>
          <w:sz w:val="36"/>
          <w:szCs w:val="36"/>
        </w:rPr>
      </w:pPr>
    </w:p>
    <w:p w14:paraId="75C85F0A" w14:textId="61C522DF" w:rsidR="005D7E89" w:rsidRPr="005D7E89" w:rsidRDefault="005D7E89" w:rsidP="00F4311C">
      <w:pPr>
        <w:spacing w:after="0" w:line="240" w:lineRule="auto"/>
        <w:jc w:val="center"/>
        <w:rPr>
          <w:rFonts w:ascii="Times New Roman" w:eastAsia="Calibri" w:hAnsi="Times New Roman" w:cs="Times New Roman"/>
          <w:sz w:val="36"/>
          <w:szCs w:val="36"/>
        </w:rPr>
      </w:pPr>
      <w:r>
        <w:rPr>
          <w:rFonts w:ascii="Times New Roman" w:eastAsia="Calibri" w:hAnsi="Times New Roman" w:cs="Times New Roman"/>
          <w:sz w:val="36"/>
          <w:szCs w:val="36"/>
        </w:rPr>
        <w:t>2026-I</w:t>
      </w:r>
      <w:r w:rsidR="00B85A07">
        <w:rPr>
          <w:rFonts w:ascii="Times New Roman" w:eastAsia="Calibri" w:hAnsi="Times New Roman" w:cs="Times New Roman"/>
          <w:sz w:val="36"/>
          <w:szCs w:val="36"/>
        </w:rPr>
        <w:t>I</w:t>
      </w:r>
    </w:p>
    <w:p w14:paraId="1C6F7A3E" w14:textId="77777777" w:rsidR="00996E20" w:rsidRPr="005D7E89" w:rsidRDefault="00996E20" w:rsidP="00201FA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48"/>
          <w:szCs w:val="48"/>
        </w:rPr>
      </w:pPr>
    </w:p>
    <w:p w14:paraId="5FBDDA7C" w14:textId="77777777" w:rsidR="00996E20" w:rsidRDefault="00996E20" w:rsidP="00201FA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E7998E9" w14:textId="77777777" w:rsidR="00996E20" w:rsidRDefault="00996E20" w:rsidP="00201FA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B9885DC" w14:textId="77777777" w:rsidR="00996E20" w:rsidRDefault="00996E20" w:rsidP="00201FA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71FAC03" w14:textId="77777777" w:rsidR="00996E20" w:rsidRDefault="00996E20" w:rsidP="00201FA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76915A7" w14:textId="77777777" w:rsidR="00996E20" w:rsidRDefault="00996E20" w:rsidP="00201FA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22BEEB4" w14:textId="77777777" w:rsidR="00996E20" w:rsidRDefault="00996E20" w:rsidP="00201FA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21CA745" w14:textId="77777777" w:rsidR="00996E20" w:rsidRDefault="00996E20" w:rsidP="00201FA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9784820" w14:textId="77777777" w:rsidR="00996E20" w:rsidRDefault="00996E20" w:rsidP="00201FA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A8E900D" w14:textId="77777777" w:rsidR="00996E20" w:rsidRDefault="00996E20" w:rsidP="00201FA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08A3E21" w14:textId="77777777" w:rsidR="00996E20" w:rsidRDefault="00996E20" w:rsidP="00201FA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CD4EBB8" w14:textId="77777777" w:rsidR="00996E20" w:rsidRDefault="00996E20" w:rsidP="00201FA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743F3CC" w14:textId="77777777" w:rsidR="00996E20" w:rsidRDefault="00996E20" w:rsidP="00201FA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C00B340" w14:textId="3F641D9B" w:rsidR="00996E20" w:rsidRPr="005D7E89" w:rsidRDefault="005D7E89" w:rsidP="005D7E89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DATOS GENERALES </w:t>
      </w:r>
    </w:p>
    <w:p w14:paraId="39BE61E8" w14:textId="77777777" w:rsidR="00996E20" w:rsidRDefault="00996E20" w:rsidP="00201FA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EEEF12F" w14:textId="77777777" w:rsidR="00996E20" w:rsidRDefault="00996E20" w:rsidP="00201FA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7B57991" w14:textId="77777777" w:rsidR="00996E20" w:rsidRDefault="00996E20" w:rsidP="00201FA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8B66335" w14:textId="77777777" w:rsidR="00996E20" w:rsidRDefault="00996E20" w:rsidP="00201FA3">
      <w:pPr>
        <w:spacing w:after="0" w:line="240" w:lineRule="auto"/>
        <w:jc w:val="both"/>
        <w:rPr>
          <w:rFonts w:ascii="Calibri" w:eastAsia="Times New Roman" w:hAnsi="Calibri" w:cs="Arial"/>
          <w:iCs/>
          <w:sz w:val="16"/>
          <w:szCs w:val="16"/>
          <w:lang w:val="es-ES" w:eastAsia="es-ES"/>
        </w:rPr>
      </w:pPr>
    </w:p>
    <w:tbl>
      <w:tblPr>
        <w:tblpPr w:leftFromText="141" w:rightFromText="141" w:vertAnchor="page" w:horzAnchor="margin" w:tblpY="2725"/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2"/>
        <w:gridCol w:w="6102"/>
      </w:tblGrid>
      <w:tr w:rsidR="00E56AAB" w:rsidRPr="00201FA3" w14:paraId="463F8776" w14:textId="77777777" w:rsidTr="00E56AAB">
        <w:trPr>
          <w:trHeight w:val="468"/>
        </w:trPr>
        <w:tc>
          <w:tcPr>
            <w:tcW w:w="3112" w:type="dxa"/>
            <w:vAlign w:val="center"/>
          </w:tcPr>
          <w:p w14:paraId="00957405" w14:textId="77777777" w:rsidR="00E56AAB" w:rsidRPr="00FC4A08" w:rsidRDefault="00E56AAB" w:rsidP="00E56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s-ES" w:eastAsia="es-ES"/>
              </w:rPr>
            </w:pPr>
            <w:r w:rsidRPr="00FC4A0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s-ES" w:eastAsia="es-ES"/>
              </w:rPr>
              <w:t>Línea de carrera</w:t>
            </w:r>
          </w:p>
        </w:tc>
        <w:tc>
          <w:tcPr>
            <w:tcW w:w="6102" w:type="dxa"/>
            <w:vAlign w:val="center"/>
          </w:tcPr>
          <w:p w14:paraId="009098B8" w14:textId="77777777" w:rsidR="00E56AAB" w:rsidRPr="00FC4A08" w:rsidRDefault="00E56AAB" w:rsidP="00E56AA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s-ES" w:eastAsia="es-ES"/>
              </w:rPr>
            </w:pPr>
            <w:r w:rsidRPr="00FC4A0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s-ES" w:eastAsia="es-ES"/>
              </w:rPr>
              <w:t>Gestión de procesos</w:t>
            </w:r>
          </w:p>
        </w:tc>
      </w:tr>
      <w:tr w:rsidR="00E56AAB" w:rsidRPr="00201FA3" w14:paraId="73D671CB" w14:textId="77777777" w:rsidTr="00E56AAB">
        <w:trPr>
          <w:trHeight w:val="468"/>
        </w:trPr>
        <w:tc>
          <w:tcPr>
            <w:tcW w:w="3112" w:type="dxa"/>
            <w:vAlign w:val="center"/>
          </w:tcPr>
          <w:p w14:paraId="0E3C9D30" w14:textId="77777777" w:rsidR="00E56AAB" w:rsidRPr="00FC4A08" w:rsidRDefault="00E56AAB" w:rsidP="00E56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s-ES" w:eastAsia="es-ES"/>
              </w:rPr>
            </w:pPr>
            <w:r w:rsidRPr="00FC4A0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s-ES" w:eastAsia="es-ES"/>
              </w:rPr>
              <w:t>Semestre Académico</w:t>
            </w:r>
          </w:p>
        </w:tc>
        <w:tc>
          <w:tcPr>
            <w:tcW w:w="6102" w:type="dxa"/>
            <w:vAlign w:val="center"/>
          </w:tcPr>
          <w:p w14:paraId="4666E11A" w14:textId="6B8B8047" w:rsidR="00E56AAB" w:rsidRPr="00FC4A08" w:rsidRDefault="00E56AAB" w:rsidP="00E56AA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s-ES" w:eastAsia="es-ES"/>
              </w:rPr>
            </w:pPr>
            <w:r w:rsidRPr="00FC4A0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s-ES" w:eastAsia="es-ES"/>
              </w:rPr>
              <w:t xml:space="preserve"> 202</w:t>
            </w:r>
            <w:r w:rsidR="0056115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s-ES" w:eastAsia="es-ES"/>
              </w:rPr>
              <w:t>6</w:t>
            </w:r>
            <w:r w:rsidRPr="00FC4A0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s-ES" w:eastAsia="es-ES"/>
              </w:rPr>
              <w:t>- I</w:t>
            </w:r>
            <w:r w:rsidR="00B85A0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s-ES" w:eastAsia="es-ES"/>
              </w:rPr>
              <w:t>I</w:t>
            </w:r>
          </w:p>
        </w:tc>
      </w:tr>
      <w:tr w:rsidR="00E56AAB" w:rsidRPr="00201FA3" w14:paraId="38EB9461" w14:textId="77777777" w:rsidTr="00E56AAB">
        <w:trPr>
          <w:trHeight w:val="468"/>
        </w:trPr>
        <w:tc>
          <w:tcPr>
            <w:tcW w:w="3112" w:type="dxa"/>
            <w:vAlign w:val="center"/>
          </w:tcPr>
          <w:p w14:paraId="04D8604D" w14:textId="77777777" w:rsidR="00E56AAB" w:rsidRPr="00FC4A08" w:rsidRDefault="00E56AAB" w:rsidP="00E56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s-ES" w:eastAsia="es-ES"/>
              </w:rPr>
            </w:pPr>
            <w:r w:rsidRPr="00FC4A0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s-ES" w:eastAsia="es-ES"/>
              </w:rPr>
              <w:t>Código del curso</w:t>
            </w:r>
          </w:p>
        </w:tc>
        <w:tc>
          <w:tcPr>
            <w:tcW w:w="6102" w:type="dxa"/>
            <w:vAlign w:val="center"/>
          </w:tcPr>
          <w:p w14:paraId="7BF31EA5" w14:textId="77777777" w:rsidR="00E56AAB" w:rsidRPr="00FC4A08" w:rsidRDefault="00E56AAB" w:rsidP="00E56AA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s-ES" w:eastAsia="es-ES"/>
              </w:rPr>
            </w:pPr>
            <w:r w:rsidRPr="00FC4A0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s-ES" w:eastAsia="es-ES"/>
              </w:rPr>
              <w:t>104106 -443</w:t>
            </w:r>
          </w:p>
        </w:tc>
      </w:tr>
      <w:tr w:rsidR="00E56AAB" w:rsidRPr="00201FA3" w14:paraId="1922E846" w14:textId="77777777" w:rsidTr="00E56AAB">
        <w:trPr>
          <w:trHeight w:val="468"/>
        </w:trPr>
        <w:tc>
          <w:tcPr>
            <w:tcW w:w="3112" w:type="dxa"/>
            <w:vAlign w:val="center"/>
          </w:tcPr>
          <w:p w14:paraId="40A83191" w14:textId="77777777" w:rsidR="00E56AAB" w:rsidRPr="00FC4A08" w:rsidRDefault="00E56AAB" w:rsidP="00E56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s-ES" w:eastAsia="es-ES"/>
              </w:rPr>
              <w:t>Requisito</w:t>
            </w:r>
          </w:p>
        </w:tc>
        <w:tc>
          <w:tcPr>
            <w:tcW w:w="6102" w:type="dxa"/>
            <w:vAlign w:val="center"/>
          </w:tcPr>
          <w:p w14:paraId="0F8269D6" w14:textId="5BA20F69" w:rsidR="00E56AAB" w:rsidRPr="00FC4A08" w:rsidRDefault="0012172C" w:rsidP="00E56AA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s-ES" w:eastAsia="es-ES"/>
              </w:rPr>
              <w:t>Administración de Operaciones I</w:t>
            </w:r>
          </w:p>
        </w:tc>
      </w:tr>
      <w:tr w:rsidR="00E56AAB" w:rsidRPr="00201FA3" w14:paraId="713F697F" w14:textId="77777777" w:rsidTr="00E56AAB">
        <w:trPr>
          <w:trHeight w:val="468"/>
        </w:trPr>
        <w:tc>
          <w:tcPr>
            <w:tcW w:w="3112" w:type="dxa"/>
            <w:vAlign w:val="center"/>
          </w:tcPr>
          <w:p w14:paraId="6B357B60" w14:textId="77777777" w:rsidR="00E56AAB" w:rsidRPr="00FC4A08" w:rsidRDefault="00E56AAB" w:rsidP="00E56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s-ES" w:eastAsia="es-ES"/>
              </w:rPr>
            </w:pPr>
            <w:r w:rsidRPr="00FC4A0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s-ES" w:eastAsia="es-ES"/>
              </w:rPr>
              <w:t>Créditos</w:t>
            </w:r>
          </w:p>
        </w:tc>
        <w:tc>
          <w:tcPr>
            <w:tcW w:w="6102" w:type="dxa"/>
            <w:vAlign w:val="center"/>
          </w:tcPr>
          <w:p w14:paraId="7DCB09AF" w14:textId="77777777" w:rsidR="00E56AAB" w:rsidRPr="00FC4A08" w:rsidRDefault="00E56AAB" w:rsidP="00E56AA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s-ES" w:eastAsia="es-ES"/>
              </w:rPr>
            </w:pPr>
            <w:r w:rsidRPr="00FC4A0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s-ES" w:eastAsia="es-ES"/>
              </w:rPr>
              <w:t>04</w:t>
            </w:r>
          </w:p>
        </w:tc>
      </w:tr>
      <w:tr w:rsidR="00E56AAB" w:rsidRPr="00201FA3" w14:paraId="3F1B7DAA" w14:textId="77777777" w:rsidTr="00E56AAB">
        <w:trPr>
          <w:trHeight w:val="468"/>
        </w:trPr>
        <w:tc>
          <w:tcPr>
            <w:tcW w:w="3112" w:type="dxa"/>
            <w:vAlign w:val="center"/>
          </w:tcPr>
          <w:p w14:paraId="28BF0EC5" w14:textId="77777777" w:rsidR="00E56AAB" w:rsidRPr="00FC4A08" w:rsidRDefault="00E56AAB" w:rsidP="00E56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s-ES" w:eastAsia="es-ES"/>
              </w:rPr>
            </w:pPr>
            <w:r w:rsidRPr="00FC4A0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s-ES" w:eastAsia="es-ES"/>
              </w:rPr>
              <w:t>Horas semanales</w:t>
            </w:r>
          </w:p>
        </w:tc>
        <w:tc>
          <w:tcPr>
            <w:tcW w:w="6102" w:type="dxa"/>
            <w:vAlign w:val="center"/>
          </w:tcPr>
          <w:p w14:paraId="44A6691E" w14:textId="710FE344" w:rsidR="00E56AAB" w:rsidRPr="00FC4A08" w:rsidRDefault="00E56AAB" w:rsidP="00E56AA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s-ES" w:eastAsia="es-ES"/>
              </w:rPr>
            </w:pPr>
            <w:r w:rsidRPr="00FC4A0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s-ES" w:eastAsia="es-ES"/>
              </w:rPr>
              <w:t xml:space="preserve">05 </w:t>
            </w:r>
            <w:r w:rsidR="00446FA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s-ES" w:eastAsia="es-ES"/>
              </w:rPr>
              <w:t xml:space="preserve">  T:03   P: 02</w:t>
            </w:r>
          </w:p>
        </w:tc>
      </w:tr>
      <w:tr w:rsidR="00E56AAB" w:rsidRPr="00201FA3" w14:paraId="1FC81FA0" w14:textId="77777777" w:rsidTr="00E56AAB">
        <w:trPr>
          <w:trHeight w:val="468"/>
        </w:trPr>
        <w:tc>
          <w:tcPr>
            <w:tcW w:w="3112" w:type="dxa"/>
            <w:vAlign w:val="center"/>
          </w:tcPr>
          <w:p w14:paraId="7CDC29A0" w14:textId="77777777" w:rsidR="00E56AAB" w:rsidRPr="00FC4A08" w:rsidRDefault="00E56AAB" w:rsidP="00E56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s-ES" w:eastAsia="es-ES"/>
              </w:rPr>
            </w:pPr>
            <w:r w:rsidRPr="00FC4A0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s-ES" w:eastAsia="es-ES"/>
              </w:rPr>
              <w:t>Ciclo</w:t>
            </w:r>
          </w:p>
        </w:tc>
        <w:tc>
          <w:tcPr>
            <w:tcW w:w="6102" w:type="dxa"/>
            <w:vAlign w:val="center"/>
          </w:tcPr>
          <w:p w14:paraId="2535E613" w14:textId="77777777" w:rsidR="00E56AAB" w:rsidRPr="00FC4A08" w:rsidRDefault="00E56AAB" w:rsidP="00E56AA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s-ES" w:eastAsia="es-ES"/>
              </w:rPr>
            </w:pPr>
            <w:r w:rsidRPr="00FC4A0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s-ES" w:eastAsia="es-ES"/>
              </w:rPr>
              <w:t xml:space="preserve">VIII </w:t>
            </w:r>
          </w:p>
        </w:tc>
      </w:tr>
      <w:tr w:rsidR="00E56AAB" w:rsidRPr="00201FA3" w14:paraId="7A8275AF" w14:textId="77777777" w:rsidTr="00E56AAB">
        <w:trPr>
          <w:trHeight w:val="468"/>
        </w:trPr>
        <w:tc>
          <w:tcPr>
            <w:tcW w:w="3112" w:type="dxa"/>
            <w:vAlign w:val="center"/>
          </w:tcPr>
          <w:p w14:paraId="5B7203DB" w14:textId="77777777" w:rsidR="00E56AAB" w:rsidRPr="00FC4A08" w:rsidRDefault="00E56AAB" w:rsidP="00E56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s-ES" w:eastAsia="es-ES"/>
              </w:rPr>
              <w:t>Sección</w:t>
            </w:r>
          </w:p>
        </w:tc>
        <w:tc>
          <w:tcPr>
            <w:tcW w:w="6102" w:type="dxa"/>
            <w:vAlign w:val="center"/>
          </w:tcPr>
          <w:p w14:paraId="400AD461" w14:textId="7CB589B0" w:rsidR="00E56AAB" w:rsidRPr="00FC4A08" w:rsidRDefault="00E56AAB" w:rsidP="00E56AA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s-ES" w:eastAsia="es-ES"/>
              </w:rPr>
              <w:t>“</w:t>
            </w:r>
            <w:r w:rsidR="00AA47C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s-ES" w:eastAsia="es-ES"/>
              </w:rPr>
              <w:t>B</w:t>
            </w:r>
            <w:r w:rsidR="001906D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s-ES" w:eastAsia="es-E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s-ES" w:eastAsia="es-ES"/>
              </w:rPr>
              <w:t>”</w:t>
            </w:r>
          </w:p>
        </w:tc>
      </w:tr>
      <w:tr w:rsidR="00E56AAB" w:rsidRPr="00201FA3" w14:paraId="6390D8BD" w14:textId="77777777" w:rsidTr="00E56AAB">
        <w:trPr>
          <w:trHeight w:val="468"/>
        </w:trPr>
        <w:tc>
          <w:tcPr>
            <w:tcW w:w="3112" w:type="dxa"/>
            <w:vAlign w:val="center"/>
          </w:tcPr>
          <w:p w14:paraId="79E9C2B7" w14:textId="77777777" w:rsidR="00E56AAB" w:rsidRPr="00FC4A08" w:rsidRDefault="00E56AAB" w:rsidP="00E56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s-ES" w:eastAsia="es-ES"/>
              </w:rPr>
            </w:pPr>
            <w:r w:rsidRPr="00FC4A0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s-ES" w:eastAsia="es-ES"/>
              </w:rPr>
              <w:t>Apellidos y Nombre docente</w:t>
            </w:r>
          </w:p>
        </w:tc>
        <w:tc>
          <w:tcPr>
            <w:tcW w:w="6102" w:type="dxa"/>
            <w:vAlign w:val="center"/>
          </w:tcPr>
          <w:p w14:paraId="17DFE855" w14:textId="77777777" w:rsidR="00E56AAB" w:rsidRPr="00FC4A08" w:rsidRDefault="00E56AAB" w:rsidP="00E56AA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s-ES" w:eastAsia="es-ES"/>
              </w:rPr>
            </w:pPr>
            <w:r w:rsidRPr="00FC4A0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s-ES" w:eastAsia="es-ES"/>
              </w:rPr>
              <w:t xml:space="preserve"> PATRONI BAZALAR MANUEL ALBERTO</w:t>
            </w:r>
          </w:p>
          <w:p w14:paraId="03E0D67B" w14:textId="77777777" w:rsidR="00E56AAB" w:rsidRPr="00FC4A08" w:rsidRDefault="00E56AAB" w:rsidP="00E56AA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s-ES" w:eastAsia="es-ES"/>
              </w:rPr>
            </w:pPr>
          </w:p>
        </w:tc>
      </w:tr>
      <w:tr w:rsidR="00E56AAB" w:rsidRPr="00201FA3" w14:paraId="5E69A053" w14:textId="77777777" w:rsidTr="00E56AAB">
        <w:trPr>
          <w:trHeight w:val="468"/>
        </w:trPr>
        <w:tc>
          <w:tcPr>
            <w:tcW w:w="3112" w:type="dxa"/>
            <w:vAlign w:val="center"/>
          </w:tcPr>
          <w:p w14:paraId="46D7C35F" w14:textId="77777777" w:rsidR="00E56AAB" w:rsidRPr="00FC4A08" w:rsidRDefault="00E56AAB" w:rsidP="00E56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s-ES" w:eastAsia="es-ES"/>
              </w:rPr>
            </w:pPr>
            <w:r w:rsidRPr="00FC4A0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s-ES" w:eastAsia="es-ES"/>
              </w:rPr>
              <w:t>Correo Institucional</w:t>
            </w:r>
          </w:p>
        </w:tc>
        <w:tc>
          <w:tcPr>
            <w:tcW w:w="6102" w:type="dxa"/>
            <w:vAlign w:val="center"/>
          </w:tcPr>
          <w:p w14:paraId="5E6EDEE3" w14:textId="77777777" w:rsidR="00E56AAB" w:rsidRPr="00FC4A08" w:rsidRDefault="00E56AAB" w:rsidP="00E56AA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s-ES" w:eastAsia="es-ES"/>
              </w:rPr>
            </w:pPr>
            <w:r w:rsidRPr="00FC4A0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s-ES" w:eastAsia="es-ES"/>
              </w:rPr>
              <w:t>mpatroni@unjfsc.edu.pe</w:t>
            </w:r>
          </w:p>
        </w:tc>
      </w:tr>
      <w:tr w:rsidR="00E56AAB" w:rsidRPr="00201FA3" w14:paraId="2360ECF6" w14:textId="77777777" w:rsidTr="00E56AAB">
        <w:trPr>
          <w:trHeight w:val="468"/>
        </w:trPr>
        <w:tc>
          <w:tcPr>
            <w:tcW w:w="3112" w:type="dxa"/>
            <w:vAlign w:val="center"/>
          </w:tcPr>
          <w:p w14:paraId="153885A5" w14:textId="77777777" w:rsidR="00E56AAB" w:rsidRPr="00FC4A08" w:rsidRDefault="00E56AAB" w:rsidP="00E56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s-ES" w:eastAsia="es-ES"/>
              </w:rPr>
            </w:pPr>
            <w:proofErr w:type="spellStart"/>
            <w:r w:rsidRPr="00FC4A0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s-ES" w:eastAsia="es-ES"/>
              </w:rPr>
              <w:t>N°</w:t>
            </w:r>
            <w:proofErr w:type="spellEnd"/>
            <w:r w:rsidRPr="00FC4A0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s-ES" w:eastAsia="es-ES"/>
              </w:rPr>
              <w:t xml:space="preserve">  de Celular</w:t>
            </w:r>
          </w:p>
        </w:tc>
        <w:tc>
          <w:tcPr>
            <w:tcW w:w="6102" w:type="dxa"/>
            <w:vAlign w:val="center"/>
          </w:tcPr>
          <w:p w14:paraId="346BB73A" w14:textId="77777777" w:rsidR="00E56AAB" w:rsidRPr="00FC4A08" w:rsidRDefault="00E56AAB" w:rsidP="00E56AA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s-ES" w:eastAsia="es-ES"/>
              </w:rPr>
            </w:pPr>
            <w:r w:rsidRPr="00FC4A0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s-ES" w:eastAsia="es-ES"/>
              </w:rPr>
              <w:t>948853443</w:t>
            </w:r>
          </w:p>
        </w:tc>
      </w:tr>
    </w:tbl>
    <w:p w14:paraId="6634A7B1" w14:textId="77777777" w:rsidR="00F4311C" w:rsidRDefault="00F4311C" w:rsidP="00201FA3">
      <w:pPr>
        <w:spacing w:after="120" w:line="276" w:lineRule="auto"/>
        <w:rPr>
          <w:rFonts w:ascii="Times New Roman" w:eastAsia="Calibri" w:hAnsi="Times New Roman" w:cs="Times New Roman"/>
          <w:b/>
          <w:lang w:val="es-ES" w:eastAsia="es-ES"/>
        </w:rPr>
      </w:pPr>
    </w:p>
    <w:p w14:paraId="6F42730A" w14:textId="4D7C0BBB" w:rsidR="00E56AAB" w:rsidRPr="006132DB" w:rsidRDefault="008A033C" w:rsidP="006132DB">
      <w:pPr>
        <w:pStyle w:val="Prrafodelista"/>
        <w:numPr>
          <w:ilvl w:val="0"/>
          <w:numId w:val="12"/>
        </w:numPr>
        <w:spacing w:after="120" w:line="276" w:lineRule="auto"/>
        <w:ind w:left="426" w:hanging="426"/>
        <w:rPr>
          <w:rFonts w:ascii="Times New Roman" w:eastAsia="Calibri" w:hAnsi="Times New Roman" w:cs="Times New Roman"/>
          <w:b/>
          <w:lang w:val="es-ES" w:eastAsia="es-ES"/>
        </w:rPr>
      </w:pPr>
      <w:r w:rsidRPr="0051483E">
        <w:rPr>
          <w:rFonts w:ascii="Times New Roman" w:eastAsia="Calibri" w:hAnsi="Times New Roman" w:cs="Times New Roman"/>
          <w:b/>
          <w:lang w:val="es-ES" w:eastAsia="es-ES"/>
        </w:rPr>
        <w:t>SUMILLA Y DESCRIPCIÓN DEL CURSO:</w:t>
      </w:r>
      <w:bookmarkStart w:id="0" w:name="_Hlk207815283"/>
    </w:p>
    <w:bookmarkEnd w:id="0"/>
    <w:p w14:paraId="115710E8" w14:textId="7641F628" w:rsidR="00F4311C" w:rsidRDefault="006132DB" w:rsidP="00127F43">
      <w:pPr>
        <w:spacing w:after="120" w:line="276" w:lineRule="auto"/>
        <w:jc w:val="both"/>
        <w:rPr>
          <w:rFonts w:ascii="Arial" w:eastAsia="Calibri" w:hAnsi="Arial" w:cs="Arial"/>
          <w:bCs/>
          <w:lang w:eastAsia="es-ES"/>
        </w:rPr>
      </w:pPr>
      <w:r w:rsidRPr="006132DB">
        <w:rPr>
          <w:rFonts w:ascii="Arial" w:eastAsia="Calibri" w:hAnsi="Arial" w:cs="Arial"/>
          <w:lang w:eastAsia="es-ES"/>
        </w:rPr>
        <w:t xml:space="preserve">El curso de Administración de Operaciones II, es teórico y práctico  y de carácter obligatorio. Está orientado al estudio de los enfoques, modelos y herramientas avanzadas aplicadas a la gestión eficiente y eficaz de los procesos productivos y de servicios, </w:t>
      </w:r>
      <w:r w:rsidR="001219EF" w:rsidRPr="006132DB">
        <w:rPr>
          <w:rFonts w:ascii="Arial" w:eastAsia="Calibri" w:hAnsi="Arial" w:cs="Arial"/>
          <w:bCs/>
          <w:lang w:eastAsia="es-ES"/>
        </w:rPr>
        <w:t>El contenido  comprende</w:t>
      </w:r>
      <w:r>
        <w:rPr>
          <w:rFonts w:ascii="Arial" w:eastAsia="Calibri" w:hAnsi="Arial" w:cs="Arial"/>
          <w:bCs/>
          <w:lang w:eastAsia="es-ES"/>
        </w:rPr>
        <w:t xml:space="preserve"> los siguientes temas</w:t>
      </w:r>
      <w:r w:rsidR="001219EF" w:rsidRPr="006132DB">
        <w:rPr>
          <w:rFonts w:ascii="Arial" w:eastAsia="Calibri" w:hAnsi="Arial" w:cs="Arial"/>
          <w:bCs/>
          <w:lang w:eastAsia="es-ES"/>
        </w:rPr>
        <w:t>: El estudio del Trabajo, Organización y Diseño del Trabajo Estándar en la Producción, la Función de la Calidad en la Empresa, Organización y Diseño del Trabajo Estándar en la Producción, Etapas de la Medición del Trabajo, la Calidad y el Control de Calidad en la Producción, la Función de la Calidad en la Empresa, Organización del Departamento de Calidad, Costo de Auditoria, Comunicación e Información del Departamento de Calidad, Control de Calidad en los Sistemas de Producción, Determinación del nivel de Calidad Económico, Mantenimiento, Seguridad en el Trabajo, Arreglo de las Instalaciones.</w:t>
      </w:r>
    </w:p>
    <w:p w14:paraId="5806373C" w14:textId="7894C1AE" w:rsidR="006132DB" w:rsidRPr="006132DB" w:rsidRDefault="006132DB" w:rsidP="00127F43">
      <w:pPr>
        <w:spacing w:after="120" w:line="276" w:lineRule="auto"/>
        <w:jc w:val="both"/>
        <w:rPr>
          <w:rFonts w:ascii="Arial" w:eastAsia="Calibri" w:hAnsi="Arial" w:cs="Arial"/>
          <w:b/>
          <w:sz w:val="24"/>
          <w:szCs w:val="24"/>
          <w:lang w:val="es-ES" w:eastAsia="es-ES"/>
        </w:rPr>
      </w:pPr>
      <w:r w:rsidRPr="006132DB">
        <w:rPr>
          <w:rFonts w:ascii="Arial" w:eastAsia="Calibri" w:hAnsi="Arial" w:cs="Arial"/>
          <w:b/>
          <w:sz w:val="24"/>
          <w:szCs w:val="24"/>
          <w:lang w:eastAsia="es-ES"/>
        </w:rPr>
        <w:t>Competencia generales del curso</w:t>
      </w:r>
    </w:p>
    <w:p w14:paraId="337B036E" w14:textId="77777777" w:rsidR="006132DB" w:rsidRPr="006132DB" w:rsidRDefault="006132DB" w:rsidP="006132DB">
      <w:pPr>
        <w:spacing w:after="120" w:line="276" w:lineRule="auto"/>
        <w:jc w:val="both"/>
        <w:rPr>
          <w:rFonts w:ascii="Arial" w:eastAsia="Calibri" w:hAnsi="Arial" w:cs="Arial"/>
          <w:bCs/>
          <w:lang w:eastAsia="es-ES"/>
        </w:rPr>
      </w:pPr>
      <w:bookmarkStart w:id="1" w:name="_Hlk224814397"/>
      <w:r w:rsidRPr="006132DB">
        <w:rPr>
          <w:rFonts w:ascii="Arial" w:eastAsia="Calibri" w:hAnsi="Arial" w:cs="Arial"/>
          <w:lang w:eastAsia="es-ES"/>
        </w:rPr>
        <w:t xml:space="preserve">El curso de Administración de Operaciones II, es teórico y práctico  y de carácter obligatorio. Está orientado al estudio de los enfoques, modelos y herramientas avanzadas aplicadas a la gestión eficiente y eficaz de los procesos productivos y de servicios, </w:t>
      </w:r>
      <w:bookmarkEnd w:id="1"/>
      <w:r w:rsidRPr="006132DB">
        <w:rPr>
          <w:rFonts w:ascii="Arial" w:eastAsia="Calibri" w:hAnsi="Arial" w:cs="Arial"/>
          <w:lang w:eastAsia="es-ES"/>
        </w:rPr>
        <w:t xml:space="preserve">para optimizar la calidad, productividad y competitividad de las organizaciones. Cuya competencia  es que el estudiante adquiera conocimientos actualizados  para mejorar procesos, reducir costos y elevar la mayor productividad en las empresas. </w:t>
      </w:r>
      <w:r w:rsidRPr="006132DB">
        <w:rPr>
          <w:rFonts w:ascii="Arial" w:eastAsia="Calibri" w:hAnsi="Arial" w:cs="Arial"/>
          <w:bCs/>
          <w:lang w:eastAsia="es-ES"/>
        </w:rPr>
        <w:t xml:space="preserve">Al finalizar la asignatura el estudiante será capaz de utilizar herramientas técnicas y conceptos necesarios en las actividades productivas de toma de decisiones. </w:t>
      </w:r>
    </w:p>
    <w:p w14:paraId="54305E89" w14:textId="77777777" w:rsidR="00201FA3" w:rsidRPr="00201FA3" w:rsidRDefault="00201FA3" w:rsidP="00201FA3">
      <w:pPr>
        <w:spacing w:after="120" w:line="276" w:lineRule="auto"/>
        <w:rPr>
          <w:rFonts w:ascii="Times New Roman" w:eastAsia="Calibri" w:hAnsi="Times New Roman" w:cs="Times New Roman"/>
          <w:b/>
          <w:lang w:val="es-ES" w:eastAsia="es-ES"/>
        </w:rPr>
      </w:pPr>
    </w:p>
    <w:p w14:paraId="5EA787D5" w14:textId="77777777" w:rsidR="00201FA3" w:rsidRPr="00201FA3" w:rsidRDefault="00201FA3" w:rsidP="00201FA3">
      <w:pPr>
        <w:keepNext/>
        <w:spacing w:before="240" w:after="6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es-ES" w:eastAsia="es-ES"/>
        </w:rPr>
      </w:pPr>
      <w:r w:rsidRPr="00201FA3">
        <w:rPr>
          <w:rFonts w:ascii="Calibri Light" w:eastAsia="Times New Roman" w:hAnsi="Calibri Light" w:cs="Times New Roman"/>
          <w:b/>
          <w:bCs/>
          <w:kern w:val="32"/>
          <w:sz w:val="32"/>
          <w:szCs w:val="32"/>
          <w:lang w:val="es-ES" w:eastAsia="es-ES"/>
        </w:rPr>
        <w:t>III</w:t>
      </w:r>
      <w:r w:rsidRPr="00201FA3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es-ES" w:eastAsia="es-ES"/>
        </w:rPr>
        <w:t>. CAPACIDADES AL FINALIZAR EL CURSO</w:t>
      </w:r>
    </w:p>
    <w:tbl>
      <w:tblPr>
        <w:tblW w:w="91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4"/>
        <w:gridCol w:w="4768"/>
        <w:gridCol w:w="2693"/>
        <w:gridCol w:w="1108"/>
      </w:tblGrid>
      <w:tr w:rsidR="00201FA3" w:rsidRPr="00201FA3" w14:paraId="3DA846F2" w14:textId="77777777" w:rsidTr="00917EEE">
        <w:trPr>
          <w:trHeight w:val="1269"/>
          <w:jc w:val="center"/>
        </w:trPr>
        <w:tc>
          <w:tcPr>
            <w:tcW w:w="614" w:type="dxa"/>
            <w:shd w:val="clear" w:color="auto" w:fill="A6A6A6"/>
          </w:tcPr>
          <w:p w14:paraId="5C12DCF4" w14:textId="77777777" w:rsidR="00201FA3" w:rsidRPr="00201FA3" w:rsidRDefault="00201FA3" w:rsidP="00201FA3">
            <w:pPr>
              <w:spacing w:after="0" w:line="360" w:lineRule="auto"/>
              <w:ind w:left="567" w:right="-500" w:firstLine="425"/>
              <w:jc w:val="righ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s-ES" w:eastAsia="es-ES"/>
              </w:rPr>
            </w:pPr>
          </w:p>
        </w:tc>
        <w:tc>
          <w:tcPr>
            <w:tcW w:w="4768" w:type="dxa"/>
            <w:shd w:val="clear" w:color="auto" w:fill="auto"/>
            <w:vAlign w:val="center"/>
          </w:tcPr>
          <w:p w14:paraId="5AB37007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Cs w:val="24"/>
                <w:lang w:val="es-ES" w:eastAsia="es-ES"/>
              </w:rPr>
            </w:pPr>
            <w:r w:rsidRPr="00201FA3">
              <w:rPr>
                <w:rFonts w:ascii="Times New Roman" w:eastAsia="Times New Roman" w:hAnsi="Times New Roman" w:cs="Times New Roman"/>
                <w:b/>
                <w:iCs/>
                <w:szCs w:val="24"/>
                <w:lang w:val="es-ES" w:eastAsia="es-ES"/>
              </w:rPr>
              <w:t>CAPACIDAD DE LA UNIDAD DIDACTICA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0DDB242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Cs w:val="24"/>
                <w:lang w:val="es-ES" w:eastAsia="es-ES"/>
              </w:rPr>
            </w:pPr>
            <w:r w:rsidRPr="00201FA3">
              <w:rPr>
                <w:rFonts w:ascii="Times New Roman" w:eastAsia="Times New Roman" w:hAnsi="Times New Roman" w:cs="Times New Roman"/>
                <w:b/>
                <w:iCs/>
                <w:szCs w:val="24"/>
                <w:lang w:val="es-ES" w:eastAsia="es-ES"/>
              </w:rPr>
              <w:t>NOMBRE DE LA UNIDAD DIDACTICA</w:t>
            </w:r>
          </w:p>
        </w:tc>
        <w:tc>
          <w:tcPr>
            <w:tcW w:w="1108" w:type="dxa"/>
            <w:shd w:val="clear" w:color="auto" w:fill="auto"/>
          </w:tcPr>
          <w:p w14:paraId="440C4F2A" w14:textId="77777777" w:rsidR="00201FA3" w:rsidRPr="00201FA3" w:rsidRDefault="00201FA3" w:rsidP="00201FA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Cs w:val="24"/>
                <w:lang w:val="es-ES" w:eastAsia="es-ES"/>
              </w:rPr>
            </w:pPr>
          </w:p>
          <w:p w14:paraId="2745D926" w14:textId="77777777" w:rsidR="00201FA3" w:rsidRPr="00201FA3" w:rsidRDefault="00201FA3" w:rsidP="00201FA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val="es-ES" w:eastAsia="es-ES"/>
              </w:rPr>
            </w:pPr>
            <w:r w:rsidRPr="00201FA3"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val="es-ES" w:eastAsia="es-ES"/>
              </w:rPr>
              <w:t xml:space="preserve">SEMANAS </w:t>
            </w:r>
          </w:p>
        </w:tc>
      </w:tr>
      <w:tr w:rsidR="00201FA3" w:rsidRPr="00201FA3" w14:paraId="4F4EB3C9" w14:textId="77777777" w:rsidTr="00917EEE">
        <w:trPr>
          <w:cantSplit/>
          <w:trHeight w:val="2873"/>
          <w:jc w:val="center"/>
        </w:trPr>
        <w:tc>
          <w:tcPr>
            <w:tcW w:w="614" w:type="dxa"/>
            <w:shd w:val="clear" w:color="auto" w:fill="A6A6A6"/>
            <w:textDirection w:val="btLr"/>
            <w:vAlign w:val="center"/>
          </w:tcPr>
          <w:p w14:paraId="7BB677F8" w14:textId="77777777" w:rsidR="00201FA3" w:rsidRPr="00201FA3" w:rsidRDefault="00201FA3" w:rsidP="00201FA3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Arial"/>
                <w:b/>
                <w:iCs/>
                <w:lang w:val="es-ES" w:eastAsia="es-ES"/>
              </w:rPr>
            </w:pPr>
            <w:r w:rsidRPr="00201FA3">
              <w:rPr>
                <w:rFonts w:ascii="Calibri" w:eastAsia="Times New Roman" w:hAnsi="Calibri" w:cs="Arial"/>
                <w:b/>
                <w:iCs/>
                <w:lang w:val="es-ES" w:eastAsia="es-ES"/>
              </w:rPr>
              <w:t xml:space="preserve">UNIDAD </w:t>
            </w:r>
          </w:p>
          <w:p w14:paraId="22255EEE" w14:textId="77777777" w:rsidR="00201FA3" w:rsidRPr="00201FA3" w:rsidRDefault="00201FA3" w:rsidP="00201FA3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Arial"/>
                <w:b/>
                <w:iCs/>
                <w:lang w:val="es-ES" w:eastAsia="es-ES"/>
              </w:rPr>
            </w:pPr>
            <w:r w:rsidRPr="00201FA3">
              <w:rPr>
                <w:rFonts w:ascii="Calibri" w:eastAsia="Times New Roman" w:hAnsi="Calibri" w:cs="Arial"/>
                <w:b/>
                <w:iCs/>
                <w:lang w:val="es-ES" w:eastAsia="es-ES"/>
              </w:rPr>
              <w:t>I</w:t>
            </w:r>
          </w:p>
        </w:tc>
        <w:tc>
          <w:tcPr>
            <w:tcW w:w="4768" w:type="dxa"/>
            <w:shd w:val="clear" w:color="auto" w:fill="auto"/>
            <w:vAlign w:val="center"/>
          </w:tcPr>
          <w:p w14:paraId="0EB7916D" w14:textId="38194BC4" w:rsidR="00201FA3" w:rsidRPr="00C02FA6" w:rsidRDefault="00C02FA6" w:rsidP="00FD0973">
            <w:pPr>
              <w:widowControl w:val="0"/>
              <w:spacing w:before="74" w:after="200" w:line="276" w:lineRule="auto"/>
              <w:ind w:right="-23"/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C02FA6">
              <w:rPr>
                <w:rFonts w:ascii="Arial" w:hAnsi="Arial" w:cs="Arial"/>
                <w:sz w:val="20"/>
                <w:szCs w:val="20"/>
              </w:rPr>
              <w:t>El estudiante</w:t>
            </w:r>
            <w:r w:rsidRPr="00C02FA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C02FA6">
              <w:rPr>
                <w:rStyle w:val="Textoennegrita"/>
                <w:rFonts w:ascii="Arial" w:hAnsi="Arial" w:cs="Arial"/>
                <w:b w:val="0"/>
                <w:bCs w:val="0"/>
                <w:sz w:val="20"/>
                <w:szCs w:val="20"/>
              </w:rPr>
              <w:t>analiza, diseña y mejora métodos de trabajo</w:t>
            </w:r>
            <w:r w:rsidRPr="00C02FA6"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 w:rsidRPr="00C02FA6">
              <w:rPr>
                <w:rFonts w:ascii="Arial" w:hAnsi="Arial" w:cs="Arial"/>
                <w:sz w:val="20"/>
                <w:szCs w:val="20"/>
              </w:rPr>
              <w:t xml:space="preserve"> aplicando técnicas de estudio de métodos y medición del trabajo, con el propósito de </w:t>
            </w:r>
            <w:r w:rsidRPr="00C02FA6">
              <w:rPr>
                <w:rStyle w:val="Textoennegrita"/>
                <w:rFonts w:ascii="Arial" w:hAnsi="Arial" w:cs="Arial"/>
                <w:b w:val="0"/>
                <w:bCs w:val="0"/>
                <w:sz w:val="20"/>
                <w:szCs w:val="20"/>
              </w:rPr>
              <w:t>incrementar la productividad, eficiencia y calidad en los procesos organizacionales</w:t>
            </w:r>
            <w:r w:rsidRPr="00C02FA6">
              <w:rPr>
                <w:rFonts w:ascii="Arial" w:hAnsi="Arial" w:cs="Arial"/>
                <w:sz w:val="20"/>
                <w:szCs w:val="20"/>
              </w:rPr>
              <w:t>, actuando con criterio técnico, ético y enfoque de mejora continua.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352C895" w14:textId="77777777" w:rsidR="00201FA3" w:rsidRPr="00201FA3" w:rsidRDefault="00FC10CD" w:rsidP="00FC10CD">
            <w:pPr>
              <w:spacing w:before="150" w:after="150" w:line="240" w:lineRule="auto"/>
              <w:jc w:val="center"/>
              <w:outlineLvl w:val="3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lang w:val="es-ES_tradnl"/>
              </w:rPr>
              <w:t>EL ESTUDIO DEL TRABAJO Y ESTABLECIMIENTO DEL TIEMPO ESTÁNDAR</w:t>
            </w:r>
          </w:p>
        </w:tc>
        <w:tc>
          <w:tcPr>
            <w:tcW w:w="1108" w:type="dxa"/>
            <w:shd w:val="clear" w:color="auto" w:fill="auto"/>
            <w:vAlign w:val="center"/>
          </w:tcPr>
          <w:p w14:paraId="09E5C8A2" w14:textId="77777777" w:rsidR="00201FA3" w:rsidRPr="00201FA3" w:rsidRDefault="00201FA3" w:rsidP="00201FA3">
            <w:pPr>
              <w:spacing w:after="0" w:line="360" w:lineRule="auto"/>
              <w:jc w:val="center"/>
              <w:rPr>
                <w:rFonts w:ascii="Calibri" w:eastAsia="Times New Roman" w:hAnsi="Calibri" w:cs="Arial"/>
                <w:b/>
                <w:iCs/>
                <w:sz w:val="26"/>
                <w:szCs w:val="26"/>
                <w:lang w:val="es-ES" w:eastAsia="es-ES"/>
              </w:rPr>
            </w:pPr>
            <w:r w:rsidRPr="00201FA3">
              <w:rPr>
                <w:rFonts w:ascii="Calibri" w:eastAsia="Times New Roman" w:hAnsi="Calibri" w:cs="Arial"/>
                <w:b/>
                <w:iCs/>
                <w:sz w:val="26"/>
                <w:szCs w:val="26"/>
                <w:lang w:val="es-ES" w:eastAsia="es-ES"/>
              </w:rPr>
              <w:t>1-4</w:t>
            </w:r>
          </w:p>
        </w:tc>
      </w:tr>
      <w:tr w:rsidR="00201FA3" w:rsidRPr="00201FA3" w14:paraId="23959DCC" w14:textId="77777777" w:rsidTr="00917EEE">
        <w:trPr>
          <w:cantSplit/>
          <w:trHeight w:val="2873"/>
          <w:jc w:val="center"/>
        </w:trPr>
        <w:tc>
          <w:tcPr>
            <w:tcW w:w="614" w:type="dxa"/>
            <w:shd w:val="clear" w:color="auto" w:fill="A6A6A6"/>
            <w:textDirection w:val="btLr"/>
            <w:vAlign w:val="center"/>
          </w:tcPr>
          <w:p w14:paraId="1954040F" w14:textId="77777777" w:rsidR="00201FA3" w:rsidRPr="00201FA3" w:rsidRDefault="00201FA3" w:rsidP="00201FA3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Arial"/>
                <w:b/>
                <w:iCs/>
                <w:lang w:val="es-ES" w:eastAsia="es-ES"/>
              </w:rPr>
            </w:pPr>
            <w:r w:rsidRPr="00201FA3">
              <w:rPr>
                <w:rFonts w:ascii="Calibri" w:eastAsia="Times New Roman" w:hAnsi="Calibri" w:cs="Arial"/>
                <w:b/>
                <w:iCs/>
                <w:lang w:val="es-ES" w:eastAsia="es-ES"/>
              </w:rPr>
              <w:t>UNIDAD</w:t>
            </w:r>
          </w:p>
          <w:p w14:paraId="472C655A" w14:textId="77777777" w:rsidR="00201FA3" w:rsidRPr="00201FA3" w:rsidRDefault="00201FA3" w:rsidP="00201FA3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Arial"/>
                <w:b/>
                <w:iCs/>
                <w:lang w:val="es-ES" w:eastAsia="es-ES"/>
              </w:rPr>
            </w:pPr>
            <w:r w:rsidRPr="00201FA3">
              <w:rPr>
                <w:rFonts w:ascii="Calibri" w:eastAsia="Times New Roman" w:hAnsi="Calibri" w:cs="Arial"/>
                <w:b/>
                <w:iCs/>
                <w:lang w:val="es-ES" w:eastAsia="es-ES"/>
              </w:rPr>
              <w:t>II</w:t>
            </w:r>
          </w:p>
        </w:tc>
        <w:tc>
          <w:tcPr>
            <w:tcW w:w="4768" w:type="dxa"/>
            <w:shd w:val="clear" w:color="auto" w:fill="auto"/>
            <w:vAlign w:val="center"/>
          </w:tcPr>
          <w:p w14:paraId="0D39067D" w14:textId="6ECF1716" w:rsidR="00201FA3" w:rsidRPr="00D70CDD" w:rsidRDefault="00D70CDD" w:rsidP="00954500">
            <w:pPr>
              <w:widowControl w:val="0"/>
              <w:spacing w:before="74" w:after="200" w:line="276" w:lineRule="auto"/>
              <w:ind w:right="-23" w:hanging="18"/>
              <w:jc w:val="both"/>
              <w:rPr>
                <w:rFonts w:ascii="Calibri" w:eastAsia="Calibri" w:hAnsi="Calibri" w:cs="Times New Roman"/>
              </w:rPr>
            </w:pPr>
            <w:r w:rsidRPr="00D70CDD">
              <w:rPr>
                <w:rFonts w:ascii="Arial" w:eastAsia="Calibri" w:hAnsi="Arial" w:cs="Arial"/>
                <w:sz w:val="20"/>
                <w:szCs w:val="20"/>
              </w:rPr>
              <w:t>El estudiante gestiona y asegura la calidad en los procesos de producción, mediante la aplicación de herramientas de control, normas técnicas y principios de mejora continua, con el fin de optimizar la eficiencia productiva, reducir defectos y garantizar productos que cumplan con los estándares y requisitos del cliente, actuando con responsabilidad, precisión y enfoque sistémico</w:t>
            </w:r>
            <w:r w:rsidRPr="00D70CDD"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FBAA640" w14:textId="77777777" w:rsidR="00201FA3" w:rsidRPr="00201FA3" w:rsidRDefault="00201FA3" w:rsidP="00201FA3">
            <w:pPr>
              <w:widowControl w:val="0"/>
              <w:spacing w:before="74" w:after="200" w:line="240" w:lineRule="auto"/>
              <w:ind w:right="-71"/>
              <w:jc w:val="both"/>
              <w:rPr>
                <w:rFonts w:ascii="Verdana" w:eastAsia="Calibri" w:hAnsi="Verdana" w:cs="Times New Roman"/>
                <w:b/>
                <w:bCs/>
                <w:sz w:val="18"/>
                <w:szCs w:val="18"/>
              </w:rPr>
            </w:pPr>
          </w:p>
          <w:p w14:paraId="1688D1F9" w14:textId="77777777" w:rsidR="00201FA3" w:rsidRPr="00201FA3" w:rsidRDefault="00201FA3" w:rsidP="00201FA3">
            <w:pPr>
              <w:widowControl w:val="0"/>
              <w:spacing w:before="74" w:after="200" w:line="240" w:lineRule="auto"/>
              <w:ind w:right="-71"/>
              <w:jc w:val="both"/>
              <w:rPr>
                <w:rFonts w:ascii="Verdana" w:eastAsia="Calibri" w:hAnsi="Verdana" w:cs="Times New Roman"/>
                <w:b/>
                <w:bCs/>
                <w:sz w:val="18"/>
                <w:szCs w:val="18"/>
              </w:rPr>
            </w:pPr>
          </w:p>
          <w:p w14:paraId="19EC0671" w14:textId="77777777" w:rsidR="00201FA3" w:rsidRPr="00201FA3" w:rsidRDefault="00201FA3" w:rsidP="00201FA3">
            <w:pPr>
              <w:widowControl w:val="0"/>
              <w:spacing w:before="74" w:after="200" w:line="240" w:lineRule="auto"/>
              <w:ind w:right="-71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201FA3">
              <w:rPr>
                <w:rFonts w:ascii="Verdana" w:eastAsia="Calibri" w:hAnsi="Verdana" w:cs="Times New Roman"/>
                <w:b/>
                <w:bCs/>
                <w:sz w:val="18"/>
                <w:szCs w:val="18"/>
              </w:rPr>
              <w:t xml:space="preserve"> </w:t>
            </w:r>
            <w:r w:rsidRPr="00201FA3">
              <w:rPr>
                <w:rFonts w:ascii="Times New Roman" w:eastAsia="Calibri" w:hAnsi="Times New Roman" w:cs="Times New Roman"/>
                <w:bCs/>
              </w:rPr>
              <w:t xml:space="preserve">LA CALIDAD, Y EL CONTROL DE CALIDAD  EN LA PRODUCCION </w:t>
            </w:r>
          </w:p>
          <w:p w14:paraId="0EBFCD62" w14:textId="77777777" w:rsidR="00201FA3" w:rsidRPr="00201FA3" w:rsidRDefault="00201FA3" w:rsidP="00201FA3">
            <w:pPr>
              <w:widowControl w:val="0"/>
              <w:spacing w:before="74" w:after="200" w:line="240" w:lineRule="auto"/>
              <w:ind w:left="102" w:right="-71"/>
              <w:jc w:val="both"/>
              <w:rPr>
                <w:rFonts w:ascii="Verdana" w:eastAsia="Calibri" w:hAnsi="Verdana" w:cs="Times New Roman"/>
                <w:b/>
                <w:bCs/>
                <w:sz w:val="18"/>
                <w:szCs w:val="18"/>
              </w:rPr>
            </w:pPr>
          </w:p>
          <w:p w14:paraId="6F36E225" w14:textId="77777777" w:rsidR="00201FA3" w:rsidRPr="00201FA3" w:rsidRDefault="00201FA3" w:rsidP="00201FA3">
            <w:pPr>
              <w:spacing w:after="200" w:line="276" w:lineRule="auto"/>
              <w:ind w:left="24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278E9277" w14:textId="77777777" w:rsidR="00201FA3" w:rsidRPr="00201FA3" w:rsidRDefault="00201FA3" w:rsidP="00201FA3">
            <w:pPr>
              <w:spacing w:after="0" w:line="360" w:lineRule="auto"/>
              <w:jc w:val="center"/>
              <w:rPr>
                <w:rFonts w:ascii="Calibri" w:eastAsia="Times New Roman" w:hAnsi="Calibri" w:cs="Arial"/>
                <w:b/>
                <w:iCs/>
                <w:sz w:val="26"/>
                <w:szCs w:val="26"/>
                <w:lang w:val="es-ES" w:eastAsia="es-ES"/>
              </w:rPr>
            </w:pPr>
            <w:r w:rsidRPr="00201FA3">
              <w:rPr>
                <w:rFonts w:ascii="Calibri" w:eastAsia="Times New Roman" w:hAnsi="Calibri" w:cs="Arial"/>
                <w:b/>
                <w:iCs/>
                <w:sz w:val="26"/>
                <w:szCs w:val="26"/>
                <w:lang w:val="es-ES" w:eastAsia="es-ES"/>
              </w:rPr>
              <w:t>5-8</w:t>
            </w:r>
          </w:p>
        </w:tc>
      </w:tr>
      <w:tr w:rsidR="00201FA3" w:rsidRPr="00201FA3" w14:paraId="48A982C8" w14:textId="77777777" w:rsidTr="00917EEE">
        <w:trPr>
          <w:cantSplit/>
          <w:trHeight w:val="2873"/>
          <w:jc w:val="center"/>
        </w:trPr>
        <w:tc>
          <w:tcPr>
            <w:tcW w:w="614" w:type="dxa"/>
            <w:shd w:val="clear" w:color="auto" w:fill="A6A6A6"/>
            <w:textDirection w:val="btLr"/>
            <w:vAlign w:val="center"/>
          </w:tcPr>
          <w:p w14:paraId="3DD36849" w14:textId="77777777" w:rsidR="00201FA3" w:rsidRPr="00201FA3" w:rsidRDefault="00201FA3" w:rsidP="00201FA3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Arial"/>
                <w:b/>
                <w:iCs/>
                <w:lang w:val="es-ES" w:eastAsia="es-ES"/>
              </w:rPr>
            </w:pPr>
            <w:r w:rsidRPr="00201FA3">
              <w:rPr>
                <w:rFonts w:ascii="Calibri" w:eastAsia="Times New Roman" w:hAnsi="Calibri" w:cs="Arial"/>
                <w:b/>
                <w:iCs/>
                <w:lang w:val="es-ES" w:eastAsia="es-ES"/>
              </w:rPr>
              <w:t>UNIDAD</w:t>
            </w:r>
          </w:p>
          <w:p w14:paraId="725495CD" w14:textId="77777777" w:rsidR="00201FA3" w:rsidRPr="00201FA3" w:rsidRDefault="00201FA3" w:rsidP="00201FA3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Arial"/>
                <w:b/>
                <w:iCs/>
                <w:lang w:val="es-ES" w:eastAsia="es-ES"/>
              </w:rPr>
            </w:pPr>
            <w:r w:rsidRPr="00201FA3">
              <w:rPr>
                <w:rFonts w:ascii="Calibri" w:eastAsia="Times New Roman" w:hAnsi="Calibri" w:cs="Arial"/>
                <w:b/>
                <w:iCs/>
                <w:lang w:val="es-ES" w:eastAsia="es-ES"/>
              </w:rPr>
              <w:t>III</w:t>
            </w:r>
          </w:p>
        </w:tc>
        <w:tc>
          <w:tcPr>
            <w:tcW w:w="4768" w:type="dxa"/>
            <w:shd w:val="clear" w:color="auto" w:fill="auto"/>
            <w:vAlign w:val="center"/>
          </w:tcPr>
          <w:p w14:paraId="3203DF25" w14:textId="4E2589DF" w:rsidR="00201FA3" w:rsidRPr="00D70CDD" w:rsidRDefault="00D70CDD" w:rsidP="00ED69D1">
            <w:pPr>
              <w:spacing w:after="200" w:line="240" w:lineRule="auto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ES_tradnl"/>
              </w:rPr>
            </w:pPr>
            <w:r w:rsidRPr="00D70CDD">
              <w:rPr>
                <w:rFonts w:ascii="Arial" w:eastAsia="Calibri" w:hAnsi="Arial" w:cs="Arial"/>
                <w:color w:val="000000"/>
                <w:sz w:val="20"/>
                <w:szCs w:val="20"/>
                <w:lang w:val="es-ES_tradnl"/>
              </w:rPr>
              <w:t>El estudiante planifica, aplica y evalúa procesos de control de calidad, utilizando herramientas estadísticas y normas técnicas, con el fin de garantizar el cumplimiento de estándares, la satisfacción del cliente y la mejora continua de los procesos, actuando con responsabilidad, precisión y ética profesional.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9946A14" w14:textId="77777777" w:rsidR="00201FA3" w:rsidRPr="00201FA3" w:rsidRDefault="00201FA3" w:rsidP="00201FA3">
            <w:pPr>
              <w:spacing w:before="150" w:after="150" w:line="240" w:lineRule="auto"/>
              <w:jc w:val="center"/>
              <w:outlineLvl w:val="3"/>
              <w:rPr>
                <w:rFonts w:ascii="Times New Roman" w:eastAsia="Calibri" w:hAnsi="Times New Roman" w:cs="Times New Roman"/>
                <w:color w:val="000000"/>
              </w:rPr>
            </w:pPr>
            <w:r w:rsidRPr="00201FA3">
              <w:rPr>
                <w:rFonts w:ascii="Times New Roman" w:eastAsia="Calibri" w:hAnsi="Times New Roman" w:cs="Times New Roman"/>
                <w:bCs/>
              </w:rPr>
              <w:t>CONTROL DE LA CALIDAD Y BASES DEL CONTROL ESTADISTICO</w:t>
            </w:r>
          </w:p>
        </w:tc>
        <w:tc>
          <w:tcPr>
            <w:tcW w:w="1108" w:type="dxa"/>
            <w:shd w:val="clear" w:color="auto" w:fill="auto"/>
            <w:vAlign w:val="center"/>
          </w:tcPr>
          <w:p w14:paraId="2DB660BA" w14:textId="77777777" w:rsidR="00201FA3" w:rsidRPr="00201FA3" w:rsidRDefault="00201FA3" w:rsidP="00201FA3">
            <w:pPr>
              <w:spacing w:after="0" w:line="360" w:lineRule="auto"/>
              <w:jc w:val="center"/>
              <w:rPr>
                <w:rFonts w:ascii="Calibri" w:eastAsia="Times New Roman" w:hAnsi="Calibri" w:cs="Arial"/>
                <w:b/>
                <w:iCs/>
                <w:sz w:val="26"/>
                <w:szCs w:val="26"/>
                <w:lang w:val="es-ES" w:eastAsia="es-ES"/>
              </w:rPr>
            </w:pPr>
            <w:r w:rsidRPr="00201FA3">
              <w:rPr>
                <w:rFonts w:ascii="Calibri" w:eastAsia="Times New Roman" w:hAnsi="Calibri" w:cs="Arial"/>
                <w:b/>
                <w:iCs/>
                <w:sz w:val="26"/>
                <w:szCs w:val="26"/>
                <w:lang w:val="es-ES" w:eastAsia="es-ES"/>
              </w:rPr>
              <w:t>9-12</w:t>
            </w:r>
          </w:p>
        </w:tc>
      </w:tr>
      <w:tr w:rsidR="00201FA3" w:rsidRPr="00201FA3" w14:paraId="1F332B3F" w14:textId="77777777" w:rsidTr="002A6BEC">
        <w:trPr>
          <w:cantSplit/>
          <w:trHeight w:val="2825"/>
          <w:jc w:val="center"/>
        </w:trPr>
        <w:tc>
          <w:tcPr>
            <w:tcW w:w="614" w:type="dxa"/>
            <w:shd w:val="clear" w:color="auto" w:fill="A6A6A6"/>
            <w:textDirection w:val="btLr"/>
            <w:vAlign w:val="center"/>
          </w:tcPr>
          <w:p w14:paraId="2A0B09E0" w14:textId="77777777" w:rsidR="00201FA3" w:rsidRPr="00201FA3" w:rsidRDefault="00201FA3" w:rsidP="00201FA3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Arial"/>
                <w:b/>
                <w:iCs/>
                <w:lang w:val="es-ES" w:eastAsia="es-ES"/>
              </w:rPr>
            </w:pPr>
            <w:r w:rsidRPr="00201FA3">
              <w:rPr>
                <w:rFonts w:ascii="Calibri" w:eastAsia="Times New Roman" w:hAnsi="Calibri" w:cs="Arial"/>
                <w:b/>
                <w:iCs/>
                <w:lang w:val="es-ES" w:eastAsia="es-ES"/>
              </w:rPr>
              <w:t>UNIDAD</w:t>
            </w:r>
          </w:p>
          <w:p w14:paraId="04869A57" w14:textId="77777777" w:rsidR="00201FA3" w:rsidRPr="00201FA3" w:rsidRDefault="00201FA3" w:rsidP="00201FA3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Arial"/>
                <w:b/>
                <w:iCs/>
                <w:lang w:val="es-ES" w:eastAsia="es-ES"/>
              </w:rPr>
            </w:pPr>
            <w:r w:rsidRPr="00201FA3">
              <w:rPr>
                <w:rFonts w:ascii="Calibri" w:eastAsia="Times New Roman" w:hAnsi="Calibri" w:cs="Arial"/>
                <w:b/>
                <w:iCs/>
                <w:lang w:val="es-ES" w:eastAsia="es-ES"/>
              </w:rPr>
              <w:t>IV</w:t>
            </w:r>
          </w:p>
        </w:tc>
        <w:tc>
          <w:tcPr>
            <w:tcW w:w="4768" w:type="dxa"/>
            <w:shd w:val="clear" w:color="auto" w:fill="auto"/>
            <w:vAlign w:val="center"/>
          </w:tcPr>
          <w:p w14:paraId="1765BAFD" w14:textId="0CEDCD6E" w:rsidR="00201FA3" w:rsidRPr="00201FA3" w:rsidRDefault="008F12BD" w:rsidP="008F12BD">
            <w:pPr>
              <w:spacing w:after="0" w:line="240" w:lineRule="auto"/>
              <w:ind w:right="-71"/>
              <w:jc w:val="both"/>
              <w:rPr>
                <w:rFonts w:ascii="Calibri" w:eastAsia="Calibri" w:hAnsi="Calibri" w:cs="Times New Roman"/>
              </w:rPr>
            </w:pPr>
            <w:r w:rsidRPr="008F12BD">
              <w:rPr>
                <w:rFonts w:ascii="Arial" w:eastAsia="Calibri" w:hAnsi="Arial" w:cs="Arial"/>
                <w:sz w:val="20"/>
                <w:szCs w:val="20"/>
              </w:rPr>
              <w:t>El estudiante planifica, ejecuta y supervisa actividades de mantenimiento y seguridad en el trabajo, aplicando técnicas de mantenimiento preventivo y correctivo, así como normas de seguridad y salud ocupacional, con el propósito de garantizar la continuidad operativa, prevenir riesgos laborales y proteger la integridad de las personas, equipos e instalaciones, actuando con responsabilidad, ética y enfoque preventivo</w:t>
            </w:r>
            <w:r w:rsidRPr="008F12BD"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4C32978" w14:textId="77777777" w:rsidR="00201FA3" w:rsidRPr="00201FA3" w:rsidRDefault="00201FA3" w:rsidP="00201FA3">
            <w:pPr>
              <w:widowControl w:val="0"/>
              <w:spacing w:before="150" w:after="150" w:line="240" w:lineRule="auto"/>
              <w:ind w:left="102" w:right="-23"/>
              <w:jc w:val="center"/>
              <w:outlineLvl w:val="3"/>
              <w:rPr>
                <w:rFonts w:ascii="Times New Roman" w:eastAsia="Calibri" w:hAnsi="Times New Roman" w:cs="Times New Roman"/>
                <w:color w:val="000000"/>
              </w:rPr>
            </w:pPr>
            <w:r w:rsidRPr="00201FA3">
              <w:rPr>
                <w:rFonts w:ascii="Times New Roman" w:eastAsia="Calibri" w:hAnsi="Times New Roman" w:cs="Times New Roman"/>
                <w:bCs/>
              </w:rPr>
              <w:t>MANTENIMIENTO Y SEGURIDAD EN EL TRABAJO</w:t>
            </w:r>
          </w:p>
        </w:tc>
        <w:tc>
          <w:tcPr>
            <w:tcW w:w="1108" w:type="dxa"/>
            <w:shd w:val="clear" w:color="auto" w:fill="auto"/>
            <w:vAlign w:val="center"/>
          </w:tcPr>
          <w:p w14:paraId="3E1AA4DB" w14:textId="77777777" w:rsidR="00201FA3" w:rsidRPr="00201FA3" w:rsidRDefault="00201FA3" w:rsidP="00201FA3">
            <w:pPr>
              <w:spacing w:after="0" w:line="360" w:lineRule="auto"/>
              <w:jc w:val="center"/>
              <w:rPr>
                <w:rFonts w:ascii="Calibri" w:eastAsia="Times New Roman" w:hAnsi="Calibri" w:cs="Arial"/>
                <w:b/>
                <w:iCs/>
                <w:sz w:val="26"/>
                <w:szCs w:val="26"/>
                <w:lang w:val="es-ES" w:eastAsia="es-ES"/>
              </w:rPr>
            </w:pPr>
            <w:r w:rsidRPr="00201FA3">
              <w:rPr>
                <w:rFonts w:ascii="Calibri" w:eastAsia="Times New Roman" w:hAnsi="Calibri" w:cs="Arial"/>
                <w:b/>
                <w:iCs/>
                <w:sz w:val="26"/>
                <w:szCs w:val="26"/>
                <w:lang w:val="es-ES" w:eastAsia="es-ES"/>
              </w:rPr>
              <w:t>12-16</w:t>
            </w:r>
          </w:p>
        </w:tc>
      </w:tr>
    </w:tbl>
    <w:p w14:paraId="090EC085" w14:textId="77777777" w:rsidR="00201FA3" w:rsidRPr="00201FA3" w:rsidRDefault="00CA63B7" w:rsidP="00201FA3">
      <w:pPr>
        <w:keepNext/>
        <w:spacing w:before="240" w:after="60" w:line="276" w:lineRule="auto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32"/>
          <w:lang w:val="es-ES" w:eastAsia="es-ES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24"/>
          <w:szCs w:val="32"/>
          <w:lang w:val="es-ES" w:eastAsia="es-ES"/>
        </w:rPr>
        <w:lastRenderedPageBreak/>
        <w:t>IV.</w:t>
      </w:r>
      <w:r w:rsidR="00201FA3" w:rsidRPr="00201FA3">
        <w:rPr>
          <w:rFonts w:ascii="Times New Roman" w:eastAsia="Times New Roman" w:hAnsi="Times New Roman" w:cs="Times New Roman"/>
          <w:b/>
          <w:bCs/>
          <w:kern w:val="32"/>
          <w:sz w:val="24"/>
          <w:szCs w:val="32"/>
          <w:lang w:val="es-ES" w:eastAsia="es-ES"/>
        </w:rPr>
        <w:t xml:space="preserve"> </w:t>
      </w:r>
      <w:r w:rsidR="00201FA3" w:rsidRPr="00CA63B7">
        <w:rPr>
          <w:rFonts w:ascii="Times New Roman" w:eastAsia="Times New Roman" w:hAnsi="Times New Roman" w:cs="Times New Roman"/>
          <w:b/>
          <w:bCs/>
          <w:i/>
          <w:kern w:val="32"/>
          <w:sz w:val="24"/>
          <w:szCs w:val="32"/>
          <w:lang w:val="es-ES" w:eastAsia="es-ES"/>
        </w:rPr>
        <w:t>INDICADORES</w:t>
      </w:r>
      <w:r w:rsidR="00201FA3" w:rsidRPr="00201FA3">
        <w:rPr>
          <w:rFonts w:ascii="Times New Roman" w:eastAsia="Times New Roman" w:hAnsi="Times New Roman" w:cs="Times New Roman"/>
          <w:b/>
          <w:bCs/>
          <w:kern w:val="32"/>
          <w:sz w:val="24"/>
          <w:szCs w:val="32"/>
          <w:lang w:val="es-ES" w:eastAsia="es-ES"/>
        </w:rPr>
        <w:t xml:space="preserve"> DE CAPACIDADES AL FINALIZAR EL CURSO</w:t>
      </w:r>
    </w:p>
    <w:tbl>
      <w:tblPr>
        <w:tblpPr w:leftFromText="141" w:rightFromText="141" w:vertAnchor="text" w:horzAnchor="margin" w:tblpXSpec="center" w:tblpY="453"/>
        <w:tblOverlap w:val="never"/>
        <w:tblW w:w="8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7"/>
        <w:gridCol w:w="7882"/>
      </w:tblGrid>
      <w:tr w:rsidR="00201FA3" w:rsidRPr="00201FA3" w14:paraId="4C3C409A" w14:textId="77777777" w:rsidTr="00917EEE">
        <w:trPr>
          <w:trHeight w:val="414"/>
        </w:trPr>
        <w:tc>
          <w:tcPr>
            <w:tcW w:w="657" w:type="dxa"/>
            <w:shd w:val="clear" w:color="auto" w:fill="auto"/>
          </w:tcPr>
          <w:p w14:paraId="15FC5D60" w14:textId="77777777" w:rsidR="00201FA3" w:rsidRPr="00201FA3" w:rsidRDefault="00201FA3" w:rsidP="00201FA3">
            <w:pPr>
              <w:spacing w:after="0" w:line="360" w:lineRule="auto"/>
              <w:jc w:val="center"/>
              <w:rPr>
                <w:rFonts w:ascii="Calibri" w:eastAsia="Times New Roman" w:hAnsi="Calibri" w:cs="Arial"/>
                <w:b/>
                <w:iCs/>
                <w:sz w:val="14"/>
                <w:lang w:val="es-ES" w:eastAsia="es-ES"/>
              </w:rPr>
            </w:pPr>
          </w:p>
          <w:p w14:paraId="0D96E20D" w14:textId="77777777" w:rsidR="00201FA3" w:rsidRPr="00201FA3" w:rsidRDefault="00201FA3" w:rsidP="00201FA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</w:pPr>
            <w:proofErr w:type="spellStart"/>
            <w:r w:rsidRPr="00201FA3">
              <w:rPr>
                <w:rFonts w:ascii="Times New Roman" w:eastAsia="Times New Roman" w:hAnsi="Times New Roman" w:cs="Times New Roman"/>
                <w:b/>
                <w:iCs/>
                <w:sz w:val="20"/>
                <w:lang w:val="es-ES" w:eastAsia="es-ES"/>
              </w:rPr>
              <w:t>N°</w:t>
            </w:r>
            <w:proofErr w:type="spellEnd"/>
          </w:p>
        </w:tc>
        <w:tc>
          <w:tcPr>
            <w:tcW w:w="7882" w:type="dxa"/>
            <w:shd w:val="clear" w:color="auto" w:fill="auto"/>
          </w:tcPr>
          <w:p w14:paraId="706ACCB5" w14:textId="77777777" w:rsidR="00201FA3" w:rsidRPr="00201FA3" w:rsidRDefault="00201FA3" w:rsidP="00201FA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</w:pPr>
            <w:r w:rsidRPr="00201FA3">
              <w:rPr>
                <w:rFonts w:ascii="Times New Roman" w:eastAsia="Times New Roman" w:hAnsi="Times New Roman" w:cs="Times New Roman"/>
                <w:b/>
                <w:iCs/>
                <w:sz w:val="24"/>
                <w:lang w:val="es-ES" w:eastAsia="es-ES"/>
              </w:rPr>
              <w:t xml:space="preserve"> INDICADORES DE CAPACIDAD AL FINALIZAR EL CURSO</w:t>
            </w:r>
          </w:p>
        </w:tc>
      </w:tr>
      <w:tr w:rsidR="00201FA3" w:rsidRPr="00201FA3" w14:paraId="03E2A5DA" w14:textId="77777777" w:rsidTr="00917EEE">
        <w:trPr>
          <w:trHeight w:val="704"/>
        </w:trPr>
        <w:tc>
          <w:tcPr>
            <w:tcW w:w="657" w:type="dxa"/>
            <w:shd w:val="clear" w:color="auto" w:fill="auto"/>
          </w:tcPr>
          <w:p w14:paraId="3E872FBC" w14:textId="77777777" w:rsidR="00201FA3" w:rsidRPr="00201FA3" w:rsidRDefault="00201FA3" w:rsidP="00201FA3">
            <w:pPr>
              <w:spacing w:before="240" w:after="0" w:line="276" w:lineRule="auto"/>
              <w:jc w:val="center"/>
              <w:rPr>
                <w:rFonts w:ascii="Calibri" w:eastAsia="Times New Roman" w:hAnsi="Calibri" w:cs="Arial"/>
                <w:i/>
                <w:iCs/>
                <w:lang w:val="es-ES" w:eastAsia="es-ES"/>
              </w:rPr>
            </w:pPr>
            <w:r w:rsidRPr="00201FA3">
              <w:rPr>
                <w:rFonts w:ascii="Calibri" w:eastAsia="Times New Roman" w:hAnsi="Calibri" w:cs="Arial"/>
                <w:i/>
                <w:iCs/>
                <w:lang w:val="es-ES" w:eastAsia="es-ES"/>
              </w:rPr>
              <w:t>1</w:t>
            </w:r>
          </w:p>
        </w:tc>
        <w:tc>
          <w:tcPr>
            <w:tcW w:w="7882" w:type="dxa"/>
            <w:shd w:val="clear" w:color="auto" w:fill="auto"/>
          </w:tcPr>
          <w:p w14:paraId="633F0654" w14:textId="77777777" w:rsidR="00201FA3" w:rsidRPr="00201FA3" w:rsidRDefault="002E6D7C" w:rsidP="002E6D7C">
            <w:pPr>
              <w:widowControl w:val="0"/>
              <w:spacing w:before="74" w:after="0" w:line="240" w:lineRule="auto"/>
              <w:ind w:right="-23"/>
              <w:rPr>
                <w:rFonts w:ascii="Calibri" w:eastAsia="Times New Roman" w:hAnsi="Calibri" w:cs="Arial"/>
                <w:iC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Arial"/>
                <w:b/>
                <w:iCs/>
                <w:sz w:val="20"/>
                <w:szCs w:val="20"/>
                <w:lang w:val="es-ES" w:eastAsia="es-ES"/>
              </w:rPr>
              <w:t xml:space="preserve">Identifica </w:t>
            </w:r>
            <w:r>
              <w:rPr>
                <w:rFonts w:ascii="Calibri" w:eastAsia="Times New Roman" w:hAnsi="Calibri" w:cs="Arial"/>
                <w:iCs/>
                <w:sz w:val="20"/>
                <w:szCs w:val="20"/>
                <w:lang w:val="es-ES" w:eastAsia="es-ES"/>
              </w:rPr>
              <w:t>al estudio del trabajo y sus métodos como una herramienta fundamental para la productividad de las empresas.</w:t>
            </w:r>
          </w:p>
        </w:tc>
      </w:tr>
      <w:tr w:rsidR="00201FA3" w:rsidRPr="00201FA3" w14:paraId="0821BFA8" w14:textId="77777777" w:rsidTr="00917EEE">
        <w:trPr>
          <w:trHeight w:val="571"/>
        </w:trPr>
        <w:tc>
          <w:tcPr>
            <w:tcW w:w="657" w:type="dxa"/>
            <w:shd w:val="clear" w:color="auto" w:fill="auto"/>
          </w:tcPr>
          <w:p w14:paraId="29014DCD" w14:textId="77777777" w:rsidR="00201FA3" w:rsidRPr="00201FA3" w:rsidRDefault="00201FA3" w:rsidP="00201FA3">
            <w:pPr>
              <w:spacing w:before="240" w:after="0" w:line="276" w:lineRule="auto"/>
              <w:jc w:val="center"/>
              <w:rPr>
                <w:rFonts w:ascii="Calibri" w:eastAsia="Times New Roman" w:hAnsi="Calibri" w:cs="Arial"/>
                <w:i/>
                <w:iCs/>
                <w:lang w:val="es-ES" w:eastAsia="es-ES"/>
              </w:rPr>
            </w:pPr>
            <w:r w:rsidRPr="00201FA3">
              <w:rPr>
                <w:rFonts w:ascii="Calibri" w:eastAsia="Times New Roman" w:hAnsi="Calibri" w:cs="Arial"/>
                <w:i/>
                <w:iCs/>
                <w:lang w:val="es-ES" w:eastAsia="es-ES"/>
              </w:rPr>
              <w:t>2</w:t>
            </w:r>
          </w:p>
        </w:tc>
        <w:tc>
          <w:tcPr>
            <w:tcW w:w="7882" w:type="dxa"/>
            <w:shd w:val="clear" w:color="auto" w:fill="auto"/>
          </w:tcPr>
          <w:p w14:paraId="32126E64" w14:textId="77777777" w:rsidR="00201FA3" w:rsidRPr="00201FA3" w:rsidRDefault="00201FA3" w:rsidP="00201FA3">
            <w:pPr>
              <w:widowControl w:val="0"/>
              <w:spacing w:before="74" w:after="0" w:line="240" w:lineRule="auto"/>
              <w:ind w:right="-23"/>
              <w:jc w:val="both"/>
              <w:rPr>
                <w:rFonts w:ascii="Calibri" w:eastAsia="Times New Roman" w:hAnsi="Calibri" w:cs="Arial"/>
                <w:iCs/>
                <w:sz w:val="20"/>
                <w:szCs w:val="20"/>
                <w:lang w:val="es-ES" w:eastAsia="es-ES"/>
              </w:rPr>
            </w:pPr>
            <w:r w:rsidRPr="00201FA3">
              <w:rPr>
                <w:rFonts w:ascii="Calibri" w:eastAsia="Times New Roman" w:hAnsi="Calibri" w:cs="Arial"/>
                <w:b/>
                <w:iCs/>
                <w:sz w:val="20"/>
                <w:szCs w:val="20"/>
                <w:lang w:val="es-ES" w:eastAsia="es-ES"/>
              </w:rPr>
              <w:t xml:space="preserve">Valora </w:t>
            </w:r>
            <w:r w:rsidR="002E6D7C">
              <w:rPr>
                <w:rFonts w:ascii="Calibri" w:eastAsia="Times New Roman" w:hAnsi="Calibri" w:cs="Arial"/>
                <w:iCs/>
                <w:sz w:val="20"/>
                <w:szCs w:val="20"/>
                <w:lang w:val="es-ES" w:eastAsia="es-ES"/>
              </w:rPr>
              <w:t>la medición del trabajo como un método para mejorar los tiempos estándar de producción.</w:t>
            </w:r>
          </w:p>
        </w:tc>
      </w:tr>
      <w:tr w:rsidR="00201FA3" w:rsidRPr="00201FA3" w14:paraId="0B007E95" w14:textId="77777777" w:rsidTr="00917EEE">
        <w:trPr>
          <w:trHeight w:val="580"/>
        </w:trPr>
        <w:tc>
          <w:tcPr>
            <w:tcW w:w="657" w:type="dxa"/>
            <w:shd w:val="clear" w:color="auto" w:fill="auto"/>
          </w:tcPr>
          <w:p w14:paraId="11C254E5" w14:textId="77777777" w:rsidR="00201FA3" w:rsidRPr="00201FA3" w:rsidRDefault="00201FA3" w:rsidP="00201FA3">
            <w:pPr>
              <w:spacing w:before="240" w:after="0" w:line="276" w:lineRule="auto"/>
              <w:jc w:val="center"/>
              <w:rPr>
                <w:rFonts w:ascii="Calibri" w:eastAsia="Times New Roman" w:hAnsi="Calibri" w:cs="Arial"/>
                <w:i/>
                <w:iCs/>
                <w:lang w:val="es-ES" w:eastAsia="es-ES"/>
              </w:rPr>
            </w:pPr>
            <w:r w:rsidRPr="00201FA3">
              <w:rPr>
                <w:rFonts w:ascii="Calibri" w:eastAsia="Times New Roman" w:hAnsi="Calibri" w:cs="Arial"/>
                <w:i/>
                <w:iCs/>
                <w:lang w:val="es-ES" w:eastAsia="es-ES"/>
              </w:rPr>
              <w:t>3</w:t>
            </w:r>
          </w:p>
        </w:tc>
        <w:tc>
          <w:tcPr>
            <w:tcW w:w="7882" w:type="dxa"/>
            <w:shd w:val="clear" w:color="auto" w:fill="auto"/>
            <w:vAlign w:val="center"/>
          </w:tcPr>
          <w:p w14:paraId="673F85E5" w14:textId="77777777" w:rsidR="00201FA3" w:rsidRPr="00201FA3" w:rsidRDefault="002E6D7C" w:rsidP="00201FA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ES" w:eastAsia="es-PE"/>
              </w:rPr>
            </w:pPr>
            <w:r>
              <w:rPr>
                <w:rFonts w:ascii="Calibri" w:eastAsia="Times New Roman" w:hAnsi="Calibri" w:cs="Arial"/>
                <w:b/>
                <w:iCs/>
                <w:sz w:val="20"/>
                <w:szCs w:val="20"/>
                <w:lang w:val="es-ES" w:eastAsia="es-ES"/>
              </w:rPr>
              <w:t xml:space="preserve">Aprende </w:t>
            </w:r>
            <w:r w:rsidRPr="002E6D7C">
              <w:rPr>
                <w:rFonts w:ascii="Calibri" w:eastAsia="Times New Roman" w:hAnsi="Calibri" w:cs="Arial"/>
                <w:iCs/>
                <w:sz w:val="20"/>
                <w:szCs w:val="20"/>
                <w:lang w:val="es-ES" w:eastAsia="es-ES"/>
              </w:rPr>
              <w:t>a utilizar los cronómetros, tablas de tiempo y observaciones  en la medición del tiempo</w:t>
            </w:r>
          </w:p>
        </w:tc>
      </w:tr>
      <w:tr w:rsidR="00201FA3" w:rsidRPr="00201FA3" w14:paraId="78D08EA6" w14:textId="77777777" w:rsidTr="00A80501">
        <w:trPr>
          <w:trHeight w:val="338"/>
        </w:trPr>
        <w:tc>
          <w:tcPr>
            <w:tcW w:w="657" w:type="dxa"/>
            <w:shd w:val="clear" w:color="auto" w:fill="auto"/>
          </w:tcPr>
          <w:p w14:paraId="2D04CC2F" w14:textId="77777777" w:rsidR="00201FA3" w:rsidRPr="00201FA3" w:rsidRDefault="00201FA3" w:rsidP="00201FA3">
            <w:pPr>
              <w:spacing w:before="240" w:after="0" w:line="276" w:lineRule="auto"/>
              <w:jc w:val="center"/>
              <w:rPr>
                <w:rFonts w:ascii="Calibri" w:eastAsia="Times New Roman" w:hAnsi="Calibri" w:cs="Arial"/>
                <w:i/>
                <w:iCs/>
                <w:lang w:val="es-ES" w:eastAsia="es-ES"/>
              </w:rPr>
            </w:pPr>
            <w:r w:rsidRPr="00201FA3">
              <w:rPr>
                <w:rFonts w:ascii="Calibri" w:eastAsia="Times New Roman" w:hAnsi="Calibri" w:cs="Arial"/>
                <w:i/>
                <w:iCs/>
                <w:lang w:val="es-ES" w:eastAsia="es-ES"/>
              </w:rPr>
              <w:t>4</w:t>
            </w:r>
          </w:p>
        </w:tc>
        <w:tc>
          <w:tcPr>
            <w:tcW w:w="7882" w:type="dxa"/>
            <w:shd w:val="clear" w:color="auto" w:fill="auto"/>
            <w:vAlign w:val="center"/>
          </w:tcPr>
          <w:p w14:paraId="2C19E770" w14:textId="77777777" w:rsidR="00201FA3" w:rsidRPr="00201FA3" w:rsidRDefault="00C94A2A" w:rsidP="00201F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</w:pPr>
            <w:r w:rsidRPr="00C94A2A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es-PE"/>
              </w:rPr>
              <w:t>Analiza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  <w:t xml:space="preserve">  el establecimiento </w:t>
            </w:r>
            <w:r w:rsidR="002E6D7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  <w:t>del tiempo estándar en los procesos productivos</w:t>
            </w:r>
          </w:p>
        </w:tc>
      </w:tr>
      <w:tr w:rsidR="00201FA3" w:rsidRPr="00201FA3" w14:paraId="4C920A39" w14:textId="77777777" w:rsidTr="00917EEE">
        <w:trPr>
          <w:trHeight w:val="566"/>
        </w:trPr>
        <w:tc>
          <w:tcPr>
            <w:tcW w:w="657" w:type="dxa"/>
            <w:shd w:val="clear" w:color="auto" w:fill="auto"/>
          </w:tcPr>
          <w:p w14:paraId="73FD63C6" w14:textId="77777777" w:rsidR="00201FA3" w:rsidRPr="00201FA3" w:rsidRDefault="00201FA3" w:rsidP="00201FA3">
            <w:pPr>
              <w:spacing w:before="240" w:after="0" w:line="276" w:lineRule="auto"/>
              <w:jc w:val="center"/>
              <w:rPr>
                <w:rFonts w:ascii="Calibri" w:eastAsia="Times New Roman" w:hAnsi="Calibri" w:cs="Arial"/>
                <w:i/>
                <w:iCs/>
                <w:lang w:val="es-ES" w:eastAsia="es-ES"/>
              </w:rPr>
            </w:pPr>
            <w:r w:rsidRPr="00201FA3">
              <w:rPr>
                <w:rFonts w:ascii="Calibri" w:eastAsia="Times New Roman" w:hAnsi="Calibri" w:cs="Arial"/>
                <w:i/>
                <w:iCs/>
                <w:lang w:val="es-ES" w:eastAsia="es-ES"/>
              </w:rPr>
              <w:t>5</w:t>
            </w:r>
          </w:p>
        </w:tc>
        <w:tc>
          <w:tcPr>
            <w:tcW w:w="7882" w:type="dxa"/>
            <w:shd w:val="clear" w:color="auto" w:fill="auto"/>
            <w:vAlign w:val="center"/>
          </w:tcPr>
          <w:p w14:paraId="5AE98B4E" w14:textId="77777777" w:rsidR="00201FA3" w:rsidRPr="00201FA3" w:rsidRDefault="00201FA3" w:rsidP="00C94A2A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</w:pPr>
            <w:r w:rsidRPr="00201FA3">
              <w:rPr>
                <w:rFonts w:ascii="Calibri" w:eastAsia="Times New Roman" w:hAnsi="Calibri" w:cs="Arial"/>
                <w:b/>
                <w:iCs/>
                <w:sz w:val="20"/>
                <w:szCs w:val="20"/>
                <w:lang w:val="es-ES" w:eastAsia="es-ES"/>
              </w:rPr>
              <w:t xml:space="preserve">Identifica </w:t>
            </w:r>
            <w:r w:rsidR="00360106">
              <w:rPr>
                <w:rFonts w:ascii="Calibri" w:eastAsia="Times New Roman" w:hAnsi="Calibri" w:cs="Arial"/>
                <w:iCs/>
                <w:sz w:val="20"/>
                <w:szCs w:val="20"/>
                <w:lang w:val="es-ES" w:eastAsia="es-ES"/>
              </w:rPr>
              <w:t xml:space="preserve">los elementos técnicos de la calidad en </w:t>
            </w:r>
            <w:r w:rsidR="004E24D6" w:rsidRPr="002E6D7C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es-PE"/>
              </w:rPr>
              <w:t xml:space="preserve"> </w:t>
            </w:r>
            <w:r w:rsidR="00360106">
              <w:rPr>
                <w:rFonts w:ascii="Calibri" w:eastAsia="Times New Roman" w:hAnsi="Calibri" w:cs="Arial"/>
                <w:iCs/>
                <w:sz w:val="20"/>
                <w:szCs w:val="20"/>
                <w:lang w:val="es-ES" w:eastAsia="es-ES"/>
              </w:rPr>
              <w:t>los productos bienes o servicios.</w:t>
            </w:r>
          </w:p>
        </w:tc>
      </w:tr>
      <w:tr w:rsidR="00201FA3" w:rsidRPr="00201FA3" w14:paraId="4675F451" w14:textId="77777777" w:rsidTr="00917EEE">
        <w:trPr>
          <w:trHeight w:val="581"/>
        </w:trPr>
        <w:tc>
          <w:tcPr>
            <w:tcW w:w="657" w:type="dxa"/>
            <w:shd w:val="clear" w:color="auto" w:fill="auto"/>
          </w:tcPr>
          <w:p w14:paraId="199F1336" w14:textId="77777777" w:rsidR="00201FA3" w:rsidRPr="00201FA3" w:rsidRDefault="00201FA3" w:rsidP="00201FA3">
            <w:pPr>
              <w:spacing w:before="240" w:after="0" w:line="276" w:lineRule="auto"/>
              <w:jc w:val="center"/>
              <w:rPr>
                <w:rFonts w:ascii="Calibri" w:eastAsia="Times New Roman" w:hAnsi="Calibri" w:cs="Arial"/>
                <w:i/>
                <w:iCs/>
                <w:lang w:val="es-ES" w:eastAsia="es-ES"/>
              </w:rPr>
            </w:pPr>
            <w:r w:rsidRPr="00201FA3">
              <w:rPr>
                <w:rFonts w:ascii="Calibri" w:eastAsia="Times New Roman" w:hAnsi="Calibri" w:cs="Arial"/>
                <w:i/>
                <w:iCs/>
                <w:lang w:val="es-ES" w:eastAsia="es-ES"/>
              </w:rPr>
              <w:t>6</w:t>
            </w:r>
          </w:p>
        </w:tc>
        <w:tc>
          <w:tcPr>
            <w:tcW w:w="7882" w:type="dxa"/>
            <w:shd w:val="clear" w:color="auto" w:fill="auto"/>
          </w:tcPr>
          <w:p w14:paraId="06B0C4AE" w14:textId="77777777" w:rsidR="00201FA3" w:rsidRPr="00201FA3" w:rsidRDefault="00360106" w:rsidP="00201FA3">
            <w:pPr>
              <w:spacing w:before="240" w:after="0" w:line="276" w:lineRule="auto"/>
              <w:jc w:val="both"/>
              <w:rPr>
                <w:rFonts w:ascii="Calibri" w:eastAsia="Times New Roman" w:hAnsi="Calibri" w:cs="Arial"/>
                <w:iC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Arial"/>
                <w:b/>
                <w:iCs/>
                <w:sz w:val="20"/>
                <w:szCs w:val="20"/>
                <w:lang w:val="es-ES" w:eastAsia="es-ES"/>
              </w:rPr>
              <w:t xml:space="preserve">Analiza </w:t>
            </w:r>
            <w:r w:rsidRPr="005469CE">
              <w:rPr>
                <w:rFonts w:ascii="Calibri" w:eastAsia="Times New Roman" w:hAnsi="Calibri" w:cs="Arial"/>
                <w:iCs/>
                <w:sz w:val="20"/>
                <w:szCs w:val="20"/>
                <w:lang w:val="es-ES" w:eastAsia="es-ES"/>
              </w:rPr>
              <w:t>la función y modelos de inspección del control de calidad en las organizaciones</w:t>
            </w:r>
            <w:r>
              <w:rPr>
                <w:rFonts w:ascii="Calibri" w:eastAsia="Times New Roman" w:hAnsi="Calibri" w:cs="Arial"/>
                <w:b/>
                <w:iCs/>
                <w:sz w:val="20"/>
                <w:szCs w:val="20"/>
                <w:lang w:val="es-ES" w:eastAsia="es-ES"/>
              </w:rPr>
              <w:t>.</w:t>
            </w:r>
          </w:p>
        </w:tc>
      </w:tr>
      <w:tr w:rsidR="00201FA3" w:rsidRPr="00201FA3" w14:paraId="290DFFCE" w14:textId="77777777" w:rsidTr="00917EEE">
        <w:trPr>
          <w:trHeight w:val="568"/>
        </w:trPr>
        <w:tc>
          <w:tcPr>
            <w:tcW w:w="657" w:type="dxa"/>
            <w:shd w:val="clear" w:color="auto" w:fill="auto"/>
          </w:tcPr>
          <w:p w14:paraId="362AAE9A" w14:textId="77777777" w:rsidR="00201FA3" w:rsidRPr="00201FA3" w:rsidRDefault="00201FA3" w:rsidP="00201FA3">
            <w:pPr>
              <w:spacing w:before="240" w:after="0" w:line="276" w:lineRule="auto"/>
              <w:jc w:val="center"/>
              <w:rPr>
                <w:rFonts w:ascii="Calibri" w:eastAsia="Times New Roman" w:hAnsi="Calibri" w:cs="Arial"/>
                <w:i/>
                <w:iCs/>
                <w:lang w:val="es-ES" w:eastAsia="es-ES"/>
              </w:rPr>
            </w:pPr>
            <w:r w:rsidRPr="00201FA3">
              <w:rPr>
                <w:rFonts w:ascii="Calibri" w:eastAsia="Times New Roman" w:hAnsi="Calibri" w:cs="Arial"/>
                <w:i/>
                <w:iCs/>
                <w:lang w:val="es-ES" w:eastAsia="es-ES"/>
              </w:rPr>
              <w:t>7</w:t>
            </w:r>
          </w:p>
        </w:tc>
        <w:tc>
          <w:tcPr>
            <w:tcW w:w="7882" w:type="dxa"/>
            <w:shd w:val="clear" w:color="auto" w:fill="auto"/>
            <w:vAlign w:val="center"/>
          </w:tcPr>
          <w:p w14:paraId="1E79285B" w14:textId="77777777" w:rsidR="00201FA3" w:rsidRPr="00201FA3" w:rsidRDefault="00201FA3" w:rsidP="00201FA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ES" w:eastAsia="es-PE"/>
              </w:rPr>
            </w:pPr>
            <w:r w:rsidRPr="00201FA3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s-ES" w:eastAsia="es-PE"/>
              </w:rPr>
              <w:t xml:space="preserve">Explica </w:t>
            </w:r>
            <w:r w:rsidR="005469C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ES" w:eastAsia="es-PE"/>
              </w:rPr>
              <w:t>la organización de los departamentos  de calidad de las empresas</w:t>
            </w:r>
          </w:p>
        </w:tc>
      </w:tr>
      <w:tr w:rsidR="00201FA3" w:rsidRPr="00201FA3" w14:paraId="0893B64F" w14:textId="77777777" w:rsidTr="00917EEE">
        <w:trPr>
          <w:trHeight w:val="568"/>
        </w:trPr>
        <w:tc>
          <w:tcPr>
            <w:tcW w:w="657" w:type="dxa"/>
            <w:shd w:val="clear" w:color="auto" w:fill="auto"/>
          </w:tcPr>
          <w:p w14:paraId="191B4606" w14:textId="77777777" w:rsidR="00201FA3" w:rsidRPr="00201FA3" w:rsidRDefault="00201FA3" w:rsidP="00201FA3">
            <w:pPr>
              <w:spacing w:before="240" w:after="0" w:line="276" w:lineRule="auto"/>
              <w:jc w:val="center"/>
              <w:rPr>
                <w:rFonts w:ascii="Calibri" w:eastAsia="Times New Roman" w:hAnsi="Calibri" w:cs="Arial"/>
                <w:i/>
                <w:iCs/>
                <w:lang w:val="es-ES" w:eastAsia="es-ES"/>
              </w:rPr>
            </w:pPr>
            <w:r w:rsidRPr="00201FA3">
              <w:rPr>
                <w:rFonts w:ascii="Calibri" w:eastAsia="Times New Roman" w:hAnsi="Calibri" w:cs="Arial"/>
                <w:i/>
                <w:iCs/>
                <w:lang w:val="es-ES" w:eastAsia="es-ES"/>
              </w:rPr>
              <w:t>8</w:t>
            </w:r>
          </w:p>
        </w:tc>
        <w:tc>
          <w:tcPr>
            <w:tcW w:w="7882" w:type="dxa"/>
            <w:shd w:val="clear" w:color="auto" w:fill="auto"/>
            <w:vAlign w:val="center"/>
          </w:tcPr>
          <w:p w14:paraId="465A12E5" w14:textId="77777777" w:rsidR="00201FA3" w:rsidRPr="00201FA3" w:rsidRDefault="005469CE" w:rsidP="00201F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</w:pPr>
            <w:r w:rsidRPr="005469CE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es-PE"/>
              </w:rPr>
              <w:t>Valora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  <w:t xml:space="preserve"> el control de calidad en la administración de operaciones de las empresas.</w:t>
            </w:r>
          </w:p>
        </w:tc>
      </w:tr>
      <w:tr w:rsidR="00201FA3" w:rsidRPr="00201FA3" w14:paraId="34275834" w14:textId="77777777" w:rsidTr="00917EEE">
        <w:trPr>
          <w:trHeight w:val="568"/>
        </w:trPr>
        <w:tc>
          <w:tcPr>
            <w:tcW w:w="657" w:type="dxa"/>
            <w:shd w:val="clear" w:color="auto" w:fill="auto"/>
          </w:tcPr>
          <w:p w14:paraId="25C5A362" w14:textId="77777777" w:rsidR="00201FA3" w:rsidRPr="00201FA3" w:rsidRDefault="00201FA3" w:rsidP="00201FA3">
            <w:pPr>
              <w:spacing w:before="240" w:after="0" w:line="276" w:lineRule="auto"/>
              <w:jc w:val="center"/>
              <w:rPr>
                <w:rFonts w:ascii="Calibri" w:eastAsia="Times New Roman" w:hAnsi="Calibri" w:cs="Arial"/>
                <w:i/>
                <w:iCs/>
                <w:lang w:val="es-ES" w:eastAsia="es-ES"/>
              </w:rPr>
            </w:pPr>
            <w:r w:rsidRPr="00201FA3">
              <w:rPr>
                <w:rFonts w:ascii="Calibri" w:eastAsia="Times New Roman" w:hAnsi="Calibri" w:cs="Arial"/>
                <w:i/>
                <w:iCs/>
                <w:lang w:val="es-ES" w:eastAsia="es-ES"/>
              </w:rPr>
              <w:t>9</w:t>
            </w:r>
          </w:p>
        </w:tc>
        <w:tc>
          <w:tcPr>
            <w:tcW w:w="7882" w:type="dxa"/>
            <w:shd w:val="clear" w:color="auto" w:fill="auto"/>
            <w:vAlign w:val="center"/>
          </w:tcPr>
          <w:p w14:paraId="2A19A04C" w14:textId="77777777" w:rsidR="00201FA3" w:rsidRPr="00201FA3" w:rsidRDefault="00201FA3" w:rsidP="00201F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</w:pPr>
            <w:r w:rsidRPr="00201FA3">
              <w:rPr>
                <w:rFonts w:ascii="Calibri" w:eastAsia="Times New Roman" w:hAnsi="Calibri" w:cs="Arial"/>
                <w:b/>
                <w:iCs/>
                <w:sz w:val="20"/>
                <w:szCs w:val="20"/>
                <w:lang w:val="es-ES" w:eastAsia="es-ES"/>
              </w:rPr>
              <w:t xml:space="preserve">Analizar </w:t>
            </w:r>
            <w:r w:rsidRPr="00201FA3">
              <w:rPr>
                <w:rFonts w:ascii="Calibri" w:eastAsia="Times New Roman" w:hAnsi="Calibri" w:cs="Arial"/>
                <w:iCs/>
                <w:sz w:val="20"/>
                <w:szCs w:val="20"/>
                <w:lang w:val="es-ES" w:eastAsia="es-ES"/>
              </w:rPr>
              <w:t>las bases del control estadístico</w:t>
            </w:r>
            <w:r w:rsidR="005469CE">
              <w:rPr>
                <w:rFonts w:ascii="Calibri" w:eastAsia="Times New Roman" w:hAnsi="Calibri" w:cs="Arial"/>
                <w:iCs/>
                <w:sz w:val="20"/>
                <w:szCs w:val="20"/>
                <w:lang w:val="es-ES" w:eastAsia="es-ES"/>
              </w:rPr>
              <w:t xml:space="preserve"> para l aplicación de los modelos de control de calidad.</w:t>
            </w:r>
          </w:p>
        </w:tc>
      </w:tr>
      <w:tr w:rsidR="00201FA3" w:rsidRPr="00201FA3" w14:paraId="1EDEF8A8" w14:textId="77777777" w:rsidTr="00C93AF1">
        <w:trPr>
          <w:trHeight w:val="415"/>
        </w:trPr>
        <w:tc>
          <w:tcPr>
            <w:tcW w:w="657" w:type="dxa"/>
            <w:shd w:val="clear" w:color="auto" w:fill="auto"/>
          </w:tcPr>
          <w:p w14:paraId="646F9F80" w14:textId="77777777" w:rsidR="00201FA3" w:rsidRPr="00201FA3" w:rsidRDefault="00201FA3" w:rsidP="00201FA3">
            <w:pPr>
              <w:spacing w:before="240" w:after="0" w:line="276" w:lineRule="auto"/>
              <w:jc w:val="center"/>
              <w:rPr>
                <w:rFonts w:ascii="Calibri" w:eastAsia="Times New Roman" w:hAnsi="Calibri" w:cs="Arial"/>
                <w:i/>
                <w:iCs/>
                <w:lang w:val="es-ES" w:eastAsia="es-ES"/>
              </w:rPr>
            </w:pPr>
            <w:r w:rsidRPr="00201FA3">
              <w:rPr>
                <w:rFonts w:ascii="Calibri" w:eastAsia="Times New Roman" w:hAnsi="Calibri" w:cs="Arial"/>
                <w:i/>
                <w:iCs/>
                <w:lang w:val="es-ES" w:eastAsia="es-ES"/>
              </w:rPr>
              <w:t>10</w:t>
            </w:r>
          </w:p>
        </w:tc>
        <w:tc>
          <w:tcPr>
            <w:tcW w:w="7882" w:type="dxa"/>
            <w:shd w:val="clear" w:color="auto" w:fill="auto"/>
          </w:tcPr>
          <w:p w14:paraId="2946DED2" w14:textId="77777777" w:rsidR="00201FA3" w:rsidRPr="00201FA3" w:rsidRDefault="005469CE" w:rsidP="00201FA3">
            <w:pPr>
              <w:spacing w:before="240" w:after="0" w:line="276" w:lineRule="auto"/>
              <w:jc w:val="both"/>
              <w:rPr>
                <w:rFonts w:ascii="Calibri" w:eastAsia="Times New Roman" w:hAnsi="Calibri" w:cs="Arial"/>
                <w:iC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Arial"/>
                <w:b/>
                <w:iCs/>
                <w:sz w:val="20"/>
                <w:szCs w:val="20"/>
                <w:lang w:val="es-ES" w:eastAsia="es-ES"/>
              </w:rPr>
              <w:t xml:space="preserve">Fundamenta </w:t>
            </w:r>
            <w:r w:rsidRPr="005469CE">
              <w:rPr>
                <w:rFonts w:ascii="Calibri" w:eastAsia="Times New Roman" w:hAnsi="Calibri" w:cs="Arial"/>
                <w:iCs/>
                <w:sz w:val="20"/>
                <w:szCs w:val="20"/>
                <w:lang w:val="es-ES" w:eastAsia="es-ES"/>
              </w:rPr>
              <w:t>los puntos y técnicas donde se debe aplicar el control de calidad</w:t>
            </w:r>
            <w:r>
              <w:rPr>
                <w:rFonts w:ascii="Calibri" w:eastAsia="Times New Roman" w:hAnsi="Calibri" w:cs="Arial"/>
                <w:iCs/>
                <w:sz w:val="20"/>
                <w:szCs w:val="20"/>
                <w:lang w:val="es-ES" w:eastAsia="es-ES"/>
              </w:rPr>
              <w:t>.</w:t>
            </w:r>
          </w:p>
        </w:tc>
      </w:tr>
      <w:tr w:rsidR="00201FA3" w:rsidRPr="00201FA3" w14:paraId="48AB0DAA" w14:textId="77777777" w:rsidTr="00917EEE">
        <w:trPr>
          <w:trHeight w:val="577"/>
        </w:trPr>
        <w:tc>
          <w:tcPr>
            <w:tcW w:w="657" w:type="dxa"/>
            <w:shd w:val="clear" w:color="auto" w:fill="auto"/>
          </w:tcPr>
          <w:p w14:paraId="6AF5FAC1" w14:textId="77777777" w:rsidR="00201FA3" w:rsidRPr="00201FA3" w:rsidRDefault="00201FA3" w:rsidP="00201FA3">
            <w:pPr>
              <w:spacing w:before="240" w:after="0" w:line="276" w:lineRule="auto"/>
              <w:jc w:val="center"/>
              <w:rPr>
                <w:rFonts w:ascii="Calibri" w:eastAsia="Times New Roman" w:hAnsi="Calibri" w:cs="Arial"/>
                <w:i/>
                <w:iCs/>
                <w:lang w:val="es-ES" w:eastAsia="es-ES"/>
              </w:rPr>
            </w:pPr>
            <w:r w:rsidRPr="00201FA3">
              <w:rPr>
                <w:rFonts w:ascii="Calibri" w:eastAsia="Times New Roman" w:hAnsi="Calibri" w:cs="Arial"/>
                <w:i/>
                <w:iCs/>
                <w:lang w:val="es-ES" w:eastAsia="es-ES"/>
              </w:rPr>
              <w:t>11</w:t>
            </w:r>
          </w:p>
        </w:tc>
        <w:tc>
          <w:tcPr>
            <w:tcW w:w="7882" w:type="dxa"/>
            <w:shd w:val="clear" w:color="auto" w:fill="auto"/>
          </w:tcPr>
          <w:p w14:paraId="79A1A104" w14:textId="77777777" w:rsidR="00201FA3" w:rsidRPr="00201FA3" w:rsidRDefault="00201FA3" w:rsidP="00201FA3">
            <w:pPr>
              <w:spacing w:before="240" w:after="0" w:line="276" w:lineRule="auto"/>
              <w:jc w:val="both"/>
              <w:rPr>
                <w:rFonts w:ascii="Calibri" w:eastAsia="Times New Roman" w:hAnsi="Calibri" w:cs="Arial"/>
                <w:iCs/>
                <w:sz w:val="20"/>
                <w:szCs w:val="20"/>
                <w:lang w:val="es-ES" w:eastAsia="es-ES"/>
              </w:rPr>
            </w:pPr>
            <w:r w:rsidRPr="00201FA3">
              <w:rPr>
                <w:rFonts w:ascii="Calibri" w:eastAsia="Calibri" w:hAnsi="Calibri" w:cs="Calibri"/>
                <w:sz w:val="20"/>
                <w:szCs w:val="20"/>
                <w:lang w:val="es-ES_tradnl"/>
              </w:rPr>
              <w:t xml:space="preserve"> </w:t>
            </w:r>
            <w:r w:rsidR="00380B80">
              <w:rPr>
                <w:rFonts w:ascii="Calibri" w:eastAsia="Calibri" w:hAnsi="Calibri" w:cs="Calibri"/>
                <w:b/>
                <w:sz w:val="20"/>
                <w:szCs w:val="20"/>
                <w:lang w:val="es-ES_tradnl"/>
              </w:rPr>
              <w:t>Identifi</w:t>
            </w:r>
            <w:r w:rsidR="005469CE">
              <w:rPr>
                <w:rFonts w:ascii="Calibri" w:eastAsia="Calibri" w:hAnsi="Calibri" w:cs="Calibri"/>
                <w:b/>
                <w:sz w:val="20"/>
                <w:szCs w:val="20"/>
                <w:lang w:val="es-ES_tradnl"/>
              </w:rPr>
              <w:t>ca</w:t>
            </w:r>
            <w:r w:rsidR="005469CE">
              <w:rPr>
                <w:rFonts w:ascii="Calibri" w:eastAsia="Calibri" w:hAnsi="Calibri" w:cs="Calibri"/>
                <w:sz w:val="20"/>
                <w:szCs w:val="20"/>
                <w:lang w:val="es-ES_tradnl"/>
              </w:rPr>
              <w:t xml:space="preserve"> las herramientas </w:t>
            </w:r>
            <w:r w:rsidR="00380B80">
              <w:rPr>
                <w:rFonts w:ascii="Calibri" w:eastAsia="Calibri" w:hAnsi="Calibri" w:cs="Calibri"/>
                <w:sz w:val="20"/>
                <w:szCs w:val="20"/>
                <w:lang w:val="es-ES_tradnl"/>
              </w:rPr>
              <w:t xml:space="preserve">a utilizar </w:t>
            </w:r>
            <w:r w:rsidR="005469CE">
              <w:rPr>
                <w:rFonts w:ascii="Calibri" w:eastAsia="Calibri" w:hAnsi="Calibri" w:cs="Calibri"/>
                <w:sz w:val="20"/>
                <w:szCs w:val="20"/>
                <w:lang w:val="es-ES_tradnl"/>
              </w:rPr>
              <w:t>para el control de calidad</w:t>
            </w:r>
            <w:r w:rsidR="00380B80">
              <w:rPr>
                <w:rFonts w:ascii="Calibri" w:eastAsia="Calibri" w:hAnsi="Calibri" w:cs="Calibri"/>
                <w:sz w:val="20"/>
                <w:szCs w:val="20"/>
                <w:lang w:val="es-ES_tradnl"/>
              </w:rPr>
              <w:t xml:space="preserve"> de los productos.</w:t>
            </w:r>
          </w:p>
        </w:tc>
      </w:tr>
      <w:tr w:rsidR="00201FA3" w:rsidRPr="00201FA3" w14:paraId="1B06C1C8" w14:textId="77777777" w:rsidTr="00917EEE">
        <w:trPr>
          <w:trHeight w:val="585"/>
        </w:trPr>
        <w:tc>
          <w:tcPr>
            <w:tcW w:w="657" w:type="dxa"/>
            <w:shd w:val="clear" w:color="auto" w:fill="auto"/>
          </w:tcPr>
          <w:p w14:paraId="65380C4C" w14:textId="77777777" w:rsidR="00201FA3" w:rsidRPr="00201FA3" w:rsidRDefault="00201FA3" w:rsidP="00201FA3">
            <w:pPr>
              <w:spacing w:before="240" w:after="0" w:line="276" w:lineRule="auto"/>
              <w:jc w:val="center"/>
              <w:rPr>
                <w:rFonts w:ascii="Calibri" w:eastAsia="Times New Roman" w:hAnsi="Calibri" w:cs="Arial"/>
                <w:i/>
                <w:iCs/>
                <w:lang w:val="es-ES" w:eastAsia="es-ES"/>
              </w:rPr>
            </w:pPr>
            <w:r w:rsidRPr="00201FA3">
              <w:rPr>
                <w:rFonts w:ascii="Calibri" w:eastAsia="Times New Roman" w:hAnsi="Calibri" w:cs="Arial"/>
                <w:i/>
                <w:iCs/>
                <w:lang w:val="es-ES" w:eastAsia="es-ES"/>
              </w:rPr>
              <w:t>12</w:t>
            </w:r>
          </w:p>
        </w:tc>
        <w:tc>
          <w:tcPr>
            <w:tcW w:w="7882" w:type="dxa"/>
            <w:shd w:val="clear" w:color="auto" w:fill="auto"/>
            <w:vAlign w:val="center"/>
          </w:tcPr>
          <w:p w14:paraId="323C9BC6" w14:textId="77777777" w:rsidR="00201FA3" w:rsidRDefault="00201FA3" w:rsidP="00201FA3">
            <w:pPr>
              <w:spacing w:after="200" w:line="240" w:lineRule="auto"/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201FA3"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 </w:t>
            </w:r>
            <w:r w:rsidRPr="00201FA3">
              <w:rPr>
                <w:rFonts w:ascii="Calibri" w:eastAsia="Calibri" w:hAnsi="Calibri" w:cs="Calibri"/>
                <w:b/>
                <w:sz w:val="20"/>
                <w:szCs w:val="20"/>
              </w:rPr>
              <w:t>Explica</w:t>
            </w:r>
            <w:r w:rsidR="00380B80">
              <w:rPr>
                <w:rFonts w:ascii="Calibri" w:eastAsia="Calibri" w:hAnsi="Calibri" w:cs="Calibri"/>
                <w:sz w:val="20"/>
                <w:szCs w:val="20"/>
              </w:rPr>
              <w:t xml:space="preserve">   la aplicación del control estadístico  del proceso (CEP)</w:t>
            </w:r>
          </w:p>
          <w:p w14:paraId="5A30BE70" w14:textId="77777777" w:rsidR="00380B80" w:rsidRPr="00201FA3" w:rsidRDefault="00380B80" w:rsidP="00201FA3">
            <w:pPr>
              <w:spacing w:after="200" w:line="240" w:lineRule="auto"/>
              <w:contextualSpacing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</w:pPr>
          </w:p>
        </w:tc>
      </w:tr>
      <w:tr w:rsidR="00201FA3" w:rsidRPr="00201FA3" w14:paraId="23B292B9" w14:textId="77777777" w:rsidTr="00917EEE">
        <w:trPr>
          <w:trHeight w:val="589"/>
        </w:trPr>
        <w:tc>
          <w:tcPr>
            <w:tcW w:w="657" w:type="dxa"/>
            <w:shd w:val="clear" w:color="auto" w:fill="auto"/>
          </w:tcPr>
          <w:p w14:paraId="6D44C921" w14:textId="77777777" w:rsidR="00201FA3" w:rsidRPr="00201FA3" w:rsidRDefault="00201FA3" w:rsidP="00201FA3">
            <w:pPr>
              <w:spacing w:before="240" w:after="0" w:line="276" w:lineRule="auto"/>
              <w:jc w:val="center"/>
              <w:rPr>
                <w:rFonts w:ascii="Calibri" w:eastAsia="Times New Roman" w:hAnsi="Calibri" w:cs="Arial"/>
                <w:i/>
                <w:iCs/>
                <w:lang w:val="es-ES" w:eastAsia="es-ES"/>
              </w:rPr>
            </w:pPr>
            <w:r w:rsidRPr="00201FA3">
              <w:rPr>
                <w:rFonts w:ascii="Calibri" w:eastAsia="Times New Roman" w:hAnsi="Calibri" w:cs="Arial"/>
                <w:i/>
                <w:iCs/>
                <w:lang w:val="es-ES" w:eastAsia="es-ES"/>
              </w:rPr>
              <w:t>13</w:t>
            </w:r>
          </w:p>
        </w:tc>
        <w:tc>
          <w:tcPr>
            <w:tcW w:w="7882" w:type="dxa"/>
            <w:shd w:val="clear" w:color="auto" w:fill="auto"/>
            <w:vAlign w:val="center"/>
          </w:tcPr>
          <w:p w14:paraId="02E4EF07" w14:textId="77777777" w:rsidR="00201FA3" w:rsidRPr="00201FA3" w:rsidRDefault="00201FA3" w:rsidP="00201FA3">
            <w:pPr>
              <w:spacing w:after="200" w:line="240" w:lineRule="auto"/>
              <w:contextualSpacing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</w:pPr>
            <w:r w:rsidRPr="00201FA3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es-PE"/>
              </w:rPr>
              <w:t>Evalúa</w:t>
            </w:r>
            <w:r w:rsidR="00380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  <w:t xml:space="preserve"> la administración del departamento de mantenimiento y seguridad en el trabajo.</w:t>
            </w:r>
          </w:p>
        </w:tc>
      </w:tr>
      <w:tr w:rsidR="00201FA3" w:rsidRPr="00201FA3" w14:paraId="6AE63A2E" w14:textId="77777777" w:rsidTr="00917EEE">
        <w:trPr>
          <w:trHeight w:val="568"/>
        </w:trPr>
        <w:tc>
          <w:tcPr>
            <w:tcW w:w="657" w:type="dxa"/>
            <w:shd w:val="clear" w:color="auto" w:fill="auto"/>
          </w:tcPr>
          <w:p w14:paraId="14B37903" w14:textId="77777777" w:rsidR="00201FA3" w:rsidRPr="00201FA3" w:rsidRDefault="00201FA3" w:rsidP="00201FA3">
            <w:pPr>
              <w:spacing w:before="240" w:after="0" w:line="276" w:lineRule="auto"/>
              <w:jc w:val="center"/>
              <w:rPr>
                <w:rFonts w:ascii="Calibri" w:eastAsia="Times New Roman" w:hAnsi="Calibri" w:cs="Arial"/>
                <w:i/>
                <w:iCs/>
                <w:lang w:val="es-ES" w:eastAsia="es-ES"/>
              </w:rPr>
            </w:pPr>
            <w:r w:rsidRPr="00201FA3">
              <w:rPr>
                <w:rFonts w:ascii="Calibri" w:eastAsia="Times New Roman" w:hAnsi="Calibri" w:cs="Arial"/>
                <w:i/>
                <w:iCs/>
                <w:lang w:val="es-ES" w:eastAsia="es-ES"/>
              </w:rPr>
              <w:t>14</w:t>
            </w:r>
          </w:p>
        </w:tc>
        <w:tc>
          <w:tcPr>
            <w:tcW w:w="7882" w:type="dxa"/>
            <w:shd w:val="clear" w:color="auto" w:fill="auto"/>
            <w:vAlign w:val="center"/>
          </w:tcPr>
          <w:p w14:paraId="44361C3D" w14:textId="77777777" w:rsidR="00201FA3" w:rsidRPr="00201FA3" w:rsidRDefault="00380B80" w:rsidP="00201F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es-PE"/>
              </w:rPr>
              <w:t xml:space="preserve">Evalúa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  <w:t>los costos</w:t>
            </w:r>
            <w:r w:rsidRPr="00380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  <w:t xml:space="preserve">, los datos estadísticos y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  <w:t>la eficacia del departamento de</w:t>
            </w:r>
            <w:r w:rsidRPr="00380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  <w:t xml:space="preserve"> mantenimiento</w:t>
            </w:r>
            <w: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es-PE"/>
              </w:rPr>
              <w:t>.</w:t>
            </w:r>
          </w:p>
        </w:tc>
      </w:tr>
      <w:tr w:rsidR="00201FA3" w:rsidRPr="00201FA3" w14:paraId="23E57924" w14:textId="77777777" w:rsidTr="00917EEE">
        <w:trPr>
          <w:trHeight w:val="577"/>
        </w:trPr>
        <w:tc>
          <w:tcPr>
            <w:tcW w:w="657" w:type="dxa"/>
            <w:shd w:val="clear" w:color="auto" w:fill="auto"/>
          </w:tcPr>
          <w:p w14:paraId="1D52F7BD" w14:textId="77777777" w:rsidR="00201FA3" w:rsidRPr="00201FA3" w:rsidRDefault="00201FA3" w:rsidP="00201FA3">
            <w:pPr>
              <w:spacing w:before="240" w:after="0" w:line="276" w:lineRule="auto"/>
              <w:jc w:val="center"/>
              <w:rPr>
                <w:rFonts w:ascii="Calibri" w:eastAsia="Times New Roman" w:hAnsi="Calibri" w:cs="Arial"/>
                <w:i/>
                <w:iCs/>
                <w:lang w:val="es-ES" w:eastAsia="es-ES"/>
              </w:rPr>
            </w:pPr>
            <w:r w:rsidRPr="00201FA3">
              <w:rPr>
                <w:rFonts w:ascii="Calibri" w:eastAsia="Times New Roman" w:hAnsi="Calibri" w:cs="Arial"/>
                <w:i/>
                <w:iCs/>
                <w:lang w:val="es-ES" w:eastAsia="es-ES"/>
              </w:rPr>
              <w:t>15</w:t>
            </w:r>
          </w:p>
        </w:tc>
        <w:tc>
          <w:tcPr>
            <w:tcW w:w="7882" w:type="dxa"/>
            <w:shd w:val="clear" w:color="auto" w:fill="auto"/>
            <w:vAlign w:val="center"/>
          </w:tcPr>
          <w:p w14:paraId="12F6DF69" w14:textId="77777777" w:rsidR="00201FA3" w:rsidRPr="00201FA3" w:rsidRDefault="00201FA3" w:rsidP="00201FA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</w:pPr>
            <w:r w:rsidRPr="00201FA3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es-PE"/>
              </w:rPr>
              <w:t xml:space="preserve">Fundamenta </w:t>
            </w:r>
            <w:r w:rsidR="00380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  <w:t>la seguridad en el trabajo de las empresas en sus actividades operacionales.</w:t>
            </w:r>
          </w:p>
        </w:tc>
      </w:tr>
      <w:tr w:rsidR="00201FA3" w:rsidRPr="00201FA3" w14:paraId="5730F258" w14:textId="77777777" w:rsidTr="00917EEE">
        <w:trPr>
          <w:trHeight w:val="577"/>
        </w:trPr>
        <w:tc>
          <w:tcPr>
            <w:tcW w:w="657" w:type="dxa"/>
            <w:shd w:val="clear" w:color="auto" w:fill="auto"/>
          </w:tcPr>
          <w:p w14:paraId="3565242F" w14:textId="77777777" w:rsidR="00201FA3" w:rsidRPr="00201FA3" w:rsidRDefault="00201FA3" w:rsidP="00201FA3">
            <w:pPr>
              <w:spacing w:before="240" w:after="0" w:line="276" w:lineRule="auto"/>
              <w:jc w:val="center"/>
              <w:rPr>
                <w:rFonts w:ascii="Calibri" w:eastAsia="Times New Roman" w:hAnsi="Calibri" w:cs="Arial"/>
                <w:i/>
                <w:iCs/>
                <w:lang w:val="es-ES" w:eastAsia="es-ES"/>
              </w:rPr>
            </w:pPr>
            <w:r w:rsidRPr="00201FA3">
              <w:rPr>
                <w:rFonts w:ascii="Calibri" w:eastAsia="Times New Roman" w:hAnsi="Calibri" w:cs="Arial"/>
                <w:i/>
                <w:iCs/>
                <w:lang w:val="es-ES" w:eastAsia="es-ES"/>
              </w:rPr>
              <w:t>16</w:t>
            </w:r>
          </w:p>
        </w:tc>
        <w:tc>
          <w:tcPr>
            <w:tcW w:w="7882" w:type="dxa"/>
            <w:shd w:val="clear" w:color="auto" w:fill="auto"/>
          </w:tcPr>
          <w:p w14:paraId="0429EB35" w14:textId="77777777" w:rsidR="00201FA3" w:rsidRPr="00201FA3" w:rsidRDefault="00380B80" w:rsidP="00201FA3">
            <w:pPr>
              <w:spacing w:before="240" w:after="0" w:line="276" w:lineRule="auto"/>
              <w:jc w:val="both"/>
              <w:rPr>
                <w:rFonts w:ascii="Calibri" w:eastAsia="Times New Roman" w:hAnsi="Calibri" w:cs="Arial"/>
                <w:iC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Arial"/>
                <w:b/>
                <w:iCs/>
                <w:sz w:val="20"/>
                <w:szCs w:val="20"/>
                <w:lang w:val="es-ES" w:eastAsia="es-ES"/>
              </w:rPr>
              <w:t xml:space="preserve">Explica </w:t>
            </w:r>
            <w:r w:rsidR="009F1ED9">
              <w:rPr>
                <w:rFonts w:ascii="Calibri" w:eastAsia="Times New Roman" w:hAnsi="Calibri" w:cs="Arial"/>
                <w:iCs/>
                <w:sz w:val="20"/>
                <w:szCs w:val="20"/>
                <w:lang w:val="es-ES" w:eastAsia="es-ES"/>
              </w:rPr>
              <w:t>los tipos de arreglos físicos</w:t>
            </w:r>
            <w:r w:rsidR="00371027" w:rsidRPr="00371027">
              <w:rPr>
                <w:rFonts w:ascii="Calibri" w:eastAsia="Times New Roman" w:hAnsi="Calibri" w:cs="Arial"/>
                <w:iCs/>
                <w:sz w:val="20"/>
                <w:szCs w:val="20"/>
                <w:lang w:val="es-ES" w:eastAsia="es-ES"/>
              </w:rPr>
              <w:t>, manutención y el transporte en las instal</w:t>
            </w:r>
            <w:r w:rsidR="00371027">
              <w:rPr>
                <w:rFonts w:ascii="Calibri" w:eastAsia="Times New Roman" w:hAnsi="Calibri" w:cs="Arial"/>
                <w:iCs/>
                <w:sz w:val="20"/>
                <w:szCs w:val="20"/>
                <w:lang w:val="es-ES" w:eastAsia="es-ES"/>
              </w:rPr>
              <w:t>a</w:t>
            </w:r>
            <w:r w:rsidR="00371027" w:rsidRPr="00371027">
              <w:rPr>
                <w:rFonts w:ascii="Calibri" w:eastAsia="Times New Roman" w:hAnsi="Calibri" w:cs="Arial"/>
                <w:iCs/>
                <w:sz w:val="20"/>
                <w:szCs w:val="20"/>
                <w:lang w:val="es-ES" w:eastAsia="es-ES"/>
              </w:rPr>
              <w:t>ciones</w:t>
            </w:r>
            <w:r w:rsidR="00371027">
              <w:rPr>
                <w:rFonts w:ascii="Calibri" w:eastAsia="Times New Roman" w:hAnsi="Calibri" w:cs="Arial"/>
                <w:b/>
                <w:iCs/>
                <w:sz w:val="20"/>
                <w:szCs w:val="20"/>
                <w:lang w:val="es-ES" w:eastAsia="es-ES"/>
              </w:rPr>
              <w:t>.</w:t>
            </w:r>
          </w:p>
        </w:tc>
      </w:tr>
    </w:tbl>
    <w:p w14:paraId="0BCE0C9D" w14:textId="77777777" w:rsidR="00201FA3" w:rsidRPr="00201FA3" w:rsidRDefault="00201FA3" w:rsidP="00201FA3">
      <w:pPr>
        <w:widowControl w:val="0"/>
        <w:spacing w:before="74" w:after="200" w:line="276" w:lineRule="auto"/>
        <w:ind w:left="102" w:right="-23"/>
        <w:rPr>
          <w:rFonts w:ascii="Calibri" w:eastAsia="Calibri" w:hAnsi="Calibri" w:cs="Times New Roman"/>
        </w:rPr>
        <w:sectPr w:rsidR="00201FA3" w:rsidRPr="00201FA3" w:rsidSect="00BD6A5F">
          <w:pgSz w:w="11906" w:h="16838" w:code="9"/>
          <w:pgMar w:top="1418" w:right="1134" w:bottom="1418" w:left="1701" w:header="709" w:footer="709" w:gutter="0"/>
          <w:cols w:space="708"/>
          <w:docGrid w:linePitch="360"/>
        </w:sectPr>
      </w:pPr>
    </w:p>
    <w:p w14:paraId="7AC69310" w14:textId="77777777" w:rsidR="00201FA3" w:rsidRPr="00201FA3" w:rsidRDefault="00201FA3" w:rsidP="00201FA3">
      <w:pPr>
        <w:spacing w:after="0" w:line="360" w:lineRule="auto"/>
        <w:rPr>
          <w:rFonts w:ascii="Calibri" w:eastAsia="Times New Roman" w:hAnsi="Calibri" w:cs="Arial"/>
          <w:b/>
          <w:iCs/>
          <w:sz w:val="24"/>
          <w:szCs w:val="24"/>
          <w:lang w:val="es-ES" w:eastAsia="es-ES"/>
        </w:rPr>
      </w:pPr>
      <w:bookmarkStart w:id="2" w:name="_Hlk207732987"/>
      <w:r w:rsidRPr="00201FA3">
        <w:rPr>
          <w:rFonts w:ascii="Calibri" w:eastAsia="Times New Roman" w:hAnsi="Calibri" w:cs="Arial"/>
          <w:b/>
          <w:iCs/>
          <w:sz w:val="24"/>
          <w:szCs w:val="24"/>
          <w:lang w:val="es-ES" w:eastAsia="es-ES"/>
        </w:rPr>
        <w:lastRenderedPageBreak/>
        <w:t>V.- DESARROLLO DE LAS UNIDADES DIDACTICAS:</w:t>
      </w:r>
    </w:p>
    <w:tbl>
      <w:tblPr>
        <w:tblW w:w="14882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7"/>
        <w:gridCol w:w="709"/>
        <w:gridCol w:w="3739"/>
        <w:gridCol w:w="552"/>
        <w:gridCol w:w="1783"/>
        <w:gridCol w:w="2356"/>
        <w:gridCol w:w="585"/>
        <w:gridCol w:w="1049"/>
        <w:gridCol w:w="3192"/>
      </w:tblGrid>
      <w:tr w:rsidR="00201FA3" w:rsidRPr="00201FA3" w14:paraId="7BD983E0" w14:textId="77777777" w:rsidTr="00971761">
        <w:trPr>
          <w:trHeight w:val="447"/>
        </w:trPr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F04B736" w14:textId="059E3B0F" w:rsidR="00201FA3" w:rsidRPr="00201FA3" w:rsidRDefault="00971761" w:rsidP="00D06E3F">
            <w:pPr>
              <w:spacing w:before="150" w:after="150" w:line="240" w:lineRule="auto"/>
              <w:outlineLvl w:val="3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  <w:bookmarkStart w:id="3" w:name="_Hlk207733027"/>
            <w:bookmarkEnd w:id="2"/>
            <w:r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  <w:t>Unidad Didáctica  I. Organización y diseño del trabajo Estándar en la A. O.</w:t>
            </w:r>
          </w:p>
          <w:p w14:paraId="62F569C2" w14:textId="786741F1" w:rsidR="00201FA3" w:rsidRPr="00201FA3" w:rsidRDefault="00201FA3" w:rsidP="00971761">
            <w:pPr>
              <w:spacing w:before="150" w:after="150" w:line="240" w:lineRule="auto"/>
              <w:outlineLvl w:val="3"/>
              <w:rPr>
                <w:rFonts w:ascii="inherit" w:eastAsia="Times New Roman" w:hAnsi="inherit" w:cs="Helvetica"/>
                <w:color w:val="333333"/>
                <w:sz w:val="24"/>
                <w:szCs w:val="24"/>
                <w:lang w:eastAsia="es-PE"/>
              </w:rPr>
            </w:pPr>
            <w:r w:rsidRPr="00201FA3"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  <w:t>.</w:t>
            </w:r>
          </w:p>
          <w:p w14:paraId="7BE71AD4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396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D31AC" w14:textId="77777777" w:rsidR="00201FA3" w:rsidRPr="00201FA3" w:rsidRDefault="00201FA3" w:rsidP="00201FA3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  <w:p w14:paraId="6B677AA9" w14:textId="53A2BC91" w:rsidR="00201FA3" w:rsidRPr="00201FA3" w:rsidRDefault="00201FA3" w:rsidP="00E84DA3">
            <w:pPr>
              <w:widowControl w:val="0"/>
              <w:spacing w:before="74" w:after="200" w:line="276" w:lineRule="auto"/>
              <w:ind w:right="-23"/>
              <w:contextualSpacing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84DA3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  <w:lang w:eastAsia="es-PE"/>
              </w:rPr>
              <w:t>CAPACIDAD DE LA UNIDAD DIDÁCTICA I:</w:t>
            </w:r>
            <w:r w:rsidR="00E84DA3" w:rsidRPr="00E84DA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287941" w:rsidRPr="00287941">
              <w:rPr>
                <w:rFonts w:ascii="Times New Roman" w:eastAsia="Calibri" w:hAnsi="Times New Roman" w:cs="Times New Roman"/>
                <w:sz w:val="18"/>
                <w:szCs w:val="18"/>
              </w:rPr>
              <w:t>El estudiante analiza, diseña y mejora métodos de trabajo, aplicando técnicas de estudio de métodos y medición del trabajo, con el propósito de incrementar la productividad, eficiencia y calidad en los procesos organizacionales, actuando con criterio técnico, ético y enfoque de mejora continua</w:t>
            </w:r>
            <w:r w:rsidR="00287941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</w:tr>
      <w:tr w:rsidR="00201FA3" w:rsidRPr="00201FA3" w14:paraId="160C4E1C" w14:textId="77777777" w:rsidTr="00971761">
        <w:trPr>
          <w:trHeight w:val="87"/>
        </w:trPr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A52A86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396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55D4426" w14:textId="77777777" w:rsidR="00201FA3" w:rsidRPr="00201FA3" w:rsidRDefault="00201FA3" w:rsidP="00201FA3">
            <w:pPr>
              <w:spacing w:after="0" w:line="240" w:lineRule="auto"/>
              <w:jc w:val="both"/>
              <w:rPr>
                <w:rFonts w:ascii="Calibri" w:eastAsia="Calibri" w:hAnsi="Calibri" w:cs="Times New Roman"/>
                <w:color w:val="000000"/>
              </w:rPr>
            </w:pPr>
          </w:p>
        </w:tc>
      </w:tr>
      <w:tr w:rsidR="00201FA3" w:rsidRPr="00201FA3" w14:paraId="24B1CD94" w14:textId="77777777" w:rsidTr="00971761">
        <w:trPr>
          <w:trHeight w:val="214"/>
        </w:trPr>
        <w:tc>
          <w:tcPr>
            <w:tcW w:w="9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1D35A7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02B54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201FA3">
              <w:rPr>
                <w:rFonts w:ascii="Calibri" w:eastAsia="Times New Roman" w:hAnsi="Calibri" w:cs="Times New Roman"/>
                <w:color w:val="000000"/>
                <w:lang w:eastAsia="es-PE"/>
              </w:rPr>
              <w:t>Semana</w:t>
            </w:r>
          </w:p>
        </w:tc>
        <w:tc>
          <w:tcPr>
            <w:tcW w:w="84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AD91C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201FA3">
              <w:rPr>
                <w:rFonts w:ascii="Calibri" w:eastAsia="Times New Roman" w:hAnsi="Calibri" w:cs="Times New Roman"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16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7C55D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201FA3">
              <w:rPr>
                <w:rFonts w:ascii="Calibri" w:eastAsia="Times New Roman" w:hAnsi="Calibri" w:cs="Times New Roman"/>
                <w:color w:val="000000"/>
                <w:lang w:eastAsia="es-PE"/>
              </w:rPr>
              <w:t>Estrategia didáctica</w:t>
            </w:r>
          </w:p>
        </w:tc>
        <w:tc>
          <w:tcPr>
            <w:tcW w:w="31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B517B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201FA3">
              <w:rPr>
                <w:rFonts w:ascii="Calibri" w:eastAsia="Times New Roman" w:hAnsi="Calibri" w:cs="Times New Roman"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201FA3" w:rsidRPr="00201FA3" w14:paraId="550922CD" w14:textId="77777777" w:rsidTr="00971761">
        <w:trPr>
          <w:trHeight w:val="319"/>
        </w:trPr>
        <w:tc>
          <w:tcPr>
            <w:tcW w:w="9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285DD6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4C7FD" w14:textId="77777777" w:rsidR="00201FA3" w:rsidRPr="00201FA3" w:rsidRDefault="00201FA3" w:rsidP="00201F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3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9084E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201FA3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23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0788B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201FA3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D4F08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201FA3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16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D93EA" w14:textId="77777777" w:rsidR="00201FA3" w:rsidRPr="00201FA3" w:rsidRDefault="00201FA3" w:rsidP="00201F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31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03FB8" w14:textId="77777777" w:rsidR="00201FA3" w:rsidRPr="00201FA3" w:rsidRDefault="00201FA3" w:rsidP="00201F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</w:tr>
      <w:tr w:rsidR="00E84DA3" w:rsidRPr="00201FA3" w14:paraId="29BA228C" w14:textId="77777777" w:rsidTr="00971761">
        <w:trPr>
          <w:trHeight w:val="728"/>
        </w:trPr>
        <w:tc>
          <w:tcPr>
            <w:tcW w:w="9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88EBB6" w14:textId="77777777" w:rsidR="00E84DA3" w:rsidRPr="00201FA3" w:rsidRDefault="00E84D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78BC5" w14:textId="77777777" w:rsidR="00E84DA3" w:rsidRPr="00201FA3" w:rsidRDefault="00E84D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</w:pPr>
            <w:r w:rsidRPr="00201FA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  <w:t>1</w:t>
            </w:r>
          </w:p>
          <w:p w14:paraId="6F49D88F" w14:textId="77777777" w:rsidR="00E84DA3" w:rsidRPr="00201FA3" w:rsidRDefault="00E84D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</w:pPr>
          </w:p>
          <w:p w14:paraId="7F05D789" w14:textId="77777777" w:rsidR="00E84DA3" w:rsidRPr="00201FA3" w:rsidRDefault="00E84D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</w:pPr>
          </w:p>
          <w:p w14:paraId="1E2AB110" w14:textId="77777777" w:rsidR="00E84DA3" w:rsidRPr="00201FA3" w:rsidRDefault="00E84DA3" w:rsidP="00201FA3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763E3" w14:textId="77777777" w:rsidR="00E84DA3" w:rsidRPr="007D441B" w:rsidRDefault="00E84DA3" w:rsidP="00201FA3">
            <w:pPr>
              <w:widowControl w:val="0"/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PE"/>
              </w:rPr>
            </w:pPr>
            <w:r w:rsidRPr="007D44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A40C9D" w:rsidRPr="007D441B">
              <w:rPr>
                <w:rFonts w:ascii="Times New Roman" w:eastAsia="Calibri" w:hAnsi="Times New Roman" w:cs="Times New Roman"/>
                <w:sz w:val="18"/>
                <w:szCs w:val="18"/>
              </w:rPr>
              <w:t>Determinaremos el estudio del trabajo, sus técnicas de estudio, los procedimientos básicos, los especialistas y el estudio de métodos, procedimientos</w:t>
            </w:r>
            <w:r w:rsidR="00771B3C" w:rsidRPr="007D441B">
              <w:rPr>
                <w:rFonts w:ascii="Times New Roman" w:eastAsia="Calibri" w:hAnsi="Times New Roman" w:cs="Times New Roman"/>
                <w:sz w:val="18"/>
                <w:szCs w:val="18"/>
              </w:rPr>
              <w:t>, simbología utilizado por el analista.</w:t>
            </w:r>
          </w:p>
        </w:tc>
        <w:tc>
          <w:tcPr>
            <w:tcW w:w="23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FFAB1" w14:textId="77777777" w:rsidR="00E84DA3" w:rsidRPr="009604A2" w:rsidRDefault="00A80501" w:rsidP="00201F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9604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Considerando </w:t>
            </w:r>
            <w:r w:rsidR="009604A2" w:rsidRPr="009604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los cambios continuo</w:t>
            </w:r>
            <w:r w:rsidR="001815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s en los procesos productivos </w:t>
            </w:r>
            <w:r w:rsidR="009604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i</w:t>
            </w:r>
            <w:r w:rsidR="001815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dentifica e</w:t>
            </w:r>
            <w:r w:rsidRPr="009604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l estudio del trabajo</w:t>
            </w:r>
            <w:r w:rsidR="009604A2" w:rsidRPr="009604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</w:t>
            </w:r>
            <w:r w:rsidRPr="009604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como</w:t>
            </w:r>
            <w:r w:rsidR="009604A2" w:rsidRPr="009604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una alternativa para dar solución a los problemas empresariales</w:t>
            </w:r>
            <w:r w:rsidR="009604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.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1427A" w14:textId="77777777" w:rsidR="00E84DA3" w:rsidRPr="00064B07" w:rsidRDefault="00064B07" w:rsidP="00201F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64B07">
              <w:rPr>
                <w:rFonts w:ascii="Times New Roman" w:eastAsia="Calibri" w:hAnsi="Times New Roman" w:cs="Times New Roman"/>
                <w:sz w:val="18"/>
                <w:szCs w:val="18"/>
              </w:rPr>
              <w:t>Reconoce al estudio del trabajo como una herramienta eficaz para poder determinar el tiempo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064B07">
              <w:rPr>
                <w:rFonts w:ascii="Times New Roman" w:eastAsia="Calibri" w:hAnsi="Times New Roman" w:cs="Times New Roman"/>
                <w:sz w:val="18"/>
                <w:szCs w:val="18"/>
              </w:rPr>
              <w:t>estándar de los productos.</w:t>
            </w:r>
          </w:p>
        </w:tc>
        <w:tc>
          <w:tcPr>
            <w:tcW w:w="1634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7DC004A1" w14:textId="77777777" w:rsidR="00E84DA3" w:rsidRPr="00A40C9D" w:rsidRDefault="00E84DA3" w:rsidP="00201FA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</w:p>
          <w:p w14:paraId="070460FC" w14:textId="77777777" w:rsidR="002A6BEC" w:rsidRPr="002A6BEC" w:rsidRDefault="002A6BEC" w:rsidP="002A6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</w:p>
          <w:p w14:paraId="4E094B68" w14:textId="77777777" w:rsidR="002A6BEC" w:rsidRPr="002A6BEC" w:rsidRDefault="002A6BEC" w:rsidP="002A6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2A6B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-Motivación al inicio de cada sesión.</w:t>
            </w:r>
          </w:p>
          <w:p w14:paraId="559EC6E5" w14:textId="77777777" w:rsidR="002A6BEC" w:rsidRPr="002A6BEC" w:rsidRDefault="002A6BEC" w:rsidP="002A6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</w:p>
          <w:p w14:paraId="47413188" w14:textId="77777777" w:rsidR="002A6BEC" w:rsidRPr="002A6BEC" w:rsidRDefault="002A6BEC" w:rsidP="002A6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2A6B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-Expositiva (Docente/alumno)</w:t>
            </w:r>
          </w:p>
          <w:p w14:paraId="2B160F4A" w14:textId="77777777" w:rsidR="002A6BEC" w:rsidRPr="002A6BEC" w:rsidRDefault="002A6BEC" w:rsidP="002A6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</w:p>
          <w:p w14:paraId="08555E68" w14:textId="77777777" w:rsidR="002A6BEC" w:rsidRPr="002A6BEC" w:rsidRDefault="002A6BEC" w:rsidP="002A6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2A6B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-Debate dirigido (discusiones)</w:t>
            </w:r>
          </w:p>
          <w:p w14:paraId="4E136B0F" w14:textId="77777777" w:rsidR="002A6BEC" w:rsidRPr="002A6BEC" w:rsidRDefault="002A6BEC" w:rsidP="002A6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</w:p>
          <w:p w14:paraId="59FF0FE4" w14:textId="77777777" w:rsidR="002A6BEC" w:rsidRPr="002A6BEC" w:rsidRDefault="002A6BEC" w:rsidP="002A6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2A6B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-Lecturas: Uso de repositorios digitales</w:t>
            </w:r>
          </w:p>
          <w:p w14:paraId="291177D2" w14:textId="77777777" w:rsidR="002A6BEC" w:rsidRPr="002A6BEC" w:rsidRDefault="002A6BEC" w:rsidP="002A6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</w:p>
          <w:p w14:paraId="1E2E6C89" w14:textId="77777777" w:rsidR="002A6BEC" w:rsidRPr="002A6BEC" w:rsidRDefault="002A6BEC" w:rsidP="002A6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2A6B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-Lluvia de ideas (saberes previos)</w:t>
            </w:r>
          </w:p>
          <w:p w14:paraId="760694EA" w14:textId="77777777" w:rsidR="002A6BEC" w:rsidRPr="002A6BEC" w:rsidRDefault="002A6BEC" w:rsidP="002A6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</w:p>
          <w:p w14:paraId="4A7E8B2D" w14:textId="758BCA58" w:rsidR="00A40C9D" w:rsidRDefault="002A6BEC" w:rsidP="002A6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2A6B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-Aula invertida en forma progresiva)</w:t>
            </w:r>
          </w:p>
          <w:p w14:paraId="0BA26349" w14:textId="77777777" w:rsidR="00E84DA3" w:rsidRPr="00A40C9D" w:rsidRDefault="00E84DA3" w:rsidP="00A40C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PE"/>
              </w:rPr>
            </w:pPr>
          </w:p>
          <w:p w14:paraId="6FC79812" w14:textId="77777777" w:rsidR="00E84DA3" w:rsidRPr="00201FA3" w:rsidRDefault="00E84DA3" w:rsidP="00E84DA3">
            <w:pPr>
              <w:widowControl w:val="0"/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3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1DF5A" w14:textId="77777777" w:rsidR="00E84DA3" w:rsidRPr="004E24D6" w:rsidRDefault="004E24D6" w:rsidP="004E2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es-PE"/>
              </w:rPr>
            </w:pPr>
            <w:r w:rsidRPr="004E24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es-PE"/>
              </w:rPr>
              <w:t>Identifica al estudio del trabajo y sus métodos como una herramienta fundamental para la productividad de las empresas.</w:t>
            </w:r>
          </w:p>
          <w:p w14:paraId="4982606D" w14:textId="77777777" w:rsidR="00E84DA3" w:rsidRPr="004E24D6" w:rsidRDefault="00E84DA3" w:rsidP="004E24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es-PE"/>
              </w:rPr>
            </w:pPr>
          </w:p>
        </w:tc>
      </w:tr>
      <w:tr w:rsidR="00E84DA3" w:rsidRPr="00201FA3" w14:paraId="1F66104F" w14:textId="77777777" w:rsidTr="00971761">
        <w:trPr>
          <w:trHeight w:val="750"/>
        </w:trPr>
        <w:tc>
          <w:tcPr>
            <w:tcW w:w="9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CC0C61" w14:textId="77777777" w:rsidR="00E84DA3" w:rsidRPr="00201FA3" w:rsidRDefault="00E84D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3D5EF" w14:textId="77777777" w:rsidR="00E84DA3" w:rsidRPr="00201FA3" w:rsidRDefault="00E84D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</w:pPr>
          </w:p>
          <w:p w14:paraId="4532EC7E" w14:textId="77777777" w:rsidR="00E84DA3" w:rsidRPr="00201FA3" w:rsidRDefault="00E84D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</w:pPr>
          </w:p>
          <w:p w14:paraId="4DA7803B" w14:textId="77777777" w:rsidR="00E84DA3" w:rsidRPr="00201FA3" w:rsidRDefault="00E84D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</w:pPr>
            <w:r w:rsidRPr="00201FA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  <w:t>2</w:t>
            </w:r>
          </w:p>
          <w:p w14:paraId="2DEF3BD7" w14:textId="77777777" w:rsidR="00E84DA3" w:rsidRPr="00201FA3" w:rsidRDefault="00E84DA3" w:rsidP="00201FA3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769DE" w14:textId="77777777" w:rsidR="00E84DA3" w:rsidRPr="00694E73" w:rsidRDefault="00E84DA3" w:rsidP="00694E7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01FA3">
              <w:rPr>
                <w:rFonts w:ascii="Calibri" w:eastAsia="Calibri" w:hAnsi="Calibri" w:cs="Times New Roman"/>
                <w:sz w:val="18"/>
                <w:szCs w:val="18"/>
              </w:rPr>
              <w:t xml:space="preserve"> </w:t>
            </w:r>
            <w:r w:rsidR="00694E73" w:rsidRPr="00694E73">
              <w:rPr>
                <w:rFonts w:ascii="Times New Roman" w:eastAsia="Calibri" w:hAnsi="Times New Roman" w:cs="Times New Roman"/>
                <w:sz w:val="18"/>
                <w:szCs w:val="18"/>
              </w:rPr>
              <w:t>Veremos la medición del trabajo,</w:t>
            </w:r>
            <w:r w:rsidR="00694E7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694E73" w:rsidRPr="00694E73">
              <w:rPr>
                <w:rFonts w:ascii="Times New Roman" w:eastAsia="Calibri" w:hAnsi="Times New Roman" w:cs="Times New Roman"/>
                <w:sz w:val="18"/>
                <w:szCs w:val="18"/>
              </w:rPr>
              <w:t>objetivos</w:t>
            </w:r>
            <w:r w:rsidR="00CD663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694E73" w:rsidRPr="00694E73">
              <w:rPr>
                <w:rFonts w:ascii="Times New Roman" w:eastAsia="Calibri" w:hAnsi="Times New Roman" w:cs="Times New Roman"/>
                <w:sz w:val="18"/>
                <w:szCs w:val="18"/>
              </w:rPr>
              <w:t>uso, procedimiento</w:t>
            </w:r>
            <w:r w:rsidR="00A80501">
              <w:rPr>
                <w:rFonts w:ascii="Times New Roman" w:eastAsia="Calibri" w:hAnsi="Times New Roman" w:cs="Times New Roman"/>
                <w:sz w:val="18"/>
                <w:szCs w:val="18"/>
              </w:rPr>
              <w:t>s básicos,</w:t>
            </w:r>
            <w:r w:rsidR="00E173E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y </w:t>
            </w:r>
            <w:r w:rsidR="00694E73" w:rsidRPr="00694E7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técnicas  </w:t>
            </w:r>
            <w:r w:rsidR="00A8050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aplicadas </w:t>
            </w:r>
            <w:r w:rsidR="00694E73" w:rsidRPr="00694E73">
              <w:rPr>
                <w:rFonts w:ascii="Times New Roman" w:eastAsia="Calibri" w:hAnsi="Times New Roman" w:cs="Times New Roman"/>
                <w:sz w:val="18"/>
                <w:szCs w:val="18"/>
              </w:rPr>
              <w:t>a determinar el estudio.</w:t>
            </w:r>
          </w:p>
        </w:tc>
        <w:tc>
          <w:tcPr>
            <w:tcW w:w="23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53D6B" w14:textId="77777777" w:rsidR="00E84DA3" w:rsidRPr="009604A2" w:rsidRDefault="00E173E0" w:rsidP="009604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Aplica</w:t>
            </w:r>
            <w:r w:rsidR="009604A2" w:rsidRPr="009604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los procedimientos y técnicas para llevar a cabo la medición del trabajo de las empresas.</w:t>
            </w:r>
          </w:p>
          <w:p w14:paraId="50120E8F" w14:textId="77777777" w:rsidR="004E24D6" w:rsidRPr="009604A2" w:rsidRDefault="004E24D6" w:rsidP="00201FA3">
            <w:pPr>
              <w:widowControl w:val="0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551DF" w14:textId="77777777" w:rsidR="00E84DA3" w:rsidRPr="00E173E0" w:rsidRDefault="00E173E0" w:rsidP="00201F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173E0">
              <w:rPr>
                <w:rFonts w:ascii="Times New Roman" w:eastAsia="Calibri" w:hAnsi="Times New Roman" w:cs="Times New Roman"/>
                <w:sz w:val="18"/>
                <w:szCs w:val="18"/>
              </w:rPr>
              <w:t>Valora los métodos y procedimientos en la medición del trabajo mediante las técnicas apropiadas.</w:t>
            </w:r>
          </w:p>
        </w:tc>
        <w:tc>
          <w:tcPr>
            <w:tcW w:w="163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FE2D49E" w14:textId="77777777" w:rsidR="00E84DA3" w:rsidRPr="00201FA3" w:rsidRDefault="00E84DA3" w:rsidP="00201FA3">
            <w:pPr>
              <w:widowControl w:val="0"/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38DDD" w14:textId="77777777" w:rsidR="00E84DA3" w:rsidRPr="004E24D6" w:rsidRDefault="004E24D6" w:rsidP="004E24D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E24D6"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val="es-ES" w:eastAsia="es-ES"/>
              </w:rPr>
              <w:t xml:space="preserve">Valora </w:t>
            </w:r>
            <w:r w:rsidRPr="004E24D6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val="es-ES" w:eastAsia="es-ES"/>
              </w:rPr>
              <w:t>la medición del trabajo como un método para mejorar los tiempos estándar de producción</w:t>
            </w:r>
          </w:p>
        </w:tc>
      </w:tr>
      <w:tr w:rsidR="00E84DA3" w:rsidRPr="00201FA3" w14:paraId="40FCAC03" w14:textId="77777777" w:rsidTr="00971761">
        <w:trPr>
          <w:trHeight w:val="1026"/>
        </w:trPr>
        <w:tc>
          <w:tcPr>
            <w:tcW w:w="9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8C62F1" w14:textId="77777777" w:rsidR="00E84DA3" w:rsidRPr="00201FA3" w:rsidRDefault="00E84D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C92E4" w14:textId="77777777" w:rsidR="00E84DA3" w:rsidRPr="00201FA3" w:rsidRDefault="00E84D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</w:pPr>
          </w:p>
          <w:p w14:paraId="225BF86A" w14:textId="77777777" w:rsidR="00E84DA3" w:rsidRPr="00201FA3" w:rsidRDefault="00E84D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</w:pPr>
          </w:p>
          <w:p w14:paraId="3D55CE34" w14:textId="77777777" w:rsidR="00E84DA3" w:rsidRPr="00201FA3" w:rsidRDefault="00E84DA3" w:rsidP="00201FA3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</w:pPr>
            <w:r w:rsidRPr="00201FA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  <w:t>3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4769C" w14:textId="77777777" w:rsidR="00E84DA3" w:rsidRPr="00201FA3" w:rsidRDefault="00694E73" w:rsidP="00694E73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D441B">
              <w:rPr>
                <w:rFonts w:ascii="Times New Roman" w:eastAsia="Calibri" w:hAnsi="Times New Roman" w:cs="Times New Roman"/>
                <w:sz w:val="18"/>
                <w:szCs w:val="18"/>
              </w:rPr>
              <w:t>De</w:t>
            </w:r>
            <w:r w:rsidR="004E24D6" w:rsidRPr="007D441B">
              <w:rPr>
                <w:rFonts w:ascii="Times New Roman" w:eastAsia="Calibri" w:hAnsi="Times New Roman" w:cs="Times New Roman"/>
                <w:sz w:val="18"/>
                <w:szCs w:val="18"/>
              </w:rPr>
              <w:t>s</w:t>
            </w:r>
            <w:r w:rsidR="00CD663F" w:rsidRPr="007D441B">
              <w:rPr>
                <w:rFonts w:ascii="Times New Roman" w:eastAsia="Calibri" w:hAnsi="Times New Roman" w:cs="Times New Roman"/>
                <w:sz w:val="18"/>
                <w:szCs w:val="18"/>
              </w:rPr>
              <w:t>arrollá</w:t>
            </w:r>
            <w:r w:rsidRPr="007D441B">
              <w:rPr>
                <w:rFonts w:ascii="Times New Roman" w:eastAsia="Calibri" w:hAnsi="Times New Roman" w:cs="Times New Roman"/>
                <w:sz w:val="18"/>
                <w:szCs w:val="18"/>
              </w:rPr>
              <w:t>remos l</w:t>
            </w:r>
            <w:r w:rsidR="00CD663F" w:rsidRPr="007D441B">
              <w:rPr>
                <w:rFonts w:ascii="Times New Roman" w:eastAsia="Calibri" w:hAnsi="Times New Roman" w:cs="Times New Roman"/>
                <w:sz w:val="18"/>
                <w:szCs w:val="18"/>
              </w:rPr>
              <w:t>a</w:t>
            </w:r>
            <w:r w:rsidRPr="007D441B">
              <w:rPr>
                <w:rFonts w:ascii="Times New Roman" w:eastAsia="Calibri" w:hAnsi="Times New Roman" w:cs="Times New Roman"/>
                <w:sz w:val="18"/>
                <w:szCs w:val="18"/>
              </w:rPr>
              <w:t>s etapas de la medición del trabajo</w:t>
            </w:r>
            <w:r w:rsidR="00CD663F" w:rsidRPr="007D441B">
              <w:rPr>
                <w:rFonts w:ascii="Times New Roman" w:eastAsia="Calibri" w:hAnsi="Times New Roman" w:cs="Times New Roman"/>
                <w:sz w:val="18"/>
                <w:szCs w:val="18"/>
              </w:rPr>
              <w:t>, análisis del trabajo por medir, elección del ejecutan, evaluación de la velocidad, recargo del tiempo medio</w:t>
            </w:r>
            <w:r w:rsidR="00CD663F">
              <w:rPr>
                <w:rFonts w:ascii="Calibri" w:eastAsia="Calibri" w:hAnsi="Calibri" w:cs="Times New Roman"/>
                <w:sz w:val="18"/>
                <w:szCs w:val="18"/>
              </w:rPr>
              <w:t>.</w:t>
            </w:r>
          </w:p>
        </w:tc>
        <w:tc>
          <w:tcPr>
            <w:tcW w:w="23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710B8" w14:textId="77777777" w:rsidR="00E84DA3" w:rsidRPr="008C3074" w:rsidRDefault="009604A2" w:rsidP="00201F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8C30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Identifica a las herramientas a utilizar en la medición del trabajo, así como también los medios que co</w:t>
            </w:r>
            <w:r w:rsidR="008C3074" w:rsidRPr="008C30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a</w:t>
            </w:r>
            <w:r w:rsidRPr="008C30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dy</w:t>
            </w:r>
            <w:r w:rsidR="008C3074" w:rsidRPr="008C30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uvan a</w:t>
            </w:r>
            <w:r w:rsidRPr="008C30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</w:t>
            </w:r>
            <w:r w:rsidR="008C3074" w:rsidRPr="008C30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su implementación.</w:t>
            </w:r>
          </w:p>
        </w:tc>
        <w:tc>
          <w:tcPr>
            <w:tcW w:w="2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938B6" w14:textId="77777777" w:rsidR="00E84DA3" w:rsidRPr="00E173E0" w:rsidRDefault="00E173E0" w:rsidP="00E173E0">
            <w:pPr>
              <w:spacing w:after="0" w:line="240" w:lineRule="auto"/>
              <w:ind w:left="2" w:right="172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Aplica </w:t>
            </w:r>
            <w:r w:rsidRPr="00E173E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las etapas de la medición del trabajo mediante una serie de factores que intervienen para su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aplicación</w:t>
            </w:r>
            <w:r w:rsidRPr="00E173E0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2BF17E1A" w14:textId="77777777" w:rsidR="00E84DA3" w:rsidRPr="00201FA3" w:rsidRDefault="00E84DA3" w:rsidP="00201FA3">
            <w:pPr>
              <w:spacing w:after="0" w:line="240" w:lineRule="auto"/>
              <w:ind w:left="2" w:right="172"/>
              <w:jc w:val="both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</w:p>
        </w:tc>
        <w:tc>
          <w:tcPr>
            <w:tcW w:w="163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A7F7912" w14:textId="77777777" w:rsidR="00E84DA3" w:rsidRPr="00201FA3" w:rsidRDefault="00E84DA3" w:rsidP="00201FA3">
            <w:pPr>
              <w:widowControl w:val="0"/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48846" w14:textId="77777777" w:rsidR="00E84DA3" w:rsidRPr="004E24D6" w:rsidRDefault="004E24D6" w:rsidP="004E24D6">
            <w:pPr>
              <w:pStyle w:val="Subttul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E24D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es-ES" w:eastAsia="es-ES"/>
              </w:rPr>
              <w:t xml:space="preserve">Aprende </w:t>
            </w:r>
            <w:r w:rsidRPr="004E24D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es-ES" w:eastAsia="es-ES"/>
              </w:rPr>
              <w:t>a utilizar los cronómetros, ta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es-ES" w:eastAsia="es-ES"/>
              </w:rPr>
              <w:t xml:space="preserve">blas de tiempo y observaciones </w:t>
            </w:r>
            <w:r w:rsidRPr="004E24D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es-ES" w:eastAsia="es-ES"/>
              </w:rPr>
              <w:t>en la medición del tiempo</w:t>
            </w:r>
          </w:p>
        </w:tc>
      </w:tr>
      <w:tr w:rsidR="00E84DA3" w:rsidRPr="00201FA3" w14:paraId="7747F98F" w14:textId="77777777" w:rsidTr="00971761">
        <w:trPr>
          <w:trHeight w:val="1056"/>
        </w:trPr>
        <w:tc>
          <w:tcPr>
            <w:tcW w:w="9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5FCCFA" w14:textId="77777777" w:rsidR="00E84DA3" w:rsidRPr="00201FA3" w:rsidRDefault="00E84D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E475D26" w14:textId="77777777" w:rsidR="00E84DA3" w:rsidRPr="00201FA3" w:rsidRDefault="00E84DA3" w:rsidP="00201FA3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</w:pPr>
            <w:r w:rsidRPr="00201FA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  <w:t>4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2CD5BD7" w14:textId="77777777" w:rsidR="00E84DA3" w:rsidRPr="004E24D6" w:rsidRDefault="00CD663F" w:rsidP="00201F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4E24D6">
              <w:rPr>
                <w:rFonts w:ascii="Times New Roman" w:eastAsia="Times New Roman" w:hAnsi="Times New Roman" w:cs="Times New Roman"/>
                <w:color w:val="494739"/>
                <w:sz w:val="18"/>
                <w:szCs w:val="18"/>
                <w:lang w:eastAsia="es-PE"/>
              </w:rPr>
              <w:t>Veremos Medición del tiempo de ejecución,</w:t>
            </w:r>
            <w:r w:rsidR="004E24D6" w:rsidRPr="004E24D6">
              <w:rPr>
                <w:rFonts w:ascii="Times New Roman" w:eastAsia="Times New Roman" w:hAnsi="Times New Roman" w:cs="Times New Roman"/>
                <w:color w:val="494739"/>
                <w:sz w:val="18"/>
                <w:szCs w:val="18"/>
                <w:lang w:eastAsia="es-PE"/>
              </w:rPr>
              <w:t xml:space="preserve"> cronometraje, tablas de tiempo predeterminada observaciones instantáneas y </w:t>
            </w:r>
            <w:r w:rsidRPr="004E24D6">
              <w:rPr>
                <w:rFonts w:ascii="Times New Roman" w:eastAsia="Times New Roman" w:hAnsi="Times New Roman" w:cs="Times New Roman"/>
                <w:color w:val="494739"/>
                <w:sz w:val="18"/>
                <w:szCs w:val="18"/>
                <w:lang w:eastAsia="es-PE"/>
              </w:rPr>
              <w:t>el establecimiento del tiempo estándar</w:t>
            </w:r>
            <w:r w:rsidR="004E24D6">
              <w:rPr>
                <w:rFonts w:ascii="Times New Roman" w:eastAsia="Times New Roman" w:hAnsi="Times New Roman" w:cs="Times New Roman"/>
                <w:color w:val="494739"/>
                <w:sz w:val="18"/>
                <w:szCs w:val="18"/>
                <w:lang w:eastAsia="es-PE"/>
              </w:rPr>
              <w:t>. Y ciclo de análisis</w:t>
            </w:r>
          </w:p>
        </w:tc>
        <w:tc>
          <w:tcPr>
            <w:tcW w:w="233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B490333" w14:textId="77777777" w:rsidR="00E84DA3" w:rsidRPr="007D441B" w:rsidRDefault="007D441B" w:rsidP="007D441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Utiliza</w:t>
            </w:r>
            <w:r w:rsidRPr="007D44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las herramient</w:t>
            </w:r>
            <w:r w:rsidR="00064B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as para la medición del tiempo </w:t>
            </w:r>
            <w:r w:rsidRPr="007D44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y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>u</w:t>
            </w:r>
            <w:r w:rsidRPr="007D441B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>tiliza las fórmulas para hallar el tiempo estándar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 xml:space="preserve"> de los productos en el proceso de producción.</w:t>
            </w:r>
          </w:p>
        </w:tc>
        <w:tc>
          <w:tcPr>
            <w:tcW w:w="23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B0C88ED" w14:textId="77777777" w:rsidR="00E84DA3" w:rsidRDefault="00317A2F" w:rsidP="00201FA3">
            <w:pPr>
              <w:widowControl w:val="0"/>
              <w:spacing w:after="0" w:line="240" w:lineRule="auto"/>
              <w:ind w:left="2" w:right="172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Analiza y aplica</w:t>
            </w:r>
            <w:r w:rsidR="00647C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las tablas de tiempo, </w:t>
            </w:r>
            <w:r w:rsidR="00E173E0" w:rsidRPr="00E173E0">
              <w:rPr>
                <w:rFonts w:ascii="Times New Roman" w:eastAsia="Calibri" w:hAnsi="Times New Roman" w:cs="Times New Roman"/>
                <w:sz w:val="18"/>
                <w:szCs w:val="18"/>
              </w:rPr>
              <w:t>observaciones instantáneas  para llevar a cabo el establecimiento del tiempo estándar</w:t>
            </w:r>
            <w:r w:rsidR="00647CD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de la producción de</w:t>
            </w:r>
          </w:p>
          <w:p w14:paraId="2AEDDE4A" w14:textId="77777777" w:rsidR="00647CD1" w:rsidRPr="00E173E0" w:rsidRDefault="00647CD1" w:rsidP="00201FA3">
            <w:pPr>
              <w:widowControl w:val="0"/>
              <w:spacing w:after="0" w:line="240" w:lineRule="auto"/>
              <w:ind w:left="2" w:right="172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productos.</w:t>
            </w:r>
          </w:p>
        </w:tc>
        <w:tc>
          <w:tcPr>
            <w:tcW w:w="1634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2758FD5" w14:textId="77777777" w:rsidR="00E84DA3" w:rsidRPr="00201FA3" w:rsidRDefault="00E84DA3" w:rsidP="00201FA3">
            <w:pPr>
              <w:widowControl w:val="0"/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31B94C6" w14:textId="77777777" w:rsidR="004E24D6" w:rsidRDefault="004E24D6" w:rsidP="00201FA3">
            <w:pPr>
              <w:widowControl w:val="0"/>
              <w:spacing w:after="0" w:line="240" w:lineRule="auto"/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14:paraId="04276B31" w14:textId="77777777" w:rsidR="00E84DA3" w:rsidRPr="00A80501" w:rsidRDefault="00A80501" w:rsidP="00C94A2A">
            <w:pPr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8050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  <w:t>Analiza</w:t>
            </w:r>
            <w:r w:rsidRPr="00A805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 el establecimiento del tiempo estándar en los procesos productivos</w:t>
            </w:r>
          </w:p>
        </w:tc>
      </w:tr>
      <w:tr w:rsidR="00201FA3" w:rsidRPr="00201FA3" w14:paraId="1653EE0F" w14:textId="77777777" w:rsidTr="00971761">
        <w:trPr>
          <w:trHeight w:val="305"/>
        </w:trPr>
        <w:tc>
          <w:tcPr>
            <w:tcW w:w="9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F3DDD16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574B78" w14:textId="77777777" w:rsidR="00201FA3" w:rsidRPr="00201FA3" w:rsidRDefault="00201FA3" w:rsidP="00201F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1325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6F6F017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s-PE"/>
              </w:rPr>
            </w:pPr>
          </w:p>
          <w:p w14:paraId="2A6596B9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s-PE"/>
              </w:rPr>
            </w:pPr>
            <w:r w:rsidRPr="00201FA3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s-PE"/>
              </w:rPr>
              <w:t>EVALUACIÓN DE LA UNIDAD DIDÁCTICA</w:t>
            </w:r>
          </w:p>
        </w:tc>
      </w:tr>
      <w:tr w:rsidR="00201FA3" w:rsidRPr="00201FA3" w14:paraId="45D7C585" w14:textId="77777777" w:rsidTr="00971761">
        <w:trPr>
          <w:trHeight w:val="249"/>
        </w:trPr>
        <w:tc>
          <w:tcPr>
            <w:tcW w:w="9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CE0676E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ECA05B" w14:textId="77777777" w:rsidR="00201FA3" w:rsidRPr="00201FA3" w:rsidRDefault="00201FA3" w:rsidP="00201F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42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0A225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s-PE"/>
              </w:rPr>
            </w:pPr>
          </w:p>
          <w:p w14:paraId="5DE92C2C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s-PE"/>
              </w:rPr>
            </w:pPr>
            <w:r w:rsidRPr="00201FA3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s-PE"/>
              </w:rPr>
              <w:t>EVIDENCIA DE CONOCIMIENTOS</w:t>
            </w:r>
          </w:p>
        </w:tc>
        <w:tc>
          <w:tcPr>
            <w:tcW w:w="4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07FCE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s-PE"/>
              </w:rPr>
            </w:pPr>
          </w:p>
          <w:p w14:paraId="0C43EA4A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s-PE"/>
              </w:rPr>
            </w:pPr>
            <w:r w:rsidRPr="00201FA3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s-PE"/>
              </w:rPr>
              <w:t>EVIDENCIA DE PRODUCTO</w:t>
            </w:r>
          </w:p>
        </w:tc>
        <w:tc>
          <w:tcPr>
            <w:tcW w:w="4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47FD44E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s-PE"/>
              </w:rPr>
            </w:pPr>
          </w:p>
          <w:p w14:paraId="57006962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s-PE"/>
              </w:rPr>
            </w:pPr>
            <w:r w:rsidRPr="00201FA3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s-PE"/>
              </w:rPr>
              <w:t>EVIDENCIA DE DESEMPEÑO</w:t>
            </w:r>
          </w:p>
        </w:tc>
      </w:tr>
      <w:tr w:rsidR="00201FA3" w:rsidRPr="00201FA3" w14:paraId="3BA2E672" w14:textId="77777777" w:rsidTr="00971761">
        <w:trPr>
          <w:trHeight w:hRule="exact" w:val="744"/>
        </w:trPr>
        <w:tc>
          <w:tcPr>
            <w:tcW w:w="9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1C14EE5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FFC56EB" w14:textId="77777777" w:rsidR="00201FA3" w:rsidRPr="00201FA3" w:rsidRDefault="00201FA3" w:rsidP="00201F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42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F6A43" w14:textId="77777777" w:rsidR="00201FA3" w:rsidRDefault="0098448F" w:rsidP="0098448F">
            <w:pPr>
              <w:spacing w:after="0" w:line="192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  <w:t>Los estudios de casos reflejaran</w:t>
            </w:r>
            <w:r w:rsidR="002C5F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  <w:t xml:space="preserve"> el conocimiento que ha</w:t>
            </w:r>
            <w:r w:rsidR="00F22D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  <w:t xml:space="preserve">n adquirido </w:t>
            </w:r>
            <w:r w:rsidR="002C5F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  <w:t>l</w:t>
            </w:r>
            <w:r w:rsidR="00F22D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  <w:t>os</w:t>
            </w:r>
            <w:r w:rsidR="002C5F5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  <w:t xml:space="preserve"> estudiante</w:t>
            </w:r>
            <w:r w:rsidR="00F22D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  <w:t>s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  <w:t>, así como los cuestionarios</w:t>
            </w:r>
            <w:r w:rsidR="00A146B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  <w:t xml:space="preserve"> de los exámenes parciales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  <w:t>absueltos en forma positiva.</w:t>
            </w:r>
          </w:p>
          <w:p w14:paraId="04BC64AF" w14:textId="77777777" w:rsidR="00A146B4" w:rsidRPr="00201FA3" w:rsidRDefault="00A146B4" w:rsidP="0098448F">
            <w:pPr>
              <w:spacing w:after="0" w:line="192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4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F46F8" w14:textId="77777777" w:rsidR="00201FA3" w:rsidRPr="00201FA3" w:rsidRDefault="0098448F" w:rsidP="00F22DA4">
            <w:pPr>
              <w:spacing w:after="0" w:line="192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  <w:t xml:space="preserve">El desarrollo de </w:t>
            </w:r>
            <w:r w:rsidR="00F22DA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  <w:t xml:space="preserve">los trabajos grupales evidencia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  <w:t>el interés y el grado de nivel de conocimientos de los estudiantes lo cual contribuyen a la solución de los ejercicios propuestos.</w:t>
            </w:r>
          </w:p>
        </w:tc>
        <w:tc>
          <w:tcPr>
            <w:tcW w:w="4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A02772E" w14:textId="77777777" w:rsidR="00201FA3" w:rsidRPr="00201FA3" w:rsidRDefault="00F22DA4" w:rsidP="00201FA3">
            <w:pPr>
              <w:spacing w:after="0" w:line="192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  <w:t xml:space="preserve">El grado de comportamiento en las clases y la participación en los chat permitirán y comprensión </w:t>
            </w:r>
            <w:r w:rsidR="00410D7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  <w:t>e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  <w:t xml:space="preserve">valuar  el nivel de interés </w:t>
            </w:r>
            <w:r w:rsidR="0021007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  <w:t xml:space="preserve"> del estudiante.</w:t>
            </w:r>
          </w:p>
        </w:tc>
      </w:tr>
      <w:bookmarkEnd w:id="3"/>
    </w:tbl>
    <w:p w14:paraId="736F68DF" w14:textId="77777777" w:rsidR="00201FA3" w:rsidRPr="00201FA3" w:rsidRDefault="00201FA3" w:rsidP="00201FA3">
      <w:pPr>
        <w:spacing w:after="200" w:line="276" w:lineRule="auto"/>
        <w:rPr>
          <w:rFonts w:ascii="Calibri" w:eastAsia="Calibri" w:hAnsi="Calibri" w:cs="Times New Roman"/>
        </w:rPr>
      </w:pPr>
    </w:p>
    <w:p w14:paraId="14171B77" w14:textId="77777777" w:rsidR="00201FA3" w:rsidRPr="00201FA3" w:rsidRDefault="00201FA3" w:rsidP="00201FA3">
      <w:pPr>
        <w:spacing w:after="200" w:line="276" w:lineRule="auto"/>
        <w:rPr>
          <w:rFonts w:ascii="Calibri" w:eastAsia="Calibri" w:hAnsi="Calibri" w:cs="Times New Roman"/>
        </w:rPr>
      </w:pPr>
    </w:p>
    <w:tbl>
      <w:tblPr>
        <w:tblW w:w="14885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9"/>
        <w:gridCol w:w="910"/>
        <w:gridCol w:w="2922"/>
        <w:gridCol w:w="763"/>
        <w:gridCol w:w="2121"/>
        <w:gridCol w:w="2685"/>
        <w:gridCol w:w="260"/>
        <w:gridCol w:w="1775"/>
        <w:gridCol w:w="2450"/>
      </w:tblGrid>
      <w:tr w:rsidR="00201FA3" w:rsidRPr="00201FA3" w14:paraId="2D787844" w14:textId="77777777" w:rsidTr="00917EEE">
        <w:trPr>
          <w:trHeight w:val="358"/>
        </w:trPr>
        <w:tc>
          <w:tcPr>
            <w:tcW w:w="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5855FCC" w14:textId="77777777" w:rsidR="00201FA3" w:rsidRPr="00201FA3" w:rsidRDefault="00201FA3" w:rsidP="00201FA3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  <w:r w:rsidRPr="00201FA3">
              <w:rPr>
                <w:rFonts w:ascii="Calibri" w:eastAsia="Times New Roman" w:hAnsi="Calibri" w:cs="Arial"/>
                <w:b/>
                <w:iCs/>
                <w:lang w:val="es-ES" w:eastAsia="es-ES"/>
              </w:rPr>
              <w:lastRenderedPageBreak/>
              <w:br w:type="page"/>
            </w:r>
            <w:r w:rsidRPr="00201FA3">
              <w:rPr>
                <w:rFonts w:ascii="Calibri" w:eastAsia="Times New Roman" w:hAnsi="Calibri" w:cs="Arial"/>
                <w:iCs/>
                <w:sz w:val="20"/>
                <w:szCs w:val="20"/>
                <w:lang w:val="es-ES" w:eastAsia="es-ES"/>
              </w:rPr>
              <w:t xml:space="preserve"> </w:t>
            </w:r>
          </w:p>
          <w:p w14:paraId="78B8FE75" w14:textId="2818EABD" w:rsidR="00201FA3" w:rsidRPr="00201FA3" w:rsidRDefault="00201FA3" w:rsidP="00201FA3">
            <w:pPr>
              <w:spacing w:before="150" w:after="150" w:line="240" w:lineRule="auto"/>
              <w:jc w:val="center"/>
              <w:outlineLvl w:val="3"/>
              <w:rPr>
                <w:rFonts w:ascii="inherit" w:eastAsia="Times New Roman" w:hAnsi="inherit" w:cs="Helvetica"/>
                <w:color w:val="333333"/>
                <w:sz w:val="24"/>
                <w:szCs w:val="24"/>
                <w:lang w:eastAsia="es-PE"/>
              </w:rPr>
            </w:pPr>
            <w:r w:rsidRPr="00201FA3"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  <w:t>Unidad Didáctica II</w:t>
            </w:r>
            <w:r w:rsidR="00971761"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  <w:t>.</w:t>
            </w:r>
            <w:r w:rsidRPr="00201FA3"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  <w:t xml:space="preserve"> Calidad y control de la calidad en las operaciones</w:t>
            </w:r>
          </w:p>
          <w:p w14:paraId="6C06B72D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3901" w:type="dxa"/>
            <w:gridSpan w:val="8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58AE301C" w14:textId="724EFDFB" w:rsidR="00201FA3" w:rsidRPr="00201FA3" w:rsidRDefault="00201FA3" w:rsidP="00AC70AB">
            <w:pPr>
              <w:spacing w:after="0" w:line="240" w:lineRule="auto"/>
              <w:rPr>
                <w:rFonts w:ascii="Calibri" w:eastAsia="Times New Roman" w:hAnsi="Calibri" w:cs="Times New Roman"/>
                <w:lang w:eastAsia="es-PE"/>
              </w:rPr>
            </w:pPr>
            <w:r w:rsidRPr="00201FA3">
              <w:rPr>
                <w:rFonts w:ascii="Calibri" w:eastAsia="Times New Roman" w:hAnsi="Calibri" w:cs="Times New Roman"/>
                <w:b/>
                <w:i/>
                <w:lang w:eastAsia="es-PE"/>
              </w:rPr>
              <w:t>CAPACIDAD DE LA UNIDAD DIDÁCTICA II:</w:t>
            </w:r>
            <w:r w:rsidRPr="00201FA3">
              <w:rPr>
                <w:rFonts w:ascii="Calibri" w:eastAsia="Calibri" w:hAnsi="Calibri" w:cs="Times New Roman"/>
              </w:rPr>
              <w:t xml:space="preserve"> </w:t>
            </w:r>
            <w:r w:rsidR="00287941" w:rsidRPr="00287941">
              <w:rPr>
                <w:rFonts w:ascii="Calibri" w:eastAsia="Calibri" w:hAnsi="Calibri" w:cs="Times New Roman"/>
                <w:sz w:val="18"/>
                <w:szCs w:val="18"/>
              </w:rPr>
              <w:t>El estudiante gestiona y asegura la calidad en los procesos de producción, mediante la aplicación de herramientas de control, normas técnicas y principios de mejora continua, con el fin de optimizar la eficiencia productiva, reducir defectos y garantizar productos que cumplan con los estándares y requisitos del cliente, actuando con responsabilidad, precisión y enfoque sistémico</w:t>
            </w:r>
            <w:r w:rsidR="00287941">
              <w:rPr>
                <w:rFonts w:ascii="Calibri" w:eastAsia="Calibri" w:hAnsi="Calibri" w:cs="Times New Roman"/>
                <w:sz w:val="18"/>
                <w:szCs w:val="18"/>
              </w:rPr>
              <w:t>.</w:t>
            </w:r>
          </w:p>
        </w:tc>
      </w:tr>
      <w:tr w:rsidR="00201FA3" w:rsidRPr="00201FA3" w14:paraId="0FFB5587" w14:textId="77777777" w:rsidTr="00917EEE">
        <w:trPr>
          <w:trHeight w:val="80"/>
        </w:trPr>
        <w:tc>
          <w:tcPr>
            <w:tcW w:w="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AA973B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39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87873B3" w14:textId="77777777" w:rsidR="00201FA3" w:rsidRPr="007767FE" w:rsidRDefault="00201FA3" w:rsidP="00201FA3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201FA3" w:rsidRPr="00201FA3" w14:paraId="34CE00FA" w14:textId="77777777" w:rsidTr="00917EEE">
        <w:trPr>
          <w:trHeight w:val="693"/>
        </w:trPr>
        <w:tc>
          <w:tcPr>
            <w:tcW w:w="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0CC8B1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9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C02C8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PE"/>
              </w:rPr>
            </w:pPr>
            <w:r w:rsidRPr="00740175">
              <w:rPr>
                <w:rFonts w:ascii="Calibri" w:eastAsia="Times New Roman" w:hAnsi="Calibri" w:cs="Times New Roman"/>
                <w:lang w:eastAsia="es-PE"/>
              </w:rPr>
              <w:t>Semana</w:t>
            </w:r>
          </w:p>
        </w:tc>
        <w:tc>
          <w:tcPr>
            <w:tcW w:w="85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397F5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PE"/>
              </w:rPr>
            </w:pPr>
            <w:r w:rsidRPr="00201FA3">
              <w:rPr>
                <w:rFonts w:ascii="Calibri" w:eastAsia="Times New Roman" w:hAnsi="Calibri" w:cs="Times New Roman"/>
                <w:lang w:eastAsia="es-PE"/>
              </w:rPr>
              <w:t xml:space="preserve">Contenidos </w:t>
            </w:r>
          </w:p>
        </w:tc>
        <w:tc>
          <w:tcPr>
            <w:tcW w:w="203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98206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201FA3">
              <w:rPr>
                <w:rFonts w:ascii="Calibri" w:eastAsia="Times New Roman" w:hAnsi="Calibri" w:cs="Times New Roman"/>
                <w:color w:val="000000"/>
                <w:lang w:eastAsia="es-PE"/>
              </w:rPr>
              <w:t>Estrategia didáctica</w:t>
            </w:r>
          </w:p>
        </w:tc>
        <w:tc>
          <w:tcPr>
            <w:tcW w:w="24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DE8F0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201FA3">
              <w:rPr>
                <w:rFonts w:ascii="Calibri" w:eastAsia="Times New Roman" w:hAnsi="Calibri" w:cs="Times New Roman"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201FA3" w:rsidRPr="00201FA3" w14:paraId="0F5A1C19" w14:textId="77777777" w:rsidTr="00917EEE">
        <w:trPr>
          <w:trHeight w:val="432"/>
        </w:trPr>
        <w:tc>
          <w:tcPr>
            <w:tcW w:w="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083CBA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9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E9777" w14:textId="77777777" w:rsidR="00201FA3" w:rsidRPr="00201FA3" w:rsidRDefault="00201FA3" w:rsidP="00201F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59FA6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201FA3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28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A810B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201FA3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53F64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201FA3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203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DA23C" w14:textId="77777777" w:rsidR="00201FA3" w:rsidRPr="00201FA3" w:rsidRDefault="00201FA3" w:rsidP="00201F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24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5DFDE" w14:textId="77777777" w:rsidR="00201FA3" w:rsidRPr="00201FA3" w:rsidRDefault="00201FA3" w:rsidP="00201F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</w:tr>
      <w:tr w:rsidR="00382A09" w:rsidRPr="00201FA3" w14:paraId="2BBFB87B" w14:textId="77777777" w:rsidTr="0019242A">
        <w:trPr>
          <w:trHeight w:val="741"/>
        </w:trPr>
        <w:tc>
          <w:tcPr>
            <w:tcW w:w="98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F49366" w14:textId="77777777" w:rsidR="00382A09" w:rsidRPr="00201FA3" w:rsidRDefault="00382A09" w:rsidP="00382A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758E4" w14:textId="77777777" w:rsidR="00382A09" w:rsidRPr="00201FA3" w:rsidRDefault="00382A09" w:rsidP="00382A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201FA3">
              <w:rPr>
                <w:rFonts w:ascii="Calibri" w:eastAsia="Times New Roman" w:hAnsi="Calibri" w:cs="Times New Roman"/>
                <w:color w:val="000000"/>
                <w:lang w:eastAsia="es-PE"/>
              </w:rPr>
              <w:t>5</w:t>
            </w:r>
          </w:p>
          <w:p w14:paraId="15A9FC72" w14:textId="77777777" w:rsidR="00382A09" w:rsidRPr="00201FA3" w:rsidRDefault="00382A09" w:rsidP="00382A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  <w:p w14:paraId="35465E2F" w14:textId="77777777" w:rsidR="00382A09" w:rsidRPr="00201FA3" w:rsidRDefault="00382A09" w:rsidP="00382A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2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7F076" w14:textId="77777777" w:rsidR="00382A09" w:rsidRPr="00201FA3" w:rsidRDefault="00382A09" w:rsidP="00382A09">
            <w:pPr>
              <w:widowControl w:val="0"/>
              <w:tabs>
                <w:tab w:val="left" w:pos="1350"/>
                <w:tab w:val="left" w:pos="1620"/>
              </w:tabs>
              <w:spacing w:before="74" w:after="200" w:line="240" w:lineRule="auto"/>
              <w:ind w:left="21" w:right="-71"/>
              <w:jc w:val="both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es-PE"/>
              </w:rPr>
              <w:t xml:space="preserve">Aprenderemos </w:t>
            </w:r>
            <w:r w:rsidRPr="00201FA3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es-PE"/>
              </w:rPr>
              <w:t>a conocer</w:t>
            </w:r>
            <w:r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es-PE"/>
              </w:rPr>
              <w:t xml:space="preserve"> </w:t>
            </w:r>
            <w:r w:rsidRPr="00201FA3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es-PE"/>
              </w:rPr>
              <w:t>los</w:t>
            </w:r>
            <w:r w:rsidRPr="00201F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Pr="00201FA3">
              <w:rPr>
                <w:rFonts w:ascii="Calibri" w:eastAsia="Times New Roman" w:hAnsi="Calibri" w:cs="Times New Roman"/>
                <w:sz w:val="18"/>
                <w:szCs w:val="18"/>
                <w:lang w:eastAsia="es-ES"/>
              </w:rPr>
              <w:t>aspectos refere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es-ES"/>
              </w:rPr>
              <w:t>nciales sobre calidad, sus principios, su evolución, sus elementos téc</w:t>
            </w:r>
            <w:r w:rsidR="00881CC8">
              <w:rPr>
                <w:rFonts w:ascii="Calibri" w:eastAsia="Times New Roman" w:hAnsi="Calibri" w:cs="Times New Roman"/>
                <w:sz w:val="18"/>
                <w:szCs w:val="18"/>
                <w:lang w:eastAsia="es-ES"/>
              </w:rPr>
              <w:t>nicos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es-ES"/>
              </w:rPr>
              <w:t>, factores que afectan la calidad</w:t>
            </w:r>
            <w:r w:rsidR="00740175">
              <w:rPr>
                <w:rFonts w:ascii="Calibri" w:eastAsia="Times New Roman" w:hAnsi="Calibri" w:cs="Times New Roman"/>
                <w:sz w:val="18"/>
                <w:szCs w:val="18"/>
                <w:lang w:eastAsia="es-ES"/>
              </w:rPr>
              <w:t>.</w:t>
            </w:r>
          </w:p>
        </w:tc>
        <w:tc>
          <w:tcPr>
            <w:tcW w:w="28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0D255" w14:textId="77777777" w:rsidR="00382A09" w:rsidRPr="007767FE" w:rsidRDefault="00181530" w:rsidP="00382A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7767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Reconoce a la calidad como una característica fundamental de los productos </w:t>
            </w:r>
            <w:r w:rsidR="007767FE" w:rsidRPr="007767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para poder competir en los mercados y tiene en cuenta los factores que pueden afectar la calidad.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1DD33" w14:textId="77777777" w:rsidR="00382A09" w:rsidRPr="00201FA3" w:rsidRDefault="00917B9B" w:rsidP="00382A09">
            <w:pPr>
              <w:spacing w:after="0" w:line="240" w:lineRule="auto"/>
              <w:ind w:right="172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Valora </w:t>
            </w:r>
            <w:r w:rsidRPr="00917B9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a la calidad como un elemento técnico de mayor productividad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917B9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y  </w:t>
            </w:r>
            <w:r w:rsidR="00DD765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917B9B">
              <w:rPr>
                <w:rFonts w:ascii="Times New Roman" w:eastAsia="Calibri" w:hAnsi="Times New Roman" w:cs="Times New Roman"/>
                <w:sz w:val="18"/>
                <w:szCs w:val="18"/>
              </w:rPr>
              <w:t>capacidad para des</w:t>
            </w:r>
            <w:r w:rsidR="00DD765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arrollar </w:t>
            </w:r>
            <w:r w:rsidRPr="00917B9B">
              <w:rPr>
                <w:rFonts w:ascii="Times New Roman" w:eastAsia="Calibri" w:hAnsi="Times New Roman" w:cs="Times New Roman"/>
                <w:sz w:val="18"/>
                <w:szCs w:val="18"/>
              </w:rPr>
              <w:t>un producto sea bien o servicio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r w:rsidRPr="00917B9B">
              <w:rPr>
                <w:rFonts w:ascii="Times New Roman" w:eastAsia="Calibri" w:hAnsi="Times New Roman" w:cs="Times New Roman"/>
                <w:sz w:val="18"/>
                <w:szCs w:val="18"/>
              </w:rPr>
              <w:t>en mercados competitivos.</w:t>
            </w:r>
          </w:p>
        </w:tc>
        <w:tc>
          <w:tcPr>
            <w:tcW w:w="2036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0F4FAA99" w14:textId="77777777" w:rsidR="00382A09" w:rsidRPr="00A40C9D" w:rsidRDefault="00382A09" w:rsidP="00382A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</w:p>
          <w:p w14:paraId="5E178D6B" w14:textId="77777777" w:rsidR="002A6BEC" w:rsidRPr="002A6BEC" w:rsidRDefault="002A6BEC" w:rsidP="002A6B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PE"/>
              </w:rPr>
            </w:pPr>
          </w:p>
          <w:p w14:paraId="48992CB8" w14:textId="77777777" w:rsidR="002A6BEC" w:rsidRPr="002A6BEC" w:rsidRDefault="002A6BEC" w:rsidP="002A6B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PE"/>
              </w:rPr>
            </w:pPr>
            <w:r w:rsidRPr="002A6B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PE"/>
              </w:rPr>
              <w:t>-Motivación al inicio de cada sesión.</w:t>
            </w:r>
          </w:p>
          <w:p w14:paraId="3755696F" w14:textId="77777777" w:rsidR="002A6BEC" w:rsidRPr="002A6BEC" w:rsidRDefault="002A6BEC" w:rsidP="002A6B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PE"/>
              </w:rPr>
            </w:pPr>
          </w:p>
          <w:p w14:paraId="62BA91F3" w14:textId="77777777" w:rsidR="002A6BEC" w:rsidRPr="002A6BEC" w:rsidRDefault="002A6BEC" w:rsidP="002A6B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PE"/>
              </w:rPr>
            </w:pPr>
            <w:r w:rsidRPr="002A6B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PE"/>
              </w:rPr>
              <w:t xml:space="preserve"> -Expositiva (Docente/alumno)</w:t>
            </w:r>
          </w:p>
          <w:p w14:paraId="2A7E142F" w14:textId="77777777" w:rsidR="002A6BEC" w:rsidRPr="002A6BEC" w:rsidRDefault="002A6BEC" w:rsidP="002A6B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PE"/>
              </w:rPr>
            </w:pPr>
          </w:p>
          <w:p w14:paraId="41D9210C" w14:textId="77777777" w:rsidR="002A6BEC" w:rsidRPr="002A6BEC" w:rsidRDefault="002A6BEC" w:rsidP="002A6B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PE"/>
              </w:rPr>
            </w:pPr>
            <w:r w:rsidRPr="002A6B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PE"/>
              </w:rPr>
              <w:t>-Debate dirigido (discusiones)</w:t>
            </w:r>
          </w:p>
          <w:p w14:paraId="41D59842" w14:textId="77777777" w:rsidR="002A6BEC" w:rsidRPr="002A6BEC" w:rsidRDefault="002A6BEC" w:rsidP="002A6B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PE"/>
              </w:rPr>
            </w:pPr>
          </w:p>
          <w:p w14:paraId="3A3F0015" w14:textId="77777777" w:rsidR="002A6BEC" w:rsidRPr="002A6BEC" w:rsidRDefault="002A6BEC" w:rsidP="002A6B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PE"/>
              </w:rPr>
            </w:pPr>
            <w:r w:rsidRPr="002A6B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PE"/>
              </w:rPr>
              <w:t xml:space="preserve"> -Lecturas: Uso de repositorios digitales</w:t>
            </w:r>
          </w:p>
          <w:p w14:paraId="1DF2F2E2" w14:textId="77777777" w:rsidR="002A6BEC" w:rsidRPr="002A6BEC" w:rsidRDefault="002A6BEC" w:rsidP="002A6B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PE"/>
              </w:rPr>
            </w:pPr>
          </w:p>
          <w:p w14:paraId="0C5C85FF" w14:textId="77777777" w:rsidR="002A6BEC" w:rsidRPr="002A6BEC" w:rsidRDefault="002A6BEC" w:rsidP="002A6B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PE"/>
              </w:rPr>
            </w:pPr>
            <w:r w:rsidRPr="002A6B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PE"/>
              </w:rPr>
              <w:t>-Lluvia de ideas (saberes previos)</w:t>
            </w:r>
          </w:p>
          <w:p w14:paraId="548D3C76" w14:textId="77777777" w:rsidR="002A6BEC" w:rsidRPr="002A6BEC" w:rsidRDefault="002A6BEC" w:rsidP="002A6B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PE"/>
              </w:rPr>
            </w:pPr>
          </w:p>
          <w:p w14:paraId="318A45DF" w14:textId="495556E1" w:rsidR="00382A09" w:rsidRPr="00A40C9D" w:rsidRDefault="002A6BEC" w:rsidP="002A6B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PE"/>
              </w:rPr>
            </w:pPr>
            <w:r w:rsidRPr="002A6B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PE"/>
              </w:rPr>
              <w:t>-Aula invertida en forma progresiva)</w:t>
            </w:r>
          </w:p>
          <w:p w14:paraId="20A75A59" w14:textId="77777777" w:rsidR="00382A09" w:rsidRPr="00201FA3" w:rsidRDefault="00382A09" w:rsidP="00382A09">
            <w:pPr>
              <w:widowControl w:val="0"/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1D61B" w14:textId="77777777" w:rsidR="00382A09" w:rsidRPr="00201FA3" w:rsidRDefault="00382A09" w:rsidP="00382A0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s-ES" w:eastAsia="es-PE"/>
              </w:rPr>
            </w:pPr>
            <w:r w:rsidRPr="00201FA3">
              <w:rPr>
                <w:rFonts w:ascii="Calibri" w:eastAsia="Times New Roman" w:hAnsi="Calibri" w:cs="Arial"/>
                <w:b/>
                <w:iCs/>
                <w:sz w:val="20"/>
                <w:szCs w:val="20"/>
                <w:lang w:val="es-ES" w:eastAsia="es-ES"/>
              </w:rPr>
              <w:t xml:space="preserve">Identifica </w:t>
            </w:r>
            <w:r>
              <w:rPr>
                <w:rFonts w:ascii="Calibri" w:eastAsia="Times New Roman" w:hAnsi="Calibri" w:cs="Arial"/>
                <w:iCs/>
                <w:sz w:val="20"/>
                <w:szCs w:val="20"/>
                <w:lang w:val="es-ES" w:eastAsia="es-ES"/>
              </w:rPr>
              <w:t xml:space="preserve">los elementos técnicos de la calidad en </w:t>
            </w:r>
            <w:r w:rsidRPr="002E6D7C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es-PE"/>
              </w:rPr>
              <w:t xml:space="preserve"> </w:t>
            </w:r>
            <w:r>
              <w:rPr>
                <w:rFonts w:ascii="Calibri" w:eastAsia="Times New Roman" w:hAnsi="Calibri" w:cs="Arial"/>
                <w:iCs/>
                <w:sz w:val="20"/>
                <w:szCs w:val="20"/>
                <w:lang w:val="es-ES" w:eastAsia="es-ES"/>
              </w:rPr>
              <w:t>los productos bienes o servicios</w:t>
            </w:r>
          </w:p>
        </w:tc>
      </w:tr>
      <w:tr w:rsidR="00382A09" w:rsidRPr="00201FA3" w14:paraId="37E36353" w14:textId="77777777" w:rsidTr="0019242A">
        <w:trPr>
          <w:trHeight w:val="915"/>
        </w:trPr>
        <w:tc>
          <w:tcPr>
            <w:tcW w:w="98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150505" w14:textId="77777777" w:rsidR="00382A09" w:rsidRPr="00201FA3" w:rsidRDefault="00382A09" w:rsidP="00382A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E95D0" w14:textId="77777777" w:rsidR="00382A09" w:rsidRPr="00201FA3" w:rsidRDefault="00382A09" w:rsidP="00382A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201FA3">
              <w:rPr>
                <w:rFonts w:ascii="Calibri" w:eastAsia="Times New Roman" w:hAnsi="Calibri" w:cs="Times New Roman"/>
                <w:color w:val="000000"/>
                <w:lang w:eastAsia="es-PE"/>
              </w:rPr>
              <w:t>6</w:t>
            </w:r>
          </w:p>
          <w:p w14:paraId="2776364A" w14:textId="77777777" w:rsidR="00382A09" w:rsidRPr="00201FA3" w:rsidRDefault="00382A09" w:rsidP="00382A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  <w:p w14:paraId="7D0D73AB" w14:textId="77777777" w:rsidR="00382A09" w:rsidRPr="00201FA3" w:rsidRDefault="00382A09" w:rsidP="00382A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  <w:p w14:paraId="081B6F92" w14:textId="77777777" w:rsidR="00382A09" w:rsidRPr="00201FA3" w:rsidRDefault="00382A09" w:rsidP="00382A09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3DEAD" w14:textId="77777777" w:rsidR="00382A09" w:rsidRPr="00201FA3" w:rsidRDefault="00881CC8" w:rsidP="00382A09">
            <w:pPr>
              <w:widowControl w:val="0"/>
              <w:spacing w:before="74" w:after="200" w:line="240" w:lineRule="auto"/>
              <w:ind w:right="-71"/>
              <w:jc w:val="both"/>
              <w:rPr>
                <w:rFonts w:ascii="Calibri" w:eastAsia="Times New Roman" w:hAnsi="Calibri" w:cs="Times New Roman"/>
                <w:bCs/>
                <w:sz w:val="18"/>
                <w:szCs w:val="18"/>
                <w:lang w:eastAsia="es-ES"/>
              </w:rPr>
            </w:pPr>
            <w:r>
              <w:rPr>
                <w:rFonts w:ascii="Calibri" w:eastAsia="Times New Roman" w:hAnsi="Calibri" w:cs="Times New Roman"/>
                <w:bCs/>
                <w:sz w:val="18"/>
                <w:szCs w:val="18"/>
                <w:lang w:eastAsia="es-ES"/>
              </w:rPr>
              <w:t>Desarrollaremos La</w:t>
            </w:r>
            <w:r w:rsidR="007767FE">
              <w:rPr>
                <w:rFonts w:ascii="Calibri" w:eastAsia="Times New Roman" w:hAnsi="Calibri" w:cs="Times New Roman"/>
                <w:bCs/>
                <w:sz w:val="18"/>
                <w:szCs w:val="18"/>
                <w:lang w:eastAsia="es-ES"/>
              </w:rPr>
              <w:t>s funcio</w:t>
            </w:r>
            <w:r>
              <w:rPr>
                <w:rFonts w:ascii="Calibri" w:eastAsia="Times New Roman" w:hAnsi="Calibri" w:cs="Times New Roman"/>
                <w:bCs/>
                <w:sz w:val="18"/>
                <w:szCs w:val="18"/>
                <w:lang w:eastAsia="es-ES"/>
              </w:rPr>
              <w:t>n</w:t>
            </w:r>
            <w:r w:rsidR="007767FE">
              <w:rPr>
                <w:rFonts w:ascii="Calibri" w:eastAsia="Times New Roman" w:hAnsi="Calibri" w:cs="Times New Roman"/>
                <w:bCs/>
                <w:sz w:val="18"/>
                <w:szCs w:val="18"/>
                <w:lang w:eastAsia="es-ES"/>
              </w:rPr>
              <w:t>es</w:t>
            </w:r>
            <w:r>
              <w:rPr>
                <w:rFonts w:ascii="Calibri" w:eastAsia="Times New Roman" w:hAnsi="Calibri" w:cs="Times New Roman"/>
                <w:bCs/>
                <w:sz w:val="18"/>
                <w:szCs w:val="18"/>
                <w:lang w:eastAsia="es-ES"/>
              </w:rPr>
              <w:t xml:space="preserve"> de la calidad en la empresa, los modelos de inspección e inspección de la calidad.</w:t>
            </w:r>
          </w:p>
        </w:tc>
        <w:tc>
          <w:tcPr>
            <w:tcW w:w="28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253E4" w14:textId="77777777" w:rsidR="00382A09" w:rsidRPr="007767FE" w:rsidRDefault="007767FE" w:rsidP="00382A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7767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Identifica las funciones y modelos que permi</w:t>
            </w:r>
            <w:r w:rsidR="00DD76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ten llevar a cabo una inspección</w:t>
            </w:r>
            <w:r w:rsidRPr="007767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 eficiente</w:t>
            </w:r>
            <w:r w:rsidR="00DD76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y eficaz </w:t>
            </w:r>
            <w:r w:rsidRPr="007767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en el control </w:t>
            </w:r>
            <w:r w:rsidR="00DD76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de calidad de los productos </w:t>
            </w:r>
            <w:r w:rsidRPr="007767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bienes como servicios.</w:t>
            </w:r>
          </w:p>
        </w:tc>
        <w:tc>
          <w:tcPr>
            <w:tcW w:w="2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8F86A" w14:textId="77777777" w:rsidR="00382A09" w:rsidRPr="00DD7659" w:rsidRDefault="00DD7659" w:rsidP="00382A0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D7659">
              <w:rPr>
                <w:rFonts w:ascii="Times New Roman" w:eastAsia="Calibri" w:hAnsi="Times New Roman" w:cs="Times New Roman"/>
                <w:sz w:val="18"/>
                <w:szCs w:val="18"/>
              </w:rPr>
              <w:t>Reconoce que las funciones de la calidad y los modelos de inspección que se aplican contribuyen a un mayor grado de calidad de los productos.,</w:t>
            </w:r>
          </w:p>
        </w:tc>
        <w:tc>
          <w:tcPr>
            <w:tcW w:w="2036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D8EE940" w14:textId="77777777" w:rsidR="00382A09" w:rsidRPr="00201FA3" w:rsidRDefault="00382A09" w:rsidP="00382A09">
            <w:pPr>
              <w:widowControl w:val="0"/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727EB" w14:textId="77777777" w:rsidR="00382A09" w:rsidRPr="00201FA3" w:rsidRDefault="00382A09" w:rsidP="00382A0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s-ES" w:eastAsia="es-PE"/>
              </w:rPr>
            </w:pPr>
            <w:r>
              <w:rPr>
                <w:rFonts w:ascii="Calibri" w:eastAsia="Times New Roman" w:hAnsi="Calibri" w:cs="Arial"/>
                <w:b/>
                <w:iCs/>
                <w:sz w:val="20"/>
                <w:szCs w:val="20"/>
                <w:lang w:val="es-ES" w:eastAsia="es-ES"/>
              </w:rPr>
              <w:t xml:space="preserve">Analiza </w:t>
            </w:r>
            <w:r w:rsidRPr="005469CE">
              <w:rPr>
                <w:rFonts w:ascii="Calibri" w:eastAsia="Times New Roman" w:hAnsi="Calibri" w:cs="Arial"/>
                <w:iCs/>
                <w:sz w:val="20"/>
                <w:szCs w:val="20"/>
                <w:lang w:val="es-ES" w:eastAsia="es-ES"/>
              </w:rPr>
              <w:t>la función y modelos de inspección del control de calidad en las organizaciones</w:t>
            </w:r>
            <w:r>
              <w:rPr>
                <w:rFonts w:ascii="Calibri" w:eastAsia="Times New Roman" w:hAnsi="Calibri" w:cs="Arial"/>
                <w:b/>
                <w:iCs/>
                <w:sz w:val="20"/>
                <w:szCs w:val="20"/>
                <w:lang w:val="es-ES" w:eastAsia="es-ES"/>
              </w:rPr>
              <w:t>.</w:t>
            </w:r>
          </w:p>
        </w:tc>
      </w:tr>
      <w:tr w:rsidR="00382A09" w:rsidRPr="00201FA3" w14:paraId="2190D1C7" w14:textId="77777777" w:rsidTr="0019242A">
        <w:trPr>
          <w:trHeight w:val="810"/>
        </w:trPr>
        <w:tc>
          <w:tcPr>
            <w:tcW w:w="98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6631DC" w14:textId="77777777" w:rsidR="00382A09" w:rsidRPr="00201FA3" w:rsidRDefault="00382A09" w:rsidP="00382A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37C12" w14:textId="77777777" w:rsidR="00382A09" w:rsidRPr="00201FA3" w:rsidRDefault="00382A09" w:rsidP="00382A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201FA3">
              <w:rPr>
                <w:rFonts w:ascii="Calibri" w:eastAsia="Times New Roman" w:hAnsi="Calibri" w:cs="Times New Roman"/>
                <w:color w:val="000000"/>
                <w:lang w:eastAsia="es-PE"/>
              </w:rPr>
              <w:t>7</w:t>
            </w:r>
          </w:p>
          <w:p w14:paraId="450B8C64" w14:textId="77777777" w:rsidR="00382A09" w:rsidRPr="00201FA3" w:rsidRDefault="00382A09" w:rsidP="00382A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  <w:p w14:paraId="6715A79A" w14:textId="77777777" w:rsidR="00382A09" w:rsidRPr="00201FA3" w:rsidRDefault="00382A09" w:rsidP="00382A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  <w:p w14:paraId="44CB9F87" w14:textId="77777777" w:rsidR="00382A09" w:rsidRPr="00201FA3" w:rsidRDefault="00382A09" w:rsidP="00382A09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3DD0D" w14:textId="77777777" w:rsidR="00382A09" w:rsidRPr="00881CC8" w:rsidRDefault="00881CC8" w:rsidP="00382A09">
            <w:pPr>
              <w:widowControl w:val="0"/>
              <w:spacing w:before="74" w:after="200" w:line="240" w:lineRule="auto"/>
              <w:ind w:left="102" w:right="-71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s-ES"/>
              </w:rPr>
            </w:pPr>
            <w:r w:rsidRPr="00881CC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s-ES"/>
              </w:rPr>
              <w:t>Veremos la organización del depto. De calidad, niveles del control de calidad, formas de estructural del dpto. de calidad y sistema de control de calidad.</w:t>
            </w:r>
          </w:p>
        </w:tc>
        <w:tc>
          <w:tcPr>
            <w:tcW w:w="28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421D9" w14:textId="77777777" w:rsidR="00382A09" w:rsidRPr="007767FE" w:rsidRDefault="007767FE" w:rsidP="007767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7767F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Considera a la organización del dpto. de control de calidad como un sistema abiertos a los cambios en las empresas a efectos de aplicar mejoras continuas</w:t>
            </w:r>
          </w:p>
        </w:tc>
        <w:tc>
          <w:tcPr>
            <w:tcW w:w="2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371C6" w14:textId="77777777" w:rsidR="00382A09" w:rsidRPr="00DD7659" w:rsidRDefault="00DD7659" w:rsidP="00382A09">
            <w:pPr>
              <w:widowControl w:val="0"/>
              <w:spacing w:after="0" w:line="240" w:lineRule="auto"/>
              <w:ind w:right="172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D7659">
              <w:rPr>
                <w:rFonts w:ascii="Times New Roman" w:eastAsia="Calibri" w:hAnsi="Times New Roman" w:cs="Times New Roman"/>
                <w:sz w:val="18"/>
                <w:szCs w:val="18"/>
              </w:rPr>
              <w:t>Valora a los niveles de con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trol de </w:t>
            </w:r>
            <w:r w:rsidRPr="00DD7659">
              <w:rPr>
                <w:rFonts w:ascii="Times New Roman" w:eastAsia="Calibri" w:hAnsi="Times New Roman" w:cs="Times New Roman"/>
                <w:sz w:val="18"/>
                <w:szCs w:val="18"/>
              </w:rPr>
              <w:t>calidad como un instrumento de eficacia sustentado en un departamento y un diseño del departamento de calidad de toda empresa.</w:t>
            </w:r>
          </w:p>
        </w:tc>
        <w:tc>
          <w:tcPr>
            <w:tcW w:w="2036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F30A101" w14:textId="77777777" w:rsidR="00382A09" w:rsidRPr="00201FA3" w:rsidRDefault="00382A09" w:rsidP="00382A09">
            <w:pPr>
              <w:widowControl w:val="0"/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D88AA" w14:textId="77777777" w:rsidR="00382A09" w:rsidRPr="00382A09" w:rsidRDefault="00382A09" w:rsidP="00382A09">
            <w:pPr>
              <w:widowControl w:val="0"/>
              <w:spacing w:after="0" w:line="240" w:lineRule="auto"/>
              <w:jc w:val="both"/>
              <w:rPr>
                <w:rStyle w:val="nfasissutil"/>
              </w:rPr>
            </w:pPr>
            <w:r w:rsidRPr="00201FA3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s-ES" w:eastAsia="es-PE"/>
              </w:rPr>
              <w:t xml:space="preserve">Explica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ES" w:eastAsia="es-PE"/>
              </w:rPr>
              <w:t>la organización de los departamentos  de calidad de las empresas</w:t>
            </w:r>
          </w:p>
        </w:tc>
      </w:tr>
      <w:tr w:rsidR="00382A09" w:rsidRPr="00201FA3" w14:paraId="4D3812DD" w14:textId="77777777" w:rsidTr="0019242A">
        <w:trPr>
          <w:trHeight w:val="904"/>
        </w:trPr>
        <w:tc>
          <w:tcPr>
            <w:tcW w:w="98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CC87F9" w14:textId="77777777" w:rsidR="00382A09" w:rsidRPr="00201FA3" w:rsidRDefault="00382A09" w:rsidP="00382A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910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0893CA5" w14:textId="77777777" w:rsidR="00382A09" w:rsidRPr="00201FA3" w:rsidRDefault="00382A09" w:rsidP="00382A09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201FA3">
              <w:rPr>
                <w:rFonts w:ascii="Calibri" w:eastAsia="Times New Roman" w:hAnsi="Calibri" w:cs="Times New Roman"/>
                <w:color w:val="000000"/>
                <w:lang w:eastAsia="es-PE"/>
              </w:rPr>
              <w:t>8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E8299C" w14:textId="77777777" w:rsidR="00382A09" w:rsidRPr="00740175" w:rsidRDefault="00740175" w:rsidP="00382A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740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Determinaremos el control de calidad en las operaciones, factores para el control de calidad, exigencias previas al control estadístico, especificaciones  del producto y especificaciones del producto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</w:t>
            </w:r>
            <w:r w:rsidRPr="00740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terminado</w:t>
            </w:r>
          </w:p>
        </w:tc>
        <w:tc>
          <w:tcPr>
            <w:tcW w:w="288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4910AD6" w14:textId="77777777" w:rsidR="00382A09" w:rsidRPr="008C73D6" w:rsidRDefault="008C73D6" w:rsidP="00382A0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8C73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Reconoce que el control de calidad es una herramienta determinante en optimización de la calidad de los productos </w:t>
            </w:r>
            <w:proofErr w:type="spellStart"/>
            <w:r w:rsidRPr="008C73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y</w:t>
            </w:r>
            <w:proofErr w:type="spellEnd"/>
            <w:r w:rsidRPr="008C73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inclusión de las especificaciones de los productos terminados.</w:t>
            </w:r>
          </w:p>
        </w:tc>
        <w:tc>
          <w:tcPr>
            <w:tcW w:w="26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B596575" w14:textId="77777777" w:rsidR="00382A09" w:rsidRPr="00DF0B98" w:rsidRDefault="00317A2F" w:rsidP="00DF0B98">
            <w:pPr>
              <w:widowControl w:val="0"/>
              <w:spacing w:after="0" w:line="240" w:lineRule="auto"/>
              <w:ind w:right="172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F0B98">
              <w:rPr>
                <w:rFonts w:ascii="Times New Roman" w:eastAsia="Calibri" w:hAnsi="Times New Roman" w:cs="Times New Roman"/>
                <w:sz w:val="18"/>
                <w:szCs w:val="18"/>
              </w:rPr>
              <w:t>Analiza y aplica los factores y exigencias previas mediante un control estadístico que permita mediar las especificaci</w:t>
            </w:r>
            <w:r w:rsidR="00DF0B98" w:rsidRPr="00DF0B98">
              <w:rPr>
                <w:rFonts w:ascii="Times New Roman" w:eastAsia="Calibri" w:hAnsi="Times New Roman" w:cs="Times New Roman"/>
                <w:sz w:val="18"/>
                <w:szCs w:val="18"/>
              </w:rPr>
              <w:t>ones de los producto</w:t>
            </w:r>
            <w:r w:rsidRPr="00DF0B98">
              <w:rPr>
                <w:rFonts w:ascii="Times New Roman" w:eastAsia="Calibri" w:hAnsi="Times New Roman" w:cs="Times New Roman"/>
                <w:sz w:val="18"/>
                <w:szCs w:val="18"/>
              </w:rPr>
              <w:t>s.</w:t>
            </w:r>
          </w:p>
        </w:tc>
        <w:tc>
          <w:tcPr>
            <w:tcW w:w="2036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F96140E" w14:textId="77777777" w:rsidR="00382A09" w:rsidRPr="00201FA3" w:rsidRDefault="00382A09" w:rsidP="00382A09">
            <w:pPr>
              <w:widowControl w:val="0"/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B8C3772" w14:textId="77777777" w:rsidR="00382A09" w:rsidRPr="00201FA3" w:rsidRDefault="00382A09" w:rsidP="00382A09">
            <w:pPr>
              <w:widowControl w:val="0"/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s-ES" w:eastAsia="es-PE"/>
              </w:rPr>
            </w:pPr>
            <w:r w:rsidRPr="005469CE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es-PE"/>
              </w:rPr>
              <w:t>Valora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  <w:t xml:space="preserve"> el control de calidad en la administración de operaciones de las empresas</w:t>
            </w:r>
          </w:p>
        </w:tc>
      </w:tr>
      <w:tr w:rsidR="00382A09" w:rsidRPr="00201FA3" w14:paraId="36AEFEF7" w14:textId="77777777" w:rsidTr="00A146B4">
        <w:trPr>
          <w:trHeight w:val="432"/>
        </w:trPr>
        <w:tc>
          <w:tcPr>
            <w:tcW w:w="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B388B43" w14:textId="77777777" w:rsidR="00382A09" w:rsidRPr="00201FA3" w:rsidRDefault="00382A09" w:rsidP="00382A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9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3438785" w14:textId="77777777" w:rsidR="00382A09" w:rsidRPr="00201FA3" w:rsidRDefault="00382A09" w:rsidP="00382A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1299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0B2CEAA" w14:textId="77777777" w:rsidR="00382A09" w:rsidRPr="00201FA3" w:rsidRDefault="00382A09" w:rsidP="00A146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201FA3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382A09" w:rsidRPr="00201FA3" w14:paraId="1A3E7126" w14:textId="77777777" w:rsidTr="00917EEE">
        <w:trPr>
          <w:trHeight w:val="407"/>
        </w:trPr>
        <w:tc>
          <w:tcPr>
            <w:tcW w:w="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2780DD6" w14:textId="77777777" w:rsidR="00382A09" w:rsidRPr="00201FA3" w:rsidRDefault="00382A09" w:rsidP="00382A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9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B7CF38" w14:textId="77777777" w:rsidR="00382A09" w:rsidRPr="00201FA3" w:rsidRDefault="00382A09" w:rsidP="00382A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55036" w14:textId="77777777" w:rsidR="00382A09" w:rsidRPr="00201FA3" w:rsidRDefault="00382A09" w:rsidP="00382A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201FA3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5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322A7" w14:textId="77777777" w:rsidR="00382A09" w:rsidRPr="00201FA3" w:rsidRDefault="00382A09" w:rsidP="00382A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201FA3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>EVIDENCIA DE PRODUCTO</w:t>
            </w:r>
          </w:p>
          <w:p w14:paraId="53C534E3" w14:textId="77777777" w:rsidR="00382A09" w:rsidRPr="00201FA3" w:rsidRDefault="00382A09" w:rsidP="00382A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</w:p>
        </w:tc>
        <w:tc>
          <w:tcPr>
            <w:tcW w:w="4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F8AC899" w14:textId="77777777" w:rsidR="00382A09" w:rsidRPr="00201FA3" w:rsidRDefault="00382A09" w:rsidP="00382A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201FA3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>EVIDENCIA DE DESEMPEÑO</w:t>
            </w:r>
          </w:p>
        </w:tc>
      </w:tr>
      <w:tr w:rsidR="00382A09" w:rsidRPr="00201FA3" w14:paraId="786CED58" w14:textId="77777777" w:rsidTr="00917EEE">
        <w:trPr>
          <w:trHeight w:val="359"/>
        </w:trPr>
        <w:tc>
          <w:tcPr>
            <w:tcW w:w="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88770EE" w14:textId="77777777" w:rsidR="00382A09" w:rsidRPr="00201FA3" w:rsidRDefault="00382A09" w:rsidP="00382A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91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F044828" w14:textId="77777777" w:rsidR="00382A09" w:rsidRPr="00201FA3" w:rsidRDefault="00382A09" w:rsidP="00382A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0FD5F" w14:textId="77777777" w:rsidR="00382A09" w:rsidRPr="00DF0B98" w:rsidRDefault="00382A09" w:rsidP="00382A09">
            <w:pPr>
              <w:spacing w:after="0" w:line="19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PE"/>
              </w:rPr>
            </w:pPr>
            <w:r w:rsidRPr="00DF0B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Los estudios de casos reflejaran el conocimiento que han adquirido los estudiantes, así como los cuestionarios </w:t>
            </w:r>
            <w:r w:rsidR="00A146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de los exámenes parciales </w:t>
            </w:r>
            <w:r w:rsidRPr="00DF0B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absueltos en forma positiva</w:t>
            </w:r>
          </w:p>
        </w:tc>
        <w:tc>
          <w:tcPr>
            <w:tcW w:w="5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5135C" w14:textId="77777777" w:rsidR="00382A09" w:rsidRPr="00DF0B98" w:rsidRDefault="00382A09" w:rsidP="00382A09">
            <w:pPr>
              <w:spacing w:after="0" w:line="19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PE"/>
              </w:rPr>
            </w:pPr>
            <w:r w:rsidRPr="00DF0B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El desarrollo de los trabajos grupales evidencia el interés y el grado de nivel de conocimientos de los estudiantes lo cual contribuyen a la solución de los ejercicios propuestos</w:t>
            </w:r>
          </w:p>
        </w:tc>
        <w:tc>
          <w:tcPr>
            <w:tcW w:w="4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B946ED7" w14:textId="77777777" w:rsidR="00382A09" w:rsidRPr="00DF0B98" w:rsidRDefault="00382A09" w:rsidP="00382A09">
            <w:pPr>
              <w:spacing w:after="0" w:line="19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PE"/>
              </w:rPr>
            </w:pPr>
            <w:r w:rsidRPr="00DF0B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El grado de comportamiento en las clases y la participación en los chat pe</w:t>
            </w:r>
            <w:r w:rsidR="00DF0B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rmitirán y comprensión evaluar </w:t>
            </w:r>
            <w:r w:rsidRPr="00DF0B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el nivel de interés</w:t>
            </w:r>
            <w:r w:rsidR="00DF0B98" w:rsidRPr="00DF0B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del estudiante.</w:t>
            </w:r>
          </w:p>
        </w:tc>
      </w:tr>
    </w:tbl>
    <w:p w14:paraId="05DA2E80" w14:textId="77777777" w:rsidR="00201FA3" w:rsidRDefault="00201FA3" w:rsidP="00201FA3">
      <w:pPr>
        <w:spacing w:after="200" w:line="276" w:lineRule="auto"/>
        <w:rPr>
          <w:rFonts w:ascii="Calibri" w:eastAsia="Calibri" w:hAnsi="Calibri" w:cs="Times New Roman"/>
        </w:rPr>
      </w:pPr>
    </w:p>
    <w:p w14:paraId="05E82B7C" w14:textId="77777777" w:rsidR="00FC1F8F" w:rsidRPr="00201FA3" w:rsidRDefault="00FC1F8F" w:rsidP="00201FA3">
      <w:pPr>
        <w:spacing w:after="200" w:line="276" w:lineRule="auto"/>
        <w:rPr>
          <w:rFonts w:ascii="Calibri" w:eastAsia="Calibri" w:hAnsi="Calibri" w:cs="Times New Roman"/>
        </w:rPr>
      </w:pPr>
    </w:p>
    <w:tbl>
      <w:tblPr>
        <w:tblW w:w="14459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0"/>
        <w:gridCol w:w="680"/>
        <w:gridCol w:w="2977"/>
        <w:gridCol w:w="1052"/>
        <w:gridCol w:w="1641"/>
        <w:gridCol w:w="2410"/>
        <w:gridCol w:w="811"/>
        <w:gridCol w:w="1740"/>
        <w:gridCol w:w="2268"/>
      </w:tblGrid>
      <w:tr w:rsidR="00201FA3" w:rsidRPr="00201FA3" w14:paraId="621B9075" w14:textId="77777777" w:rsidTr="00917EEE">
        <w:trPr>
          <w:cantSplit/>
          <w:trHeight w:val="510"/>
        </w:trPr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E369CC6" w14:textId="59170E38" w:rsidR="00201FA3" w:rsidRPr="00201FA3" w:rsidRDefault="00201FA3" w:rsidP="00201FA3">
            <w:pPr>
              <w:spacing w:before="150" w:after="150" w:line="240" w:lineRule="auto"/>
              <w:jc w:val="center"/>
              <w:outlineLvl w:val="3"/>
              <w:rPr>
                <w:rFonts w:ascii="inherit" w:eastAsia="Times New Roman" w:hAnsi="inherit" w:cs="Helvetica"/>
                <w:color w:val="333333"/>
                <w:sz w:val="24"/>
                <w:szCs w:val="24"/>
                <w:lang w:eastAsia="es-PE"/>
              </w:rPr>
            </w:pPr>
            <w:r w:rsidRPr="00201FA3">
              <w:rPr>
                <w:rFonts w:ascii="Calibri" w:eastAsia="Times New Roman" w:hAnsi="Calibri" w:cs="Arial"/>
                <w:b/>
                <w:iCs/>
                <w:lang w:eastAsia="es-ES"/>
              </w:rPr>
              <w:lastRenderedPageBreak/>
              <w:br w:type="page"/>
            </w:r>
            <w:r w:rsidRPr="00201FA3"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  <w:t>Unidad Didáctica</w:t>
            </w:r>
            <w:r w:rsidR="00971761"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  <w:t xml:space="preserve"> III</w:t>
            </w:r>
            <w:r w:rsidRPr="00201FA3"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  <w:t>: Control de la calidad y bases del control estadístico</w:t>
            </w:r>
          </w:p>
          <w:p w14:paraId="30291B37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</w:p>
        </w:tc>
        <w:tc>
          <w:tcPr>
            <w:tcW w:w="13579" w:type="dxa"/>
            <w:gridSpan w:val="8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3405EB2B" w14:textId="5EBC597E" w:rsidR="00201FA3" w:rsidRPr="00C93AF1" w:rsidRDefault="00201FA3" w:rsidP="00DF0B98">
            <w:pPr>
              <w:spacing w:after="0" w:line="240" w:lineRule="auto"/>
              <w:ind w:left="-32" w:hanging="2106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es-PE"/>
              </w:rPr>
            </w:pPr>
            <w:r w:rsidRPr="00C93AF1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es-PE"/>
              </w:rPr>
              <w:t>CAPACIDAD DE LA U</w:t>
            </w:r>
            <w:r w:rsidR="00EC4264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es-PE"/>
              </w:rPr>
              <w:t xml:space="preserve"> </w:t>
            </w:r>
            <w:r w:rsidRPr="00C93AF1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es-PE"/>
              </w:rPr>
              <w:t xml:space="preserve"> UNIDAD DIDÁCTICA III.</w:t>
            </w:r>
            <w:r w:rsidR="00287941">
              <w:t xml:space="preserve"> </w:t>
            </w:r>
            <w:r w:rsidR="00287941" w:rsidRPr="00287941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es-PE"/>
              </w:rPr>
              <w:t>El estudiante planifica, aplica y evalúa procesos de control de calidad, utilizando herramientas estadísticas y normas técnicas, con el fin de garantizar el cumplimiento de estándares, la satisfacción del cliente y la mejora continua de los procesos, actuando con responsabilidad, precisión y ética profesional.</w:t>
            </w:r>
          </w:p>
        </w:tc>
      </w:tr>
      <w:tr w:rsidR="00201FA3" w:rsidRPr="00201FA3" w14:paraId="6CB5098B" w14:textId="77777777" w:rsidTr="00917EEE">
        <w:trPr>
          <w:trHeight w:val="100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81CF6A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357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CFEF976" w14:textId="77777777" w:rsidR="00201FA3" w:rsidRPr="00C93AF1" w:rsidRDefault="00201FA3" w:rsidP="00201F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01FA3" w:rsidRPr="00201FA3" w14:paraId="2D6E3D68" w14:textId="77777777" w:rsidTr="00917EEE">
        <w:trPr>
          <w:trHeight w:val="211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3C05FD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EBBB7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201FA3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>Semana</w:t>
            </w:r>
          </w:p>
        </w:tc>
        <w:tc>
          <w:tcPr>
            <w:tcW w:w="80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4183E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201FA3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 xml:space="preserve">Contenidos </w:t>
            </w:r>
          </w:p>
          <w:p w14:paraId="52930EA3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</w:p>
        </w:tc>
        <w:tc>
          <w:tcPr>
            <w:tcW w:w="25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576D4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201FA3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>Estrategia didáctica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C8745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201FA3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201FA3" w:rsidRPr="00201FA3" w14:paraId="1E3A6832" w14:textId="77777777" w:rsidTr="00917EEE">
        <w:trPr>
          <w:trHeight w:val="319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36825D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423D8" w14:textId="77777777" w:rsidR="00201FA3" w:rsidRPr="00201FA3" w:rsidRDefault="00201FA3" w:rsidP="00201FA3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FEB43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201FA3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1425B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201FA3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B6ECF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201FA3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6B531" w14:textId="77777777" w:rsidR="00201FA3" w:rsidRPr="00201FA3" w:rsidRDefault="00201FA3" w:rsidP="00201F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20945" w14:textId="77777777" w:rsidR="00201FA3" w:rsidRPr="00201FA3" w:rsidRDefault="00201FA3" w:rsidP="00201F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</w:tr>
      <w:tr w:rsidR="00DF0B98" w:rsidRPr="00201FA3" w14:paraId="02F6F7EB" w14:textId="77777777" w:rsidTr="0019242A">
        <w:trPr>
          <w:trHeight w:val="615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BC0E9F" w14:textId="77777777" w:rsidR="00DF0B98" w:rsidRPr="00201FA3" w:rsidRDefault="00DF0B98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89B609" w14:textId="77777777" w:rsidR="00DF0B98" w:rsidRPr="00201FA3" w:rsidRDefault="00DF0B98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201FA3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>9</w:t>
            </w:r>
          </w:p>
          <w:p w14:paraId="4C197406" w14:textId="77777777" w:rsidR="00DF0B98" w:rsidRPr="00201FA3" w:rsidRDefault="00DF0B98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</w:p>
          <w:p w14:paraId="0784F495" w14:textId="77777777" w:rsidR="00DF0B98" w:rsidRPr="00201FA3" w:rsidRDefault="00DF0B98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7A8E9" w14:textId="77777777" w:rsidR="00DF0B98" w:rsidRPr="00E21A49" w:rsidRDefault="00F806A8" w:rsidP="00201FA3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E21A4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Veremos las bases del control estadístico como la distribución normal, la media aritmética </w:t>
            </w:r>
            <w:r w:rsidR="00E21A49" w:rsidRPr="00E21A4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la desviación estándar y aplicación de la distribución estándar.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7AFA3" w14:textId="77777777" w:rsidR="00DF0B98" w:rsidRPr="00B51FD5" w:rsidRDefault="00DF0B98" w:rsidP="00DF0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B51FD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B51FD5" w:rsidRPr="00B51FD5">
              <w:rPr>
                <w:rFonts w:ascii="Times New Roman" w:eastAsia="Calibri" w:hAnsi="Times New Roman" w:cs="Times New Roman"/>
                <w:sz w:val="18"/>
                <w:szCs w:val="18"/>
              </w:rPr>
              <w:t>Identifica las bases del control estadístico como una herramienta para poder procesar el control de calidad de los productos.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9D482" w14:textId="77777777" w:rsidR="00DF0B98" w:rsidRPr="00B51FD5" w:rsidRDefault="00B51FD5" w:rsidP="00201F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B51F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Valora los conocimientos estadísticos como una herramienta técnica para procesar los sistemas de control de calidad.</w:t>
            </w:r>
          </w:p>
        </w:tc>
        <w:tc>
          <w:tcPr>
            <w:tcW w:w="255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6F8A6653" w14:textId="77777777" w:rsidR="00064CF6" w:rsidRDefault="00064CF6" w:rsidP="00C93A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</w:pPr>
          </w:p>
          <w:p w14:paraId="4258F14A" w14:textId="77777777" w:rsidR="002A6BEC" w:rsidRPr="002A6BEC" w:rsidRDefault="002A6BEC" w:rsidP="002A6B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</w:pPr>
          </w:p>
          <w:p w14:paraId="692D7913" w14:textId="77777777" w:rsidR="002A6BEC" w:rsidRPr="002A6BEC" w:rsidRDefault="002A6BEC" w:rsidP="002A6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2A6BE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  <w:t>-</w:t>
            </w:r>
            <w:r w:rsidRPr="002A6B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Motivación al inicio de cada sesión.</w:t>
            </w:r>
          </w:p>
          <w:p w14:paraId="108ABBE6" w14:textId="77777777" w:rsidR="002A6BEC" w:rsidRPr="002A6BEC" w:rsidRDefault="002A6BEC" w:rsidP="002A6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</w:p>
          <w:p w14:paraId="355732E8" w14:textId="77777777" w:rsidR="002A6BEC" w:rsidRPr="002A6BEC" w:rsidRDefault="002A6BEC" w:rsidP="002A6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2A6B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-Expositiva (Docente/alumno)</w:t>
            </w:r>
          </w:p>
          <w:p w14:paraId="6D48CBA4" w14:textId="77777777" w:rsidR="002A6BEC" w:rsidRPr="002A6BEC" w:rsidRDefault="002A6BEC" w:rsidP="002A6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</w:p>
          <w:p w14:paraId="1CB938DC" w14:textId="77777777" w:rsidR="002A6BEC" w:rsidRPr="002A6BEC" w:rsidRDefault="002A6BEC" w:rsidP="002A6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2A6B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-Debate dirigido (discusiones)</w:t>
            </w:r>
          </w:p>
          <w:p w14:paraId="08C70127" w14:textId="77777777" w:rsidR="002A6BEC" w:rsidRPr="002A6BEC" w:rsidRDefault="002A6BEC" w:rsidP="002A6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</w:p>
          <w:p w14:paraId="5583F59B" w14:textId="77777777" w:rsidR="002A6BEC" w:rsidRPr="002A6BEC" w:rsidRDefault="002A6BEC" w:rsidP="002A6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2A6B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-Lecturas: Uso de repositorios digitales</w:t>
            </w:r>
          </w:p>
          <w:p w14:paraId="42721D3D" w14:textId="77777777" w:rsidR="002A6BEC" w:rsidRPr="002A6BEC" w:rsidRDefault="002A6BEC" w:rsidP="002A6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</w:p>
          <w:p w14:paraId="2ED89683" w14:textId="77777777" w:rsidR="002A6BEC" w:rsidRPr="002A6BEC" w:rsidRDefault="002A6BEC" w:rsidP="002A6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2A6B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-Lluvia de ideas (saberes previos)</w:t>
            </w:r>
          </w:p>
          <w:p w14:paraId="4612E1E7" w14:textId="77777777" w:rsidR="002A6BEC" w:rsidRPr="002A6BEC" w:rsidRDefault="002A6BEC" w:rsidP="002A6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</w:p>
          <w:p w14:paraId="2B847BF5" w14:textId="5D712B3D" w:rsidR="00064CF6" w:rsidRPr="002A6BEC" w:rsidRDefault="002A6BEC" w:rsidP="002A6B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2A6B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-Aula invertida en forma progresiva)</w:t>
            </w:r>
          </w:p>
          <w:p w14:paraId="31116E20" w14:textId="69F2D1AC" w:rsidR="00DF0B98" w:rsidRPr="00201FA3" w:rsidRDefault="00C93AF1" w:rsidP="002A6B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</w:pPr>
            <w:r w:rsidRPr="006030D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A87C3" w14:textId="77777777" w:rsidR="00DF0B98" w:rsidRPr="00303BFC" w:rsidRDefault="00C93AF1" w:rsidP="00201FA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es-PE"/>
              </w:rPr>
            </w:pPr>
            <w:r w:rsidRPr="00303BFC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es-ES" w:eastAsia="es-ES"/>
              </w:rPr>
              <w:t xml:space="preserve">Analizar </w:t>
            </w:r>
            <w:r w:rsidRPr="00303BF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s-ES" w:eastAsia="es-ES"/>
              </w:rPr>
              <w:t>las bases del control estadístico para l aplicación de los modelos de control de calidad.</w:t>
            </w:r>
          </w:p>
        </w:tc>
      </w:tr>
      <w:tr w:rsidR="00DF0B98" w:rsidRPr="00201FA3" w14:paraId="6B762F64" w14:textId="77777777" w:rsidTr="0019242A">
        <w:trPr>
          <w:trHeight w:val="954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91AF10" w14:textId="77777777" w:rsidR="00DF0B98" w:rsidRPr="00201FA3" w:rsidRDefault="00DF0B98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5D79A" w14:textId="77777777" w:rsidR="00DF0B98" w:rsidRPr="00201FA3" w:rsidRDefault="00DF0B98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201FA3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>10</w:t>
            </w:r>
          </w:p>
          <w:p w14:paraId="145CF0CF" w14:textId="77777777" w:rsidR="00DF0B98" w:rsidRPr="00201FA3" w:rsidRDefault="00DF0B98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</w:p>
          <w:p w14:paraId="4C8F0213" w14:textId="77777777" w:rsidR="00DF0B98" w:rsidRPr="00201FA3" w:rsidRDefault="00DF0B98" w:rsidP="00201FA3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F7AAE" w14:textId="77777777" w:rsidR="00DF0B98" w:rsidRPr="00E21A49" w:rsidRDefault="00E21A49" w:rsidP="004C6D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E21A4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Desarrollaremos lo</w:t>
            </w:r>
            <w:r w:rsidR="004C6D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s puntos del control de calidad</w:t>
            </w:r>
            <w:r w:rsidRPr="00E21A4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: el producto, los insumos /materia primas y la secuencia o proceso de producción</w:t>
            </w:r>
            <w:r w:rsidR="004C6D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y las técnicas de control de calidad.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22EA3" w14:textId="77777777" w:rsidR="00DF0B98" w:rsidRPr="00D840ED" w:rsidRDefault="00B51FD5" w:rsidP="00201F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D840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Reconoce los puntos de control de calidad de los productos y los aplica en el análisis tanto </w:t>
            </w:r>
            <w:r w:rsidR="00D840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de las materias primas</w:t>
            </w:r>
            <w:r w:rsidRPr="00D840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, proceso y productos.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423B8" w14:textId="77777777" w:rsidR="00DF0B98" w:rsidRPr="00201FA3" w:rsidRDefault="00B51FD5" w:rsidP="00201FA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</w:pPr>
            <w:r w:rsidRPr="00D840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Reconoce y valora los puntos de control de la calidad </w:t>
            </w:r>
            <w:r w:rsidR="00D840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de los productos y los utiliza</w:t>
            </w:r>
            <w:r w:rsidRPr="00D840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</w:t>
            </w:r>
            <w:r w:rsidR="00D840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en las actividades productivas </w:t>
            </w:r>
            <w:r w:rsidRPr="00D840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de las empresas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  <w:t>.</w:t>
            </w:r>
          </w:p>
        </w:tc>
        <w:tc>
          <w:tcPr>
            <w:tcW w:w="255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BBB111B" w14:textId="77777777" w:rsidR="00DF0B98" w:rsidRPr="00201FA3" w:rsidRDefault="00DF0B98" w:rsidP="00201FA3">
            <w:pPr>
              <w:widowControl w:val="0"/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BE252" w14:textId="77777777" w:rsidR="00DF0B98" w:rsidRPr="00303BFC" w:rsidRDefault="00C93AF1" w:rsidP="00201FA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es-PE"/>
              </w:rPr>
            </w:pPr>
            <w:r w:rsidRPr="00303BFC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es-ES" w:eastAsia="es-ES"/>
              </w:rPr>
              <w:t xml:space="preserve">Fundamenta </w:t>
            </w:r>
            <w:r w:rsidRPr="00303BF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s-ES" w:eastAsia="es-ES"/>
              </w:rPr>
              <w:t>los puntos y técnicas donde se debe aplicar el control de calidad.</w:t>
            </w:r>
          </w:p>
        </w:tc>
      </w:tr>
      <w:tr w:rsidR="00DF0B98" w:rsidRPr="00201FA3" w14:paraId="7DCAC469" w14:textId="77777777" w:rsidTr="0019242A">
        <w:trPr>
          <w:trHeight w:val="870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04F3BC" w14:textId="77777777" w:rsidR="00DF0B98" w:rsidRPr="00201FA3" w:rsidRDefault="00DF0B98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7360F" w14:textId="77777777" w:rsidR="00DF0B98" w:rsidRPr="00201FA3" w:rsidRDefault="00DF0B98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201FA3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>11</w:t>
            </w:r>
          </w:p>
          <w:p w14:paraId="34B1B138" w14:textId="77777777" w:rsidR="00DF0B98" w:rsidRPr="00201FA3" w:rsidRDefault="00DF0B98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</w:p>
          <w:p w14:paraId="1FE88E08" w14:textId="77777777" w:rsidR="00DF0B98" w:rsidRPr="00201FA3" w:rsidRDefault="00DF0B98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</w:p>
          <w:p w14:paraId="379D96D5" w14:textId="77777777" w:rsidR="00DF0B98" w:rsidRPr="00201FA3" w:rsidRDefault="00DF0B98" w:rsidP="00201FA3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03F9F" w14:textId="77777777" w:rsidR="00DF0B98" w:rsidRPr="00D840ED" w:rsidRDefault="004C6D80" w:rsidP="00201F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D840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.Veremos las herramientas de control de calidad: Diagrama </w:t>
            </w:r>
            <w:proofErr w:type="spellStart"/>
            <w:r w:rsidRPr="00D840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Paretto</w:t>
            </w:r>
            <w:proofErr w:type="spellEnd"/>
            <w:r w:rsidRPr="00D840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y causa efecto, </w:t>
            </w:r>
            <w:r w:rsidR="00622E9F" w:rsidRPr="00D840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lista de chequeo</w:t>
            </w:r>
            <w:r w:rsidRPr="00D840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, histograma, diagrama de </w:t>
            </w:r>
            <w:r w:rsidR="00622E9F" w:rsidRPr="00D840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correlación</w:t>
            </w:r>
            <w:r w:rsidRPr="00D840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,</w:t>
            </w:r>
            <w:r w:rsidR="00622E9F" w:rsidRPr="00D840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</w:t>
            </w:r>
            <w:r w:rsidRPr="00D840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grafica de control y diagrama de flujo,´.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5933A" w14:textId="77777777" w:rsidR="00DF0B98" w:rsidRPr="00D840ED" w:rsidRDefault="00D840ED" w:rsidP="00201FA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D840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Identifica las herramientas del control de calidad y las aplica en los procesos, materias primas y productos de las empresas.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DD118" w14:textId="77777777" w:rsidR="00DF0B98" w:rsidRPr="00D840ED" w:rsidRDefault="00D840ED" w:rsidP="00201FA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D840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Analiza y valora la capacidad de las herramientas de control de calidad en la solución de los problemas de producción y diseño de productos.</w:t>
            </w:r>
          </w:p>
        </w:tc>
        <w:tc>
          <w:tcPr>
            <w:tcW w:w="255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5FB41F5" w14:textId="77777777" w:rsidR="00DF0B98" w:rsidRPr="00201FA3" w:rsidRDefault="00DF0B98" w:rsidP="00201FA3">
            <w:pPr>
              <w:widowControl w:val="0"/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E55B4" w14:textId="77777777" w:rsidR="00DF0B98" w:rsidRPr="00303BFC" w:rsidRDefault="00C93AF1" w:rsidP="00201F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es-PE"/>
              </w:rPr>
            </w:pPr>
            <w:r w:rsidRPr="00303BFC">
              <w:rPr>
                <w:rFonts w:ascii="Times New Roman" w:eastAsia="Calibri" w:hAnsi="Times New Roman" w:cs="Times New Roman"/>
                <w:b/>
                <w:sz w:val="20"/>
                <w:szCs w:val="20"/>
                <w:lang w:val="es-ES_tradnl"/>
              </w:rPr>
              <w:t>Identifica</w:t>
            </w:r>
            <w:r w:rsidRPr="00303BFC">
              <w:rPr>
                <w:rFonts w:ascii="Times New Roman" w:eastAsia="Calibri" w:hAnsi="Times New Roman" w:cs="Times New Roman"/>
                <w:sz w:val="20"/>
                <w:szCs w:val="20"/>
                <w:lang w:val="es-ES_tradnl"/>
              </w:rPr>
              <w:t xml:space="preserve"> las herramientas a utilizar para el control de calidad de los productos.</w:t>
            </w:r>
          </w:p>
        </w:tc>
      </w:tr>
      <w:tr w:rsidR="00DF0B98" w:rsidRPr="00201FA3" w14:paraId="0C98465C" w14:textId="77777777" w:rsidTr="0019242A">
        <w:trPr>
          <w:trHeight w:val="716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DDF12B" w14:textId="77777777" w:rsidR="00DF0B98" w:rsidRPr="00201FA3" w:rsidRDefault="00DF0B98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6B79F6BB" w14:textId="77777777" w:rsidR="00DF0B98" w:rsidRPr="00201FA3" w:rsidRDefault="00DF0B98" w:rsidP="00201FA3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201FA3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FB444B" w14:textId="6460FC9F" w:rsidR="00DF0B98" w:rsidRPr="00D840ED" w:rsidRDefault="004C6D80" w:rsidP="00201FA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D840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Se determinar</w:t>
            </w:r>
            <w:r w:rsidR="00EC42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á</w:t>
            </w:r>
            <w:r w:rsidRPr="00D840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el control estadístico d</w:t>
            </w:r>
            <w:r w:rsidR="00622E9F" w:rsidRPr="00D840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e procesos (CEP) de Walter Shewh</w:t>
            </w:r>
            <w:r w:rsidRPr="00D840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art</w:t>
            </w:r>
            <w:r w:rsidR="00622E9F" w:rsidRPr="00D840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: grafica de control por variables, límites de control para el rango y la muestra y diagrama de control para atributos.</w:t>
            </w:r>
          </w:p>
          <w:p w14:paraId="0277BB81" w14:textId="77777777" w:rsidR="00622E9F" w:rsidRPr="00D840ED" w:rsidRDefault="00622E9F" w:rsidP="00201FA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4660F790" w14:textId="77777777" w:rsidR="00DF0B98" w:rsidRPr="00605ACA" w:rsidRDefault="00D840ED" w:rsidP="00201F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605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Considera al control estadístico de procesos como una de las herramientas más eficaces en el control de la calidad de los productos tanto por variables como por atributos.</w:t>
            </w:r>
          </w:p>
          <w:p w14:paraId="110635E5" w14:textId="77777777" w:rsidR="00DF0B98" w:rsidRPr="00201FA3" w:rsidRDefault="00DF0B98" w:rsidP="00201FA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364E4FDC" w14:textId="77777777" w:rsidR="00DF0B98" w:rsidRPr="00605ACA" w:rsidRDefault="00605ACA" w:rsidP="00201FA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605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Valora y analiza el control estadístico de procesos</w:t>
            </w:r>
            <w:r w:rsidR="00303B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</w:t>
            </w:r>
            <w:r w:rsidRPr="00605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en la aplicación en el análisis</w:t>
            </w:r>
            <w:r w:rsidR="00064C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</w:t>
            </w:r>
            <w:r w:rsidRPr="00605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de control de calidad por variables y atributos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delos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productos.</w:t>
            </w:r>
          </w:p>
        </w:tc>
        <w:tc>
          <w:tcPr>
            <w:tcW w:w="255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55A7134" w14:textId="77777777" w:rsidR="00DF0B98" w:rsidRPr="00201FA3" w:rsidRDefault="00DF0B98" w:rsidP="00201FA3">
            <w:pPr>
              <w:widowControl w:val="0"/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29B5C044" w14:textId="77777777" w:rsidR="00C93AF1" w:rsidRPr="00303BFC" w:rsidRDefault="00C93AF1" w:rsidP="00C93AF1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03BF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Explica</w:t>
            </w:r>
            <w:r w:rsidRPr="00303BF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la aplicación del control estadístico  del proceso (CEP)</w:t>
            </w:r>
          </w:p>
          <w:p w14:paraId="3C9DCB97" w14:textId="77777777" w:rsidR="00DF0B98" w:rsidRPr="00303BFC" w:rsidRDefault="00DF0B98" w:rsidP="00201FA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es-PE"/>
              </w:rPr>
            </w:pPr>
          </w:p>
        </w:tc>
      </w:tr>
      <w:tr w:rsidR="00201FA3" w:rsidRPr="00201FA3" w14:paraId="052921DB" w14:textId="77777777" w:rsidTr="00917EEE">
        <w:trPr>
          <w:trHeight w:val="305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8CFFD7B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3C2B27" w14:textId="77777777" w:rsidR="00201FA3" w:rsidRPr="00201FA3" w:rsidRDefault="00201FA3" w:rsidP="00201F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1289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5505E59" w14:textId="77777777" w:rsidR="00201FA3" w:rsidRPr="000B57AC" w:rsidRDefault="00201FA3" w:rsidP="00201F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</w:pPr>
          </w:p>
          <w:p w14:paraId="47403474" w14:textId="77777777" w:rsidR="00201FA3" w:rsidRPr="000B57AC" w:rsidRDefault="00201FA3" w:rsidP="00201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</w:pPr>
            <w:r w:rsidRPr="000B57A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  <w:t>EVALUACIÓN DE LA UNIDAD DIDÁCTICA</w:t>
            </w:r>
          </w:p>
        </w:tc>
      </w:tr>
      <w:tr w:rsidR="00201FA3" w:rsidRPr="00201FA3" w14:paraId="52342071" w14:textId="77777777" w:rsidTr="00917EEE">
        <w:trPr>
          <w:trHeight w:val="249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6048EA0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E04F37" w14:textId="77777777" w:rsidR="00201FA3" w:rsidRPr="00201FA3" w:rsidRDefault="00201FA3" w:rsidP="00201F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40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BC893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</w:p>
          <w:p w14:paraId="0D5A6FD8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201FA3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>EVIDENCIA DE CONOCIMIENTO</w:t>
            </w:r>
          </w:p>
        </w:tc>
        <w:tc>
          <w:tcPr>
            <w:tcW w:w="4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16D0A" w14:textId="77777777" w:rsidR="00201FA3" w:rsidRPr="000B57AC" w:rsidRDefault="00201FA3" w:rsidP="00201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</w:pPr>
          </w:p>
          <w:p w14:paraId="3D40F29F" w14:textId="77777777" w:rsidR="00201FA3" w:rsidRPr="000B57AC" w:rsidRDefault="00201FA3" w:rsidP="00201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</w:pPr>
            <w:r w:rsidRPr="000B57A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  <w:t>EVIDENCIA DE PRODUCTO</w:t>
            </w:r>
          </w:p>
        </w:tc>
        <w:tc>
          <w:tcPr>
            <w:tcW w:w="4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FA89D5E" w14:textId="77777777" w:rsidR="00201FA3" w:rsidRPr="000B57AC" w:rsidRDefault="00201FA3" w:rsidP="00201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</w:pPr>
          </w:p>
          <w:p w14:paraId="02AA16AA" w14:textId="77777777" w:rsidR="00201FA3" w:rsidRPr="000B57AC" w:rsidRDefault="00201FA3" w:rsidP="00201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</w:pPr>
            <w:r w:rsidRPr="000B57A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  <w:t>EVIDENCIA DE DESEMPEÑO</w:t>
            </w:r>
          </w:p>
        </w:tc>
      </w:tr>
      <w:tr w:rsidR="00201FA3" w:rsidRPr="00201FA3" w14:paraId="136E3126" w14:textId="77777777" w:rsidTr="00917EEE">
        <w:trPr>
          <w:trHeight w:val="735"/>
        </w:trPr>
        <w:tc>
          <w:tcPr>
            <w:tcW w:w="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4CD8118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ADE51BB" w14:textId="77777777" w:rsidR="00201FA3" w:rsidRPr="00201FA3" w:rsidRDefault="00201FA3" w:rsidP="00201F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40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24EDF" w14:textId="77777777" w:rsidR="00201FA3" w:rsidRPr="000B57AC" w:rsidRDefault="006218B7" w:rsidP="006218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PE"/>
              </w:rPr>
            </w:pPr>
            <w:r w:rsidRPr="000B57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Los estudios de casos reflejaran el conocimiento que han adquirido los estudiantes, así como los cuestionarios</w:t>
            </w:r>
            <w:r w:rsidR="00A146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de los exámenes parciales</w:t>
            </w:r>
            <w:r w:rsidRPr="000B57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absueltos en forma positiva</w:t>
            </w:r>
            <w:r w:rsidR="00A146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.</w:t>
            </w:r>
          </w:p>
        </w:tc>
        <w:tc>
          <w:tcPr>
            <w:tcW w:w="4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895FB" w14:textId="77777777" w:rsidR="00201FA3" w:rsidRPr="000B57AC" w:rsidRDefault="006218B7" w:rsidP="00201F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0B57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El desarrollo de los trabajos grupales evidencia el interés y el grado de nivel de conocimientos de los estudiantes lo cual contribuyen a la solución de los ejercicios propuestos</w:t>
            </w:r>
          </w:p>
        </w:tc>
        <w:tc>
          <w:tcPr>
            <w:tcW w:w="4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12E9747" w14:textId="77777777" w:rsidR="00201FA3" w:rsidRPr="000B57AC" w:rsidRDefault="006218B7" w:rsidP="00201F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0B57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El grado de comportamiento en las clases y la participación en los chat permitirán y comprensión evaluar  el nivel de interés</w:t>
            </w:r>
          </w:p>
        </w:tc>
      </w:tr>
    </w:tbl>
    <w:p w14:paraId="056034AF" w14:textId="77777777" w:rsidR="00201FA3" w:rsidRPr="00201FA3" w:rsidRDefault="00201FA3" w:rsidP="00201FA3">
      <w:pPr>
        <w:autoSpaceDE w:val="0"/>
        <w:autoSpaceDN w:val="0"/>
        <w:adjustRightInd w:val="0"/>
        <w:spacing w:after="0" w:line="240" w:lineRule="auto"/>
        <w:ind w:left="-426" w:hanging="141"/>
        <w:rPr>
          <w:rFonts w:ascii="Calibri" w:eastAsia="Times New Roman" w:hAnsi="Calibri" w:cs="Arial"/>
          <w:iCs/>
          <w:sz w:val="20"/>
          <w:szCs w:val="20"/>
          <w:lang w:eastAsia="es-ES"/>
        </w:rPr>
      </w:pPr>
    </w:p>
    <w:p w14:paraId="56D1C1B0" w14:textId="77777777" w:rsidR="00201FA3" w:rsidRDefault="00201FA3" w:rsidP="00201FA3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Arial"/>
          <w:iCs/>
          <w:sz w:val="20"/>
          <w:szCs w:val="20"/>
          <w:lang w:eastAsia="es-ES"/>
        </w:rPr>
      </w:pPr>
    </w:p>
    <w:p w14:paraId="0CEBF88A" w14:textId="77777777" w:rsidR="00EF60CE" w:rsidRDefault="00EF60CE" w:rsidP="00201FA3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Arial"/>
          <w:iCs/>
          <w:sz w:val="20"/>
          <w:szCs w:val="20"/>
          <w:lang w:eastAsia="es-ES"/>
        </w:rPr>
      </w:pPr>
    </w:p>
    <w:p w14:paraId="5169606A" w14:textId="52A4B572" w:rsidR="00EF60CE" w:rsidRPr="00201FA3" w:rsidRDefault="00EF60CE" w:rsidP="00201FA3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Arial"/>
          <w:iCs/>
          <w:sz w:val="20"/>
          <w:szCs w:val="20"/>
          <w:lang w:eastAsia="es-ES"/>
        </w:rPr>
      </w:pPr>
      <w:r>
        <w:rPr>
          <w:rFonts w:ascii="Calibri" w:eastAsia="Times New Roman" w:hAnsi="Calibri" w:cs="Arial"/>
          <w:iCs/>
          <w:sz w:val="20"/>
          <w:szCs w:val="20"/>
          <w:lang w:eastAsia="es-ES"/>
        </w:rPr>
        <w:t xml:space="preserve"> </w:t>
      </w:r>
    </w:p>
    <w:p w14:paraId="48006BE8" w14:textId="77777777" w:rsidR="00201FA3" w:rsidRPr="00201FA3" w:rsidRDefault="00201FA3" w:rsidP="00201FA3">
      <w:pPr>
        <w:autoSpaceDE w:val="0"/>
        <w:autoSpaceDN w:val="0"/>
        <w:adjustRightInd w:val="0"/>
        <w:spacing w:after="0" w:line="240" w:lineRule="auto"/>
        <w:ind w:left="-426" w:hanging="141"/>
        <w:rPr>
          <w:rFonts w:ascii="Calibri" w:eastAsia="Times New Roman" w:hAnsi="Calibri" w:cs="Arial"/>
          <w:iCs/>
          <w:sz w:val="20"/>
          <w:szCs w:val="20"/>
          <w:lang w:eastAsia="es-ES"/>
        </w:rPr>
      </w:pPr>
    </w:p>
    <w:p w14:paraId="53387D7E" w14:textId="77777777" w:rsidR="00201FA3" w:rsidRPr="00201FA3" w:rsidRDefault="00201FA3" w:rsidP="00201FA3">
      <w:pPr>
        <w:autoSpaceDE w:val="0"/>
        <w:autoSpaceDN w:val="0"/>
        <w:adjustRightInd w:val="0"/>
        <w:spacing w:after="0" w:line="240" w:lineRule="auto"/>
        <w:ind w:left="-426" w:hanging="141"/>
        <w:rPr>
          <w:rFonts w:ascii="Calibri" w:eastAsia="Times New Roman" w:hAnsi="Calibri" w:cs="Arial"/>
          <w:iCs/>
          <w:sz w:val="20"/>
          <w:szCs w:val="20"/>
          <w:lang w:eastAsia="es-ES"/>
        </w:rPr>
      </w:pPr>
    </w:p>
    <w:p w14:paraId="39333F4A" w14:textId="77777777" w:rsidR="00201FA3" w:rsidRPr="00201FA3" w:rsidRDefault="00201FA3" w:rsidP="00201FA3">
      <w:pPr>
        <w:autoSpaceDE w:val="0"/>
        <w:autoSpaceDN w:val="0"/>
        <w:adjustRightInd w:val="0"/>
        <w:spacing w:after="0" w:line="240" w:lineRule="auto"/>
        <w:ind w:left="-426" w:hanging="141"/>
        <w:rPr>
          <w:rFonts w:ascii="Calibri" w:eastAsia="Times New Roman" w:hAnsi="Calibri" w:cs="Arial"/>
          <w:iCs/>
          <w:sz w:val="20"/>
          <w:szCs w:val="20"/>
          <w:lang w:eastAsia="es-ES"/>
        </w:rPr>
      </w:pPr>
    </w:p>
    <w:tbl>
      <w:tblPr>
        <w:tblW w:w="14895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4"/>
        <w:gridCol w:w="898"/>
        <w:gridCol w:w="3028"/>
        <w:gridCol w:w="858"/>
        <w:gridCol w:w="1694"/>
        <w:gridCol w:w="2410"/>
        <w:gridCol w:w="835"/>
        <w:gridCol w:w="1574"/>
        <w:gridCol w:w="2704"/>
      </w:tblGrid>
      <w:tr w:rsidR="00201FA3" w:rsidRPr="00201FA3" w14:paraId="389EBD1C" w14:textId="77777777" w:rsidTr="00917EEE">
        <w:trPr>
          <w:trHeight w:val="444"/>
        </w:trPr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E0FBEAA" w14:textId="77777777" w:rsidR="00201FA3" w:rsidRPr="00201FA3" w:rsidRDefault="00201FA3" w:rsidP="00201FA3">
            <w:pPr>
              <w:widowControl w:val="0"/>
              <w:spacing w:before="150" w:after="150" w:line="240" w:lineRule="auto"/>
              <w:ind w:left="102" w:right="-23"/>
              <w:jc w:val="center"/>
              <w:outlineLvl w:val="3"/>
              <w:rPr>
                <w:rFonts w:ascii="inherit" w:eastAsia="Times New Roman" w:hAnsi="inherit" w:cs="Helvetica"/>
                <w:color w:val="333333"/>
                <w:sz w:val="24"/>
                <w:szCs w:val="24"/>
                <w:lang w:eastAsia="es-PE"/>
              </w:rPr>
            </w:pPr>
            <w:r w:rsidRPr="00201FA3"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  <w:lastRenderedPageBreak/>
              <w:t>Unidad Didáctica IV</w:t>
            </w:r>
            <w:r w:rsidRPr="00201FA3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 xml:space="preserve">  Mantenimiento y seguridad en el trabajo</w:t>
            </w:r>
          </w:p>
          <w:p w14:paraId="3D127638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</w:p>
        </w:tc>
        <w:tc>
          <w:tcPr>
            <w:tcW w:w="14001" w:type="dxa"/>
            <w:gridSpan w:val="8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084E22EE" w14:textId="2BB331F9" w:rsidR="00201FA3" w:rsidRPr="00A85908" w:rsidRDefault="00201FA3" w:rsidP="00A85908">
            <w:pPr>
              <w:spacing w:after="0" w:line="240" w:lineRule="auto"/>
              <w:ind w:right="-7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85908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es-PE"/>
              </w:rPr>
              <w:t>CAPACIDAD DE LA UNIDAD DIDÁCTICA IV:</w:t>
            </w:r>
            <w:r w:rsidR="00287941">
              <w:t xml:space="preserve"> </w:t>
            </w:r>
            <w:r w:rsidR="00287941" w:rsidRPr="00287941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es-PE"/>
              </w:rPr>
              <w:t>El estudiante planifica, ejecuta y supervisa actividades de mantenimiento y seguridad en el trabajo, aplicando técnicas de mantenimiento preventivo y correctivo, así como normas de seguridad y salud ocupacional, con el propósito de garantizar la continuidad operativa, prevenir riesgos laborales y proteger la integridad de las personas, equipos e instalaciones, actuando con responsabilidad, ética y enfoque preventivo</w:t>
            </w:r>
            <w:r w:rsidRPr="00A85908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es-PE"/>
              </w:rPr>
              <w:t xml:space="preserve"> </w:t>
            </w:r>
          </w:p>
        </w:tc>
      </w:tr>
      <w:tr w:rsidR="00201FA3" w:rsidRPr="00201FA3" w14:paraId="2F5BF148" w14:textId="77777777" w:rsidTr="00917EEE">
        <w:trPr>
          <w:trHeight w:val="82"/>
        </w:trPr>
        <w:tc>
          <w:tcPr>
            <w:tcW w:w="8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C99AF0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40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D49B2C5" w14:textId="77777777" w:rsidR="00201FA3" w:rsidRPr="00A85908" w:rsidRDefault="00201FA3" w:rsidP="00201F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01FA3" w:rsidRPr="00201FA3" w14:paraId="1C4D6112" w14:textId="77777777" w:rsidTr="00917EEE">
        <w:trPr>
          <w:trHeight w:val="328"/>
        </w:trPr>
        <w:tc>
          <w:tcPr>
            <w:tcW w:w="8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441618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086BC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201FA3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>Semana</w:t>
            </w:r>
          </w:p>
        </w:tc>
        <w:tc>
          <w:tcPr>
            <w:tcW w:w="7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DC96B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201FA3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 xml:space="preserve">Contenidos </w:t>
            </w:r>
          </w:p>
          <w:p w14:paraId="1CF4CFA9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24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F4C4D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201FA3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>Estrategia didáctica</w:t>
            </w:r>
          </w:p>
        </w:tc>
        <w:tc>
          <w:tcPr>
            <w:tcW w:w="2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F11DF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201FA3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201FA3" w:rsidRPr="00201FA3" w14:paraId="3C503BD0" w14:textId="77777777" w:rsidTr="00917EEE">
        <w:trPr>
          <w:trHeight w:val="193"/>
        </w:trPr>
        <w:tc>
          <w:tcPr>
            <w:tcW w:w="8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91A6D6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A3B87" w14:textId="77777777" w:rsidR="00201FA3" w:rsidRPr="00201FA3" w:rsidRDefault="00201FA3" w:rsidP="00201FA3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</w:p>
        </w:tc>
        <w:tc>
          <w:tcPr>
            <w:tcW w:w="3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A9771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201FA3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08505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201FA3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BE8C8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201FA3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24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E23F1" w14:textId="77777777" w:rsidR="00201FA3" w:rsidRPr="00201FA3" w:rsidRDefault="00201FA3" w:rsidP="00201F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2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57B84" w14:textId="77777777" w:rsidR="00201FA3" w:rsidRPr="00201FA3" w:rsidRDefault="00201FA3" w:rsidP="00201F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</w:tr>
      <w:tr w:rsidR="000B57AC" w:rsidRPr="00201FA3" w14:paraId="35B6F2FB" w14:textId="77777777" w:rsidTr="0019242A">
        <w:trPr>
          <w:trHeight w:val="840"/>
        </w:trPr>
        <w:tc>
          <w:tcPr>
            <w:tcW w:w="8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1371A0" w14:textId="77777777" w:rsidR="000B57AC" w:rsidRPr="00201FA3" w:rsidRDefault="000B57AC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FB09E1" w14:textId="77777777" w:rsidR="000B57AC" w:rsidRPr="00201FA3" w:rsidRDefault="000B57AC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201FA3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>13</w:t>
            </w:r>
          </w:p>
          <w:p w14:paraId="42B6AEDE" w14:textId="77777777" w:rsidR="000B57AC" w:rsidRPr="00201FA3" w:rsidRDefault="000B57AC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</w:p>
          <w:p w14:paraId="755F41FA" w14:textId="77777777" w:rsidR="000B57AC" w:rsidRPr="00201FA3" w:rsidRDefault="000B57AC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</w:p>
          <w:p w14:paraId="62731106" w14:textId="77777777" w:rsidR="000B57AC" w:rsidRPr="00201FA3" w:rsidRDefault="000B57AC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</w:p>
        </w:tc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10119" w14:textId="77777777" w:rsidR="000B57AC" w:rsidRPr="00F93544" w:rsidRDefault="00F93544" w:rsidP="00201F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F935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Veremos la administración de mantenimiento y seguridad en el trabajo, el departamento de mantenimiento, categorías del dpto. de mantenimiento y programación de los trabajos de mantenimiento.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407D4" w14:textId="77777777" w:rsidR="000B57AC" w:rsidRPr="0030086A" w:rsidRDefault="0030086A" w:rsidP="00201FA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Verifica y analiza </w:t>
            </w:r>
            <w:r w:rsidRPr="00300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el mantenimiento y seguridad en el trabajo como una función determinante en la seguridad de los trabajadores mediante una programación eficaz.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D31A5" w14:textId="77777777" w:rsidR="000B57AC" w:rsidRPr="0032486C" w:rsidRDefault="0032486C" w:rsidP="00201F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32486C">
              <w:rPr>
                <w:rFonts w:ascii="Times New Roman" w:eastAsia="Calibri" w:hAnsi="Times New Roman" w:cs="Times New Roman"/>
                <w:sz w:val="20"/>
                <w:szCs w:val="18"/>
              </w:rPr>
              <w:t>Analiza y valora la capacidad de la administración de mantenimiento mediante una eficaz programación.</w:t>
            </w:r>
          </w:p>
        </w:tc>
        <w:tc>
          <w:tcPr>
            <w:tcW w:w="2409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5B467ADB" w14:textId="77777777" w:rsidR="00A85908" w:rsidRDefault="00A85908" w:rsidP="00A859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</w:pPr>
          </w:p>
          <w:p w14:paraId="078D5689" w14:textId="77777777" w:rsidR="00A722CB" w:rsidRPr="00A722CB" w:rsidRDefault="00A85908" w:rsidP="00A722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s-PE"/>
              </w:rPr>
            </w:pPr>
            <w:r w:rsidRPr="006030D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  <w:t xml:space="preserve"> </w:t>
            </w:r>
            <w:r w:rsidR="00A722CB" w:rsidRPr="00A722C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  <w:t>-</w:t>
            </w:r>
            <w:r w:rsidR="00A722CB" w:rsidRPr="00A722C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s-PE"/>
              </w:rPr>
              <w:t>Motivación al inicio de cada sesión.</w:t>
            </w:r>
          </w:p>
          <w:p w14:paraId="543D7739" w14:textId="77777777" w:rsidR="00A722CB" w:rsidRPr="00A722CB" w:rsidRDefault="00A722CB" w:rsidP="00A722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s-PE"/>
              </w:rPr>
            </w:pPr>
          </w:p>
          <w:p w14:paraId="5513A68D" w14:textId="77777777" w:rsidR="00A722CB" w:rsidRPr="00A722CB" w:rsidRDefault="00A722CB" w:rsidP="00A722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s-PE"/>
              </w:rPr>
            </w:pPr>
            <w:r w:rsidRPr="00A722C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s-PE"/>
              </w:rPr>
              <w:t xml:space="preserve"> -Expositiva (Docente/alumno)</w:t>
            </w:r>
          </w:p>
          <w:p w14:paraId="6DE95379" w14:textId="77777777" w:rsidR="00A722CB" w:rsidRPr="00A722CB" w:rsidRDefault="00A722CB" w:rsidP="00A722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s-PE"/>
              </w:rPr>
            </w:pPr>
          </w:p>
          <w:p w14:paraId="2B344A82" w14:textId="77777777" w:rsidR="00A722CB" w:rsidRPr="00A722CB" w:rsidRDefault="00A722CB" w:rsidP="00A722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s-PE"/>
              </w:rPr>
            </w:pPr>
            <w:r w:rsidRPr="00A722C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s-PE"/>
              </w:rPr>
              <w:t>-Debate dirigido (discusiones)</w:t>
            </w:r>
          </w:p>
          <w:p w14:paraId="101B3951" w14:textId="77777777" w:rsidR="00A722CB" w:rsidRPr="00A722CB" w:rsidRDefault="00A722CB" w:rsidP="00A722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s-PE"/>
              </w:rPr>
            </w:pPr>
          </w:p>
          <w:p w14:paraId="7F7294F7" w14:textId="77777777" w:rsidR="00A722CB" w:rsidRPr="00A722CB" w:rsidRDefault="00A722CB" w:rsidP="00A722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s-PE"/>
              </w:rPr>
            </w:pPr>
            <w:r w:rsidRPr="00A722C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s-PE"/>
              </w:rPr>
              <w:t xml:space="preserve"> -Lecturas: Uso de repositorios digitales</w:t>
            </w:r>
          </w:p>
          <w:p w14:paraId="69C9BEF0" w14:textId="77777777" w:rsidR="00A722CB" w:rsidRPr="00A722CB" w:rsidRDefault="00A722CB" w:rsidP="00A722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s-PE"/>
              </w:rPr>
            </w:pPr>
          </w:p>
          <w:p w14:paraId="7BAEFD16" w14:textId="77777777" w:rsidR="00A722CB" w:rsidRPr="00A722CB" w:rsidRDefault="00A722CB" w:rsidP="00A722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s-PE"/>
              </w:rPr>
            </w:pPr>
            <w:r w:rsidRPr="00A722C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s-PE"/>
              </w:rPr>
              <w:t>-Lluvia de ideas (saberes previos)</w:t>
            </w:r>
          </w:p>
          <w:p w14:paraId="03303785" w14:textId="77777777" w:rsidR="00A722CB" w:rsidRPr="00A722CB" w:rsidRDefault="00A722CB" w:rsidP="00A722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s-PE"/>
              </w:rPr>
            </w:pPr>
          </w:p>
          <w:p w14:paraId="6BCEACF9" w14:textId="77777777" w:rsidR="00A722CB" w:rsidRPr="00A722CB" w:rsidRDefault="00A722CB" w:rsidP="00A722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s-PE"/>
              </w:rPr>
            </w:pPr>
            <w:r w:rsidRPr="00A722C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s-PE"/>
              </w:rPr>
              <w:t>-Aula invertida en forma progresiva)</w:t>
            </w:r>
          </w:p>
          <w:p w14:paraId="39E3FD53" w14:textId="72CECD7C" w:rsidR="00066F4D" w:rsidRDefault="00066F4D" w:rsidP="00A859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</w:pPr>
          </w:p>
          <w:p w14:paraId="7A7A23DA" w14:textId="77777777" w:rsidR="00066F4D" w:rsidRDefault="00066F4D" w:rsidP="00A859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</w:pPr>
          </w:p>
          <w:p w14:paraId="7738985C" w14:textId="77777777" w:rsidR="000B57AC" w:rsidRPr="00201FA3" w:rsidRDefault="000B57AC" w:rsidP="00A722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9E946" w14:textId="77777777" w:rsidR="000B57AC" w:rsidRPr="0030086A" w:rsidRDefault="00A85908" w:rsidP="00201F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0086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  <w:t>Evalúa</w:t>
            </w:r>
            <w:r w:rsidRPr="00300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la administración del departamento de mantenimiento y seguridad en el trabajo.</w:t>
            </w:r>
          </w:p>
        </w:tc>
      </w:tr>
      <w:tr w:rsidR="000B57AC" w:rsidRPr="00201FA3" w14:paraId="5289B4FB" w14:textId="77777777" w:rsidTr="0019242A">
        <w:trPr>
          <w:trHeight w:val="810"/>
        </w:trPr>
        <w:tc>
          <w:tcPr>
            <w:tcW w:w="8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9444C6" w14:textId="77777777" w:rsidR="000B57AC" w:rsidRPr="00201FA3" w:rsidRDefault="000B57AC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F459C" w14:textId="77777777" w:rsidR="000B57AC" w:rsidRPr="00201FA3" w:rsidRDefault="000B57AC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201FA3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>14</w:t>
            </w:r>
          </w:p>
          <w:p w14:paraId="67BE37CD" w14:textId="77777777" w:rsidR="000B57AC" w:rsidRPr="00201FA3" w:rsidRDefault="000B57AC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</w:p>
          <w:p w14:paraId="076FB447" w14:textId="77777777" w:rsidR="000B57AC" w:rsidRPr="00201FA3" w:rsidRDefault="000B57AC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</w:p>
          <w:p w14:paraId="6363C47C" w14:textId="77777777" w:rsidR="000B57AC" w:rsidRPr="00201FA3" w:rsidRDefault="000B57AC" w:rsidP="00201FA3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5A7D6" w14:textId="77777777" w:rsidR="000B57AC" w:rsidRPr="0030086A" w:rsidRDefault="004264EC" w:rsidP="00201FA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94739"/>
                <w:sz w:val="18"/>
                <w:szCs w:val="18"/>
                <w:lang w:eastAsia="es-PE"/>
              </w:rPr>
            </w:pPr>
            <w:r w:rsidRPr="0030086A">
              <w:rPr>
                <w:rFonts w:ascii="Times New Roman" w:eastAsia="Times New Roman" w:hAnsi="Times New Roman" w:cs="Times New Roman"/>
                <w:color w:val="494739"/>
                <w:sz w:val="18"/>
                <w:szCs w:val="18"/>
                <w:lang w:eastAsia="es-PE"/>
              </w:rPr>
              <w:t xml:space="preserve">Desarrollaremos la </w:t>
            </w:r>
            <w:r w:rsidR="00F93544" w:rsidRPr="0030086A">
              <w:rPr>
                <w:rFonts w:ascii="Times New Roman" w:eastAsia="Times New Roman" w:hAnsi="Times New Roman" w:cs="Times New Roman"/>
                <w:color w:val="494739"/>
                <w:sz w:val="18"/>
                <w:szCs w:val="18"/>
                <w:lang w:eastAsia="es-PE"/>
              </w:rPr>
              <w:t>Evalua</w:t>
            </w:r>
            <w:r w:rsidRPr="0030086A">
              <w:rPr>
                <w:rFonts w:ascii="Times New Roman" w:eastAsia="Times New Roman" w:hAnsi="Times New Roman" w:cs="Times New Roman"/>
                <w:color w:val="494739"/>
                <w:sz w:val="18"/>
                <w:szCs w:val="18"/>
                <w:lang w:eastAsia="es-PE"/>
              </w:rPr>
              <w:t xml:space="preserve">ción de los costos, </w:t>
            </w:r>
            <w:r w:rsidR="0030086A">
              <w:rPr>
                <w:rFonts w:ascii="Times New Roman" w:eastAsia="Times New Roman" w:hAnsi="Times New Roman" w:cs="Times New Roman"/>
                <w:color w:val="494739"/>
                <w:sz w:val="18"/>
                <w:szCs w:val="18"/>
                <w:lang w:eastAsia="es-PE"/>
              </w:rPr>
              <w:t xml:space="preserve">datos </w:t>
            </w:r>
            <w:r w:rsidR="00F93544" w:rsidRPr="0030086A">
              <w:rPr>
                <w:rFonts w:ascii="Times New Roman" w:eastAsia="Times New Roman" w:hAnsi="Times New Roman" w:cs="Times New Roman"/>
                <w:color w:val="494739"/>
                <w:sz w:val="18"/>
                <w:szCs w:val="18"/>
                <w:lang w:eastAsia="es-PE"/>
              </w:rPr>
              <w:t>estadístico y eficacia del depto. De mantenimiento y remplazo económico de máquina.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4679B" w14:textId="77777777" w:rsidR="000B57AC" w:rsidRPr="0030086A" w:rsidRDefault="0030086A" w:rsidP="0030086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0086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Identifica a los costos de mantenimiento como una estrategia en la productividad de un </w:t>
            </w:r>
            <w:r w:rsidR="0032486C">
              <w:rPr>
                <w:rFonts w:ascii="Times New Roman" w:eastAsia="Calibri" w:hAnsi="Times New Roman" w:cs="Times New Roman"/>
                <w:sz w:val="18"/>
                <w:szCs w:val="18"/>
              </w:rPr>
              <w:t>sistema de producción.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754E3" w14:textId="77777777" w:rsidR="000B57AC" w:rsidRPr="0032486C" w:rsidRDefault="0032486C" w:rsidP="00201F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486C">
              <w:rPr>
                <w:rFonts w:ascii="Times New Roman" w:eastAsia="Calibri" w:hAnsi="Times New Roman" w:cs="Times New Roman"/>
                <w:sz w:val="18"/>
                <w:szCs w:val="18"/>
              </w:rPr>
              <w:t>Analiza los costos de evaluación mediante datos estadísticos del mantenimiento para determinar el remplazo económico de las maquinas.</w:t>
            </w:r>
          </w:p>
        </w:tc>
        <w:tc>
          <w:tcPr>
            <w:tcW w:w="2409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7806F6B" w14:textId="77777777" w:rsidR="000B57AC" w:rsidRPr="00201FA3" w:rsidRDefault="000B57AC" w:rsidP="00201FA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F2560" w14:textId="77777777" w:rsidR="000B57AC" w:rsidRPr="0030086A" w:rsidRDefault="00A85908" w:rsidP="00201F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0086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  <w:t xml:space="preserve">Evalúa </w:t>
            </w:r>
            <w:r w:rsidRPr="00300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los costos, los datos estadísticos y la eficacia del departamento de mantenimiento</w:t>
            </w:r>
          </w:p>
        </w:tc>
      </w:tr>
      <w:tr w:rsidR="000B57AC" w:rsidRPr="00201FA3" w14:paraId="371CF97E" w14:textId="77777777" w:rsidTr="0019242A">
        <w:trPr>
          <w:trHeight w:val="735"/>
        </w:trPr>
        <w:tc>
          <w:tcPr>
            <w:tcW w:w="8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F0EA9D" w14:textId="77777777" w:rsidR="000B57AC" w:rsidRPr="00201FA3" w:rsidRDefault="000B57AC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52BF4" w14:textId="77777777" w:rsidR="000B57AC" w:rsidRPr="00201FA3" w:rsidRDefault="000B57AC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</w:p>
          <w:p w14:paraId="0453FBD9" w14:textId="77777777" w:rsidR="000B57AC" w:rsidRPr="00201FA3" w:rsidRDefault="000B57AC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201FA3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>15</w:t>
            </w:r>
          </w:p>
          <w:p w14:paraId="24F15CE5" w14:textId="77777777" w:rsidR="000B57AC" w:rsidRPr="00201FA3" w:rsidRDefault="000B57AC" w:rsidP="00201FA3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58559" w14:textId="77777777" w:rsidR="000B57AC" w:rsidRPr="0030086A" w:rsidRDefault="004264EC" w:rsidP="00201F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300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Veremos la s</w:t>
            </w:r>
            <w:r w:rsidR="00F93544" w:rsidRPr="00300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eguridad en el trab</w:t>
            </w:r>
            <w:r w:rsidRPr="00300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ajo, principios básicos</w:t>
            </w:r>
            <w:r w:rsidR="00F93544" w:rsidRPr="00300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, actividades de la seguridad</w:t>
            </w:r>
            <w:r w:rsidRPr="00300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, medidas preventivas, el departamento de mantenimiento.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97E19" w14:textId="77777777" w:rsidR="000B57AC" w:rsidRPr="0030086A" w:rsidRDefault="0030086A" w:rsidP="00201FA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30086A">
              <w:rPr>
                <w:rFonts w:ascii="Times New Roman" w:eastAsia="Calibri" w:hAnsi="Times New Roman" w:cs="Times New Roman"/>
                <w:sz w:val="20"/>
                <w:szCs w:val="18"/>
              </w:rPr>
              <w:t>Considera a la seguridad en el trabajo como una alternativa a la solución de los accidentes mediante medidas preventivas por el dpto. de seguridad</w:t>
            </w:r>
            <w:r w:rsidR="0032486C">
              <w:rPr>
                <w:rFonts w:ascii="Times New Roman" w:eastAsia="Calibri" w:hAnsi="Times New Roman" w:cs="Times New Roman"/>
                <w:sz w:val="20"/>
                <w:szCs w:val="18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76BF6" w14:textId="77777777" w:rsidR="000B57AC" w:rsidRPr="00B74B3C" w:rsidRDefault="0032486C" w:rsidP="00B74B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74B3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Reconoce </w:t>
            </w:r>
            <w:r w:rsidR="00B74B3C" w:rsidRPr="00B74B3C">
              <w:rPr>
                <w:rFonts w:ascii="Times New Roman" w:eastAsia="Calibri" w:hAnsi="Times New Roman" w:cs="Times New Roman"/>
                <w:sz w:val="18"/>
                <w:szCs w:val="18"/>
              </w:rPr>
              <w:t>los principios básicos del mantenimiento y las actividades de seguridad que d</w:t>
            </w:r>
            <w:r w:rsidR="00B74B3C">
              <w:rPr>
                <w:rFonts w:ascii="Times New Roman" w:eastAsia="Calibri" w:hAnsi="Times New Roman" w:cs="Times New Roman"/>
                <w:sz w:val="18"/>
                <w:szCs w:val="18"/>
              </w:rPr>
              <w:t>eben darse mediante medidas prev</w:t>
            </w:r>
            <w:r w:rsidR="00B74B3C" w:rsidRPr="00B74B3C">
              <w:rPr>
                <w:rFonts w:ascii="Times New Roman" w:eastAsia="Calibri" w:hAnsi="Times New Roman" w:cs="Times New Roman"/>
                <w:sz w:val="18"/>
                <w:szCs w:val="18"/>
              </w:rPr>
              <w:t>entivas por el dpto.</w:t>
            </w:r>
            <w:r w:rsidR="00B74B3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B74B3C" w:rsidRPr="00B74B3C">
              <w:rPr>
                <w:rFonts w:ascii="Times New Roman" w:eastAsia="Calibri" w:hAnsi="Times New Roman" w:cs="Times New Roman"/>
                <w:sz w:val="18"/>
                <w:szCs w:val="18"/>
              </w:rPr>
              <w:t>de mantenimiento</w:t>
            </w:r>
            <w:r w:rsidR="00B74B3C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09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A057EE7" w14:textId="77777777" w:rsidR="000B57AC" w:rsidRPr="00201FA3" w:rsidRDefault="000B57AC" w:rsidP="00201FA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24925" w14:textId="77777777" w:rsidR="000B57AC" w:rsidRPr="0030086A" w:rsidRDefault="000B57AC" w:rsidP="00201F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0086A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="00A85908" w:rsidRPr="0030086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  <w:t xml:space="preserve"> Fundamenta </w:t>
            </w:r>
            <w:r w:rsidR="00A85908" w:rsidRPr="00300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la seguridad en el trabajo de las empresas en sus actividades operacionales</w:t>
            </w:r>
          </w:p>
        </w:tc>
      </w:tr>
      <w:tr w:rsidR="000B57AC" w:rsidRPr="00201FA3" w14:paraId="799914A9" w14:textId="77777777" w:rsidTr="0019242A">
        <w:trPr>
          <w:trHeight w:val="922"/>
        </w:trPr>
        <w:tc>
          <w:tcPr>
            <w:tcW w:w="8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9C2393" w14:textId="77777777" w:rsidR="000B57AC" w:rsidRPr="00201FA3" w:rsidRDefault="000B57AC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9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1A0D9F36" w14:textId="77777777" w:rsidR="000B57AC" w:rsidRPr="00201FA3" w:rsidRDefault="000B57AC" w:rsidP="00201FA3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201FA3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>16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A1A82C" w14:textId="77777777" w:rsidR="000B57AC" w:rsidRPr="0030086A" w:rsidRDefault="0030086A" w:rsidP="004264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Determinaremos el a</w:t>
            </w:r>
            <w:r w:rsidR="004264EC" w:rsidRPr="00300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rreglo</w:t>
            </w:r>
            <w:r w:rsidR="00B74B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y tipo </w:t>
            </w:r>
            <w:r w:rsidR="004264EC" w:rsidRPr="00300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físico de las instalaciones, </w:t>
            </w:r>
            <w:r w:rsidR="00B74B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tipos</w:t>
            </w:r>
            <w:r w:rsidR="004264EC" w:rsidRPr="00300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, constitución de los costos de mantenimiento, manutención y transporte de los materiales, </w:t>
            </w:r>
            <w:r w:rsidRPr="00300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clasificación </w:t>
            </w:r>
            <w:r w:rsidR="004264EC" w:rsidRPr="003008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de manutención y análisis económico.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2FBD5363" w14:textId="77777777" w:rsidR="000B57AC" w:rsidRPr="00201FA3" w:rsidRDefault="0032486C" w:rsidP="006753D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Identifica   al arreglo físico de las instalaciones y los costos de mantenimiento para dar mayor seguridad en el trabajo y una manutención eficaz en el transporte interno.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D34C7AC" w14:textId="77777777" w:rsidR="000B57AC" w:rsidRPr="00201FA3" w:rsidRDefault="00B74B3C" w:rsidP="00B74B3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Reconoce y valora el arreglo físico de las instalaciones mediante los costos de mantenimiento y un análisis económico eficaz.</w:t>
            </w:r>
          </w:p>
        </w:tc>
        <w:tc>
          <w:tcPr>
            <w:tcW w:w="2409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CDCC8A2" w14:textId="77777777" w:rsidR="000B57AC" w:rsidRPr="00201FA3" w:rsidRDefault="000B57AC" w:rsidP="00201FA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7D09BCB3" w14:textId="77777777" w:rsidR="000B57AC" w:rsidRPr="0030086A" w:rsidRDefault="00A85908" w:rsidP="00201F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0086A"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val="es-ES" w:eastAsia="es-ES"/>
              </w:rPr>
              <w:t xml:space="preserve">Explica </w:t>
            </w:r>
            <w:r w:rsidRPr="0030086A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val="es-ES" w:eastAsia="es-ES"/>
              </w:rPr>
              <w:t>los tipos de arreglos físicos , manutención y el transporte en las instalaciones</w:t>
            </w:r>
          </w:p>
        </w:tc>
      </w:tr>
      <w:tr w:rsidR="00201FA3" w:rsidRPr="00201FA3" w14:paraId="4A1B93F2" w14:textId="77777777" w:rsidTr="00917EEE">
        <w:trPr>
          <w:trHeight w:val="303"/>
        </w:trPr>
        <w:tc>
          <w:tcPr>
            <w:tcW w:w="8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0BA9E7F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5F0E6F" w14:textId="77777777" w:rsidR="00201FA3" w:rsidRPr="00201FA3" w:rsidRDefault="00201FA3" w:rsidP="00201F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1310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3B976D0" w14:textId="77777777" w:rsidR="00201FA3" w:rsidRPr="00DB305D" w:rsidRDefault="00201FA3" w:rsidP="00201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</w:pPr>
          </w:p>
          <w:p w14:paraId="5D1001A2" w14:textId="77777777" w:rsidR="00201FA3" w:rsidRPr="00DB305D" w:rsidRDefault="00201FA3" w:rsidP="00201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</w:pPr>
            <w:r w:rsidRPr="00DB305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  <w:t>EVALUACIÓN DE LA UNIDAD DIDÁCTICA</w:t>
            </w:r>
          </w:p>
        </w:tc>
      </w:tr>
      <w:tr w:rsidR="00201FA3" w:rsidRPr="00201FA3" w14:paraId="2D8E1F93" w14:textId="77777777" w:rsidTr="00917EEE">
        <w:trPr>
          <w:trHeight w:val="247"/>
        </w:trPr>
        <w:tc>
          <w:tcPr>
            <w:tcW w:w="8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F077A91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F5C35F" w14:textId="77777777" w:rsidR="00201FA3" w:rsidRPr="00201FA3" w:rsidRDefault="00201FA3" w:rsidP="00201F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3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50447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</w:p>
          <w:p w14:paraId="0791FFDF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201FA3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4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1CD08" w14:textId="77777777" w:rsidR="00201FA3" w:rsidRPr="00DB305D" w:rsidRDefault="00201FA3" w:rsidP="00201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</w:pPr>
          </w:p>
          <w:p w14:paraId="50F3562A" w14:textId="77777777" w:rsidR="00201FA3" w:rsidRPr="00DB305D" w:rsidRDefault="00201FA3" w:rsidP="00201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</w:pPr>
            <w:r w:rsidRPr="00DB305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  <w:t>EVIDENCIA DE PRODUCTO</w:t>
            </w:r>
          </w:p>
        </w:tc>
        <w:tc>
          <w:tcPr>
            <w:tcW w:w="4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23D742F" w14:textId="77777777" w:rsidR="00201FA3" w:rsidRPr="00DB305D" w:rsidRDefault="00201FA3" w:rsidP="00201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</w:pPr>
          </w:p>
          <w:p w14:paraId="2A9EEA45" w14:textId="77777777" w:rsidR="00201FA3" w:rsidRPr="00DB305D" w:rsidRDefault="00201FA3" w:rsidP="00201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</w:pPr>
            <w:r w:rsidRPr="00DB305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  <w:t>EVIDENCIA DE DESEMPEÑO</w:t>
            </w:r>
          </w:p>
        </w:tc>
      </w:tr>
      <w:tr w:rsidR="00201FA3" w:rsidRPr="00201FA3" w14:paraId="4C3DACFC" w14:textId="77777777" w:rsidTr="00917EEE">
        <w:trPr>
          <w:trHeight w:val="263"/>
        </w:trPr>
        <w:tc>
          <w:tcPr>
            <w:tcW w:w="8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05E2152" w14:textId="77777777" w:rsidR="00201FA3" w:rsidRPr="00201FA3" w:rsidRDefault="00201FA3" w:rsidP="00201F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9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631153C" w14:textId="77777777" w:rsidR="00201FA3" w:rsidRPr="00201FA3" w:rsidRDefault="00201FA3" w:rsidP="00201F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3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8A5D1" w14:textId="77777777" w:rsidR="00201FA3" w:rsidRPr="00DB305D" w:rsidRDefault="006753DC" w:rsidP="00DB30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DB30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Los estudios de casos reflejaran el conocimiento que han adquirido los estudiantes, así como los cuestionarios </w:t>
            </w:r>
            <w:r w:rsidR="00A146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de los exámenes parciales </w:t>
            </w:r>
            <w:r w:rsidRPr="00DB30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absueltos en forma positiva</w:t>
            </w:r>
          </w:p>
        </w:tc>
        <w:tc>
          <w:tcPr>
            <w:tcW w:w="4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E290D" w14:textId="77777777" w:rsidR="00201FA3" w:rsidRPr="00DB305D" w:rsidRDefault="006753DC" w:rsidP="00201F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DB30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El desarrollo de los trabajos grupales evidencia el interés y el grado de nivel de conocimientos de los estudiantes lo cual contribuyen a la solución de los ejercicios propuestos</w:t>
            </w:r>
          </w:p>
        </w:tc>
        <w:tc>
          <w:tcPr>
            <w:tcW w:w="4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209C7AB" w14:textId="77777777" w:rsidR="00201FA3" w:rsidRPr="00DB305D" w:rsidRDefault="006753DC" w:rsidP="00201F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DB30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El grado de comportamiento en las clases y la participación en los chat permitirán y comprensión evaluar  el nivel de interés</w:t>
            </w:r>
          </w:p>
        </w:tc>
      </w:tr>
    </w:tbl>
    <w:p w14:paraId="75220C6C" w14:textId="77777777" w:rsidR="00201FA3" w:rsidRPr="00201FA3" w:rsidRDefault="00201FA3" w:rsidP="00201FA3">
      <w:pPr>
        <w:autoSpaceDE w:val="0"/>
        <w:autoSpaceDN w:val="0"/>
        <w:adjustRightInd w:val="0"/>
        <w:spacing w:after="0" w:line="240" w:lineRule="auto"/>
        <w:ind w:left="-426" w:hanging="141"/>
        <w:rPr>
          <w:rFonts w:ascii="Calibri" w:eastAsia="Times New Roman" w:hAnsi="Calibri" w:cs="Arial"/>
          <w:iCs/>
          <w:sz w:val="20"/>
          <w:szCs w:val="20"/>
          <w:lang w:val="es-ES" w:eastAsia="es-ES"/>
        </w:rPr>
        <w:sectPr w:rsidR="00201FA3" w:rsidRPr="00201FA3" w:rsidSect="00917EEE">
          <w:pgSz w:w="16838" w:h="11906" w:orient="landscape" w:code="9"/>
          <w:pgMar w:top="1276" w:right="1134" w:bottom="1134" w:left="1134" w:header="709" w:footer="709" w:gutter="0"/>
          <w:cols w:space="708"/>
          <w:docGrid w:linePitch="360"/>
        </w:sectPr>
      </w:pPr>
    </w:p>
    <w:p w14:paraId="36438A04" w14:textId="77777777" w:rsidR="00201FA3" w:rsidRPr="00201FA3" w:rsidRDefault="00201FA3" w:rsidP="00201FA3">
      <w:pPr>
        <w:spacing w:after="0" w:line="360" w:lineRule="auto"/>
        <w:rPr>
          <w:rFonts w:ascii="Times New Roman" w:eastAsia="Times New Roman" w:hAnsi="Times New Roman" w:cs="Times New Roman"/>
          <w:iCs/>
          <w:lang w:val="es-ES" w:eastAsia="es-ES"/>
        </w:rPr>
      </w:pPr>
      <w:r w:rsidRPr="00201FA3">
        <w:rPr>
          <w:rFonts w:ascii="Times New Roman" w:eastAsia="Times New Roman" w:hAnsi="Times New Roman" w:cs="Times New Roman"/>
          <w:b/>
          <w:iCs/>
          <w:sz w:val="20"/>
          <w:szCs w:val="20"/>
          <w:lang w:val="es-ES" w:eastAsia="es-ES"/>
        </w:rPr>
        <w:lastRenderedPageBreak/>
        <w:t>VI.</w:t>
      </w:r>
      <w:r w:rsidRPr="00201FA3">
        <w:rPr>
          <w:rFonts w:ascii="Times New Roman" w:eastAsia="Times New Roman" w:hAnsi="Times New Roman" w:cs="Times New Roman"/>
          <w:b/>
          <w:iCs/>
          <w:lang w:val="es-ES" w:eastAsia="es-ES"/>
        </w:rPr>
        <w:tab/>
        <w:t>MATERIALES EDUCATIVOS Y OTROS RECURSOS DIDÁCTICOS</w:t>
      </w:r>
    </w:p>
    <w:p w14:paraId="58127BD1" w14:textId="77777777" w:rsidR="00201FA3" w:rsidRPr="00201FA3" w:rsidRDefault="00201FA3" w:rsidP="00201FA3">
      <w:pPr>
        <w:spacing w:after="0" w:line="360" w:lineRule="auto"/>
        <w:ind w:left="709" w:hanging="709"/>
        <w:rPr>
          <w:rFonts w:ascii="Times New Roman" w:eastAsia="Times New Roman" w:hAnsi="Times New Roman" w:cs="Times New Roman"/>
          <w:iCs/>
          <w:lang w:val="es-ES" w:eastAsia="es-ES"/>
        </w:rPr>
      </w:pPr>
      <w:r w:rsidRPr="00201FA3">
        <w:rPr>
          <w:rFonts w:ascii="Times New Roman" w:eastAsia="Times New Roman" w:hAnsi="Times New Roman" w:cs="Times New Roman"/>
          <w:iCs/>
          <w:lang w:val="es-ES" w:eastAsia="es-ES"/>
        </w:rPr>
        <w:t xml:space="preserve">              Se utilizarán todos los materiales y recursos requeridos de acuerdo a la naturaleza    de los temas programados. Básicamente serán:</w:t>
      </w:r>
    </w:p>
    <w:p w14:paraId="5824DBE3" w14:textId="72E081AE" w:rsidR="00201FA3" w:rsidRPr="00D6771A" w:rsidRDefault="00B44708" w:rsidP="00D6771A">
      <w:pPr>
        <w:pStyle w:val="Prrafodelista"/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b/>
          <w:iCs/>
          <w:lang w:val="es-ES" w:eastAsia="es-ES"/>
        </w:rPr>
      </w:pPr>
      <w:r w:rsidRPr="00D6771A">
        <w:rPr>
          <w:rFonts w:ascii="Times New Roman" w:eastAsia="Times New Roman" w:hAnsi="Times New Roman" w:cs="Times New Roman"/>
          <w:b/>
          <w:iCs/>
          <w:lang w:val="es-ES" w:eastAsia="es-ES"/>
        </w:rPr>
        <w:t xml:space="preserve">MEDIOS </w:t>
      </w:r>
      <w:r w:rsidR="00EC4264" w:rsidRPr="00D6771A">
        <w:rPr>
          <w:rFonts w:ascii="Times New Roman" w:eastAsia="Times New Roman" w:hAnsi="Times New Roman" w:cs="Times New Roman"/>
          <w:b/>
          <w:iCs/>
          <w:lang w:val="es-ES" w:eastAsia="es-ES"/>
        </w:rPr>
        <w:t xml:space="preserve">ESCRITOS </w:t>
      </w:r>
      <w:r w:rsidR="00201FA3" w:rsidRPr="00D6771A">
        <w:rPr>
          <w:rFonts w:ascii="Times New Roman" w:eastAsia="Times New Roman" w:hAnsi="Times New Roman" w:cs="Times New Roman"/>
          <w:b/>
          <w:iCs/>
          <w:lang w:val="es-ES" w:eastAsia="es-ES"/>
        </w:rPr>
        <w:t>:</w:t>
      </w:r>
    </w:p>
    <w:p w14:paraId="34BDDD53" w14:textId="0921874B" w:rsidR="00D6771A" w:rsidRPr="00D6771A" w:rsidRDefault="00D6771A" w:rsidP="00D6771A">
      <w:pPr>
        <w:pStyle w:val="Prrafodelista"/>
        <w:numPr>
          <w:ilvl w:val="0"/>
          <w:numId w:val="6"/>
        </w:numPr>
        <w:spacing w:after="0" w:line="240" w:lineRule="atLeast"/>
        <w:ind w:left="1843" w:hanging="357"/>
        <w:rPr>
          <w:rFonts w:ascii="Times New Roman" w:eastAsia="Times New Roman" w:hAnsi="Times New Roman" w:cs="Times New Roman"/>
          <w:bCs/>
          <w:iCs/>
          <w:lang w:val="es-ES" w:eastAsia="es-ES"/>
        </w:rPr>
      </w:pPr>
      <w:r w:rsidRPr="00D6771A">
        <w:rPr>
          <w:rFonts w:ascii="Times New Roman" w:eastAsia="Times New Roman" w:hAnsi="Times New Roman" w:cs="Times New Roman"/>
          <w:bCs/>
          <w:iCs/>
          <w:lang w:val="es-ES" w:eastAsia="es-ES"/>
        </w:rPr>
        <w:t>Separatas</w:t>
      </w:r>
    </w:p>
    <w:p w14:paraId="28A0810B" w14:textId="72AC2E15" w:rsidR="00D6771A" w:rsidRPr="00D6771A" w:rsidRDefault="00D6771A" w:rsidP="00D6771A">
      <w:pPr>
        <w:pStyle w:val="Prrafodelista"/>
        <w:numPr>
          <w:ilvl w:val="0"/>
          <w:numId w:val="6"/>
        </w:numPr>
        <w:spacing w:after="0" w:line="240" w:lineRule="atLeast"/>
        <w:ind w:left="1843" w:hanging="357"/>
        <w:rPr>
          <w:rFonts w:ascii="Times New Roman" w:eastAsia="Times New Roman" w:hAnsi="Times New Roman" w:cs="Times New Roman"/>
          <w:bCs/>
          <w:iCs/>
          <w:lang w:val="es-ES" w:eastAsia="es-ES"/>
        </w:rPr>
      </w:pPr>
      <w:r w:rsidRPr="00D6771A">
        <w:rPr>
          <w:rFonts w:ascii="Times New Roman" w:eastAsia="Times New Roman" w:hAnsi="Times New Roman" w:cs="Times New Roman"/>
          <w:bCs/>
          <w:iCs/>
          <w:lang w:val="es-ES" w:eastAsia="es-ES"/>
        </w:rPr>
        <w:t>Lectura seleccionadas</w:t>
      </w:r>
    </w:p>
    <w:p w14:paraId="4F83197C" w14:textId="7F2CC376" w:rsidR="00D6771A" w:rsidRDefault="00D6771A" w:rsidP="00D6771A">
      <w:pPr>
        <w:pStyle w:val="Prrafodelista"/>
        <w:numPr>
          <w:ilvl w:val="0"/>
          <w:numId w:val="6"/>
        </w:numPr>
        <w:spacing w:after="0" w:line="240" w:lineRule="atLeast"/>
        <w:ind w:left="1843" w:hanging="357"/>
        <w:rPr>
          <w:rFonts w:ascii="Times New Roman" w:eastAsia="Times New Roman" w:hAnsi="Times New Roman" w:cs="Times New Roman"/>
          <w:bCs/>
          <w:iCs/>
          <w:lang w:val="es-ES" w:eastAsia="es-ES"/>
        </w:rPr>
      </w:pPr>
      <w:r w:rsidRPr="00D6771A">
        <w:rPr>
          <w:rFonts w:ascii="Times New Roman" w:eastAsia="Times New Roman" w:hAnsi="Times New Roman" w:cs="Times New Roman"/>
          <w:bCs/>
          <w:iCs/>
          <w:lang w:val="es-ES" w:eastAsia="es-ES"/>
        </w:rPr>
        <w:t>Casos de estudios</w:t>
      </w:r>
    </w:p>
    <w:p w14:paraId="7F7EE7B8" w14:textId="19B8428F" w:rsidR="00D520E2" w:rsidRDefault="00D520E2" w:rsidP="00D6771A">
      <w:pPr>
        <w:pStyle w:val="Prrafodelista"/>
        <w:numPr>
          <w:ilvl w:val="0"/>
          <w:numId w:val="6"/>
        </w:numPr>
        <w:spacing w:after="0" w:line="240" w:lineRule="atLeast"/>
        <w:ind w:left="1843" w:hanging="357"/>
        <w:rPr>
          <w:rFonts w:ascii="Times New Roman" w:eastAsia="Times New Roman" w:hAnsi="Times New Roman" w:cs="Times New Roman"/>
          <w:bCs/>
          <w:iCs/>
          <w:lang w:val="es-ES" w:eastAsia="es-ES"/>
        </w:rPr>
      </w:pPr>
      <w:r>
        <w:rPr>
          <w:rFonts w:ascii="Times New Roman" w:eastAsia="Times New Roman" w:hAnsi="Times New Roman" w:cs="Times New Roman"/>
          <w:bCs/>
          <w:iCs/>
          <w:lang w:val="es-ES" w:eastAsia="es-ES"/>
        </w:rPr>
        <w:t>Libros</w:t>
      </w:r>
    </w:p>
    <w:p w14:paraId="641E6B58" w14:textId="77777777" w:rsidR="00D6771A" w:rsidRDefault="00D6771A" w:rsidP="00D6771A">
      <w:pPr>
        <w:pStyle w:val="Prrafodelista"/>
        <w:spacing w:after="0" w:line="240" w:lineRule="atLeast"/>
        <w:ind w:left="1843"/>
        <w:rPr>
          <w:rFonts w:ascii="Times New Roman" w:eastAsia="Times New Roman" w:hAnsi="Times New Roman" w:cs="Times New Roman"/>
          <w:bCs/>
          <w:iCs/>
          <w:lang w:val="es-ES" w:eastAsia="es-ES"/>
        </w:rPr>
      </w:pPr>
    </w:p>
    <w:p w14:paraId="3E3C9599" w14:textId="17DA9AF7" w:rsidR="00D6771A" w:rsidRPr="00D6771A" w:rsidRDefault="00D6771A" w:rsidP="00D6771A">
      <w:pPr>
        <w:pStyle w:val="Prrafodelista"/>
        <w:numPr>
          <w:ilvl w:val="0"/>
          <w:numId w:val="5"/>
        </w:numPr>
        <w:spacing w:after="0" w:line="240" w:lineRule="atLeast"/>
        <w:rPr>
          <w:rFonts w:ascii="Times New Roman" w:eastAsia="Times New Roman" w:hAnsi="Times New Roman" w:cs="Times New Roman"/>
          <w:b/>
          <w:iCs/>
          <w:lang w:val="es-ES" w:eastAsia="es-ES"/>
        </w:rPr>
      </w:pPr>
      <w:r w:rsidRPr="00D6771A">
        <w:rPr>
          <w:rFonts w:ascii="Times New Roman" w:eastAsia="Times New Roman" w:hAnsi="Times New Roman" w:cs="Times New Roman"/>
          <w:b/>
          <w:iCs/>
          <w:lang w:val="es-ES" w:eastAsia="es-ES"/>
        </w:rPr>
        <w:t>MEDIOS VISUALES Y ELECTRONIC</w:t>
      </w:r>
      <w:r>
        <w:rPr>
          <w:rFonts w:ascii="Times New Roman" w:eastAsia="Times New Roman" w:hAnsi="Times New Roman" w:cs="Times New Roman"/>
          <w:b/>
          <w:iCs/>
          <w:lang w:val="es-ES" w:eastAsia="es-ES"/>
        </w:rPr>
        <w:t>O</w:t>
      </w:r>
      <w:r w:rsidRPr="00D6771A">
        <w:rPr>
          <w:rFonts w:ascii="Times New Roman" w:eastAsia="Times New Roman" w:hAnsi="Times New Roman" w:cs="Times New Roman"/>
          <w:b/>
          <w:iCs/>
          <w:lang w:val="es-ES" w:eastAsia="es-ES"/>
        </w:rPr>
        <w:t>S</w:t>
      </w:r>
    </w:p>
    <w:p w14:paraId="244CB60F" w14:textId="77777777" w:rsidR="00D6771A" w:rsidRPr="00D6771A" w:rsidRDefault="00D6771A" w:rsidP="00D6771A">
      <w:pPr>
        <w:pStyle w:val="Prrafodelista"/>
        <w:spacing w:after="0" w:line="240" w:lineRule="atLeast"/>
        <w:ind w:left="1128"/>
        <w:rPr>
          <w:rFonts w:ascii="Times New Roman" w:eastAsia="Times New Roman" w:hAnsi="Times New Roman" w:cs="Times New Roman"/>
          <w:bCs/>
          <w:iCs/>
          <w:lang w:val="es-ES" w:eastAsia="es-ES"/>
        </w:rPr>
      </w:pPr>
    </w:p>
    <w:p w14:paraId="2C391F6A" w14:textId="77777777" w:rsidR="00F45AB7" w:rsidRDefault="00CA63B7" w:rsidP="00D520E2">
      <w:pPr>
        <w:pStyle w:val="Prrafodelista"/>
        <w:numPr>
          <w:ilvl w:val="0"/>
          <w:numId w:val="10"/>
        </w:numPr>
        <w:tabs>
          <w:tab w:val="left" w:pos="993"/>
        </w:tabs>
        <w:spacing w:after="0" w:line="240" w:lineRule="atLeast"/>
        <w:ind w:left="1843" w:hanging="283"/>
        <w:rPr>
          <w:rFonts w:ascii="Times New Roman" w:eastAsia="Times New Roman" w:hAnsi="Times New Roman" w:cs="Times New Roman"/>
          <w:iCs/>
          <w:lang w:val="es-ES" w:eastAsia="es-ES"/>
        </w:rPr>
      </w:pPr>
      <w:r w:rsidRPr="00F45AB7">
        <w:rPr>
          <w:rFonts w:ascii="Times New Roman" w:eastAsia="Times New Roman" w:hAnsi="Times New Roman" w:cs="Times New Roman"/>
          <w:iCs/>
          <w:lang w:val="es-ES" w:eastAsia="es-ES"/>
        </w:rPr>
        <w:t>Videos</w:t>
      </w:r>
      <w:r w:rsidR="00201FA3" w:rsidRPr="00F45AB7">
        <w:rPr>
          <w:rFonts w:ascii="Times New Roman" w:eastAsia="Times New Roman" w:hAnsi="Times New Roman" w:cs="Times New Roman"/>
          <w:iCs/>
          <w:lang w:val="es-ES" w:eastAsia="es-ES"/>
        </w:rPr>
        <w:t xml:space="preserve"> </w:t>
      </w:r>
    </w:p>
    <w:p w14:paraId="6D0E746A" w14:textId="77777777" w:rsidR="00F45AB7" w:rsidRDefault="00B44708" w:rsidP="00D520E2">
      <w:pPr>
        <w:pStyle w:val="Prrafodelista"/>
        <w:numPr>
          <w:ilvl w:val="0"/>
          <w:numId w:val="10"/>
        </w:numPr>
        <w:tabs>
          <w:tab w:val="left" w:pos="993"/>
        </w:tabs>
        <w:spacing w:after="0" w:line="240" w:lineRule="atLeast"/>
        <w:ind w:left="1843" w:hanging="283"/>
        <w:rPr>
          <w:rFonts w:ascii="Times New Roman" w:eastAsia="Times New Roman" w:hAnsi="Times New Roman" w:cs="Times New Roman"/>
          <w:iCs/>
          <w:lang w:val="es-ES" w:eastAsia="es-ES"/>
        </w:rPr>
      </w:pPr>
      <w:r w:rsidRPr="00F45AB7">
        <w:rPr>
          <w:rFonts w:ascii="Times New Roman" w:eastAsia="Times New Roman" w:hAnsi="Times New Roman" w:cs="Times New Roman"/>
          <w:iCs/>
          <w:lang w:val="es-ES" w:eastAsia="es-ES"/>
        </w:rPr>
        <w:t>Pizarra interactiva</w:t>
      </w:r>
    </w:p>
    <w:p w14:paraId="0EC8F07B" w14:textId="77777777" w:rsidR="00F45AB7" w:rsidRDefault="00CE13A5" w:rsidP="00D520E2">
      <w:pPr>
        <w:pStyle w:val="Prrafodelista"/>
        <w:numPr>
          <w:ilvl w:val="0"/>
          <w:numId w:val="10"/>
        </w:numPr>
        <w:tabs>
          <w:tab w:val="left" w:pos="993"/>
        </w:tabs>
        <w:spacing w:after="0" w:line="240" w:lineRule="atLeast"/>
        <w:ind w:left="1843" w:hanging="283"/>
        <w:rPr>
          <w:rFonts w:ascii="Times New Roman" w:eastAsia="Times New Roman" w:hAnsi="Times New Roman" w:cs="Times New Roman"/>
          <w:iCs/>
          <w:lang w:val="es-ES" w:eastAsia="es-ES"/>
        </w:rPr>
      </w:pPr>
      <w:r w:rsidRPr="00F45AB7">
        <w:rPr>
          <w:rFonts w:ascii="Times New Roman" w:eastAsia="Times New Roman" w:hAnsi="Times New Roman" w:cs="Times New Roman"/>
          <w:iCs/>
          <w:lang w:val="es-ES" w:eastAsia="es-ES"/>
        </w:rPr>
        <w:t>Goo</w:t>
      </w:r>
      <w:r w:rsidR="00B44708" w:rsidRPr="00F45AB7">
        <w:rPr>
          <w:rFonts w:ascii="Times New Roman" w:eastAsia="Times New Roman" w:hAnsi="Times New Roman" w:cs="Times New Roman"/>
          <w:iCs/>
          <w:lang w:val="es-ES" w:eastAsia="es-ES"/>
        </w:rPr>
        <w:t xml:space="preserve">gle </w:t>
      </w:r>
      <w:proofErr w:type="spellStart"/>
      <w:r w:rsidR="00B44708" w:rsidRPr="00F45AB7">
        <w:rPr>
          <w:rFonts w:ascii="Times New Roman" w:eastAsia="Times New Roman" w:hAnsi="Times New Roman" w:cs="Times New Roman"/>
          <w:iCs/>
          <w:lang w:val="es-ES" w:eastAsia="es-ES"/>
        </w:rPr>
        <w:t>Meet</w:t>
      </w:r>
      <w:proofErr w:type="spellEnd"/>
    </w:p>
    <w:p w14:paraId="3B58580E" w14:textId="3EBA5E85" w:rsidR="00201FA3" w:rsidRPr="00F45AB7" w:rsidRDefault="00B44708" w:rsidP="00D520E2">
      <w:pPr>
        <w:pStyle w:val="Prrafodelista"/>
        <w:numPr>
          <w:ilvl w:val="0"/>
          <w:numId w:val="10"/>
        </w:numPr>
        <w:tabs>
          <w:tab w:val="left" w:pos="993"/>
        </w:tabs>
        <w:spacing w:after="0" w:line="240" w:lineRule="atLeast"/>
        <w:ind w:left="1843" w:hanging="283"/>
        <w:rPr>
          <w:rFonts w:ascii="Times New Roman" w:eastAsia="Times New Roman" w:hAnsi="Times New Roman" w:cs="Times New Roman"/>
          <w:iCs/>
          <w:lang w:val="es-ES" w:eastAsia="es-ES"/>
        </w:rPr>
      </w:pPr>
      <w:r w:rsidRPr="00F45AB7">
        <w:rPr>
          <w:rFonts w:ascii="Times New Roman" w:eastAsia="Times New Roman" w:hAnsi="Times New Roman" w:cs="Times New Roman"/>
          <w:iCs/>
          <w:lang w:val="es-ES" w:eastAsia="es-ES"/>
        </w:rPr>
        <w:t>Repositorio de datos</w:t>
      </w:r>
      <w:r w:rsidR="00201FA3" w:rsidRPr="00F45AB7">
        <w:rPr>
          <w:rFonts w:ascii="Times New Roman" w:eastAsia="Times New Roman" w:hAnsi="Times New Roman" w:cs="Times New Roman"/>
          <w:iCs/>
          <w:lang w:val="es-ES" w:eastAsia="es-ES"/>
        </w:rPr>
        <w:t xml:space="preserve"> </w:t>
      </w:r>
    </w:p>
    <w:p w14:paraId="20533EA8" w14:textId="77777777" w:rsidR="00F45AB7" w:rsidRPr="00D6771A" w:rsidRDefault="00F45AB7" w:rsidP="00F45AB7">
      <w:pPr>
        <w:pStyle w:val="Prrafodelista"/>
        <w:tabs>
          <w:tab w:val="left" w:pos="993"/>
        </w:tabs>
        <w:spacing w:after="0" w:line="240" w:lineRule="atLeast"/>
        <w:ind w:left="1559"/>
        <w:rPr>
          <w:rFonts w:ascii="Times New Roman" w:eastAsia="Times New Roman" w:hAnsi="Times New Roman" w:cs="Times New Roman"/>
          <w:iCs/>
          <w:lang w:val="es-ES" w:eastAsia="es-ES"/>
        </w:rPr>
      </w:pPr>
    </w:p>
    <w:p w14:paraId="4736E7B4" w14:textId="7858B7A2" w:rsidR="00201FA3" w:rsidRPr="00201FA3" w:rsidRDefault="00201FA3" w:rsidP="00201FA3">
      <w:pPr>
        <w:spacing w:after="0" w:line="360" w:lineRule="auto"/>
        <w:ind w:left="284" w:firstLine="425"/>
        <w:rPr>
          <w:rFonts w:ascii="Times New Roman" w:eastAsia="Times New Roman" w:hAnsi="Times New Roman" w:cs="Times New Roman"/>
          <w:b/>
          <w:iCs/>
          <w:lang w:val="es-ES" w:eastAsia="es-ES"/>
        </w:rPr>
      </w:pPr>
      <w:r w:rsidRPr="00201FA3">
        <w:rPr>
          <w:rFonts w:ascii="Times New Roman" w:eastAsia="Times New Roman" w:hAnsi="Times New Roman" w:cs="Times New Roman"/>
          <w:b/>
          <w:iCs/>
          <w:lang w:val="es-ES" w:eastAsia="es-ES"/>
        </w:rPr>
        <w:t xml:space="preserve">3. </w:t>
      </w:r>
      <w:r w:rsidR="00D6771A">
        <w:rPr>
          <w:rFonts w:ascii="Times New Roman" w:eastAsia="Times New Roman" w:hAnsi="Times New Roman" w:cs="Times New Roman"/>
          <w:b/>
          <w:iCs/>
          <w:lang w:val="es-ES" w:eastAsia="es-ES"/>
        </w:rPr>
        <w:t xml:space="preserve">   </w:t>
      </w:r>
      <w:r w:rsidRPr="00201FA3">
        <w:rPr>
          <w:rFonts w:ascii="Times New Roman" w:eastAsia="Times New Roman" w:hAnsi="Times New Roman" w:cs="Times New Roman"/>
          <w:b/>
          <w:iCs/>
          <w:lang w:val="es-ES" w:eastAsia="es-ES"/>
        </w:rPr>
        <w:t>MEDIOS INFORMÁTICOS</w:t>
      </w:r>
    </w:p>
    <w:p w14:paraId="04EC1879" w14:textId="77777777" w:rsidR="00D6771A" w:rsidRDefault="00201FA3" w:rsidP="00D520E2">
      <w:pPr>
        <w:pStyle w:val="Prrafodelista"/>
        <w:numPr>
          <w:ilvl w:val="0"/>
          <w:numId w:val="9"/>
        </w:numPr>
        <w:spacing w:after="0" w:line="240" w:lineRule="atLeast"/>
        <w:ind w:left="1276" w:firstLine="284"/>
        <w:rPr>
          <w:rFonts w:ascii="Times New Roman" w:eastAsia="Times New Roman" w:hAnsi="Times New Roman" w:cs="Times New Roman"/>
          <w:iCs/>
          <w:lang w:val="es-ES" w:eastAsia="es-ES"/>
        </w:rPr>
      </w:pPr>
      <w:r w:rsidRPr="00D6771A">
        <w:rPr>
          <w:rFonts w:ascii="Times New Roman" w:eastAsia="Times New Roman" w:hAnsi="Times New Roman" w:cs="Times New Roman"/>
          <w:iCs/>
          <w:lang w:val="es-ES" w:eastAsia="es-ES"/>
        </w:rPr>
        <w:t>Computadora</w:t>
      </w:r>
    </w:p>
    <w:p w14:paraId="615DD57A" w14:textId="77777777" w:rsidR="00D6771A" w:rsidRDefault="00B44708" w:rsidP="00D520E2">
      <w:pPr>
        <w:pStyle w:val="Prrafodelista"/>
        <w:numPr>
          <w:ilvl w:val="0"/>
          <w:numId w:val="9"/>
        </w:numPr>
        <w:spacing w:after="0" w:line="240" w:lineRule="atLeast"/>
        <w:ind w:left="1276" w:firstLine="284"/>
        <w:rPr>
          <w:rFonts w:ascii="Times New Roman" w:eastAsia="Times New Roman" w:hAnsi="Times New Roman" w:cs="Times New Roman"/>
          <w:iCs/>
          <w:lang w:val="es-ES" w:eastAsia="es-ES"/>
        </w:rPr>
      </w:pPr>
      <w:r w:rsidRPr="00D6771A">
        <w:rPr>
          <w:rFonts w:ascii="Times New Roman" w:eastAsia="Times New Roman" w:hAnsi="Times New Roman" w:cs="Times New Roman"/>
          <w:iCs/>
          <w:lang w:val="es-ES" w:eastAsia="es-ES"/>
        </w:rPr>
        <w:t>Tablet</w:t>
      </w:r>
    </w:p>
    <w:p w14:paraId="674CDB85" w14:textId="77777777" w:rsidR="00D6771A" w:rsidRDefault="00B44708" w:rsidP="00D520E2">
      <w:pPr>
        <w:pStyle w:val="Prrafodelista"/>
        <w:numPr>
          <w:ilvl w:val="0"/>
          <w:numId w:val="9"/>
        </w:numPr>
        <w:spacing w:after="0" w:line="240" w:lineRule="atLeast"/>
        <w:ind w:left="1276" w:firstLine="284"/>
        <w:rPr>
          <w:rFonts w:ascii="Times New Roman" w:eastAsia="Times New Roman" w:hAnsi="Times New Roman" w:cs="Times New Roman"/>
          <w:iCs/>
          <w:lang w:val="es-ES" w:eastAsia="es-ES"/>
        </w:rPr>
      </w:pPr>
      <w:r w:rsidRPr="00D6771A">
        <w:rPr>
          <w:rFonts w:ascii="Times New Roman" w:eastAsia="Times New Roman" w:hAnsi="Times New Roman" w:cs="Times New Roman"/>
          <w:iCs/>
          <w:lang w:val="es-ES" w:eastAsia="es-ES"/>
        </w:rPr>
        <w:t>Celular</w:t>
      </w:r>
    </w:p>
    <w:p w14:paraId="4BCB4852" w14:textId="57AB724D" w:rsidR="00201FA3" w:rsidRDefault="00201FA3" w:rsidP="00D520E2">
      <w:pPr>
        <w:pStyle w:val="Prrafodelista"/>
        <w:numPr>
          <w:ilvl w:val="0"/>
          <w:numId w:val="9"/>
        </w:numPr>
        <w:spacing w:after="0" w:line="240" w:lineRule="atLeast"/>
        <w:ind w:left="1276" w:firstLine="284"/>
        <w:rPr>
          <w:rFonts w:ascii="Times New Roman" w:eastAsia="Times New Roman" w:hAnsi="Times New Roman" w:cs="Times New Roman"/>
          <w:iCs/>
          <w:lang w:val="es-ES" w:eastAsia="es-ES"/>
        </w:rPr>
      </w:pPr>
      <w:r w:rsidRPr="00D6771A">
        <w:rPr>
          <w:rFonts w:ascii="Times New Roman" w:eastAsia="Times New Roman" w:hAnsi="Times New Roman" w:cs="Times New Roman"/>
          <w:iCs/>
          <w:lang w:val="es-ES" w:eastAsia="es-ES"/>
        </w:rPr>
        <w:t>Internet</w:t>
      </w:r>
    </w:p>
    <w:p w14:paraId="1BC9E4E5" w14:textId="77777777" w:rsidR="00F45AB7" w:rsidRPr="00D6771A" w:rsidRDefault="00F45AB7" w:rsidP="00F45AB7">
      <w:pPr>
        <w:pStyle w:val="Prrafodelista"/>
        <w:spacing w:after="0" w:line="240" w:lineRule="atLeast"/>
        <w:ind w:left="1560"/>
        <w:rPr>
          <w:rFonts w:ascii="Times New Roman" w:eastAsia="Times New Roman" w:hAnsi="Times New Roman" w:cs="Times New Roman"/>
          <w:iCs/>
          <w:lang w:val="es-ES" w:eastAsia="es-ES"/>
        </w:rPr>
      </w:pPr>
    </w:p>
    <w:p w14:paraId="50A24170" w14:textId="77777777" w:rsidR="00201FA3" w:rsidRPr="00201FA3" w:rsidRDefault="00201FA3" w:rsidP="00201FA3">
      <w:pPr>
        <w:spacing w:after="0" w:line="360" w:lineRule="auto"/>
        <w:rPr>
          <w:rFonts w:ascii="Times New Roman" w:eastAsia="Times New Roman" w:hAnsi="Times New Roman" w:cs="Times New Roman"/>
          <w:b/>
          <w:iCs/>
          <w:lang w:val="es-ES" w:eastAsia="es-ES"/>
        </w:rPr>
      </w:pPr>
      <w:r w:rsidRPr="00201FA3">
        <w:rPr>
          <w:rFonts w:ascii="Times New Roman" w:eastAsia="Times New Roman" w:hAnsi="Times New Roman" w:cs="Times New Roman"/>
          <w:b/>
          <w:iCs/>
          <w:lang w:val="es-ES" w:eastAsia="es-ES"/>
        </w:rPr>
        <w:t xml:space="preserve">       VII. EVALUACIÓN:</w:t>
      </w:r>
    </w:p>
    <w:p w14:paraId="7BB542BF" w14:textId="77777777" w:rsidR="00201FA3" w:rsidRPr="00201FA3" w:rsidRDefault="00201FA3" w:rsidP="00201FA3">
      <w:pPr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iCs/>
          <w:lang w:val="es-ES" w:eastAsia="es-ES"/>
        </w:rPr>
      </w:pPr>
      <w:r w:rsidRPr="00201FA3">
        <w:rPr>
          <w:rFonts w:ascii="Times New Roman" w:eastAsia="Times New Roman" w:hAnsi="Times New Roman" w:cs="Times New Roman"/>
          <w:iCs/>
          <w:lang w:val="es-ES" w:eastAsia="es-ES"/>
        </w:rPr>
        <w:t xml:space="preserve">       La Evaluación es inherente al proceso de enseñanza aprendizaje y será continua y permanente. Los criterios de evaluación son de conocimiento, de desempeño y de producto.</w:t>
      </w:r>
    </w:p>
    <w:p w14:paraId="73CE8A27" w14:textId="2B5ED8AB" w:rsidR="00201FA3" w:rsidRPr="00201FA3" w:rsidRDefault="00201FA3" w:rsidP="00201FA3">
      <w:pPr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iCs/>
          <w:lang w:val="es-ES" w:eastAsia="es-ES"/>
        </w:rPr>
      </w:pPr>
      <w:r w:rsidRPr="00201FA3">
        <w:rPr>
          <w:rFonts w:ascii="Times New Roman" w:eastAsia="Times New Roman" w:hAnsi="Times New Roman" w:cs="Times New Roman"/>
          <w:b/>
          <w:iCs/>
          <w:lang w:val="es-ES" w:eastAsia="es-ES"/>
        </w:rPr>
        <w:t xml:space="preserve">  1. Evidencias de Conocimiento.-</w:t>
      </w:r>
      <w:r w:rsidRPr="00201FA3">
        <w:rPr>
          <w:rFonts w:ascii="Times New Roman" w:eastAsia="Times New Roman" w:hAnsi="Times New Roman" w:cs="Times New Roman"/>
          <w:iCs/>
          <w:lang w:val="es-ES" w:eastAsia="es-ES"/>
        </w:rPr>
        <w:t xml:space="preserve">    La Evaluación será a través de pruebas escritas y orales para el análisis y autoevaluación. En cuanto al </w:t>
      </w:r>
      <w:r w:rsidRPr="00201FA3">
        <w:rPr>
          <w:rFonts w:ascii="Times New Roman" w:eastAsia="Times New Roman" w:hAnsi="Times New Roman" w:cs="Times New Roman"/>
          <w:b/>
          <w:iCs/>
          <w:lang w:val="es-ES" w:eastAsia="es-ES"/>
        </w:rPr>
        <w:t>primer caso</w:t>
      </w:r>
      <w:r w:rsidRPr="00201FA3">
        <w:rPr>
          <w:rFonts w:ascii="Times New Roman" w:eastAsia="Times New Roman" w:hAnsi="Times New Roman" w:cs="Times New Roman"/>
          <w:iCs/>
          <w:lang w:val="es-ES" w:eastAsia="es-ES"/>
        </w:rPr>
        <w:t>, medir la competencia a nivel interpretativo, argumentativo y propositivo, para ello debemos ver como identifica (describe, ejemplifica, relaciona, reconoce, explica, etc.); y la forma en que argumenta (plantea una afirmación, describe las refutaciones en contra de dicha afirmación, expone sus argumentos contra las refutaciones y llega a conclusiones).</w:t>
      </w:r>
    </w:p>
    <w:p w14:paraId="5596E23E" w14:textId="77777777" w:rsidR="00201FA3" w:rsidRPr="00201FA3" w:rsidRDefault="00201FA3" w:rsidP="00201FA3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iCs/>
          <w:lang w:val="es-ES" w:eastAsia="es-ES"/>
        </w:rPr>
      </w:pPr>
      <w:r w:rsidRPr="00201FA3">
        <w:rPr>
          <w:rFonts w:ascii="Times New Roman" w:eastAsia="Times New Roman" w:hAnsi="Times New Roman" w:cs="Times New Roman"/>
          <w:iCs/>
          <w:lang w:val="es-ES" w:eastAsia="es-ES"/>
        </w:rPr>
        <w:t>En cuanto a la</w:t>
      </w:r>
      <w:r w:rsidRPr="00201FA3">
        <w:rPr>
          <w:rFonts w:ascii="Times New Roman" w:eastAsia="Times New Roman" w:hAnsi="Times New Roman" w:cs="Times New Roman"/>
          <w:b/>
          <w:iCs/>
          <w:lang w:val="es-ES" w:eastAsia="es-ES"/>
        </w:rPr>
        <w:t xml:space="preserve"> autoevaluación </w:t>
      </w:r>
      <w:r w:rsidRPr="00201FA3">
        <w:rPr>
          <w:rFonts w:ascii="Times New Roman" w:eastAsia="Times New Roman" w:hAnsi="Times New Roman" w:cs="Times New Roman"/>
          <w:iCs/>
          <w:lang w:val="es-ES" w:eastAsia="es-ES"/>
        </w:rPr>
        <w:t>permite que el estudiante reconozca sus debilidades y fortalezas para corregir o mejorar. Las evaluaciones de este nivel serán de respuestas simples y otras con preguntas abiertas para su argumentación.</w:t>
      </w:r>
    </w:p>
    <w:p w14:paraId="187249E7" w14:textId="77777777" w:rsidR="00201FA3" w:rsidRPr="00201FA3" w:rsidRDefault="00201FA3" w:rsidP="00201FA3">
      <w:pPr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iCs/>
          <w:lang w:val="es-ES" w:eastAsia="es-ES"/>
        </w:rPr>
      </w:pPr>
      <w:r w:rsidRPr="00201FA3">
        <w:rPr>
          <w:rFonts w:ascii="Times New Roman" w:eastAsia="Times New Roman" w:hAnsi="Times New Roman" w:cs="Times New Roman"/>
          <w:b/>
          <w:iCs/>
          <w:lang w:val="es-ES" w:eastAsia="es-ES"/>
        </w:rPr>
        <w:t xml:space="preserve">  2.</w:t>
      </w:r>
      <w:r w:rsidRPr="00201FA3">
        <w:rPr>
          <w:rFonts w:ascii="Times New Roman" w:eastAsia="Times New Roman" w:hAnsi="Times New Roman" w:cs="Times New Roman"/>
          <w:b/>
          <w:iCs/>
          <w:lang w:val="es-ES" w:eastAsia="es-ES"/>
        </w:rPr>
        <w:tab/>
        <w:t>Evidencia de Desempeño.-</w:t>
      </w:r>
      <w:r w:rsidRPr="00201FA3">
        <w:rPr>
          <w:rFonts w:ascii="Times New Roman" w:eastAsia="Times New Roman" w:hAnsi="Times New Roman" w:cs="Times New Roman"/>
          <w:iCs/>
          <w:lang w:val="es-ES" w:eastAsia="es-ES"/>
        </w:rPr>
        <w:t xml:space="preserve"> Esta evidencia pone en acción recursos </w:t>
      </w:r>
      <w:r w:rsidRPr="00201FA3">
        <w:rPr>
          <w:rFonts w:ascii="Times New Roman" w:eastAsia="Times New Roman" w:hAnsi="Times New Roman" w:cs="Times New Roman"/>
          <w:b/>
          <w:iCs/>
          <w:lang w:val="es-ES" w:eastAsia="es-ES"/>
        </w:rPr>
        <w:t>cognitivos, procedimentales y afectivos</w:t>
      </w:r>
      <w:r w:rsidRPr="00201FA3">
        <w:rPr>
          <w:rFonts w:ascii="Times New Roman" w:eastAsia="Times New Roman" w:hAnsi="Times New Roman" w:cs="Times New Roman"/>
          <w:iCs/>
          <w:lang w:val="es-ES" w:eastAsia="es-ES"/>
        </w:rPr>
        <w:t>; todo ello en una integración que evidencia un saber   Hacer  reflexivo; en tanto, se puede verbalizar lo que se hace, fundamentar teóricamente la práctica y evidenciar un pensamiento estratégico, dado en la observación en torno a cómo se actúa en situaciones impredecibles.  La evaluación de desempeño se evalúa ponderando como el estudiante se hace investigador aplicando los procedimientos y técnicas en el desarrollo de las clases a través de su asistencia y participación asertiva.</w:t>
      </w:r>
    </w:p>
    <w:p w14:paraId="7389F38A" w14:textId="77777777" w:rsidR="00201FA3" w:rsidRPr="00201FA3" w:rsidRDefault="00201FA3" w:rsidP="00201FA3">
      <w:pPr>
        <w:spacing w:after="0" w:line="360" w:lineRule="auto"/>
        <w:ind w:left="567" w:hanging="141"/>
        <w:jc w:val="both"/>
        <w:rPr>
          <w:rFonts w:ascii="Times New Roman" w:eastAsia="Times New Roman" w:hAnsi="Times New Roman" w:cs="Times New Roman"/>
          <w:iCs/>
          <w:lang w:val="es-ES" w:eastAsia="es-ES"/>
        </w:rPr>
      </w:pPr>
      <w:r w:rsidRPr="00201FA3">
        <w:rPr>
          <w:rFonts w:ascii="Times New Roman" w:eastAsia="Times New Roman" w:hAnsi="Times New Roman" w:cs="Times New Roman"/>
          <w:b/>
          <w:iCs/>
          <w:lang w:val="es-ES" w:eastAsia="es-ES"/>
        </w:rPr>
        <w:t xml:space="preserve">  3.</w:t>
      </w:r>
      <w:r w:rsidRPr="00201FA3">
        <w:rPr>
          <w:rFonts w:ascii="Times New Roman" w:eastAsia="Times New Roman" w:hAnsi="Times New Roman" w:cs="Times New Roman"/>
          <w:b/>
          <w:iCs/>
          <w:lang w:val="es-ES" w:eastAsia="es-ES"/>
        </w:rPr>
        <w:tab/>
        <w:t>Evidencia de Producto.-</w:t>
      </w:r>
      <w:r w:rsidRPr="00201FA3">
        <w:rPr>
          <w:rFonts w:ascii="Times New Roman" w:eastAsia="Times New Roman" w:hAnsi="Times New Roman" w:cs="Times New Roman"/>
          <w:iCs/>
          <w:lang w:val="es-ES" w:eastAsia="es-ES"/>
        </w:rPr>
        <w:t>Están implicadas en las finalidades de la competencia, por tanto, no es simplemente la entrega del producto, sino que tiene que ver con el campo de acción y los requerimientos del contexto de aplicación. La evaluación de producto de evidencia en la entrega oportuna de sus trabajos parciales y el trabajo final.  Además, se tendrá en cuenta la asistencia como componente del desempeño, el 30% de inasistencia inhabilita el derecho a la evaluación.</w:t>
      </w:r>
    </w:p>
    <w:p w14:paraId="0E50E00F" w14:textId="77777777" w:rsidR="00201FA3" w:rsidRPr="00201FA3" w:rsidRDefault="00201FA3" w:rsidP="00201FA3">
      <w:pPr>
        <w:spacing w:after="0" w:line="360" w:lineRule="auto"/>
        <w:ind w:left="567" w:hanging="141"/>
        <w:jc w:val="both"/>
        <w:rPr>
          <w:rFonts w:ascii="Times New Roman" w:eastAsia="Times New Roman" w:hAnsi="Times New Roman" w:cs="Times New Roman"/>
          <w:iCs/>
          <w:lang w:val="es-ES" w:eastAsia="es-ES"/>
        </w:rPr>
      </w:pPr>
    </w:p>
    <w:p w14:paraId="71A152EC" w14:textId="77777777" w:rsidR="00B70BA9" w:rsidRPr="00B70BA9" w:rsidRDefault="00B70BA9" w:rsidP="00B70BA9">
      <w:pPr>
        <w:spacing w:before="7" w:after="0" w:line="280" w:lineRule="exact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aconcuadrcula11"/>
        <w:tblW w:w="0" w:type="auto"/>
        <w:tblInd w:w="392" w:type="dxa"/>
        <w:tblLook w:val="04A0" w:firstRow="1" w:lastRow="0" w:firstColumn="1" w:lastColumn="0" w:noHBand="0" w:noVBand="1"/>
      </w:tblPr>
      <w:tblGrid>
        <w:gridCol w:w="2835"/>
        <w:gridCol w:w="2469"/>
        <w:gridCol w:w="3744"/>
      </w:tblGrid>
      <w:tr w:rsidR="00B70BA9" w:rsidRPr="00B70BA9" w14:paraId="71CECE1A" w14:textId="77777777" w:rsidTr="00B70BA9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72A69" w14:textId="77777777" w:rsidR="00B70BA9" w:rsidRPr="00B70BA9" w:rsidRDefault="00B70BA9" w:rsidP="00B70BA9">
            <w:pPr>
              <w:spacing w:before="7" w:line="280" w:lineRule="exact"/>
              <w:rPr>
                <w:rFonts w:ascii="Calibri" w:hAnsi="Calibri"/>
                <w:b/>
                <w:sz w:val="28"/>
                <w:szCs w:val="28"/>
              </w:rPr>
            </w:pPr>
          </w:p>
          <w:p w14:paraId="2922CF98" w14:textId="77777777" w:rsidR="00B70BA9" w:rsidRPr="00B70BA9" w:rsidRDefault="00B70BA9" w:rsidP="00B70BA9">
            <w:pPr>
              <w:spacing w:before="7" w:line="280" w:lineRule="exact"/>
              <w:rPr>
                <w:rFonts w:ascii="Calibri" w:eastAsia="Calibri" w:hAnsi="Calibri"/>
                <w:b/>
                <w:sz w:val="28"/>
                <w:szCs w:val="28"/>
              </w:rPr>
            </w:pPr>
            <w:r w:rsidRPr="00B70BA9">
              <w:rPr>
                <w:rFonts w:ascii="Calibri" w:eastAsia="Calibri" w:hAnsi="Calibri"/>
                <w:b/>
                <w:sz w:val="28"/>
                <w:szCs w:val="28"/>
              </w:rPr>
              <w:t xml:space="preserve">           VARIABLES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2BEB4" w14:textId="77777777" w:rsidR="00B70BA9" w:rsidRPr="00B70BA9" w:rsidRDefault="00B70BA9" w:rsidP="00B70BA9">
            <w:pPr>
              <w:spacing w:before="7" w:line="280" w:lineRule="exact"/>
              <w:rPr>
                <w:rFonts w:ascii="Calibri" w:eastAsia="Calibri" w:hAnsi="Calibri"/>
                <w:b/>
                <w:sz w:val="28"/>
                <w:szCs w:val="28"/>
              </w:rPr>
            </w:pPr>
          </w:p>
          <w:p w14:paraId="2DDAD9FB" w14:textId="77777777" w:rsidR="00B70BA9" w:rsidRPr="00B70BA9" w:rsidRDefault="00B70BA9" w:rsidP="00B70BA9">
            <w:pPr>
              <w:spacing w:before="7" w:line="280" w:lineRule="exact"/>
              <w:rPr>
                <w:rFonts w:ascii="Calibri" w:eastAsia="Calibri" w:hAnsi="Calibri"/>
                <w:b/>
                <w:sz w:val="28"/>
                <w:szCs w:val="28"/>
              </w:rPr>
            </w:pPr>
            <w:r w:rsidRPr="00B70BA9">
              <w:rPr>
                <w:rFonts w:ascii="Calibri" w:eastAsia="Calibri" w:hAnsi="Calibri"/>
                <w:b/>
                <w:sz w:val="28"/>
                <w:szCs w:val="28"/>
              </w:rPr>
              <w:t xml:space="preserve">  PONDERACIONES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93CD0" w14:textId="77777777" w:rsidR="00B70BA9" w:rsidRPr="00B70BA9" w:rsidRDefault="00B70BA9" w:rsidP="00B70BA9">
            <w:pPr>
              <w:spacing w:before="7" w:line="280" w:lineRule="exact"/>
              <w:rPr>
                <w:rFonts w:ascii="Calibri" w:eastAsia="Calibri" w:hAnsi="Calibri"/>
                <w:b/>
                <w:sz w:val="24"/>
                <w:szCs w:val="24"/>
              </w:rPr>
            </w:pPr>
            <w:r w:rsidRPr="00B70BA9">
              <w:rPr>
                <w:rFonts w:ascii="Calibri" w:eastAsia="Calibri" w:hAnsi="Calibri"/>
                <w:b/>
                <w:sz w:val="24"/>
                <w:szCs w:val="24"/>
              </w:rPr>
              <w:t xml:space="preserve">    UNIDADES DIDACTICAS DENOMINADAS MÓDULOS</w:t>
            </w:r>
          </w:p>
        </w:tc>
      </w:tr>
      <w:tr w:rsidR="00B70BA9" w:rsidRPr="00B70BA9" w14:paraId="01B58456" w14:textId="77777777" w:rsidTr="00B70BA9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5B3C8" w14:textId="77777777" w:rsidR="00B70BA9" w:rsidRPr="00B70BA9" w:rsidRDefault="00B70BA9" w:rsidP="00B70BA9">
            <w:pPr>
              <w:spacing w:before="7" w:line="280" w:lineRule="exact"/>
              <w:rPr>
                <w:rFonts w:ascii="Calibri" w:eastAsia="Calibri" w:hAnsi="Calibri"/>
              </w:rPr>
            </w:pPr>
            <w:r w:rsidRPr="00B70BA9">
              <w:rPr>
                <w:rFonts w:ascii="Calibri" w:eastAsia="Calibri" w:hAnsi="Calibri"/>
              </w:rPr>
              <w:t>Evaluación de conocimiento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ECEB5" w14:textId="77777777" w:rsidR="00B70BA9" w:rsidRPr="00B70BA9" w:rsidRDefault="00B70BA9" w:rsidP="00B70BA9">
            <w:pPr>
              <w:spacing w:before="7" w:line="280" w:lineRule="exact"/>
              <w:rPr>
                <w:rFonts w:ascii="Calibri" w:eastAsia="Calibri" w:hAnsi="Calibri"/>
              </w:rPr>
            </w:pPr>
            <w:r w:rsidRPr="00B70BA9">
              <w:rPr>
                <w:rFonts w:ascii="Calibri" w:eastAsia="Calibri" w:hAnsi="Calibri"/>
              </w:rPr>
              <w:t xml:space="preserve">                   20 %</w:t>
            </w:r>
          </w:p>
        </w:tc>
        <w:tc>
          <w:tcPr>
            <w:tcW w:w="3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CC16E" w14:textId="77777777" w:rsidR="00B70BA9" w:rsidRPr="00B70BA9" w:rsidRDefault="00B70BA9" w:rsidP="00B70BA9">
            <w:pPr>
              <w:spacing w:before="7" w:line="280" w:lineRule="exact"/>
              <w:jc w:val="center"/>
              <w:rPr>
                <w:rFonts w:ascii="Calibri" w:eastAsia="Calibri" w:hAnsi="Calibri"/>
                <w:sz w:val="24"/>
                <w:szCs w:val="24"/>
              </w:rPr>
            </w:pPr>
            <w:r w:rsidRPr="00B70BA9">
              <w:rPr>
                <w:rFonts w:ascii="Calibri" w:eastAsia="Calibri" w:hAnsi="Calibri"/>
                <w:sz w:val="24"/>
                <w:szCs w:val="24"/>
              </w:rPr>
              <w:t>El ciclo académico comprende 4 módulos</w:t>
            </w:r>
          </w:p>
        </w:tc>
      </w:tr>
      <w:tr w:rsidR="00B70BA9" w:rsidRPr="00B70BA9" w14:paraId="148B27E9" w14:textId="77777777" w:rsidTr="00B70BA9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295F5" w14:textId="77777777" w:rsidR="00B70BA9" w:rsidRPr="00B70BA9" w:rsidRDefault="00B70BA9" w:rsidP="00B70BA9">
            <w:pPr>
              <w:spacing w:before="7" w:line="280" w:lineRule="exact"/>
              <w:rPr>
                <w:rFonts w:ascii="Calibri" w:eastAsia="Calibri" w:hAnsi="Calibri"/>
              </w:rPr>
            </w:pPr>
            <w:r w:rsidRPr="00B70BA9">
              <w:rPr>
                <w:rFonts w:ascii="Calibri" w:eastAsia="Calibri" w:hAnsi="Calibri"/>
              </w:rPr>
              <w:t>Evaluación de producto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FB31F" w14:textId="77777777" w:rsidR="00B70BA9" w:rsidRPr="00B70BA9" w:rsidRDefault="00B70BA9" w:rsidP="00B70BA9">
            <w:pPr>
              <w:spacing w:before="7" w:line="280" w:lineRule="exact"/>
              <w:rPr>
                <w:rFonts w:ascii="Calibri" w:eastAsia="Calibri" w:hAnsi="Calibri"/>
              </w:rPr>
            </w:pPr>
            <w:r w:rsidRPr="00B70BA9">
              <w:rPr>
                <w:rFonts w:ascii="Calibri" w:eastAsia="Calibri" w:hAnsi="Calibri"/>
              </w:rPr>
              <w:t xml:space="preserve">                   40 %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771F2" w14:textId="77777777" w:rsidR="00B70BA9" w:rsidRPr="00B70BA9" w:rsidRDefault="00B70BA9" w:rsidP="00B70BA9">
            <w:pPr>
              <w:rPr>
                <w:rFonts w:ascii="Calibri" w:hAnsi="Calibri"/>
                <w:sz w:val="24"/>
                <w:szCs w:val="24"/>
              </w:rPr>
            </w:pPr>
          </w:p>
        </w:tc>
      </w:tr>
      <w:tr w:rsidR="00B70BA9" w:rsidRPr="00B70BA9" w14:paraId="38E5E53F" w14:textId="77777777" w:rsidTr="00B70BA9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6C4B3" w14:textId="77777777" w:rsidR="00B70BA9" w:rsidRPr="00B70BA9" w:rsidRDefault="00B70BA9" w:rsidP="00B70BA9">
            <w:pPr>
              <w:spacing w:before="7" w:line="280" w:lineRule="exact"/>
              <w:rPr>
                <w:rFonts w:ascii="Calibri" w:eastAsia="Calibri" w:hAnsi="Calibri"/>
              </w:rPr>
            </w:pPr>
            <w:r w:rsidRPr="00B70BA9">
              <w:rPr>
                <w:rFonts w:ascii="Calibri" w:eastAsia="Calibri" w:hAnsi="Calibri"/>
              </w:rPr>
              <w:t>Evaluación de desempeño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4E391" w14:textId="77777777" w:rsidR="00B70BA9" w:rsidRPr="00B70BA9" w:rsidRDefault="00B70BA9" w:rsidP="00B70BA9">
            <w:pPr>
              <w:spacing w:before="7" w:line="280" w:lineRule="exact"/>
              <w:rPr>
                <w:rFonts w:ascii="Calibri" w:eastAsia="Calibri" w:hAnsi="Calibri"/>
              </w:rPr>
            </w:pPr>
            <w:r w:rsidRPr="00B70BA9">
              <w:rPr>
                <w:rFonts w:ascii="Calibri" w:eastAsia="Calibri" w:hAnsi="Calibri"/>
              </w:rPr>
              <w:t xml:space="preserve">                   40 %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AF1AA" w14:textId="77777777" w:rsidR="00B70BA9" w:rsidRPr="00B70BA9" w:rsidRDefault="00B70BA9" w:rsidP="00B70BA9">
            <w:pPr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0BDA65E2" w14:textId="77777777" w:rsidR="00201FA3" w:rsidRDefault="00201FA3" w:rsidP="00201FA3">
      <w:pPr>
        <w:spacing w:after="0" w:line="360" w:lineRule="auto"/>
        <w:ind w:left="567" w:hanging="141"/>
        <w:jc w:val="both"/>
        <w:rPr>
          <w:rFonts w:ascii="Times New Roman" w:eastAsia="Times New Roman" w:hAnsi="Times New Roman" w:cs="Times New Roman"/>
          <w:iCs/>
          <w:lang w:val="es-ES" w:eastAsia="es-ES"/>
        </w:rPr>
      </w:pPr>
    </w:p>
    <w:p w14:paraId="06CEF457" w14:textId="77777777" w:rsidR="00B70BA9" w:rsidRPr="00201FA3" w:rsidRDefault="00B70BA9" w:rsidP="00B70BA9">
      <w:pPr>
        <w:spacing w:after="0" w:line="360" w:lineRule="auto"/>
        <w:jc w:val="both"/>
        <w:rPr>
          <w:rFonts w:ascii="Times New Roman" w:eastAsia="Times New Roman" w:hAnsi="Times New Roman" w:cs="Times New Roman"/>
          <w:iCs/>
          <w:lang w:val="es-ES" w:eastAsia="es-ES"/>
        </w:rPr>
      </w:pPr>
    </w:p>
    <w:p w14:paraId="5483554F" w14:textId="77777777" w:rsidR="00201FA3" w:rsidRPr="00201FA3" w:rsidRDefault="00201FA3" w:rsidP="00201FA3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iCs/>
          <w:sz w:val="20"/>
          <w:szCs w:val="20"/>
          <w:lang w:val="es-ES" w:eastAsia="es-ES"/>
        </w:rPr>
      </w:pPr>
      <w:r w:rsidRPr="00201FA3">
        <w:rPr>
          <w:rFonts w:ascii="Times New Roman" w:eastAsia="Times New Roman" w:hAnsi="Times New Roman" w:cs="Times New Roman"/>
          <w:iCs/>
          <w:sz w:val="20"/>
          <w:szCs w:val="20"/>
          <w:lang w:val="es-ES" w:eastAsia="es-ES"/>
        </w:rPr>
        <w:t>Siendo el promedio final (PF), el promedio simple de los</w:t>
      </w:r>
      <w:r w:rsidR="000119EA">
        <w:rPr>
          <w:rFonts w:ascii="Times New Roman" w:eastAsia="Times New Roman" w:hAnsi="Times New Roman" w:cs="Times New Roman"/>
          <w:iCs/>
          <w:sz w:val="20"/>
          <w:szCs w:val="20"/>
          <w:lang w:val="es-ES" w:eastAsia="es-ES"/>
        </w:rPr>
        <w:t xml:space="preserve"> promedios ponderados de cada mó</w:t>
      </w:r>
      <w:r w:rsidRPr="00201FA3">
        <w:rPr>
          <w:rFonts w:ascii="Times New Roman" w:eastAsia="Times New Roman" w:hAnsi="Times New Roman" w:cs="Times New Roman"/>
          <w:iCs/>
          <w:sz w:val="20"/>
          <w:szCs w:val="20"/>
          <w:lang w:val="es-ES" w:eastAsia="es-ES"/>
        </w:rPr>
        <w:t>dulo (MP1+MP2+ MP3+MP4), calculado de la siguiente manera:</w:t>
      </w:r>
    </w:p>
    <w:p w14:paraId="4D6C991B" w14:textId="77777777" w:rsidR="00201FA3" w:rsidRPr="00201FA3" w:rsidRDefault="00201FA3" w:rsidP="00201FA3">
      <w:pPr>
        <w:spacing w:after="0" w:line="240" w:lineRule="auto"/>
        <w:ind w:left="567" w:hanging="142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es-ES"/>
        </w:rPr>
      </w:pPr>
      <w:r w:rsidRPr="00201FA3">
        <w:rPr>
          <w:rFonts w:ascii="Times New Roman" w:eastAsia="Times New Roman" w:hAnsi="Times New Roman" w:cs="Times New Roman"/>
          <w:iCs/>
          <w:sz w:val="20"/>
          <w:szCs w:val="20"/>
          <w:lang w:eastAsia="es-ES"/>
        </w:rPr>
        <w:t xml:space="preserve">                                                                      MP1+MP2+ MP3+MP4</w:t>
      </w:r>
    </w:p>
    <w:p w14:paraId="5A3A7FBE" w14:textId="77777777" w:rsidR="00201FA3" w:rsidRPr="00201FA3" w:rsidRDefault="00201FA3" w:rsidP="00201FA3">
      <w:pPr>
        <w:spacing w:after="0" w:line="240" w:lineRule="auto"/>
        <w:ind w:left="567" w:hanging="142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es-ES"/>
        </w:rPr>
      </w:pPr>
      <w:r w:rsidRPr="00201FA3">
        <w:rPr>
          <w:rFonts w:ascii="Times New Roman" w:eastAsia="Times New Roman" w:hAnsi="Times New Roman" w:cs="Times New Roman"/>
          <w:iCs/>
          <w:sz w:val="20"/>
          <w:szCs w:val="20"/>
          <w:lang w:eastAsia="es-ES"/>
        </w:rPr>
        <w:t xml:space="preserve">                                                            PF=   ---------------------------------</w:t>
      </w:r>
    </w:p>
    <w:p w14:paraId="64D987C6" w14:textId="4D46A0B0" w:rsidR="00201FA3" w:rsidRPr="00DC4F6A" w:rsidRDefault="00201FA3" w:rsidP="00DC4F6A">
      <w:pPr>
        <w:spacing w:after="0" w:line="240" w:lineRule="auto"/>
        <w:ind w:left="567" w:hanging="142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es-ES"/>
        </w:rPr>
      </w:pPr>
      <w:r w:rsidRPr="00201FA3">
        <w:rPr>
          <w:rFonts w:ascii="Times New Roman" w:eastAsia="Times New Roman" w:hAnsi="Times New Roman" w:cs="Times New Roman"/>
          <w:iCs/>
          <w:sz w:val="20"/>
          <w:szCs w:val="20"/>
          <w:lang w:eastAsia="es-ES"/>
        </w:rPr>
        <w:t xml:space="preserve">                                                                                            4</w:t>
      </w:r>
    </w:p>
    <w:p w14:paraId="083A9EA2" w14:textId="77777777" w:rsidR="00201FA3" w:rsidRPr="00E5302A" w:rsidRDefault="00201FA3" w:rsidP="00201FA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val="es-ES" w:eastAsia="es-ES"/>
        </w:rPr>
      </w:pPr>
      <w:r w:rsidRPr="00E5302A">
        <w:rPr>
          <w:rFonts w:ascii="Times New Roman" w:eastAsia="Times New Roman" w:hAnsi="Times New Roman" w:cs="Times New Roman"/>
          <w:b/>
          <w:iCs/>
          <w:sz w:val="28"/>
          <w:szCs w:val="28"/>
          <w:lang w:val="es-ES" w:eastAsia="es-ES"/>
        </w:rPr>
        <w:t xml:space="preserve">         </w:t>
      </w:r>
      <w:r w:rsidR="00FD5B4D" w:rsidRPr="00E5302A">
        <w:rPr>
          <w:rFonts w:ascii="Times New Roman" w:eastAsia="Times New Roman" w:hAnsi="Times New Roman" w:cs="Times New Roman"/>
          <w:b/>
          <w:iCs/>
          <w:sz w:val="28"/>
          <w:szCs w:val="28"/>
          <w:lang w:val="es-ES" w:eastAsia="es-ES"/>
        </w:rPr>
        <w:t xml:space="preserve"> VIII. BIBLIOGRAFÍA  </w:t>
      </w:r>
    </w:p>
    <w:p w14:paraId="4BE46F50" w14:textId="77777777" w:rsidR="00B93AA5" w:rsidRPr="002B42AA" w:rsidRDefault="00FD5B4D" w:rsidP="003049B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lang w:eastAsia="es-ES"/>
        </w:rPr>
      </w:pPr>
      <w:r>
        <w:rPr>
          <w:rFonts w:ascii="Times New Roman" w:eastAsia="Times New Roman" w:hAnsi="Times New Roman" w:cs="Times New Roman"/>
          <w:b/>
          <w:iCs/>
          <w:lang w:val="es-ES" w:eastAsia="es-ES"/>
        </w:rPr>
        <w:t xml:space="preserve">           </w:t>
      </w:r>
    </w:p>
    <w:p w14:paraId="158F2E53" w14:textId="5BCC26E5" w:rsidR="00E55FA6" w:rsidRPr="00E5302A" w:rsidRDefault="002B42AA" w:rsidP="00E55FA6">
      <w:pPr>
        <w:spacing w:after="0" w:line="360" w:lineRule="auto"/>
        <w:ind w:left="993" w:hanging="993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val="es-ES" w:eastAsia="es-ES"/>
        </w:rPr>
      </w:pPr>
      <w:r w:rsidRPr="00E5302A">
        <w:rPr>
          <w:rFonts w:ascii="Times New Roman" w:eastAsia="Times New Roman" w:hAnsi="Times New Roman" w:cs="Times New Roman"/>
          <w:b/>
          <w:iCs/>
          <w:sz w:val="24"/>
          <w:szCs w:val="24"/>
          <w:lang w:val="es-ES" w:eastAsia="es-ES"/>
        </w:rPr>
        <w:t xml:space="preserve">           </w:t>
      </w:r>
      <w:r w:rsidR="003049BD" w:rsidRPr="00E5302A">
        <w:rPr>
          <w:rFonts w:ascii="Times New Roman" w:eastAsia="Times New Roman" w:hAnsi="Times New Roman" w:cs="Times New Roman"/>
          <w:b/>
          <w:iCs/>
          <w:sz w:val="24"/>
          <w:szCs w:val="24"/>
          <w:lang w:val="es-ES" w:eastAsia="es-ES"/>
        </w:rPr>
        <w:t xml:space="preserve">UNIDAD  </w:t>
      </w:r>
      <w:r w:rsidR="00F45AB7">
        <w:rPr>
          <w:rFonts w:ascii="Times New Roman" w:eastAsia="Times New Roman" w:hAnsi="Times New Roman" w:cs="Times New Roman"/>
          <w:b/>
          <w:iCs/>
          <w:sz w:val="24"/>
          <w:szCs w:val="24"/>
          <w:lang w:val="es-ES" w:eastAsia="es-ES"/>
        </w:rPr>
        <w:t xml:space="preserve">DIDACTICA </w:t>
      </w:r>
      <w:r w:rsidR="003049BD" w:rsidRPr="00E5302A">
        <w:rPr>
          <w:rFonts w:ascii="Times New Roman" w:eastAsia="Times New Roman" w:hAnsi="Times New Roman" w:cs="Times New Roman"/>
          <w:b/>
          <w:iCs/>
          <w:sz w:val="24"/>
          <w:szCs w:val="24"/>
          <w:lang w:val="es-ES" w:eastAsia="es-ES"/>
        </w:rPr>
        <w:t>I</w:t>
      </w:r>
    </w:p>
    <w:p w14:paraId="30F0ECF6" w14:textId="77777777" w:rsidR="00201FA3" w:rsidRPr="00E5302A" w:rsidRDefault="00201FA3" w:rsidP="00201FA3">
      <w:pPr>
        <w:widowControl w:val="0"/>
        <w:numPr>
          <w:ilvl w:val="0"/>
          <w:numId w:val="2"/>
        </w:numPr>
        <w:spacing w:before="74" w:after="200" w:line="240" w:lineRule="auto"/>
        <w:ind w:right="-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302A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CHASE, R. / JACOBS, F. R. / </w:t>
      </w:r>
      <w:r w:rsidR="002B42AA" w:rsidRPr="00E5302A">
        <w:rPr>
          <w:rFonts w:ascii="Times New Roman" w:eastAsia="Calibri" w:hAnsi="Times New Roman" w:cs="Times New Roman"/>
          <w:sz w:val="24"/>
          <w:szCs w:val="24"/>
        </w:rPr>
        <w:t>AQUILANO, N. (2015</w:t>
      </w:r>
      <w:r w:rsidRPr="00E5302A">
        <w:rPr>
          <w:rFonts w:ascii="Times New Roman" w:eastAsia="Calibri" w:hAnsi="Times New Roman" w:cs="Times New Roman"/>
          <w:sz w:val="24"/>
          <w:szCs w:val="24"/>
        </w:rPr>
        <w:t>) Administración de la Producción y Operaciones – para una Ventaja Competitiva. 10ª. Edición. Edito</w:t>
      </w:r>
      <w:r w:rsidR="006C188D" w:rsidRPr="00E5302A">
        <w:rPr>
          <w:rFonts w:ascii="Times New Roman" w:eastAsia="Calibri" w:hAnsi="Times New Roman" w:cs="Times New Roman"/>
          <w:sz w:val="24"/>
          <w:szCs w:val="24"/>
        </w:rPr>
        <w:t>rial McGraw Hill. Bogotá. Colombia</w:t>
      </w:r>
      <w:r w:rsidRPr="00E5302A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25BF65CC" w14:textId="77777777" w:rsidR="00201FA3" w:rsidRPr="00E5302A" w:rsidRDefault="00201FA3" w:rsidP="00201FA3">
      <w:pPr>
        <w:widowControl w:val="0"/>
        <w:numPr>
          <w:ilvl w:val="0"/>
          <w:numId w:val="2"/>
        </w:numPr>
        <w:spacing w:before="74" w:after="200" w:line="240" w:lineRule="auto"/>
        <w:ind w:right="-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302A">
        <w:rPr>
          <w:rFonts w:ascii="Times New Roman" w:eastAsia="Calibri" w:hAnsi="Times New Roman" w:cs="Times New Roman"/>
          <w:sz w:val="24"/>
          <w:szCs w:val="24"/>
        </w:rPr>
        <w:t xml:space="preserve">D’ALESSIO </w:t>
      </w:r>
      <w:r w:rsidR="002B42AA" w:rsidRPr="00E5302A">
        <w:rPr>
          <w:rFonts w:ascii="Times New Roman" w:eastAsia="Calibri" w:hAnsi="Times New Roman" w:cs="Times New Roman"/>
          <w:sz w:val="24"/>
          <w:szCs w:val="24"/>
        </w:rPr>
        <w:t>IPINZA, Fernando. (2016</w:t>
      </w:r>
      <w:r w:rsidRPr="00E5302A">
        <w:rPr>
          <w:rFonts w:ascii="Times New Roman" w:eastAsia="Calibri" w:hAnsi="Times New Roman" w:cs="Times New Roman"/>
          <w:sz w:val="24"/>
          <w:szCs w:val="24"/>
        </w:rPr>
        <w:t xml:space="preserve">) Administración y Dirección de la Producción. 2da. Edición. Editorial Pearson - Prentice Hall. Perú. </w:t>
      </w:r>
    </w:p>
    <w:p w14:paraId="3AB10113" w14:textId="77777777" w:rsidR="00201FA3" w:rsidRPr="00E5302A" w:rsidRDefault="00201FA3" w:rsidP="00201FA3">
      <w:pPr>
        <w:widowControl w:val="0"/>
        <w:numPr>
          <w:ilvl w:val="0"/>
          <w:numId w:val="2"/>
        </w:numPr>
        <w:tabs>
          <w:tab w:val="left" w:pos="567"/>
        </w:tabs>
        <w:spacing w:before="74" w:after="0" w:line="240" w:lineRule="auto"/>
        <w:ind w:right="-2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302A">
        <w:rPr>
          <w:rFonts w:ascii="Times New Roman" w:eastAsia="Calibri" w:hAnsi="Times New Roman" w:cs="Times New Roman"/>
          <w:sz w:val="24"/>
          <w:szCs w:val="24"/>
        </w:rPr>
        <w:t>DOMIN</w:t>
      </w:r>
      <w:r w:rsidR="002B42AA" w:rsidRPr="00E5302A">
        <w:rPr>
          <w:rFonts w:ascii="Times New Roman" w:eastAsia="Calibri" w:hAnsi="Times New Roman" w:cs="Times New Roman"/>
          <w:sz w:val="24"/>
          <w:szCs w:val="24"/>
        </w:rPr>
        <w:t>GUEZ MACHUCA, José y otros.</w:t>
      </w:r>
      <w:r w:rsidR="000119EA" w:rsidRPr="00E5302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B42AA" w:rsidRPr="00E5302A">
        <w:rPr>
          <w:rFonts w:ascii="Times New Roman" w:eastAsia="Calibri" w:hAnsi="Times New Roman" w:cs="Times New Roman"/>
          <w:sz w:val="24"/>
          <w:szCs w:val="24"/>
        </w:rPr>
        <w:t>(2015</w:t>
      </w:r>
      <w:r w:rsidRPr="00E5302A">
        <w:rPr>
          <w:rFonts w:ascii="Times New Roman" w:eastAsia="Calibri" w:hAnsi="Times New Roman" w:cs="Times New Roman"/>
          <w:sz w:val="24"/>
          <w:szCs w:val="24"/>
        </w:rPr>
        <w:t xml:space="preserve">) Dirección de Operaciones – Aspectos Estratégicos en la Producción y los Servicios. Edit. McGraw-Hill. Madrid. España. </w:t>
      </w:r>
    </w:p>
    <w:p w14:paraId="3383180F" w14:textId="77777777" w:rsidR="00E5302A" w:rsidRDefault="00201FA3" w:rsidP="00C15235">
      <w:pPr>
        <w:widowControl w:val="0"/>
        <w:numPr>
          <w:ilvl w:val="0"/>
          <w:numId w:val="2"/>
        </w:numPr>
        <w:tabs>
          <w:tab w:val="left" w:pos="567"/>
        </w:tabs>
        <w:spacing w:before="74" w:after="0" w:line="240" w:lineRule="auto"/>
        <w:ind w:right="-2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302A">
        <w:rPr>
          <w:rFonts w:ascii="Times New Roman" w:eastAsia="Calibri" w:hAnsi="Times New Roman" w:cs="Times New Roman"/>
          <w:sz w:val="24"/>
          <w:szCs w:val="24"/>
        </w:rPr>
        <w:t>HANKE, J. / REITSH, A.</w:t>
      </w:r>
      <w:r w:rsidR="00C15235" w:rsidRPr="00E5302A">
        <w:rPr>
          <w:rFonts w:ascii="Times New Roman" w:eastAsia="Calibri" w:hAnsi="Times New Roman" w:cs="Times New Roman"/>
          <w:sz w:val="24"/>
          <w:szCs w:val="24"/>
        </w:rPr>
        <w:t>(2015)</w:t>
      </w:r>
      <w:r w:rsidRPr="00E5302A">
        <w:rPr>
          <w:rFonts w:ascii="Times New Roman" w:eastAsia="Calibri" w:hAnsi="Times New Roman" w:cs="Times New Roman"/>
          <w:sz w:val="24"/>
          <w:szCs w:val="24"/>
        </w:rPr>
        <w:t xml:space="preserve"> Pronósticos en los Negocios. Ed</w:t>
      </w:r>
      <w:r w:rsidR="00C15235" w:rsidRPr="00E5302A">
        <w:rPr>
          <w:rFonts w:ascii="Times New Roman" w:eastAsia="Calibri" w:hAnsi="Times New Roman" w:cs="Times New Roman"/>
          <w:sz w:val="24"/>
          <w:szCs w:val="24"/>
        </w:rPr>
        <w:t>it. Prentice Hall. México.</w:t>
      </w:r>
    </w:p>
    <w:p w14:paraId="2C6A08B6" w14:textId="77777777" w:rsidR="00B70BA9" w:rsidRPr="00E5302A" w:rsidRDefault="00B70BA9" w:rsidP="00B70BA9">
      <w:pPr>
        <w:widowControl w:val="0"/>
        <w:tabs>
          <w:tab w:val="left" w:pos="567"/>
        </w:tabs>
        <w:spacing w:before="74" w:after="0" w:line="240" w:lineRule="auto"/>
        <w:ind w:left="930" w:right="-2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73ECF57" w14:textId="5CAB097C" w:rsidR="00201FA3" w:rsidRPr="00E5302A" w:rsidRDefault="00E5302A" w:rsidP="00E5302A">
      <w:pPr>
        <w:widowControl w:val="0"/>
        <w:tabs>
          <w:tab w:val="left" w:pos="567"/>
        </w:tabs>
        <w:spacing w:before="74" w:after="0" w:line="240" w:lineRule="auto"/>
        <w:ind w:left="570" w:right="-23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5302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UN IDAD </w:t>
      </w:r>
      <w:r w:rsidR="00F45AB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DIDACTICA </w:t>
      </w:r>
      <w:r w:rsidRPr="00E5302A">
        <w:rPr>
          <w:rFonts w:ascii="Times New Roman" w:eastAsia="Calibri" w:hAnsi="Times New Roman" w:cs="Times New Roman"/>
          <w:b/>
          <w:bCs/>
          <w:sz w:val="24"/>
          <w:szCs w:val="24"/>
        </w:rPr>
        <w:t>II</w:t>
      </w:r>
      <w:r w:rsidR="00C15235" w:rsidRPr="00E5302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14:paraId="4FA518EB" w14:textId="77777777" w:rsidR="00201FA3" w:rsidRPr="00E5302A" w:rsidRDefault="00201FA3" w:rsidP="00201FA3">
      <w:pPr>
        <w:widowControl w:val="0"/>
        <w:numPr>
          <w:ilvl w:val="0"/>
          <w:numId w:val="2"/>
        </w:numPr>
        <w:tabs>
          <w:tab w:val="left" w:pos="567"/>
        </w:tabs>
        <w:spacing w:before="74" w:after="0" w:line="240" w:lineRule="auto"/>
        <w:ind w:right="-2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302A">
        <w:rPr>
          <w:rFonts w:ascii="Times New Roman" w:eastAsia="Calibri" w:hAnsi="Times New Roman" w:cs="Times New Roman"/>
          <w:sz w:val="24"/>
          <w:szCs w:val="24"/>
        </w:rPr>
        <w:t>KRAJE</w:t>
      </w:r>
      <w:r w:rsidR="002B42AA" w:rsidRPr="00E5302A">
        <w:rPr>
          <w:rFonts w:ascii="Times New Roman" w:eastAsia="Calibri" w:hAnsi="Times New Roman" w:cs="Times New Roman"/>
          <w:sz w:val="24"/>
          <w:szCs w:val="24"/>
        </w:rPr>
        <w:t>WSKI, Lee / RITZMAN, Larry.(2017</w:t>
      </w:r>
      <w:r w:rsidRPr="00E5302A">
        <w:rPr>
          <w:rFonts w:ascii="Times New Roman" w:eastAsia="Calibri" w:hAnsi="Times New Roman" w:cs="Times New Roman"/>
          <w:sz w:val="24"/>
          <w:szCs w:val="24"/>
        </w:rPr>
        <w:t xml:space="preserve">) Administración de Operaciones – Estrategia y Análisis. 5ta. Edición. Edit. Prentice Hall. México. </w:t>
      </w:r>
    </w:p>
    <w:p w14:paraId="0BB9C0D2" w14:textId="77777777" w:rsidR="00201FA3" w:rsidRPr="00E5302A" w:rsidRDefault="00201FA3" w:rsidP="00201FA3">
      <w:pPr>
        <w:widowControl w:val="0"/>
        <w:numPr>
          <w:ilvl w:val="0"/>
          <w:numId w:val="2"/>
        </w:numPr>
        <w:tabs>
          <w:tab w:val="left" w:pos="567"/>
        </w:tabs>
        <w:spacing w:before="74" w:after="0" w:line="240" w:lineRule="auto"/>
        <w:ind w:right="-2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302A">
        <w:rPr>
          <w:rFonts w:ascii="Times New Roman" w:eastAsia="Calibri" w:hAnsi="Times New Roman" w:cs="Times New Roman"/>
          <w:sz w:val="24"/>
          <w:szCs w:val="24"/>
          <w:lang w:val="en-US"/>
        </w:rPr>
        <w:t>MIZE, Joe / WHITE</w:t>
      </w:r>
      <w:r w:rsidR="002B42AA" w:rsidRPr="00E5302A">
        <w:rPr>
          <w:rFonts w:ascii="Times New Roman" w:eastAsia="Calibri" w:hAnsi="Times New Roman" w:cs="Times New Roman"/>
          <w:sz w:val="24"/>
          <w:szCs w:val="24"/>
          <w:lang w:val="en-US"/>
        </w:rPr>
        <w:t>, Charles / BROOKS, George (2015</w:t>
      </w:r>
      <w:r w:rsidRPr="00E5302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). </w:t>
      </w:r>
      <w:r w:rsidRPr="00E5302A">
        <w:rPr>
          <w:rFonts w:ascii="Times New Roman" w:eastAsia="Calibri" w:hAnsi="Times New Roman" w:cs="Times New Roman"/>
          <w:sz w:val="24"/>
          <w:szCs w:val="24"/>
        </w:rPr>
        <w:t xml:space="preserve">Planificación y Control de Operaciones. Edit. Prentice Hall. Madrid. España. </w:t>
      </w:r>
    </w:p>
    <w:p w14:paraId="7026FCC5" w14:textId="77777777" w:rsidR="00201FA3" w:rsidRPr="00E5302A" w:rsidRDefault="002B42AA" w:rsidP="00201FA3">
      <w:pPr>
        <w:widowControl w:val="0"/>
        <w:numPr>
          <w:ilvl w:val="0"/>
          <w:numId w:val="2"/>
        </w:numPr>
        <w:tabs>
          <w:tab w:val="left" w:pos="567"/>
        </w:tabs>
        <w:spacing w:before="74" w:after="0" w:line="240" w:lineRule="auto"/>
        <w:ind w:right="-2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302A">
        <w:rPr>
          <w:rFonts w:ascii="Times New Roman" w:eastAsia="Calibri" w:hAnsi="Times New Roman" w:cs="Times New Roman"/>
          <w:sz w:val="24"/>
          <w:szCs w:val="24"/>
        </w:rPr>
        <w:t xml:space="preserve">MONDEN, </w:t>
      </w:r>
      <w:proofErr w:type="spellStart"/>
      <w:r w:rsidRPr="00E5302A">
        <w:rPr>
          <w:rFonts w:ascii="Times New Roman" w:eastAsia="Calibri" w:hAnsi="Times New Roman" w:cs="Times New Roman"/>
          <w:sz w:val="24"/>
          <w:szCs w:val="24"/>
        </w:rPr>
        <w:t>Yasuhiro</w:t>
      </w:r>
      <w:proofErr w:type="spellEnd"/>
      <w:r w:rsidRPr="00E5302A">
        <w:rPr>
          <w:rFonts w:ascii="Times New Roman" w:eastAsia="Calibri" w:hAnsi="Times New Roman" w:cs="Times New Roman"/>
          <w:sz w:val="24"/>
          <w:szCs w:val="24"/>
        </w:rPr>
        <w:t>.(2015</w:t>
      </w:r>
      <w:r w:rsidR="00201FA3" w:rsidRPr="00E5302A">
        <w:rPr>
          <w:rFonts w:ascii="Times New Roman" w:eastAsia="Calibri" w:hAnsi="Times New Roman" w:cs="Times New Roman"/>
          <w:sz w:val="24"/>
          <w:szCs w:val="24"/>
        </w:rPr>
        <w:t xml:space="preserve">) El Sistema de Producción de Toyota. 3ª. Edición. Edit. Ciencias de la Dirección S.A. Madrid. </w:t>
      </w:r>
    </w:p>
    <w:p w14:paraId="22BC1285" w14:textId="77777777" w:rsidR="00E5302A" w:rsidRDefault="002B42AA" w:rsidP="002B42AA">
      <w:pPr>
        <w:widowControl w:val="0"/>
        <w:numPr>
          <w:ilvl w:val="0"/>
          <w:numId w:val="2"/>
        </w:numPr>
        <w:tabs>
          <w:tab w:val="left" w:pos="567"/>
        </w:tabs>
        <w:spacing w:before="74" w:after="0" w:line="240" w:lineRule="auto"/>
        <w:ind w:right="-2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302A">
        <w:rPr>
          <w:rFonts w:ascii="Times New Roman" w:eastAsia="Calibri" w:hAnsi="Times New Roman" w:cs="Times New Roman"/>
          <w:sz w:val="24"/>
          <w:szCs w:val="24"/>
        </w:rPr>
        <w:t>NAHMIAS, Steven. (2016</w:t>
      </w:r>
      <w:r w:rsidR="00201FA3" w:rsidRPr="00E5302A">
        <w:rPr>
          <w:rFonts w:ascii="Times New Roman" w:eastAsia="Calibri" w:hAnsi="Times New Roman" w:cs="Times New Roman"/>
          <w:sz w:val="24"/>
          <w:szCs w:val="24"/>
        </w:rPr>
        <w:t>)Análisis de la Producción y las Operaciones. 3ª. Edición. Editorial CECSA. México.</w:t>
      </w:r>
    </w:p>
    <w:p w14:paraId="7FB9CD6B" w14:textId="77777777" w:rsidR="00E5302A" w:rsidRPr="00E5302A" w:rsidRDefault="00E5302A" w:rsidP="00DC4F6A">
      <w:pPr>
        <w:widowControl w:val="0"/>
        <w:tabs>
          <w:tab w:val="left" w:pos="567"/>
        </w:tabs>
        <w:spacing w:before="74" w:after="0" w:line="240" w:lineRule="auto"/>
        <w:ind w:right="-2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60A88D2" w14:textId="446E4D64" w:rsidR="00201FA3" w:rsidRPr="00D616F1" w:rsidRDefault="00E5302A" w:rsidP="00E5302A">
      <w:pPr>
        <w:widowControl w:val="0"/>
        <w:tabs>
          <w:tab w:val="left" w:pos="567"/>
        </w:tabs>
        <w:spacing w:before="74" w:after="0" w:line="240" w:lineRule="auto"/>
        <w:ind w:left="570" w:right="-23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616F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UNIDAD  </w:t>
      </w:r>
      <w:r w:rsidR="00F45AB7" w:rsidRPr="00D616F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DIDACTICA </w:t>
      </w:r>
      <w:r w:rsidRPr="00D616F1">
        <w:rPr>
          <w:rFonts w:ascii="Times New Roman" w:eastAsia="Calibri" w:hAnsi="Times New Roman" w:cs="Times New Roman"/>
          <w:b/>
          <w:bCs/>
          <w:sz w:val="24"/>
          <w:szCs w:val="24"/>
        </w:rPr>
        <w:t>III</w:t>
      </w:r>
      <w:r w:rsidR="00201FA3" w:rsidRPr="00D616F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14:paraId="2D2F9903" w14:textId="77777777" w:rsidR="00201FA3" w:rsidRPr="00D616F1" w:rsidRDefault="002B42AA" w:rsidP="00201FA3">
      <w:pPr>
        <w:widowControl w:val="0"/>
        <w:numPr>
          <w:ilvl w:val="0"/>
          <w:numId w:val="2"/>
        </w:numPr>
        <w:tabs>
          <w:tab w:val="left" w:pos="567"/>
        </w:tabs>
        <w:spacing w:before="74" w:after="0" w:line="240" w:lineRule="auto"/>
        <w:ind w:right="-23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616F1">
        <w:rPr>
          <w:rFonts w:ascii="Times New Roman" w:eastAsia="Calibri" w:hAnsi="Times New Roman" w:cs="Times New Roman"/>
          <w:sz w:val="24"/>
          <w:szCs w:val="24"/>
        </w:rPr>
        <w:t>RIGGS, J. (2015</w:t>
      </w:r>
      <w:r w:rsidR="00201FA3" w:rsidRPr="00D616F1">
        <w:rPr>
          <w:rFonts w:ascii="Times New Roman" w:eastAsia="Calibri" w:hAnsi="Times New Roman" w:cs="Times New Roman"/>
          <w:sz w:val="24"/>
          <w:szCs w:val="24"/>
        </w:rPr>
        <w:t xml:space="preserve">) Sistemas de Producción - Planeación, Análisis y Control. Edit. Limusa. México. </w:t>
      </w:r>
    </w:p>
    <w:p w14:paraId="160DCED3" w14:textId="77777777" w:rsidR="002B42AA" w:rsidRPr="00D616F1" w:rsidRDefault="002B42AA" w:rsidP="00201FA3">
      <w:pPr>
        <w:widowControl w:val="0"/>
        <w:numPr>
          <w:ilvl w:val="0"/>
          <w:numId w:val="2"/>
        </w:numPr>
        <w:tabs>
          <w:tab w:val="left" w:pos="567"/>
        </w:tabs>
        <w:spacing w:before="74" w:after="0" w:line="240" w:lineRule="auto"/>
        <w:ind w:right="-23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616F1">
        <w:rPr>
          <w:rFonts w:ascii="Times New Roman" w:eastAsia="Calibri" w:hAnsi="Times New Roman" w:cs="Times New Roman"/>
          <w:sz w:val="24"/>
          <w:szCs w:val="24"/>
        </w:rPr>
        <w:t>Schroeder Roger G. (2015) Administración de operaciones. Casos y conceptos contemporáneos</w:t>
      </w:r>
      <w:r w:rsidR="00926ADA" w:rsidRPr="00D616F1">
        <w:rPr>
          <w:rFonts w:ascii="Times New Roman" w:eastAsia="Calibri" w:hAnsi="Times New Roman" w:cs="Times New Roman"/>
          <w:sz w:val="24"/>
          <w:szCs w:val="24"/>
        </w:rPr>
        <w:t>. Editorial McGraw-Hill – México.</w:t>
      </w:r>
    </w:p>
    <w:p w14:paraId="2AC43A1D" w14:textId="77777777" w:rsidR="00926ADA" w:rsidRPr="00D616F1" w:rsidRDefault="00926ADA" w:rsidP="00201FA3">
      <w:pPr>
        <w:widowControl w:val="0"/>
        <w:numPr>
          <w:ilvl w:val="0"/>
          <w:numId w:val="2"/>
        </w:numPr>
        <w:tabs>
          <w:tab w:val="left" w:pos="567"/>
        </w:tabs>
        <w:spacing w:before="74" w:after="0" w:line="240" w:lineRule="auto"/>
        <w:ind w:right="-23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D616F1">
        <w:rPr>
          <w:rFonts w:ascii="Times New Roman" w:eastAsia="Calibri" w:hAnsi="Times New Roman" w:cs="Times New Roman"/>
          <w:sz w:val="24"/>
          <w:szCs w:val="24"/>
        </w:rPr>
        <w:t>Noori</w:t>
      </w:r>
      <w:proofErr w:type="spellEnd"/>
      <w:r w:rsidRPr="00D616F1">
        <w:rPr>
          <w:rFonts w:ascii="Times New Roman" w:eastAsia="Calibri" w:hAnsi="Times New Roman" w:cs="Times New Roman"/>
          <w:sz w:val="24"/>
          <w:szCs w:val="24"/>
        </w:rPr>
        <w:t>, Hamid y Radford, Russell (2015</w:t>
      </w:r>
      <w:r w:rsidRPr="00D616F1">
        <w:rPr>
          <w:rFonts w:ascii="Times New Roman" w:eastAsia="Calibri" w:hAnsi="Times New Roman" w:cs="Times New Roman"/>
          <w:b/>
          <w:sz w:val="24"/>
          <w:szCs w:val="24"/>
        </w:rPr>
        <w:t>)</w:t>
      </w:r>
      <w:r w:rsidRPr="00D616F1">
        <w:rPr>
          <w:rFonts w:ascii="Times New Roman" w:eastAsia="Calibri" w:hAnsi="Times New Roman" w:cs="Times New Roman"/>
          <w:b/>
          <w:bCs/>
          <w:sz w:val="24"/>
          <w:szCs w:val="24"/>
        </w:rPr>
        <w:t> </w:t>
      </w:r>
      <w:r w:rsidRPr="00D616F1">
        <w:rPr>
          <w:rFonts w:ascii="Times New Roman" w:eastAsia="Calibri" w:hAnsi="Times New Roman" w:cs="Times New Roman"/>
          <w:bCs/>
          <w:sz w:val="24"/>
          <w:szCs w:val="24"/>
        </w:rPr>
        <w:t>Administración de Operaciones y Producción: Calidad Total y respuesta sensible rápida</w:t>
      </w:r>
      <w:r w:rsidRPr="00D616F1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D616F1">
        <w:rPr>
          <w:rFonts w:ascii="Times New Roman" w:eastAsia="Calibri" w:hAnsi="Times New Roman" w:cs="Times New Roman"/>
          <w:bCs/>
          <w:sz w:val="24"/>
          <w:szCs w:val="24"/>
        </w:rPr>
        <w:t> </w:t>
      </w:r>
      <w:r w:rsidRPr="00D616F1">
        <w:rPr>
          <w:rFonts w:ascii="Times New Roman" w:eastAsia="Calibri" w:hAnsi="Times New Roman" w:cs="Times New Roman"/>
          <w:sz w:val="24"/>
          <w:szCs w:val="24"/>
        </w:rPr>
        <w:t>Editorial McGraw-Hill. Santafé de Bogotá.</w:t>
      </w:r>
    </w:p>
    <w:p w14:paraId="44F62C9F" w14:textId="77777777" w:rsidR="00926ADA" w:rsidRPr="00D616F1" w:rsidRDefault="00926ADA" w:rsidP="00926ADA">
      <w:pPr>
        <w:pStyle w:val="Prrafodelista"/>
        <w:numPr>
          <w:ilvl w:val="0"/>
          <w:numId w:val="2"/>
        </w:num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616F1">
        <w:rPr>
          <w:rFonts w:ascii="Times New Roman" w:eastAsia="Calibri" w:hAnsi="Times New Roman" w:cs="Times New Roman"/>
          <w:bCs/>
          <w:sz w:val="24"/>
          <w:szCs w:val="24"/>
        </w:rPr>
        <w:t>Render Barry</w:t>
      </w:r>
      <w:r w:rsidR="003449FF" w:rsidRPr="00D616F1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="003449FF" w:rsidRPr="00D616F1">
        <w:rPr>
          <w:rFonts w:ascii="Times New Roman" w:eastAsia="Calibri" w:hAnsi="Times New Roman" w:cs="Times New Roman"/>
          <w:bCs/>
          <w:sz w:val="24"/>
          <w:szCs w:val="24"/>
        </w:rPr>
        <w:t>Crummer</w:t>
      </w:r>
      <w:proofErr w:type="spellEnd"/>
      <w:r w:rsidR="003449FF" w:rsidRPr="00D616F1">
        <w:rPr>
          <w:rFonts w:ascii="Times New Roman" w:eastAsia="Calibri" w:hAnsi="Times New Roman" w:cs="Times New Roman"/>
          <w:bCs/>
          <w:sz w:val="24"/>
          <w:szCs w:val="24"/>
        </w:rPr>
        <w:t xml:space="preserve"> Roy y Heizer Jay (2016</w:t>
      </w:r>
      <w:r w:rsidRPr="00D616F1">
        <w:rPr>
          <w:rFonts w:ascii="Times New Roman" w:eastAsia="Calibri" w:hAnsi="Times New Roman" w:cs="Times New Roman"/>
          <w:bCs/>
          <w:sz w:val="24"/>
          <w:szCs w:val="24"/>
        </w:rPr>
        <w:t xml:space="preserve">) Principios de Administración de Operaciones. Quinta Edición. </w:t>
      </w:r>
      <w:proofErr w:type="spellStart"/>
      <w:r w:rsidRPr="00D616F1">
        <w:rPr>
          <w:rFonts w:ascii="Times New Roman" w:eastAsia="Calibri" w:hAnsi="Times New Roman" w:cs="Times New Roman"/>
          <w:bCs/>
          <w:sz w:val="24"/>
          <w:szCs w:val="24"/>
        </w:rPr>
        <w:t>Prenticel</w:t>
      </w:r>
      <w:proofErr w:type="spellEnd"/>
      <w:r w:rsidRPr="00D616F1">
        <w:rPr>
          <w:rFonts w:ascii="Times New Roman" w:eastAsia="Calibri" w:hAnsi="Times New Roman" w:cs="Times New Roman"/>
          <w:bCs/>
          <w:sz w:val="24"/>
          <w:szCs w:val="24"/>
        </w:rPr>
        <w:t xml:space="preserve"> Hall. México.</w:t>
      </w:r>
    </w:p>
    <w:p w14:paraId="331AB18B" w14:textId="0C308438" w:rsidR="00E5302A" w:rsidRPr="002467B2" w:rsidRDefault="00E5302A" w:rsidP="00E5302A">
      <w:pPr>
        <w:ind w:left="570"/>
        <w:jc w:val="both"/>
        <w:rPr>
          <w:rFonts w:ascii="Arial" w:eastAsia="Calibri" w:hAnsi="Arial" w:cs="Arial"/>
          <w:b/>
          <w:sz w:val="20"/>
          <w:szCs w:val="20"/>
        </w:rPr>
      </w:pPr>
      <w:r w:rsidRPr="002467B2">
        <w:rPr>
          <w:rFonts w:ascii="Arial" w:eastAsia="Calibri" w:hAnsi="Arial" w:cs="Arial"/>
          <w:b/>
          <w:sz w:val="20"/>
          <w:szCs w:val="20"/>
        </w:rPr>
        <w:lastRenderedPageBreak/>
        <w:t xml:space="preserve">UNIDAD </w:t>
      </w:r>
      <w:r w:rsidR="00F45AB7" w:rsidRPr="002467B2">
        <w:rPr>
          <w:rFonts w:ascii="Arial" w:eastAsia="Calibri" w:hAnsi="Arial" w:cs="Arial"/>
          <w:b/>
          <w:sz w:val="20"/>
          <w:szCs w:val="20"/>
        </w:rPr>
        <w:t xml:space="preserve">DIDACTICA </w:t>
      </w:r>
      <w:r w:rsidRPr="002467B2">
        <w:rPr>
          <w:rFonts w:ascii="Arial" w:eastAsia="Calibri" w:hAnsi="Arial" w:cs="Arial"/>
          <w:b/>
          <w:sz w:val="20"/>
          <w:szCs w:val="20"/>
        </w:rPr>
        <w:t>IV</w:t>
      </w:r>
    </w:p>
    <w:p w14:paraId="2219FCE9" w14:textId="77777777" w:rsidR="00926ADA" w:rsidRPr="002467B2" w:rsidRDefault="00926ADA" w:rsidP="00926ADA">
      <w:pPr>
        <w:pStyle w:val="Prrafodelista"/>
        <w:numPr>
          <w:ilvl w:val="0"/>
          <w:numId w:val="2"/>
        </w:numPr>
        <w:jc w:val="both"/>
        <w:rPr>
          <w:rFonts w:ascii="Arial" w:eastAsia="Calibri" w:hAnsi="Arial" w:cs="Arial"/>
          <w:bCs/>
          <w:sz w:val="20"/>
          <w:szCs w:val="20"/>
        </w:rPr>
      </w:pPr>
      <w:proofErr w:type="spellStart"/>
      <w:r w:rsidRPr="002467B2">
        <w:rPr>
          <w:rFonts w:ascii="Arial" w:eastAsia="Calibri" w:hAnsi="Arial" w:cs="Arial"/>
          <w:bCs/>
          <w:sz w:val="20"/>
          <w:szCs w:val="20"/>
        </w:rPr>
        <w:t>Narashiman</w:t>
      </w:r>
      <w:proofErr w:type="spellEnd"/>
      <w:r w:rsidRPr="002467B2">
        <w:rPr>
          <w:rFonts w:ascii="Arial" w:eastAsia="Calibri" w:hAnsi="Arial" w:cs="Arial"/>
          <w:bCs/>
          <w:sz w:val="20"/>
          <w:szCs w:val="20"/>
        </w:rPr>
        <w:t xml:space="preserve">, Sim; </w:t>
      </w:r>
      <w:proofErr w:type="spellStart"/>
      <w:r w:rsidRPr="002467B2">
        <w:rPr>
          <w:rFonts w:ascii="Arial" w:eastAsia="Calibri" w:hAnsi="Arial" w:cs="Arial"/>
          <w:bCs/>
          <w:sz w:val="20"/>
          <w:szCs w:val="20"/>
        </w:rPr>
        <w:t>McLeavey</w:t>
      </w:r>
      <w:proofErr w:type="spellEnd"/>
      <w:r w:rsidRPr="002467B2">
        <w:rPr>
          <w:rFonts w:ascii="Arial" w:eastAsia="Calibri" w:hAnsi="Arial" w:cs="Arial"/>
          <w:bCs/>
          <w:sz w:val="20"/>
          <w:szCs w:val="20"/>
        </w:rPr>
        <w:t xml:space="preserve">, Dennis W. y  </w:t>
      </w:r>
      <w:proofErr w:type="spellStart"/>
      <w:r w:rsidRPr="002467B2">
        <w:rPr>
          <w:rFonts w:ascii="Arial" w:eastAsia="Calibri" w:hAnsi="Arial" w:cs="Arial"/>
          <w:bCs/>
          <w:sz w:val="20"/>
          <w:szCs w:val="20"/>
        </w:rPr>
        <w:t>Billington</w:t>
      </w:r>
      <w:proofErr w:type="spellEnd"/>
      <w:r w:rsidRPr="002467B2">
        <w:rPr>
          <w:rFonts w:ascii="Arial" w:eastAsia="Calibri" w:hAnsi="Arial" w:cs="Arial"/>
          <w:bCs/>
          <w:sz w:val="20"/>
          <w:szCs w:val="20"/>
        </w:rPr>
        <w:t>, Peter (1998) Planeación de la Producción y Control de Inventarios. Segunda Edición. Prentice Hall.</w:t>
      </w:r>
    </w:p>
    <w:p w14:paraId="5A084132" w14:textId="77777777" w:rsidR="006D04C7" w:rsidRPr="002467B2" w:rsidRDefault="003049BD" w:rsidP="00C712ED">
      <w:pPr>
        <w:spacing w:line="240" w:lineRule="auto"/>
        <w:ind w:left="992" w:hanging="426"/>
        <w:jc w:val="both"/>
        <w:rPr>
          <w:rFonts w:ascii="Arial" w:eastAsia="Calibri" w:hAnsi="Arial" w:cs="Arial"/>
          <w:bCs/>
          <w:sz w:val="20"/>
          <w:szCs w:val="20"/>
        </w:rPr>
      </w:pPr>
      <w:r w:rsidRPr="002467B2">
        <w:rPr>
          <w:rFonts w:ascii="Arial" w:eastAsia="Calibri" w:hAnsi="Arial" w:cs="Arial"/>
          <w:b/>
          <w:bCs/>
          <w:sz w:val="20"/>
          <w:szCs w:val="20"/>
        </w:rPr>
        <w:t xml:space="preserve">14. </w:t>
      </w:r>
      <w:r w:rsidR="006D04C7" w:rsidRPr="002467B2">
        <w:rPr>
          <w:rFonts w:ascii="Arial" w:eastAsia="Calibri" w:hAnsi="Arial" w:cs="Arial"/>
          <w:bCs/>
          <w:sz w:val="20"/>
          <w:szCs w:val="20"/>
        </w:rPr>
        <w:t>James R. Evans y William M. Lindsay (2015)</w:t>
      </w:r>
      <w:r w:rsidR="006D04C7" w:rsidRPr="002467B2"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  <w:lang w:eastAsia="es-PE"/>
        </w:rPr>
        <w:t xml:space="preserve"> </w:t>
      </w:r>
      <w:r w:rsidR="006D04C7" w:rsidRPr="002467B2">
        <w:rPr>
          <w:rFonts w:ascii="Arial" w:eastAsia="Calibri" w:hAnsi="Arial" w:cs="Arial"/>
          <w:bCs/>
          <w:sz w:val="20"/>
          <w:szCs w:val="20"/>
        </w:rPr>
        <w:t xml:space="preserve">Administración y Control de la Calidad. Editorial McGraw-Hill – México. Recuperado de </w:t>
      </w:r>
      <w:hyperlink r:id="rId7" w:history="1">
        <w:r w:rsidR="006D04C7" w:rsidRPr="002467B2">
          <w:rPr>
            <w:rStyle w:val="Hipervnculo"/>
            <w:rFonts w:ascii="Arial" w:eastAsia="Calibri" w:hAnsi="Arial" w:cs="Arial"/>
            <w:bCs/>
            <w:color w:val="auto"/>
            <w:sz w:val="20"/>
            <w:szCs w:val="20"/>
            <w:u w:val="none"/>
          </w:rPr>
          <w:t>https://infolibros.org/libros-de-control-de-calidad/</w:t>
        </w:r>
      </w:hyperlink>
    </w:p>
    <w:p w14:paraId="09BA111B" w14:textId="77777777" w:rsidR="00581184" w:rsidRPr="002467B2" w:rsidRDefault="003049BD" w:rsidP="00C712ED">
      <w:pPr>
        <w:spacing w:line="240" w:lineRule="auto"/>
        <w:ind w:left="992" w:hanging="423"/>
        <w:jc w:val="both"/>
        <w:rPr>
          <w:rFonts w:ascii="Arial" w:eastAsia="Calibri" w:hAnsi="Arial" w:cs="Arial"/>
          <w:bCs/>
          <w:sz w:val="20"/>
          <w:szCs w:val="20"/>
        </w:rPr>
      </w:pPr>
      <w:r w:rsidRPr="002467B2">
        <w:rPr>
          <w:rFonts w:ascii="Arial" w:eastAsia="Calibri" w:hAnsi="Arial" w:cs="Arial"/>
          <w:bCs/>
          <w:sz w:val="20"/>
          <w:szCs w:val="20"/>
        </w:rPr>
        <w:t xml:space="preserve">15. </w:t>
      </w:r>
      <w:r w:rsidR="00581184" w:rsidRPr="002467B2">
        <w:rPr>
          <w:rFonts w:ascii="Arial" w:eastAsia="Calibri" w:hAnsi="Arial" w:cs="Arial"/>
          <w:bCs/>
          <w:sz w:val="20"/>
          <w:szCs w:val="20"/>
        </w:rPr>
        <w:t xml:space="preserve">  </w:t>
      </w:r>
      <w:r w:rsidR="006D04C7" w:rsidRPr="002467B2">
        <w:rPr>
          <w:rFonts w:ascii="Arial" w:eastAsia="Calibri" w:hAnsi="Arial" w:cs="Arial"/>
          <w:bCs/>
          <w:sz w:val="20"/>
          <w:szCs w:val="20"/>
        </w:rPr>
        <w:t xml:space="preserve">Bertrand L. Hansen y </w:t>
      </w:r>
      <w:proofErr w:type="spellStart"/>
      <w:r w:rsidR="006D04C7" w:rsidRPr="002467B2">
        <w:rPr>
          <w:rFonts w:ascii="Arial" w:eastAsia="Calibri" w:hAnsi="Arial" w:cs="Arial"/>
          <w:bCs/>
          <w:sz w:val="20"/>
          <w:szCs w:val="20"/>
        </w:rPr>
        <w:t>Prabhakar</w:t>
      </w:r>
      <w:proofErr w:type="spellEnd"/>
      <w:r w:rsidR="006D04C7" w:rsidRPr="002467B2">
        <w:rPr>
          <w:rFonts w:ascii="Arial" w:eastAsia="Calibri" w:hAnsi="Arial" w:cs="Arial"/>
          <w:bCs/>
          <w:sz w:val="20"/>
          <w:szCs w:val="20"/>
        </w:rPr>
        <w:t xml:space="preserve"> M. </w:t>
      </w:r>
      <w:proofErr w:type="spellStart"/>
      <w:r w:rsidR="006D04C7" w:rsidRPr="002467B2">
        <w:rPr>
          <w:rFonts w:ascii="Arial" w:eastAsia="Calibri" w:hAnsi="Arial" w:cs="Arial"/>
          <w:bCs/>
          <w:sz w:val="20"/>
          <w:szCs w:val="20"/>
        </w:rPr>
        <w:t>Ghare</w:t>
      </w:r>
      <w:proofErr w:type="spellEnd"/>
      <w:r w:rsidR="006D04C7" w:rsidRPr="002467B2">
        <w:rPr>
          <w:rFonts w:ascii="Arial" w:eastAsia="Calibri" w:hAnsi="Arial" w:cs="Arial"/>
          <w:bCs/>
          <w:sz w:val="20"/>
          <w:szCs w:val="20"/>
        </w:rPr>
        <w:t xml:space="preserve">(2016) “Control de calidad </w:t>
      </w:r>
      <w:r w:rsidR="00581184" w:rsidRPr="002467B2">
        <w:rPr>
          <w:rFonts w:ascii="Arial" w:eastAsia="Calibri" w:hAnsi="Arial" w:cs="Arial"/>
          <w:bCs/>
          <w:sz w:val="20"/>
          <w:szCs w:val="20"/>
        </w:rPr>
        <w:t xml:space="preserve">“ Teoría y aplicaciones. Ediciones Díaz Santos. Recuperado de </w:t>
      </w:r>
      <w:hyperlink r:id="rId8" w:history="1">
        <w:r w:rsidR="00581184" w:rsidRPr="002467B2">
          <w:rPr>
            <w:rStyle w:val="Hipervnculo"/>
            <w:rFonts w:ascii="Arial" w:eastAsia="Calibri" w:hAnsi="Arial" w:cs="Arial"/>
            <w:bCs/>
            <w:color w:val="auto"/>
            <w:sz w:val="20"/>
            <w:szCs w:val="20"/>
            <w:u w:val="none"/>
          </w:rPr>
          <w:t>https://infolibros.org/libros-de-control-de-calidad/</w:t>
        </w:r>
      </w:hyperlink>
    </w:p>
    <w:p w14:paraId="422EE88A" w14:textId="77777777" w:rsidR="00E94733" w:rsidRPr="002467B2" w:rsidRDefault="00E5302A" w:rsidP="00C712ED">
      <w:pPr>
        <w:spacing w:line="240" w:lineRule="auto"/>
        <w:ind w:left="992" w:hanging="423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2467B2">
        <w:rPr>
          <w:rFonts w:ascii="Arial" w:eastAsia="Calibri" w:hAnsi="Arial" w:cs="Arial"/>
          <w:bCs/>
          <w:sz w:val="20"/>
          <w:szCs w:val="20"/>
        </w:rPr>
        <w:t xml:space="preserve">16. </w:t>
      </w:r>
      <w:r w:rsidR="00E94733" w:rsidRPr="002467B2">
        <w:rPr>
          <w:rFonts w:ascii="Arial" w:eastAsia="Calibri" w:hAnsi="Arial" w:cs="Arial"/>
          <w:bCs/>
          <w:sz w:val="20"/>
          <w:szCs w:val="20"/>
        </w:rPr>
        <w:t xml:space="preserve"> Paloma López Lemos (2016) Herramientas para la mejorar de la calidad. Editorial FC. Recuperado de </w:t>
      </w:r>
      <w:hyperlink r:id="rId9" w:history="1">
        <w:r w:rsidR="00E94733" w:rsidRPr="002467B2">
          <w:rPr>
            <w:rStyle w:val="Hipervnculo"/>
            <w:rFonts w:ascii="Arial" w:eastAsia="Calibri" w:hAnsi="Arial" w:cs="Arial"/>
            <w:bCs/>
            <w:color w:val="auto"/>
            <w:sz w:val="20"/>
            <w:szCs w:val="20"/>
            <w:u w:val="none"/>
          </w:rPr>
          <w:t>https://infolibros.org/libros-de-control-de-calidad/</w:t>
        </w:r>
      </w:hyperlink>
    </w:p>
    <w:p w14:paraId="6030EE35" w14:textId="4D1B0F4A" w:rsidR="00C46C07" w:rsidRPr="002467B2" w:rsidRDefault="00E5302A" w:rsidP="002467B2">
      <w:pPr>
        <w:spacing w:line="240" w:lineRule="auto"/>
        <w:ind w:left="992" w:hanging="423"/>
        <w:jc w:val="both"/>
        <w:rPr>
          <w:rFonts w:ascii="Arial" w:eastAsia="Calibri" w:hAnsi="Arial" w:cs="Arial"/>
          <w:bCs/>
          <w:sz w:val="20"/>
          <w:szCs w:val="20"/>
        </w:rPr>
      </w:pPr>
      <w:r w:rsidRPr="002467B2">
        <w:rPr>
          <w:rFonts w:ascii="Arial" w:eastAsia="Calibri" w:hAnsi="Arial" w:cs="Arial"/>
          <w:b/>
          <w:bCs/>
          <w:sz w:val="20"/>
          <w:szCs w:val="20"/>
        </w:rPr>
        <w:t xml:space="preserve">17. </w:t>
      </w:r>
      <w:r w:rsidR="00E94733" w:rsidRPr="002467B2">
        <w:rPr>
          <w:rFonts w:ascii="Arial" w:eastAsia="Calibri" w:hAnsi="Arial" w:cs="Arial"/>
          <w:bCs/>
          <w:sz w:val="20"/>
          <w:szCs w:val="20"/>
        </w:rPr>
        <w:t>Lluís Cuatrecasas Arbós (2015) Claves del Lean Management</w:t>
      </w:r>
      <w:r w:rsidR="00CA231D" w:rsidRPr="002467B2">
        <w:rPr>
          <w:rFonts w:ascii="Arial" w:eastAsia="Calibri" w:hAnsi="Arial" w:cs="Arial"/>
          <w:bCs/>
          <w:sz w:val="20"/>
          <w:szCs w:val="20"/>
        </w:rPr>
        <w:t xml:space="preserve">. Editorial </w:t>
      </w:r>
      <w:proofErr w:type="spellStart"/>
      <w:r w:rsidR="00CA231D" w:rsidRPr="002467B2">
        <w:rPr>
          <w:rFonts w:ascii="Arial" w:eastAsia="Calibri" w:hAnsi="Arial" w:cs="Arial"/>
          <w:bCs/>
          <w:sz w:val="20"/>
          <w:szCs w:val="20"/>
        </w:rPr>
        <w:t>Pro</w:t>
      </w:r>
      <w:r w:rsidR="00E94733" w:rsidRPr="002467B2">
        <w:rPr>
          <w:rFonts w:ascii="Arial" w:eastAsia="Calibri" w:hAnsi="Arial" w:cs="Arial"/>
          <w:bCs/>
          <w:sz w:val="20"/>
          <w:szCs w:val="20"/>
        </w:rPr>
        <w:t>fit</w:t>
      </w:r>
      <w:proofErr w:type="spellEnd"/>
      <w:r w:rsidR="00CA231D" w:rsidRPr="002467B2">
        <w:rPr>
          <w:rFonts w:ascii="Arial" w:eastAsia="Calibri" w:hAnsi="Arial" w:cs="Arial"/>
          <w:bCs/>
          <w:sz w:val="20"/>
          <w:szCs w:val="20"/>
        </w:rPr>
        <w:t xml:space="preserve">. Recuperado de </w:t>
      </w:r>
      <w:hyperlink r:id="rId10" w:history="1">
        <w:r w:rsidRPr="002467B2">
          <w:rPr>
            <w:rStyle w:val="Hipervnculo"/>
            <w:rFonts w:ascii="Arial" w:eastAsia="Calibri" w:hAnsi="Arial" w:cs="Arial"/>
            <w:bCs/>
            <w:color w:val="auto"/>
            <w:sz w:val="20"/>
            <w:szCs w:val="20"/>
            <w:u w:val="none"/>
          </w:rPr>
          <w:t>https://infolibros.org/libros-de-control-de-calidad/</w:t>
        </w:r>
      </w:hyperlink>
    </w:p>
    <w:p w14:paraId="1EF56BC8" w14:textId="192999A8" w:rsidR="00C46C07" w:rsidRPr="006463FB" w:rsidRDefault="00C46C07" w:rsidP="006463FB">
      <w:pPr>
        <w:pStyle w:val="Prrafodelista"/>
        <w:numPr>
          <w:ilvl w:val="0"/>
          <w:numId w:val="11"/>
        </w:numPr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bookmarkStart w:id="4" w:name="_Hlk224748405"/>
      <w:bookmarkStart w:id="5" w:name="_Hlk207812274"/>
      <w:r w:rsidRPr="006463FB">
        <w:rPr>
          <w:rFonts w:ascii="Calibri" w:eastAsia="Calibri" w:hAnsi="Calibri" w:cs="Calibri"/>
          <w:b/>
          <w:bCs/>
          <w:sz w:val="24"/>
          <w:szCs w:val="24"/>
        </w:rPr>
        <w:t>PROBLEMAS QUE EL ESTUDIANTE RESOLVERÁ AL FINALIZAR EL CURSO.</w:t>
      </w:r>
    </w:p>
    <w:bookmarkEnd w:id="4"/>
    <w:p w14:paraId="3F9F015E" w14:textId="77777777" w:rsidR="00C46C07" w:rsidRDefault="00C46C07" w:rsidP="00591229">
      <w:pPr>
        <w:spacing w:line="240" w:lineRule="auto"/>
        <w:ind w:left="992" w:hanging="423"/>
        <w:jc w:val="both"/>
        <w:rPr>
          <w:rFonts w:ascii="Times New Roman" w:eastAsia="Calibri" w:hAnsi="Times New Roman" w:cs="Times New Roman"/>
          <w:bCs/>
        </w:rPr>
      </w:pPr>
    </w:p>
    <w:bookmarkEnd w:id="5"/>
    <w:p w14:paraId="61C0F8BC" w14:textId="77777777" w:rsidR="00C46C07" w:rsidRPr="00C46C07" w:rsidRDefault="00C46C07" w:rsidP="00C46C07">
      <w:pPr>
        <w:spacing w:after="0" w:line="240" w:lineRule="auto"/>
        <w:ind w:left="1004"/>
        <w:contextualSpacing/>
        <w:rPr>
          <w:rFonts w:ascii="Calibri" w:eastAsia="Calibri" w:hAnsi="Calibri" w:cs="Calibri"/>
          <w:b/>
          <w:bCs/>
          <w:sz w:val="24"/>
          <w:szCs w:val="24"/>
        </w:rPr>
      </w:pPr>
    </w:p>
    <w:tbl>
      <w:tblPr>
        <w:tblStyle w:val="Tablaconcuadrcula1"/>
        <w:tblW w:w="0" w:type="auto"/>
        <w:tblInd w:w="980" w:type="dxa"/>
        <w:tblLook w:val="04A0" w:firstRow="1" w:lastRow="0" w:firstColumn="1" w:lastColumn="0" w:noHBand="0" w:noVBand="1"/>
      </w:tblPr>
      <w:tblGrid>
        <w:gridCol w:w="2881"/>
        <w:gridCol w:w="2881"/>
        <w:gridCol w:w="2882"/>
      </w:tblGrid>
      <w:tr w:rsidR="00C46C07" w:rsidRPr="00C46C07" w14:paraId="7A994C6A" w14:textId="77777777" w:rsidTr="00ED1B62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32EFF" w14:textId="77777777" w:rsidR="00C46C07" w:rsidRPr="001063F9" w:rsidRDefault="00C46C07" w:rsidP="00C46C07">
            <w:pPr>
              <w:spacing w:after="255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bookmarkStart w:id="6" w:name="_Hlk207812295"/>
            <w:r w:rsidRPr="001063F9">
              <w:rPr>
                <w:rFonts w:ascii="Times New Roman" w:hAnsi="Times New Roman"/>
                <w:b/>
                <w:bCs/>
              </w:rPr>
              <w:t>MAGNITUD CAUSAL</w:t>
            </w:r>
          </w:p>
          <w:p w14:paraId="51FEB94A" w14:textId="77777777" w:rsidR="00C46C07" w:rsidRPr="001063F9" w:rsidRDefault="00C46C07" w:rsidP="00C46C07">
            <w:pPr>
              <w:spacing w:after="255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1063F9">
              <w:rPr>
                <w:rFonts w:ascii="Times New Roman" w:hAnsi="Times New Roman"/>
                <w:b/>
                <w:bCs/>
              </w:rPr>
              <w:t>OBJETO DEL PROBLEMA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71EC1" w14:textId="77777777" w:rsidR="00C46C07" w:rsidRPr="001063F9" w:rsidRDefault="00C46C07" w:rsidP="00C46C07">
            <w:pPr>
              <w:spacing w:after="255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1063F9">
              <w:rPr>
                <w:rFonts w:ascii="Times New Roman" w:hAnsi="Times New Roman"/>
                <w:b/>
                <w:bCs/>
              </w:rPr>
              <w:t>ACCIÓN MÉTRICA DE</w:t>
            </w:r>
          </w:p>
          <w:p w14:paraId="7603A7E7" w14:textId="77777777" w:rsidR="00C46C07" w:rsidRPr="001063F9" w:rsidRDefault="00C46C07" w:rsidP="00C46C07">
            <w:pPr>
              <w:spacing w:after="255"/>
              <w:contextualSpacing/>
              <w:jc w:val="center"/>
              <w:rPr>
                <w:rFonts w:ascii="Times New Roman" w:hAnsi="Times New Roman"/>
              </w:rPr>
            </w:pPr>
            <w:r w:rsidRPr="001063F9">
              <w:rPr>
                <w:rFonts w:ascii="Times New Roman" w:hAnsi="Times New Roman"/>
                <w:b/>
                <w:bCs/>
              </w:rPr>
              <w:t>VINCULACIÓN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D484D" w14:textId="77777777" w:rsidR="00C46C07" w:rsidRPr="001063F9" w:rsidRDefault="00C46C07" w:rsidP="00C46C07">
            <w:pPr>
              <w:spacing w:after="255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1063F9">
              <w:rPr>
                <w:rFonts w:ascii="Times New Roman" w:hAnsi="Times New Roman"/>
                <w:b/>
                <w:bCs/>
              </w:rPr>
              <w:t>CONSECUENCIA MÉTRICA</w:t>
            </w:r>
          </w:p>
          <w:p w14:paraId="00DB5D5C" w14:textId="77777777" w:rsidR="00C46C07" w:rsidRPr="001063F9" w:rsidRDefault="00C46C07" w:rsidP="00C46C07">
            <w:pPr>
              <w:spacing w:after="255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1063F9">
              <w:rPr>
                <w:rFonts w:ascii="Times New Roman" w:hAnsi="Times New Roman"/>
                <w:b/>
                <w:bCs/>
              </w:rPr>
              <w:t>VINCULANTE DE LA ACCIÓN</w:t>
            </w:r>
          </w:p>
        </w:tc>
      </w:tr>
      <w:tr w:rsidR="00C46C07" w:rsidRPr="00C46C07" w14:paraId="27A137A1" w14:textId="77777777" w:rsidTr="00ED1B62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56EF9" w14:textId="17C6392A" w:rsidR="00C46C07" w:rsidRPr="001063F9" w:rsidRDefault="00F47070" w:rsidP="006463FB">
            <w:pPr>
              <w:spacing w:after="255"/>
              <w:contextualSpacing/>
              <w:jc w:val="both"/>
              <w:rPr>
                <w:rFonts w:ascii="Times New Roman" w:hAnsi="Times New Roman"/>
              </w:rPr>
            </w:pPr>
            <w:r w:rsidRPr="001063F9">
              <w:rPr>
                <w:rFonts w:ascii="Times New Roman" w:hAnsi="Times New Roman"/>
              </w:rPr>
              <w:t>En qu</w:t>
            </w:r>
            <w:r w:rsidR="00F45AB7" w:rsidRPr="001063F9">
              <w:rPr>
                <w:rFonts w:ascii="Times New Roman" w:hAnsi="Times New Roman"/>
              </w:rPr>
              <w:t xml:space="preserve">é </w:t>
            </w:r>
            <w:r w:rsidRPr="001063F9">
              <w:rPr>
                <w:rFonts w:ascii="Times New Roman" w:hAnsi="Times New Roman"/>
              </w:rPr>
              <w:t xml:space="preserve"> medida la capacidad de conocimiento de calidad </w:t>
            </w:r>
            <w:r w:rsidR="00932625" w:rsidRPr="001063F9">
              <w:rPr>
                <w:rFonts w:ascii="Times New Roman" w:hAnsi="Times New Roman"/>
              </w:rPr>
              <w:t xml:space="preserve">de los trabajadores </w:t>
            </w:r>
            <w:r w:rsidRPr="001063F9">
              <w:rPr>
                <w:rFonts w:ascii="Times New Roman" w:hAnsi="Times New Roman"/>
              </w:rPr>
              <w:t>contribuyen en la administración de operaciones</w:t>
            </w:r>
            <w:r w:rsidR="00D45F73" w:rsidRPr="001063F9">
              <w:rPr>
                <w:rFonts w:ascii="Times New Roman" w:hAnsi="Times New Roman"/>
              </w:rPr>
              <w:t>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F448F" w14:textId="30B8E272" w:rsidR="00C46C07" w:rsidRPr="001063F9" w:rsidRDefault="00AD53E9" w:rsidP="006463FB">
            <w:pPr>
              <w:spacing w:after="255"/>
              <w:contextualSpacing/>
              <w:jc w:val="both"/>
              <w:rPr>
                <w:rFonts w:ascii="Times New Roman" w:hAnsi="Times New Roman"/>
              </w:rPr>
            </w:pPr>
            <w:r w:rsidRPr="001063F9">
              <w:rPr>
                <w:rFonts w:ascii="Times New Roman" w:hAnsi="Times New Roman"/>
              </w:rPr>
              <w:t xml:space="preserve">Fortalecer los conocimientos  de calidad </w:t>
            </w:r>
            <w:r w:rsidR="00932625" w:rsidRPr="001063F9">
              <w:rPr>
                <w:rFonts w:ascii="Times New Roman" w:hAnsi="Times New Roman"/>
              </w:rPr>
              <w:t xml:space="preserve"> </w:t>
            </w:r>
            <w:r w:rsidR="00A32E37" w:rsidRPr="001063F9">
              <w:rPr>
                <w:rFonts w:ascii="Times New Roman" w:hAnsi="Times New Roman"/>
              </w:rPr>
              <w:t xml:space="preserve">en </w:t>
            </w:r>
            <w:r w:rsidR="00932625" w:rsidRPr="001063F9">
              <w:rPr>
                <w:rFonts w:ascii="Times New Roman" w:hAnsi="Times New Roman"/>
              </w:rPr>
              <w:t xml:space="preserve"> los trabajadores </w:t>
            </w:r>
            <w:r w:rsidRPr="001063F9">
              <w:rPr>
                <w:rFonts w:ascii="Times New Roman" w:hAnsi="Times New Roman"/>
              </w:rPr>
              <w:t xml:space="preserve">mediante capacitaciones  para </w:t>
            </w:r>
            <w:r w:rsidR="00A32E37" w:rsidRPr="001063F9">
              <w:rPr>
                <w:rFonts w:ascii="Times New Roman" w:hAnsi="Times New Roman"/>
              </w:rPr>
              <w:t xml:space="preserve"> una mayor </w:t>
            </w:r>
            <w:r w:rsidR="008A157B" w:rsidRPr="001063F9">
              <w:rPr>
                <w:rFonts w:ascii="Times New Roman" w:hAnsi="Times New Roman"/>
              </w:rPr>
              <w:t>eficiencia en la gestión de operaciones.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616AF" w14:textId="73600B73" w:rsidR="00C46C07" w:rsidRPr="001063F9" w:rsidRDefault="001E7D06" w:rsidP="006463FB">
            <w:pPr>
              <w:spacing w:after="255"/>
              <w:contextualSpacing/>
              <w:jc w:val="both"/>
              <w:rPr>
                <w:rFonts w:ascii="Times New Roman" w:hAnsi="Times New Roman"/>
              </w:rPr>
            </w:pPr>
            <w:r w:rsidRPr="001063F9">
              <w:rPr>
                <w:rFonts w:ascii="Times New Roman" w:hAnsi="Times New Roman"/>
              </w:rPr>
              <w:t>Alcanzar un mayor conocimiento en la gestión de operaciones  por los trabajadores, para elevar el grado de calidad de los productos.</w:t>
            </w:r>
          </w:p>
        </w:tc>
      </w:tr>
      <w:tr w:rsidR="00C46C07" w:rsidRPr="00C46C07" w14:paraId="52CE8AA0" w14:textId="77777777" w:rsidTr="00ED1B62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FDF4C" w14:textId="12A4BB44" w:rsidR="00C46C07" w:rsidRPr="001063F9" w:rsidRDefault="00452B46" w:rsidP="006463FB">
            <w:pPr>
              <w:spacing w:after="255"/>
              <w:contextualSpacing/>
              <w:jc w:val="both"/>
              <w:rPr>
                <w:rFonts w:ascii="Times New Roman" w:hAnsi="Times New Roman"/>
              </w:rPr>
            </w:pPr>
            <w:r w:rsidRPr="001063F9">
              <w:rPr>
                <w:rFonts w:ascii="Times New Roman" w:hAnsi="Times New Roman"/>
              </w:rPr>
              <w:t xml:space="preserve">La baja productividad de una empresa puede darse por </w:t>
            </w:r>
            <w:r w:rsidR="00D45F73" w:rsidRPr="001063F9">
              <w:rPr>
                <w:rFonts w:ascii="Times New Roman" w:hAnsi="Times New Roman"/>
              </w:rPr>
              <w:t xml:space="preserve"> la</w:t>
            </w:r>
            <w:r w:rsidRPr="001063F9">
              <w:rPr>
                <w:rFonts w:ascii="Times New Roman" w:hAnsi="Times New Roman"/>
              </w:rPr>
              <w:t xml:space="preserve"> falta de innovación tecnológica </w:t>
            </w:r>
            <w:r w:rsidR="00A17DAB" w:rsidRPr="001063F9">
              <w:rPr>
                <w:rFonts w:ascii="Times New Roman" w:hAnsi="Times New Roman"/>
              </w:rPr>
              <w:t>en sus procesos de producción.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64F36" w14:textId="0D1146F3" w:rsidR="00C46C07" w:rsidRPr="001063F9" w:rsidRDefault="00AD53E9" w:rsidP="006463FB">
            <w:pPr>
              <w:spacing w:after="255"/>
              <w:contextualSpacing/>
              <w:jc w:val="both"/>
              <w:rPr>
                <w:rFonts w:ascii="Times New Roman" w:hAnsi="Times New Roman"/>
              </w:rPr>
            </w:pPr>
            <w:r w:rsidRPr="001063F9">
              <w:rPr>
                <w:rFonts w:ascii="Times New Roman" w:hAnsi="Times New Roman"/>
              </w:rPr>
              <w:t xml:space="preserve">Elevar la mayor eficiencia y eficacia </w:t>
            </w:r>
            <w:r w:rsidR="00932625" w:rsidRPr="001063F9">
              <w:rPr>
                <w:rFonts w:ascii="Times New Roman" w:hAnsi="Times New Roman"/>
              </w:rPr>
              <w:t xml:space="preserve"> de los trabajadores </w:t>
            </w:r>
            <w:r w:rsidRPr="001063F9">
              <w:rPr>
                <w:rFonts w:ascii="Times New Roman" w:hAnsi="Times New Roman"/>
              </w:rPr>
              <w:t xml:space="preserve">mediante innovaciones tecnológicas </w:t>
            </w:r>
            <w:r w:rsidR="008A157B" w:rsidRPr="001063F9">
              <w:rPr>
                <w:rFonts w:ascii="Times New Roman" w:hAnsi="Times New Roman"/>
              </w:rPr>
              <w:t xml:space="preserve"> para mejorar los sistemas de producción</w:t>
            </w:r>
            <w:r w:rsidR="00932625" w:rsidRPr="001063F9">
              <w:rPr>
                <w:rFonts w:ascii="Times New Roman" w:hAnsi="Times New Roman"/>
              </w:rPr>
              <w:t>.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993F9" w14:textId="60A5E0DF" w:rsidR="00C46C07" w:rsidRPr="001063F9" w:rsidRDefault="00D45F73" w:rsidP="006463FB">
            <w:pPr>
              <w:spacing w:after="255"/>
              <w:contextualSpacing/>
              <w:jc w:val="both"/>
              <w:rPr>
                <w:rFonts w:ascii="Times New Roman" w:hAnsi="Times New Roman"/>
              </w:rPr>
            </w:pPr>
            <w:r w:rsidRPr="001063F9">
              <w:rPr>
                <w:rFonts w:ascii="Times New Roman" w:hAnsi="Times New Roman"/>
              </w:rPr>
              <w:t>Considera</w:t>
            </w:r>
            <w:r w:rsidR="00A17DAB" w:rsidRPr="001063F9">
              <w:rPr>
                <w:rFonts w:ascii="Times New Roman" w:hAnsi="Times New Roman"/>
              </w:rPr>
              <w:t>r,</w:t>
            </w:r>
            <w:r w:rsidRPr="001063F9">
              <w:rPr>
                <w:rFonts w:ascii="Times New Roman" w:hAnsi="Times New Roman"/>
              </w:rPr>
              <w:t xml:space="preserve"> que la mayor productividad </w:t>
            </w:r>
            <w:r w:rsidR="00A17DAB" w:rsidRPr="001063F9">
              <w:rPr>
                <w:rFonts w:ascii="Times New Roman" w:hAnsi="Times New Roman"/>
              </w:rPr>
              <w:t xml:space="preserve"> y eficiencia </w:t>
            </w:r>
            <w:r w:rsidRPr="001063F9">
              <w:rPr>
                <w:rFonts w:ascii="Times New Roman" w:hAnsi="Times New Roman"/>
              </w:rPr>
              <w:t xml:space="preserve">se alcanza con </w:t>
            </w:r>
            <w:r w:rsidR="00A17DAB" w:rsidRPr="001063F9">
              <w:rPr>
                <w:rFonts w:ascii="Times New Roman" w:hAnsi="Times New Roman"/>
              </w:rPr>
              <w:t>mejores innovaciones tecnológicas de los trabajadores.</w:t>
            </w:r>
          </w:p>
        </w:tc>
      </w:tr>
      <w:tr w:rsidR="00C46C07" w:rsidRPr="00C46C07" w14:paraId="7903A1E7" w14:textId="77777777" w:rsidTr="00ED1B62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90DCA" w14:textId="4D4E5212" w:rsidR="00C46C07" w:rsidRPr="001063F9" w:rsidRDefault="00452B46" w:rsidP="006463FB">
            <w:pPr>
              <w:spacing w:after="255"/>
              <w:contextualSpacing/>
              <w:jc w:val="both"/>
              <w:rPr>
                <w:rFonts w:ascii="Times New Roman" w:hAnsi="Times New Roman"/>
              </w:rPr>
            </w:pPr>
            <w:r w:rsidRPr="001063F9">
              <w:rPr>
                <w:rFonts w:ascii="Times New Roman" w:hAnsi="Times New Roman"/>
              </w:rPr>
              <w:t>La baja calidad de los productos  bienes o servicios ésta en función del mal diseño de los productos</w:t>
            </w:r>
            <w:r w:rsidR="00D45F73" w:rsidRPr="001063F9">
              <w:rPr>
                <w:rFonts w:ascii="Times New Roman" w:hAnsi="Times New Roman"/>
              </w:rPr>
              <w:t>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2ED46" w14:textId="2EAE2385" w:rsidR="00C46C07" w:rsidRPr="001063F9" w:rsidRDefault="00932625" w:rsidP="006463FB">
            <w:pPr>
              <w:spacing w:after="255"/>
              <w:contextualSpacing/>
              <w:jc w:val="both"/>
              <w:rPr>
                <w:rFonts w:ascii="Times New Roman" w:hAnsi="Times New Roman"/>
              </w:rPr>
            </w:pPr>
            <w:r w:rsidRPr="001063F9">
              <w:rPr>
                <w:rFonts w:ascii="Times New Roman" w:hAnsi="Times New Roman"/>
              </w:rPr>
              <w:t>Implementar nuev</w:t>
            </w:r>
            <w:r w:rsidR="00A32E37" w:rsidRPr="001063F9">
              <w:rPr>
                <w:rFonts w:ascii="Times New Roman" w:hAnsi="Times New Roman"/>
              </w:rPr>
              <w:t xml:space="preserve">os conocimientos tecnológicos </w:t>
            </w:r>
            <w:r w:rsidRPr="001063F9">
              <w:rPr>
                <w:rFonts w:ascii="Times New Roman" w:hAnsi="Times New Roman"/>
              </w:rPr>
              <w:t xml:space="preserve">para diseños de productos y </w:t>
            </w:r>
            <w:r w:rsidR="008A157B" w:rsidRPr="001063F9">
              <w:rPr>
                <w:rFonts w:ascii="Times New Roman" w:hAnsi="Times New Roman"/>
              </w:rPr>
              <w:t>elevar la calidad.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5900B" w14:textId="54B0845A" w:rsidR="00C46C07" w:rsidRPr="001063F9" w:rsidRDefault="00A17DAB" w:rsidP="006463FB">
            <w:pPr>
              <w:spacing w:after="255"/>
              <w:contextualSpacing/>
              <w:jc w:val="both"/>
              <w:rPr>
                <w:rFonts w:ascii="Times New Roman" w:hAnsi="Times New Roman"/>
              </w:rPr>
            </w:pPr>
            <w:r w:rsidRPr="001063F9">
              <w:rPr>
                <w:rFonts w:ascii="Times New Roman" w:hAnsi="Times New Roman"/>
              </w:rPr>
              <w:t xml:space="preserve">Fortalecer </w:t>
            </w:r>
            <w:r w:rsidR="00A32E37" w:rsidRPr="001063F9">
              <w:rPr>
                <w:rFonts w:ascii="Times New Roman" w:hAnsi="Times New Roman"/>
              </w:rPr>
              <w:t>el diseño de los productos mediante la aplicación de nuevas tecnologías  y alcanzar un  mayor p</w:t>
            </w:r>
            <w:r w:rsidR="008A157B" w:rsidRPr="001063F9">
              <w:rPr>
                <w:rFonts w:ascii="Times New Roman" w:hAnsi="Times New Roman"/>
              </w:rPr>
              <w:t>roductividad.</w:t>
            </w:r>
          </w:p>
        </w:tc>
      </w:tr>
      <w:tr w:rsidR="00C46C07" w:rsidRPr="00C46C07" w14:paraId="4A1D5DA6" w14:textId="77777777" w:rsidTr="00ED1B62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705B2" w14:textId="318AA1F8" w:rsidR="00C46C07" w:rsidRPr="001063F9" w:rsidRDefault="00452B46" w:rsidP="006463FB">
            <w:pPr>
              <w:spacing w:after="255"/>
              <w:contextualSpacing/>
              <w:jc w:val="both"/>
              <w:rPr>
                <w:rFonts w:ascii="Times New Roman" w:hAnsi="Times New Roman"/>
              </w:rPr>
            </w:pPr>
            <w:r w:rsidRPr="001063F9">
              <w:rPr>
                <w:rFonts w:ascii="Times New Roman" w:hAnsi="Times New Roman"/>
              </w:rPr>
              <w:t>El mantenimiento y seguridad en el trabajo</w:t>
            </w:r>
            <w:r w:rsidR="00AD53E9" w:rsidRPr="001063F9">
              <w:rPr>
                <w:rFonts w:ascii="Times New Roman" w:hAnsi="Times New Roman"/>
              </w:rPr>
              <w:t xml:space="preserve"> , </w:t>
            </w:r>
            <w:r w:rsidR="00D45F73" w:rsidRPr="001063F9">
              <w:rPr>
                <w:rFonts w:ascii="Times New Roman" w:hAnsi="Times New Roman"/>
              </w:rPr>
              <w:t>e</w:t>
            </w:r>
            <w:r w:rsidR="00AD53E9" w:rsidRPr="001063F9">
              <w:rPr>
                <w:rFonts w:ascii="Times New Roman" w:hAnsi="Times New Roman"/>
              </w:rPr>
              <w:t>st</w:t>
            </w:r>
            <w:r w:rsidR="00D45F73" w:rsidRPr="001063F9">
              <w:rPr>
                <w:rFonts w:ascii="Times New Roman" w:hAnsi="Times New Roman"/>
              </w:rPr>
              <w:t>á</w:t>
            </w:r>
            <w:r w:rsidR="00AD53E9" w:rsidRPr="001063F9">
              <w:rPr>
                <w:rFonts w:ascii="Times New Roman" w:hAnsi="Times New Roman"/>
              </w:rPr>
              <w:t xml:space="preserve"> en función </w:t>
            </w:r>
            <w:r w:rsidR="00D45F73" w:rsidRPr="001063F9">
              <w:rPr>
                <w:rFonts w:ascii="Times New Roman" w:hAnsi="Times New Roman"/>
              </w:rPr>
              <w:t xml:space="preserve"> de l</w:t>
            </w:r>
            <w:r w:rsidR="00AD53E9" w:rsidRPr="001063F9">
              <w:rPr>
                <w:rFonts w:ascii="Times New Roman" w:hAnsi="Times New Roman"/>
              </w:rPr>
              <w:t>a prevención de la salud de los trabajadores de las empresas</w:t>
            </w:r>
            <w:r w:rsidR="00D45F73" w:rsidRPr="001063F9">
              <w:rPr>
                <w:rFonts w:ascii="Times New Roman" w:hAnsi="Times New Roman"/>
              </w:rPr>
              <w:t>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241EC" w14:textId="7ADCFCCA" w:rsidR="00C46C07" w:rsidRPr="001063F9" w:rsidRDefault="004E6F7B" w:rsidP="006463FB">
            <w:pPr>
              <w:spacing w:after="255"/>
              <w:contextualSpacing/>
              <w:jc w:val="both"/>
              <w:rPr>
                <w:rFonts w:ascii="Times New Roman" w:hAnsi="Times New Roman"/>
              </w:rPr>
            </w:pPr>
            <w:r w:rsidRPr="001063F9">
              <w:rPr>
                <w:rFonts w:ascii="Times New Roman" w:hAnsi="Times New Roman"/>
              </w:rPr>
              <w:t>Evitar la mayor cantidad de accidentes en el trabajo mediante un programa de seguridad y prevención</w:t>
            </w:r>
            <w:r w:rsidR="002E7922" w:rsidRPr="001063F9">
              <w:rPr>
                <w:rFonts w:ascii="Times New Roman" w:hAnsi="Times New Roman"/>
              </w:rPr>
              <w:t>, en función de la salud de los trabajadores.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7E6C9" w14:textId="45AEA78A" w:rsidR="00C46C07" w:rsidRPr="001063F9" w:rsidRDefault="008A157B" w:rsidP="006463FB">
            <w:pPr>
              <w:spacing w:after="255"/>
              <w:contextualSpacing/>
              <w:jc w:val="both"/>
              <w:rPr>
                <w:rFonts w:ascii="Times New Roman" w:hAnsi="Times New Roman"/>
              </w:rPr>
            </w:pPr>
            <w:r w:rsidRPr="001063F9">
              <w:rPr>
                <w:rFonts w:ascii="Times New Roman" w:hAnsi="Times New Roman"/>
              </w:rPr>
              <w:t>Aplicar los conocimientos de mantenimiento y seguridad y prevenir la mayor cantidad de accidentes en la empresa.</w:t>
            </w:r>
          </w:p>
        </w:tc>
      </w:tr>
      <w:bookmarkEnd w:id="6"/>
    </w:tbl>
    <w:p w14:paraId="50F436E3" w14:textId="77777777" w:rsidR="00E5302A" w:rsidRDefault="00E5302A" w:rsidP="00C46C07">
      <w:pPr>
        <w:spacing w:line="240" w:lineRule="auto"/>
        <w:jc w:val="both"/>
        <w:rPr>
          <w:rFonts w:ascii="Times New Roman" w:eastAsia="Calibri" w:hAnsi="Times New Roman" w:cs="Times New Roman"/>
          <w:bCs/>
        </w:rPr>
      </w:pPr>
    </w:p>
    <w:p w14:paraId="43EA84D9" w14:textId="79C15A5A" w:rsidR="000A7DF4" w:rsidRPr="000A7DF4" w:rsidRDefault="000A7DF4" w:rsidP="00591229">
      <w:pPr>
        <w:spacing w:line="240" w:lineRule="auto"/>
        <w:ind w:left="992" w:hanging="423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A7DF4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                   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       </w:t>
      </w:r>
      <w:r w:rsidRPr="000A7DF4">
        <w:rPr>
          <w:rFonts w:ascii="Times New Roman" w:eastAsia="Calibri" w:hAnsi="Times New Roman" w:cs="Times New Roman"/>
          <w:bCs/>
          <w:sz w:val="24"/>
          <w:szCs w:val="24"/>
        </w:rPr>
        <w:t xml:space="preserve">Huacho, </w:t>
      </w:r>
      <w:r w:rsidR="00A11696">
        <w:rPr>
          <w:rFonts w:ascii="Times New Roman" w:eastAsia="Calibri" w:hAnsi="Times New Roman" w:cs="Times New Roman"/>
          <w:bCs/>
          <w:sz w:val="24"/>
          <w:szCs w:val="24"/>
        </w:rPr>
        <w:t>agosto</w:t>
      </w:r>
      <w:r w:rsidRPr="000A7DF4">
        <w:rPr>
          <w:rFonts w:ascii="Times New Roman" w:eastAsia="Calibri" w:hAnsi="Times New Roman" w:cs="Times New Roman"/>
          <w:bCs/>
          <w:sz w:val="24"/>
          <w:szCs w:val="24"/>
        </w:rPr>
        <w:t xml:space="preserve"> 202</w:t>
      </w:r>
      <w:r w:rsidR="00DC4F6A">
        <w:rPr>
          <w:rFonts w:ascii="Times New Roman" w:eastAsia="Calibri" w:hAnsi="Times New Roman" w:cs="Times New Roman"/>
          <w:bCs/>
          <w:sz w:val="24"/>
          <w:szCs w:val="24"/>
        </w:rPr>
        <w:t>6</w:t>
      </w:r>
      <w:r w:rsidRPr="000A7DF4">
        <w:rPr>
          <w:rFonts w:ascii="Times New Roman" w:eastAsia="Calibri" w:hAnsi="Times New Roman" w:cs="Times New Roman"/>
          <w:bCs/>
          <w:sz w:val="24"/>
          <w:szCs w:val="24"/>
        </w:rPr>
        <w:t>- I</w:t>
      </w:r>
      <w:r w:rsidR="00A11696">
        <w:rPr>
          <w:rFonts w:ascii="Times New Roman" w:eastAsia="Calibri" w:hAnsi="Times New Roman" w:cs="Times New Roman"/>
          <w:bCs/>
          <w:sz w:val="24"/>
          <w:szCs w:val="24"/>
        </w:rPr>
        <w:t>I</w:t>
      </w:r>
    </w:p>
    <w:p w14:paraId="16F73F44" w14:textId="77777777" w:rsidR="00C153DE" w:rsidRPr="00190698" w:rsidRDefault="000A7DF4" w:rsidP="00E5302A">
      <w:pPr>
        <w:widowControl w:val="0"/>
        <w:spacing w:before="74" w:after="200" w:line="276" w:lineRule="auto"/>
        <w:ind w:left="3544" w:right="-23"/>
        <w:jc w:val="both"/>
        <w:rPr>
          <w:rFonts w:ascii="Verdana" w:eastAsia="Calibri" w:hAnsi="Verdana" w:cs="Times New Roman"/>
        </w:rPr>
      </w:pPr>
      <w:r>
        <w:rPr>
          <w:rFonts w:ascii="Verdana" w:eastAsia="Calibri" w:hAnsi="Verdana" w:cs="Times New Roman"/>
          <w:noProof/>
        </w:rPr>
        <w:drawing>
          <wp:inline distT="0" distB="0" distL="0" distR="0" wp14:anchorId="13C74AF7" wp14:editId="5F939D1A">
            <wp:extent cx="1981200" cy="768350"/>
            <wp:effectExtent l="0" t="0" r="0" b="0"/>
            <wp:docPr id="1938168853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42E3A7" w14:textId="77777777" w:rsidR="000A7DF4" w:rsidRDefault="00E5302A" w:rsidP="000A7DF4">
      <w:pPr>
        <w:spacing w:after="0"/>
        <w:rPr>
          <w:rFonts w:ascii="Times New Roman" w:eastAsia="Calibri" w:hAnsi="Times New Roman" w:cs="Times New Roman"/>
          <w:b/>
          <w:sz w:val="20"/>
          <w:szCs w:val="20"/>
        </w:rPr>
      </w:pPr>
      <w:bookmarkStart w:id="7" w:name="_Hlk223113415"/>
      <w:r w:rsidRPr="000A7DF4">
        <w:rPr>
          <w:rFonts w:ascii="Times New Roman" w:eastAsia="Calibri" w:hAnsi="Times New Roman" w:cs="Times New Roman"/>
          <w:b/>
          <w:sz w:val="20"/>
          <w:szCs w:val="20"/>
        </w:rPr>
        <w:t xml:space="preserve">                        </w:t>
      </w:r>
      <w:r w:rsidR="000A7DF4" w:rsidRPr="000A7DF4">
        <w:rPr>
          <w:rFonts w:ascii="Times New Roman" w:eastAsia="Calibri" w:hAnsi="Times New Roman" w:cs="Times New Roman"/>
          <w:b/>
          <w:sz w:val="20"/>
          <w:szCs w:val="20"/>
        </w:rPr>
        <w:t xml:space="preserve">                                   Dr. MANUEL ALBERTO PATRONI BAZALAR  </w:t>
      </w:r>
    </w:p>
    <w:p w14:paraId="6F24503D" w14:textId="77777777" w:rsidR="00201FA3" w:rsidRPr="000A7DF4" w:rsidRDefault="000A7DF4" w:rsidP="000A7DF4">
      <w:pPr>
        <w:spacing w:after="0"/>
        <w:rPr>
          <w:sz w:val="18"/>
          <w:szCs w:val="18"/>
        </w:rPr>
      </w:pPr>
      <w:r w:rsidRPr="000A7DF4">
        <w:rPr>
          <w:rFonts w:ascii="Times New Roman" w:eastAsia="Calibri" w:hAnsi="Times New Roman" w:cs="Times New Roman"/>
          <w:b/>
          <w:sz w:val="18"/>
          <w:szCs w:val="18"/>
        </w:rPr>
        <w:t xml:space="preserve">                                                                              </w:t>
      </w:r>
      <w:r>
        <w:rPr>
          <w:rFonts w:ascii="Times New Roman" w:eastAsia="Calibri" w:hAnsi="Times New Roman" w:cs="Times New Roman"/>
          <w:b/>
          <w:sz w:val="18"/>
          <w:szCs w:val="18"/>
        </w:rPr>
        <w:t xml:space="preserve">           </w:t>
      </w:r>
      <w:r w:rsidRPr="000A7DF4">
        <w:rPr>
          <w:rFonts w:ascii="Times New Roman" w:eastAsia="Calibri" w:hAnsi="Times New Roman" w:cs="Times New Roman"/>
          <w:b/>
          <w:sz w:val="18"/>
          <w:szCs w:val="18"/>
        </w:rPr>
        <w:t xml:space="preserve"> PROFESOR  PRINCIPAL           </w:t>
      </w:r>
    </w:p>
    <w:bookmarkEnd w:id="7"/>
    <w:sectPr w:rsidR="00201FA3" w:rsidRPr="000A7DF4" w:rsidSect="00C46C07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F4175E"/>
    <w:multiLevelType w:val="hybridMultilevel"/>
    <w:tmpl w:val="3ADEC80C"/>
    <w:lvl w:ilvl="0" w:tplc="28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256C93"/>
    <w:multiLevelType w:val="hybridMultilevel"/>
    <w:tmpl w:val="85C65E56"/>
    <w:lvl w:ilvl="0" w:tplc="073A8700">
      <w:start w:val="9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364" w:hanging="360"/>
      </w:pPr>
    </w:lvl>
    <w:lvl w:ilvl="2" w:tplc="280A001B" w:tentative="1">
      <w:start w:val="1"/>
      <w:numFmt w:val="lowerRoman"/>
      <w:lvlText w:val="%3."/>
      <w:lvlJc w:val="right"/>
      <w:pPr>
        <w:ind w:left="2084" w:hanging="180"/>
      </w:pPr>
    </w:lvl>
    <w:lvl w:ilvl="3" w:tplc="280A000F" w:tentative="1">
      <w:start w:val="1"/>
      <w:numFmt w:val="decimal"/>
      <w:lvlText w:val="%4."/>
      <w:lvlJc w:val="left"/>
      <w:pPr>
        <w:ind w:left="2804" w:hanging="360"/>
      </w:pPr>
    </w:lvl>
    <w:lvl w:ilvl="4" w:tplc="280A0019" w:tentative="1">
      <w:start w:val="1"/>
      <w:numFmt w:val="lowerLetter"/>
      <w:lvlText w:val="%5."/>
      <w:lvlJc w:val="left"/>
      <w:pPr>
        <w:ind w:left="3524" w:hanging="360"/>
      </w:pPr>
    </w:lvl>
    <w:lvl w:ilvl="5" w:tplc="280A001B" w:tentative="1">
      <w:start w:val="1"/>
      <w:numFmt w:val="lowerRoman"/>
      <w:lvlText w:val="%6."/>
      <w:lvlJc w:val="right"/>
      <w:pPr>
        <w:ind w:left="4244" w:hanging="180"/>
      </w:pPr>
    </w:lvl>
    <w:lvl w:ilvl="6" w:tplc="280A000F" w:tentative="1">
      <w:start w:val="1"/>
      <w:numFmt w:val="decimal"/>
      <w:lvlText w:val="%7."/>
      <w:lvlJc w:val="left"/>
      <w:pPr>
        <w:ind w:left="4964" w:hanging="360"/>
      </w:pPr>
    </w:lvl>
    <w:lvl w:ilvl="7" w:tplc="280A0019" w:tentative="1">
      <w:start w:val="1"/>
      <w:numFmt w:val="lowerLetter"/>
      <w:lvlText w:val="%8."/>
      <w:lvlJc w:val="left"/>
      <w:pPr>
        <w:ind w:left="5684" w:hanging="360"/>
      </w:pPr>
    </w:lvl>
    <w:lvl w:ilvl="8" w:tplc="2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0321903"/>
    <w:multiLevelType w:val="hybridMultilevel"/>
    <w:tmpl w:val="EDFA4778"/>
    <w:lvl w:ilvl="0" w:tplc="34C019B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3AFD2E47"/>
    <w:multiLevelType w:val="hybridMultilevel"/>
    <w:tmpl w:val="E188A122"/>
    <w:lvl w:ilvl="0" w:tplc="2806EE96">
      <w:start w:val="1"/>
      <w:numFmt w:val="decimal"/>
      <w:lvlText w:val="%1."/>
      <w:lvlJc w:val="left"/>
      <w:pPr>
        <w:ind w:left="1128" w:hanging="360"/>
      </w:pPr>
      <w:rPr>
        <w:rFonts w:hint="default"/>
        <w:b w:val="0"/>
        <w:bCs w:val="0"/>
      </w:rPr>
    </w:lvl>
    <w:lvl w:ilvl="1" w:tplc="280A0019" w:tentative="1">
      <w:start w:val="1"/>
      <w:numFmt w:val="lowerLetter"/>
      <w:lvlText w:val="%2."/>
      <w:lvlJc w:val="left"/>
      <w:pPr>
        <w:ind w:left="1848" w:hanging="360"/>
      </w:pPr>
    </w:lvl>
    <w:lvl w:ilvl="2" w:tplc="280A001B" w:tentative="1">
      <w:start w:val="1"/>
      <w:numFmt w:val="lowerRoman"/>
      <w:lvlText w:val="%3."/>
      <w:lvlJc w:val="right"/>
      <w:pPr>
        <w:ind w:left="2568" w:hanging="180"/>
      </w:pPr>
    </w:lvl>
    <w:lvl w:ilvl="3" w:tplc="280A000F" w:tentative="1">
      <w:start w:val="1"/>
      <w:numFmt w:val="decimal"/>
      <w:lvlText w:val="%4."/>
      <w:lvlJc w:val="left"/>
      <w:pPr>
        <w:ind w:left="3288" w:hanging="360"/>
      </w:pPr>
    </w:lvl>
    <w:lvl w:ilvl="4" w:tplc="280A0019" w:tentative="1">
      <w:start w:val="1"/>
      <w:numFmt w:val="lowerLetter"/>
      <w:lvlText w:val="%5."/>
      <w:lvlJc w:val="left"/>
      <w:pPr>
        <w:ind w:left="4008" w:hanging="360"/>
      </w:pPr>
    </w:lvl>
    <w:lvl w:ilvl="5" w:tplc="280A001B" w:tentative="1">
      <w:start w:val="1"/>
      <w:numFmt w:val="lowerRoman"/>
      <w:lvlText w:val="%6."/>
      <w:lvlJc w:val="right"/>
      <w:pPr>
        <w:ind w:left="4728" w:hanging="180"/>
      </w:pPr>
    </w:lvl>
    <w:lvl w:ilvl="6" w:tplc="280A000F" w:tentative="1">
      <w:start w:val="1"/>
      <w:numFmt w:val="decimal"/>
      <w:lvlText w:val="%7."/>
      <w:lvlJc w:val="left"/>
      <w:pPr>
        <w:ind w:left="5448" w:hanging="360"/>
      </w:pPr>
    </w:lvl>
    <w:lvl w:ilvl="7" w:tplc="280A0019" w:tentative="1">
      <w:start w:val="1"/>
      <w:numFmt w:val="lowerLetter"/>
      <w:lvlText w:val="%8."/>
      <w:lvlJc w:val="left"/>
      <w:pPr>
        <w:ind w:left="6168" w:hanging="360"/>
      </w:pPr>
    </w:lvl>
    <w:lvl w:ilvl="8" w:tplc="280A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4" w15:restartNumberingAfterBreak="0">
    <w:nsid w:val="42491AF0"/>
    <w:multiLevelType w:val="hybridMultilevel"/>
    <w:tmpl w:val="F0406DEC"/>
    <w:lvl w:ilvl="0" w:tplc="69FE99BA">
      <w:start w:val="8"/>
      <w:numFmt w:val="upperRoman"/>
      <w:lvlText w:val="%1."/>
      <w:lvlJc w:val="left"/>
      <w:pPr>
        <w:ind w:left="1004" w:hanging="720"/>
      </w:pPr>
    </w:lvl>
    <w:lvl w:ilvl="1" w:tplc="280A0019">
      <w:start w:val="1"/>
      <w:numFmt w:val="lowerLetter"/>
      <w:lvlText w:val="%2."/>
      <w:lvlJc w:val="left"/>
      <w:pPr>
        <w:ind w:left="1364" w:hanging="360"/>
      </w:pPr>
    </w:lvl>
    <w:lvl w:ilvl="2" w:tplc="280A001B">
      <w:start w:val="1"/>
      <w:numFmt w:val="lowerRoman"/>
      <w:lvlText w:val="%3."/>
      <w:lvlJc w:val="right"/>
      <w:pPr>
        <w:ind w:left="2084" w:hanging="180"/>
      </w:pPr>
    </w:lvl>
    <w:lvl w:ilvl="3" w:tplc="280A000F">
      <w:start w:val="1"/>
      <w:numFmt w:val="decimal"/>
      <w:lvlText w:val="%4."/>
      <w:lvlJc w:val="left"/>
      <w:pPr>
        <w:ind w:left="2804" w:hanging="360"/>
      </w:pPr>
    </w:lvl>
    <w:lvl w:ilvl="4" w:tplc="280A0019">
      <w:start w:val="1"/>
      <w:numFmt w:val="lowerLetter"/>
      <w:lvlText w:val="%5."/>
      <w:lvlJc w:val="left"/>
      <w:pPr>
        <w:ind w:left="3524" w:hanging="360"/>
      </w:pPr>
    </w:lvl>
    <w:lvl w:ilvl="5" w:tplc="280A001B">
      <w:start w:val="1"/>
      <w:numFmt w:val="lowerRoman"/>
      <w:lvlText w:val="%6."/>
      <w:lvlJc w:val="right"/>
      <w:pPr>
        <w:ind w:left="4244" w:hanging="180"/>
      </w:pPr>
    </w:lvl>
    <w:lvl w:ilvl="6" w:tplc="280A000F">
      <w:start w:val="1"/>
      <w:numFmt w:val="decimal"/>
      <w:lvlText w:val="%7."/>
      <w:lvlJc w:val="left"/>
      <w:pPr>
        <w:ind w:left="4964" w:hanging="360"/>
      </w:pPr>
    </w:lvl>
    <w:lvl w:ilvl="7" w:tplc="280A0019">
      <w:start w:val="1"/>
      <w:numFmt w:val="lowerLetter"/>
      <w:lvlText w:val="%8."/>
      <w:lvlJc w:val="left"/>
      <w:pPr>
        <w:ind w:left="5684" w:hanging="360"/>
      </w:pPr>
    </w:lvl>
    <w:lvl w:ilvl="8" w:tplc="280A001B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4898370A"/>
    <w:multiLevelType w:val="hybridMultilevel"/>
    <w:tmpl w:val="D5049456"/>
    <w:lvl w:ilvl="0" w:tplc="B13257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AC113D"/>
    <w:multiLevelType w:val="hybridMultilevel"/>
    <w:tmpl w:val="CF8CDECE"/>
    <w:lvl w:ilvl="0" w:tplc="280A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5DD23F6"/>
    <w:multiLevelType w:val="hybridMultilevel"/>
    <w:tmpl w:val="1D129EB0"/>
    <w:lvl w:ilvl="0" w:tplc="587278D6">
      <w:start w:val="1"/>
      <w:numFmt w:val="decimal"/>
      <w:lvlText w:val="%1."/>
      <w:lvlJc w:val="left"/>
      <w:pPr>
        <w:ind w:left="930" w:hanging="360"/>
      </w:pPr>
      <w:rPr>
        <w:rFonts w:hint="default"/>
        <w:b w:val="0"/>
      </w:rPr>
    </w:lvl>
    <w:lvl w:ilvl="1" w:tplc="280A0019" w:tentative="1">
      <w:start w:val="1"/>
      <w:numFmt w:val="lowerLetter"/>
      <w:lvlText w:val="%2."/>
      <w:lvlJc w:val="left"/>
      <w:pPr>
        <w:ind w:left="1650" w:hanging="360"/>
      </w:pPr>
    </w:lvl>
    <w:lvl w:ilvl="2" w:tplc="280A001B" w:tentative="1">
      <w:start w:val="1"/>
      <w:numFmt w:val="lowerRoman"/>
      <w:lvlText w:val="%3."/>
      <w:lvlJc w:val="right"/>
      <w:pPr>
        <w:ind w:left="2370" w:hanging="180"/>
      </w:pPr>
    </w:lvl>
    <w:lvl w:ilvl="3" w:tplc="280A000F" w:tentative="1">
      <w:start w:val="1"/>
      <w:numFmt w:val="decimal"/>
      <w:lvlText w:val="%4."/>
      <w:lvlJc w:val="left"/>
      <w:pPr>
        <w:ind w:left="3090" w:hanging="360"/>
      </w:pPr>
    </w:lvl>
    <w:lvl w:ilvl="4" w:tplc="280A0019" w:tentative="1">
      <w:start w:val="1"/>
      <w:numFmt w:val="lowerLetter"/>
      <w:lvlText w:val="%5."/>
      <w:lvlJc w:val="left"/>
      <w:pPr>
        <w:ind w:left="3810" w:hanging="360"/>
      </w:pPr>
    </w:lvl>
    <w:lvl w:ilvl="5" w:tplc="280A001B" w:tentative="1">
      <w:start w:val="1"/>
      <w:numFmt w:val="lowerRoman"/>
      <w:lvlText w:val="%6."/>
      <w:lvlJc w:val="right"/>
      <w:pPr>
        <w:ind w:left="4530" w:hanging="180"/>
      </w:pPr>
    </w:lvl>
    <w:lvl w:ilvl="6" w:tplc="280A000F" w:tentative="1">
      <w:start w:val="1"/>
      <w:numFmt w:val="decimal"/>
      <w:lvlText w:val="%7."/>
      <w:lvlJc w:val="left"/>
      <w:pPr>
        <w:ind w:left="5250" w:hanging="360"/>
      </w:pPr>
    </w:lvl>
    <w:lvl w:ilvl="7" w:tplc="280A0019" w:tentative="1">
      <w:start w:val="1"/>
      <w:numFmt w:val="lowerLetter"/>
      <w:lvlText w:val="%8."/>
      <w:lvlJc w:val="left"/>
      <w:pPr>
        <w:ind w:left="5970" w:hanging="360"/>
      </w:pPr>
    </w:lvl>
    <w:lvl w:ilvl="8" w:tplc="280A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 w15:restartNumberingAfterBreak="0">
    <w:nsid w:val="68357C0F"/>
    <w:multiLevelType w:val="hybridMultilevel"/>
    <w:tmpl w:val="7B3E6A92"/>
    <w:lvl w:ilvl="0" w:tplc="280A0005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59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31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8039" w:hanging="360"/>
      </w:pPr>
      <w:rPr>
        <w:rFonts w:ascii="Wingdings" w:hAnsi="Wingdings" w:hint="default"/>
      </w:rPr>
    </w:lvl>
  </w:abstractNum>
  <w:abstractNum w:abstractNumId="9" w15:restartNumberingAfterBreak="0">
    <w:nsid w:val="6BB00EEC"/>
    <w:multiLevelType w:val="hybridMultilevel"/>
    <w:tmpl w:val="6A305174"/>
    <w:lvl w:ilvl="0" w:tplc="B02C19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B412D7"/>
    <w:multiLevelType w:val="hybridMultilevel"/>
    <w:tmpl w:val="CA68738A"/>
    <w:lvl w:ilvl="0" w:tplc="280A0005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11" w15:restartNumberingAfterBreak="0">
    <w:nsid w:val="715F2B5C"/>
    <w:multiLevelType w:val="hybridMultilevel"/>
    <w:tmpl w:val="428A1E2C"/>
    <w:lvl w:ilvl="0" w:tplc="280A0005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num w:numId="1" w16cid:durableId="414716355">
    <w:abstractNumId w:val="2"/>
  </w:num>
  <w:num w:numId="2" w16cid:durableId="1750539289">
    <w:abstractNumId w:val="7"/>
  </w:num>
  <w:num w:numId="3" w16cid:durableId="1808936110">
    <w:abstractNumId w:val="9"/>
  </w:num>
  <w:num w:numId="4" w16cid:durableId="807627035">
    <w:abstractNumId w:val="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32691015">
    <w:abstractNumId w:val="3"/>
  </w:num>
  <w:num w:numId="6" w16cid:durableId="696392761">
    <w:abstractNumId w:val="10"/>
  </w:num>
  <w:num w:numId="7" w16cid:durableId="1508134084">
    <w:abstractNumId w:val="6"/>
  </w:num>
  <w:num w:numId="8" w16cid:durableId="636225378">
    <w:abstractNumId w:val="8"/>
  </w:num>
  <w:num w:numId="9" w16cid:durableId="1187672171">
    <w:abstractNumId w:val="0"/>
  </w:num>
  <w:num w:numId="10" w16cid:durableId="1514759761">
    <w:abstractNumId w:val="11"/>
  </w:num>
  <w:num w:numId="11" w16cid:durableId="878198827">
    <w:abstractNumId w:val="1"/>
  </w:num>
  <w:num w:numId="12" w16cid:durableId="5405573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1FA3"/>
    <w:rsid w:val="00006EE9"/>
    <w:rsid w:val="000119EA"/>
    <w:rsid w:val="00022E79"/>
    <w:rsid w:val="00035B70"/>
    <w:rsid w:val="00045369"/>
    <w:rsid w:val="000523AC"/>
    <w:rsid w:val="000528D9"/>
    <w:rsid w:val="00064859"/>
    <w:rsid w:val="00064B07"/>
    <w:rsid w:val="00064CF6"/>
    <w:rsid w:val="00066F4D"/>
    <w:rsid w:val="000A7DF4"/>
    <w:rsid w:val="000B0B8E"/>
    <w:rsid w:val="000B57AC"/>
    <w:rsid w:val="001063F9"/>
    <w:rsid w:val="001067E6"/>
    <w:rsid w:val="0012172C"/>
    <w:rsid w:val="001219EF"/>
    <w:rsid w:val="00127F43"/>
    <w:rsid w:val="00140989"/>
    <w:rsid w:val="00172DFE"/>
    <w:rsid w:val="00181530"/>
    <w:rsid w:val="0018221D"/>
    <w:rsid w:val="00190698"/>
    <w:rsid w:val="001906DD"/>
    <w:rsid w:val="0019242A"/>
    <w:rsid w:val="0019425D"/>
    <w:rsid w:val="001D3FEF"/>
    <w:rsid w:val="001E2298"/>
    <w:rsid w:val="001E7D06"/>
    <w:rsid w:val="001F0447"/>
    <w:rsid w:val="001F700E"/>
    <w:rsid w:val="00201FA3"/>
    <w:rsid w:val="0021007F"/>
    <w:rsid w:val="0021776D"/>
    <w:rsid w:val="00240D6B"/>
    <w:rsid w:val="002467B2"/>
    <w:rsid w:val="0026619B"/>
    <w:rsid w:val="00267FF9"/>
    <w:rsid w:val="00285761"/>
    <w:rsid w:val="00286B97"/>
    <w:rsid w:val="00287941"/>
    <w:rsid w:val="00293021"/>
    <w:rsid w:val="002A495D"/>
    <w:rsid w:val="002A6BEC"/>
    <w:rsid w:val="002B42AA"/>
    <w:rsid w:val="002C232C"/>
    <w:rsid w:val="002C5F5A"/>
    <w:rsid w:val="002E6D7C"/>
    <w:rsid w:val="002E7922"/>
    <w:rsid w:val="0030086A"/>
    <w:rsid w:val="00303BFC"/>
    <w:rsid w:val="003049BD"/>
    <w:rsid w:val="0031190A"/>
    <w:rsid w:val="0031454E"/>
    <w:rsid w:val="00317A2F"/>
    <w:rsid w:val="0032195D"/>
    <w:rsid w:val="0032486C"/>
    <w:rsid w:val="0034238D"/>
    <w:rsid w:val="003449FF"/>
    <w:rsid w:val="0035102B"/>
    <w:rsid w:val="00360106"/>
    <w:rsid w:val="0036660C"/>
    <w:rsid w:val="00371027"/>
    <w:rsid w:val="0037637A"/>
    <w:rsid w:val="00380B80"/>
    <w:rsid w:val="00382A09"/>
    <w:rsid w:val="003C2D16"/>
    <w:rsid w:val="003C720C"/>
    <w:rsid w:val="003E041D"/>
    <w:rsid w:val="00410D74"/>
    <w:rsid w:val="004124C1"/>
    <w:rsid w:val="004202C9"/>
    <w:rsid w:val="004264EC"/>
    <w:rsid w:val="00446FA3"/>
    <w:rsid w:val="00452B46"/>
    <w:rsid w:val="00460FFD"/>
    <w:rsid w:val="004822E4"/>
    <w:rsid w:val="00482889"/>
    <w:rsid w:val="0049286C"/>
    <w:rsid w:val="004A548D"/>
    <w:rsid w:val="004B0379"/>
    <w:rsid w:val="004C6D80"/>
    <w:rsid w:val="004D433B"/>
    <w:rsid w:val="004D4C53"/>
    <w:rsid w:val="004E24D6"/>
    <w:rsid w:val="004E6F7B"/>
    <w:rsid w:val="0051483E"/>
    <w:rsid w:val="00530E55"/>
    <w:rsid w:val="005469CE"/>
    <w:rsid w:val="0056115C"/>
    <w:rsid w:val="0056353B"/>
    <w:rsid w:val="005677AC"/>
    <w:rsid w:val="00581184"/>
    <w:rsid w:val="005817A8"/>
    <w:rsid w:val="00591229"/>
    <w:rsid w:val="005A5C93"/>
    <w:rsid w:val="005D7E89"/>
    <w:rsid w:val="00605ACA"/>
    <w:rsid w:val="00607C6D"/>
    <w:rsid w:val="006132DB"/>
    <w:rsid w:val="006218B7"/>
    <w:rsid w:val="00622E9F"/>
    <w:rsid w:val="00633364"/>
    <w:rsid w:val="006463FB"/>
    <w:rsid w:val="00647CD1"/>
    <w:rsid w:val="006651BC"/>
    <w:rsid w:val="0067190C"/>
    <w:rsid w:val="006753DC"/>
    <w:rsid w:val="006843AE"/>
    <w:rsid w:val="0068543C"/>
    <w:rsid w:val="0069338B"/>
    <w:rsid w:val="00694E73"/>
    <w:rsid w:val="006B0236"/>
    <w:rsid w:val="006C188D"/>
    <w:rsid w:val="006C4DA6"/>
    <w:rsid w:val="006D04C7"/>
    <w:rsid w:val="006D29AC"/>
    <w:rsid w:val="00703564"/>
    <w:rsid w:val="0070631F"/>
    <w:rsid w:val="0072750E"/>
    <w:rsid w:val="00740175"/>
    <w:rsid w:val="00750306"/>
    <w:rsid w:val="00771B3C"/>
    <w:rsid w:val="007727B7"/>
    <w:rsid w:val="007767FE"/>
    <w:rsid w:val="007C696A"/>
    <w:rsid w:val="007D441B"/>
    <w:rsid w:val="007F427D"/>
    <w:rsid w:val="008322D3"/>
    <w:rsid w:val="008737A3"/>
    <w:rsid w:val="00881CC8"/>
    <w:rsid w:val="008A033C"/>
    <w:rsid w:val="008A157B"/>
    <w:rsid w:val="008A2162"/>
    <w:rsid w:val="008B2C7D"/>
    <w:rsid w:val="008B6609"/>
    <w:rsid w:val="008C3074"/>
    <w:rsid w:val="008C73D6"/>
    <w:rsid w:val="008F12BD"/>
    <w:rsid w:val="00917B9B"/>
    <w:rsid w:val="00917EEE"/>
    <w:rsid w:val="00926ADA"/>
    <w:rsid w:val="00932625"/>
    <w:rsid w:val="00954500"/>
    <w:rsid w:val="009604A2"/>
    <w:rsid w:val="00971761"/>
    <w:rsid w:val="00975DA3"/>
    <w:rsid w:val="0098306A"/>
    <w:rsid w:val="0098448F"/>
    <w:rsid w:val="00993481"/>
    <w:rsid w:val="00996E20"/>
    <w:rsid w:val="009C09A6"/>
    <w:rsid w:val="009F1ED9"/>
    <w:rsid w:val="00A11696"/>
    <w:rsid w:val="00A146B4"/>
    <w:rsid w:val="00A17DAB"/>
    <w:rsid w:val="00A32E37"/>
    <w:rsid w:val="00A40C9D"/>
    <w:rsid w:val="00A43560"/>
    <w:rsid w:val="00A722CB"/>
    <w:rsid w:val="00A74D9D"/>
    <w:rsid w:val="00A80501"/>
    <w:rsid w:val="00A838C4"/>
    <w:rsid w:val="00A85908"/>
    <w:rsid w:val="00AA47CB"/>
    <w:rsid w:val="00AC262C"/>
    <w:rsid w:val="00AC70AB"/>
    <w:rsid w:val="00AD3078"/>
    <w:rsid w:val="00AD53E9"/>
    <w:rsid w:val="00AE209C"/>
    <w:rsid w:val="00AE5F17"/>
    <w:rsid w:val="00AF0D36"/>
    <w:rsid w:val="00AF1AD8"/>
    <w:rsid w:val="00B0431A"/>
    <w:rsid w:val="00B13742"/>
    <w:rsid w:val="00B15A4A"/>
    <w:rsid w:val="00B42246"/>
    <w:rsid w:val="00B44708"/>
    <w:rsid w:val="00B45090"/>
    <w:rsid w:val="00B47C5B"/>
    <w:rsid w:val="00B51008"/>
    <w:rsid w:val="00B51FD5"/>
    <w:rsid w:val="00B5412B"/>
    <w:rsid w:val="00B55EA9"/>
    <w:rsid w:val="00B704FB"/>
    <w:rsid w:val="00B70BA9"/>
    <w:rsid w:val="00B74B3C"/>
    <w:rsid w:val="00B85A07"/>
    <w:rsid w:val="00B912B4"/>
    <w:rsid w:val="00B93AA5"/>
    <w:rsid w:val="00BB1429"/>
    <w:rsid w:val="00BD6A5F"/>
    <w:rsid w:val="00BE4315"/>
    <w:rsid w:val="00C02FA6"/>
    <w:rsid w:val="00C15235"/>
    <w:rsid w:val="00C153DE"/>
    <w:rsid w:val="00C35C8E"/>
    <w:rsid w:val="00C43D00"/>
    <w:rsid w:val="00C46C07"/>
    <w:rsid w:val="00C712ED"/>
    <w:rsid w:val="00C92049"/>
    <w:rsid w:val="00C93866"/>
    <w:rsid w:val="00C93AF1"/>
    <w:rsid w:val="00C94A2A"/>
    <w:rsid w:val="00CA231D"/>
    <w:rsid w:val="00CA63B7"/>
    <w:rsid w:val="00CD663F"/>
    <w:rsid w:val="00CE123D"/>
    <w:rsid w:val="00CE13A5"/>
    <w:rsid w:val="00CE2B64"/>
    <w:rsid w:val="00CF0166"/>
    <w:rsid w:val="00D067EC"/>
    <w:rsid w:val="00D06E3F"/>
    <w:rsid w:val="00D227EC"/>
    <w:rsid w:val="00D26E29"/>
    <w:rsid w:val="00D300B6"/>
    <w:rsid w:val="00D411F3"/>
    <w:rsid w:val="00D45F73"/>
    <w:rsid w:val="00D520E2"/>
    <w:rsid w:val="00D616F1"/>
    <w:rsid w:val="00D6771A"/>
    <w:rsid w:val="00D70CDD"/>
    <w:rsid w:val="00D840ED"/>
    <w:rsid w:val="00DA77E0"/>
    <w:rsid w:val="00DB305D"/>
    <w:rsid w:val="00DC4F6A"/>
    <w:rsid w:val="00DD7659"/>
    <w:rsid w:val="00DE42EC"/>
    <w:rsid w:val="00DF0B98"/>
    <w:rsid w:val="00E15154"/>
    <w:rsid w:val="00E173E0"/>
    <w:rsid w:val="00E21A49"/>
    <w:rsid w:val="00E240A4"/>
    <w:rsid w:val="00E24AEA"/>
    <w:rsid w:val="00E5302A"/>
    <w:rsid w:val="00E55FA6"/>
    <w:rsid w:val="00E56AAB"/>
    <w:rsid w:val="00E70916"/>
    <w:rsid w:val="00E84DA3"/>
    <w:rsid w:val="00E94733"/>
    <w:rsid w:val="00EA70EA"/>
    <w:rsid w:val="00EC4264"/>
    <w:rsid w:val="00EC6F5C"/>
    <w:rsid w:val="00ED1B62"/>
    <w:rsid w:val="00ED69D1"/>
    <w:rsid w:val="00EE6129"/>
    <w:rsid w:val="00EF60CE"/>
    <w:rsid w:val="00F22DA4"/>
    <w:rsid w:val="00F2508C"/>
    <w:rsid w:val="00F4311C"/>
    <w:rsid w:val="00F45AB7"/>
    <w:rsid w:val="00F47070"/>
    <w:rsid w:val="00F76BE2"/>
    <w:rsid w:val="00F806A8"/>
    <w:rsid w:val="00F83E25"/>
    <w:rsid w:val="00F874A5"/>
    <w:rsid w:val="00F93544"/>
    <w:rsid w:val="00F96B8E"/>
    <w:rsid w:val="00FA7549"/>
    <w:rsid w:val="00FC10CD"/>
    <w:rsid w:val="00FC1F8F"/>
    <w:rsid w:val="00FC4A08"/>
    <w:rsid w:val="00FD0973"/>
    <w:rsid w:val="00FD5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74FBA6"/>
  <w15:chartTrackingRefBased/>
  <w15:docId w15:val="{7B550F45-4495-4043-91F8-B7A992E85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06A"/>
  </w:style>
  <w:style w:type="paragraph" w:styleId="Ttulo1">
    <w:name w:val="heading 1"/>
    <w:basedOn w:val="Normal"/>
    <w:next w:val="Normal"/>
    <w:link w:val="Ttulo1Car"/>
    <w:uiPriority w:val="9"/>
    <w:qFormat/>
    <w:rsid w:val="00E55FA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D04C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01F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817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17A8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C93866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E55FA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Prrafodelista">
    <w:name w:val="List Paragraph"/>
    <w:basedOn w:val="Normal"/>
    <w:uiPriority w:val="34"/>
    <w:qFormat/>
    <w:rsid w:val="00926ADA"/>
    <w:pPr>
      <w:ind w:left="720"/>
      <w:contextualSpacing/>
    </w:pPr>
  </w:style>
  <w:style w:type="character" w:customStyle="1" w:styleId="Ttulo3Car">
    <w:name w:val="Título 3 Car"/>
    <w:basedOn w:val="Fuentedeprrafopredeter"/>
    <w:link w:val="Ttulo3"/>
    <w:uiPriority w:val="9"/>
    <w:semiHidden/>
    <w:rsid w:val="006D04C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D04C7"/>
    <w:rPr>
      <w:rFonts w:ascii="Times New Roman" w:hAnsi="Times New Roman" w:cs="Times New Roman"/>
      <w:sz w:val="24"/>
      <w:szCs w:val="24"/>
    </w:rPr>
  </w:style>
  <w:style w:type="paragraph" w:styleId="Subttulo">
    <w:name w:val="Subtitle"/>
    <w:basedOn w:val="Normal"/>
    <w:next w:val="Normal"/>
    <w:link w:val="SubttuloCar"/>
    <w:uiPriority w:val="11"/>
    <w:qFormat/>
    <w:rsid w:val="004E24D6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4E24D6"/>
    <w:rPr>
      <w:rFonts w:eastAsiaTheme="minorEastAsia"/>
      <w:color w:val="5A5A5A" w:themeColor="text1" w:themeTint="A5"/>
      <w:spacing w:val="15"/>
    </w:rPr>
  </w:style>
  <w:style w:type="character" w:styleId="nfasissutil">
    <w:name w:val="Subtle Emphasis"/>
    <w:basedOn w:val="Fuentedeprrafopredeter"/>
    <w:uiPriority w:val="19"/>
    <w:qFormat/>
    <w:rsid w:val="00382A09"/>
    <w:rPr>
      <w:i/>
      <w:iCs/>
      <w:color w:val="404040" w:themeColor="text1" w:themeTint="BF"/>
    </w:rPr>
  </w:style>
  <w:style w:type="character" w:styleId="Mencinsinresolver">
    <w:name w:val="Unresolved Mention"/>
    <w:basedOn w:val="Fuentedeprrafopredeter"/>
    <w:uiPriority w:val="99"/>
    <w:semiHidden/>
    <w:unhideWhenUsed/>
    <w:rsid w:val="00E5302A"/>
    <w:rPr>
      <w:color w:val="605E5C"/>
      <w:shd w:val="clear" w:color="auto" w:fill="E1DFDD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C46C0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">
    <w:name w:val="Tabla con cuadrícula11"/>
    <w:basedOn w:val="Tablanormal"/>
    <w:uiPriority w:val="59"/>
    <w:rsid w:val="00B70B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C02F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73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95312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37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0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3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libros.org/libros-de-control-de-calidad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infolibros.org/libros-de-control-de-calidad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https://infolibros.org/libros-de-control-de-calidad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folibros.org/libros-de-control-de-calidad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93FECD-C15B-4456-9E59-9B7A52883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2129</TotalTime>
  <Pages>11</Pages>
  <Words>4298</Words>
  <Characters>23639</Characters>
  <Application>Microsoft Office Word</Application>
  <DocSecurity>0</DocSecurity>
  <Lines>196</Lines>
  <Paragraphs>55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MANUEL PATRONI</cp:lastModifiedBy>
  <cp:revision>173</cp:revision>
  <cp:lastPrinted>2026-08-16T00:31:00Z</cp:lastPrinted>
  <dcterms:created xsi:type="dcterms:W3CDTF">2019-04-29T11:29:00Z</dcterms:created>
  <dcterms:modified xsi:type="dcterms:W3CDTF">2026-08-16T00:39:00Z</dcterms:modified>
</cp:coreProperties>
</file>