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268CF" w14:textId="77777777" w:rsidR="00E27390" w:rsidRDefault="00E27390" w:rsidP="00E27390">
      <w:pPr>
        <w:pStyle w:val="Textoindependiente"/>
        <w:rPr>
          <w:rFonts w:ascii="Times New Roman"/>
          <w:sz w:val="20"/>
        </w:rPr>
      </w:pPr>
    </w:p>
    <w:p w14:paraId="67EBA8CC" w14:textId="77777777" w:rsidR="00E27390" w:rsidRDefault="00E27390" w:rsidP="00E27390">
      <w:pPr>
        <w:pStyle w:val="Textoindependiente"/>
        <w:spacing w:before="11"/>
        <w:rPr>
          <w:rFonts w:ascii="Times New Roman"/>
          <w:sz w:val="20"/>
        </w:rPr>
      </w:pPr>
    </w:p>
    <w:p w14:paraId="56B7894D" w14:textId="77777777" w:rsidR="00E27390" w:rsidRDefault="00E27390" w:rsidP="00E27390">
      <w:pPr>
        <w:pStyle w:val="Textoindependiente"/>
        <w:ind w:left="263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PE" w:eastAsia="es-PE"/>
        </w:rPr>
        <w:drawing>
          <wp:anchor distT="0" distB="0" distL="114300" distR="114300" simplePos="0" relativeHeight="487596032" behindDoc="0" locked="0" layoutInCell="1" allowOverlap="1" wp14:anchorId="1D2C4C60" wp14:editId="477AB19A">
            <wp:simplePos x="0" y="0"/>
            <wp:positionH relativeFrom="column">
              <wp:posOffset>1671320</wp:posOffset>
            </wp:positionH>
            <wp:positionV relativeFrom="paragraph">
              <wp:posOffset>-635</wp:posOffset>
            </wp:positionV>
            <wp:extent cx="3898995" cy="607695"/>
            <wp:effectExtent l="0" t="0" r="6350" b="1905"/>
            <wp:wrapSquare wrapText="bothSides"/>
            <wp:docPr id="4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95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B3E17" w14:textId="022A14CC" w:rsidR="00E27390" w:rsidRDefault="00E27390" w:rsidP="00E27390">
      <w:pPr>
        <w:spacing w:line="415" w:lineRule="auto"/>
        <w:ind w:left="1788" w:right="1709" w:hanging="3"/>
        <w:jc w:val="center"/>
        <w:rPr>
          <w:b/>
          <w:sz w:val="32"/>
        </w:rPr>
      </w:pPr>
    </w:p>
    <w:p w14:paraId="236C96D9" w14:textId="77777777" w:rsidR="00E27390" w:rsidRDefault="00E27390" w:rsidP="00E27390">
      <w:pPr>
        <w:spacing w:line="415" w:lineRule="auto"/>
        <w:ind w:left="1788" w:right="1709" w:hanging="3"/>
        <w:jc w:val="center"/>
        <w:rPr>
          <w:b/>
          <w:sz w:val="32"/>
        </w:rPr>
      </w:pPr>
    </w:p>
    <w:p w14:paraId="641A8D42" w14:textId="77777777" w:rsidR="00E27390" w:rsidRDefault="00E27390" w:rsidP="00E27390">
      <w:pPr>
        <w:spacing w:line="415" w:lineRule="auto"/>
        <w:ind w:left="1788" w:right="1121" w:hanging="3"/>
        <w:jc w:val="center"/>
        <w:rPr>
          <w:b/>
          <w:sz w:val="32"/>
        </w:rPr>
      </w:pPr>
      <w:r>
        <w:rPr>
          <w:b/>
          <w:sz w:val="32"/>
        </w:rPr>
        <w:t xml:space="preserve">FACULTAD DE CIENCIAS EMPRESARIALES </w:t>
      </w:r>
    </w:p>
    <w:p w14:paraId="6229E081" w14:textId="7F39B67B" w:rsidR="00E27390" w:rsidRDefault="00E27390" w:rsidP="00E27390">
      <w:pPr>
        <w:spacing w:line="415" w:lineRule="auto"/>
        <w:ind w:left="1788" w:right="554" w:hanging="3"/>
        <w:jc w:val="center"/>
        <w:rPr>
          <w:b/>
          <w:sz w:val="32"/>
        </w:rPr>
      </w:pPr>
      <w:r>
        <w:rPr>
          <w:b/>
          <w:sz w:val="32"/>
        </w:rPr>
        <w:t>ESCUELA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PROFESIONAL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ADMINISTRACION</w:t>
      </w:r>
    </w:p>
    <w:p w14:paraId="7B96A122" w14:textId="77777777" w:rsidR="00E27390" w:rsidRDefault="00E27390" w:rsidP="00E27390">
      <w:pPr>
        <w:pStyle w:val="Textoindependiente"/>
        <w:rPr>
          <w:rFonts w:ascii="Times New Roman"/>
          <w:b/>
          <w:sz w:val="20"/>
        </w:rPr>
      </w:pPr>
    </w:p>
    <w:p w14:paraId="5CB0813F" w14:textId="77777777" w:rsidR="00E27390" w:rsidRDefault="00E27390" w:rsidP="00E27390">
      <w:pPr>
        <w:pStyle w:val="Textoindependiente"/>
        <w:rPr>
          <w:rFonts w:ascii="Times New Roman"/>
          <w:b/>
          <w:sz w:val="20"/>
        </w:rPr>
      </w:pPr>
    </w:p>
    <w:p w14:paraId="08B83094" w14:textId="77777777" w:rsidR="00E27390" w:rsidRDefault="00E27390" w:rsidP="00E27390">
      <w:pPr>
        <w:pStyle w:val="Textoindependiente"/>
        <w:spacing w:before="204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val="es-PE" w:eastAsia="es-PE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48FC39A9" wp14:editId="0F3CE4A2">
                <wp:simplePos x="0" y="0"/>
                <wp:positionH relativeFrom="page">
                  <wp:posOffset>476250</wp:posOffset>
                </wp:positionH>
                <wp:positionV relativeFrom="paragraph">
                  <wp:posOffset>287020</wp:posOffset>
                </wp:positionV>
                <wp:extent cx="6786880" cy="4210050"/>
                <wp:effectExtent l="0" t="0" r="13970" b="19050"/>
                <wp:wrapTopAndBottom/>
                <wp:docPr id="3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6880" cy="4210050"/>
                          <a:chOff x="-44197" y="-6097"/>
                          <a:chExt cx="6786880" cy="4210050"/>
                        </a:xfrm>
                      </wpg:grpSpPr>
                      <wps:wsp>
                        <wps:cNvPr id="41" name="Graphic 4"/>
                        <wps:cNvSpPr/>
                        <wps:spPr>
                          <a:xfrm>
                            <a:off x="702563" y="1106424"/>
                            <a:ext cx="536003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876300">
                                <a:moveTo>
                                  <a:pt x="148844" y="0"/>
                                </a:moveTo>
                                <a:lnTo>
                                  <a:pt x="101600" y="7620"/>
                                </a:lnTo>
                                <a:lnTo>
                                  <a:pt x="60832" y="27939"/>
                                </a:lnTo>
                                <a:lnTo>
                                  <a:pt x="28486" y="59689"/>
                                </a:lnTo>
                                <a:lnTo>
                                  <a:pt x="7772" y="99695"/>
                                </a:lnTo>
                                <a:lnTo>
                                  <a:pt x="0" y="146050"/>
                                </a:lnTo>
                                <a:lnTo>
                                  <a:pt x="0" y="730250"/>
                                </a:lnTo>
                                <a:lnTo>
                                  <a:pt x="7772" y="776605"/>
                                </a:lnTo>
                                <a:lnTo>
                                  <a:pt x="28486" y="816610"/>
                                </a:lnTo>
                                <a:lnTo>
                                  <a:pt x="60832" y="848360"/>
                                </a:lnTo>
                                <a:lnTo>
                                  <a:pt x="101600" y="868680"/>
                                </a:lnTo>
                                <a:lnTo>
                                  <a:pt x="148844" y="876300"/>
                                </a:lnTo>
                                <a:lnTo>
                                  <a:pt x="5211064" y="876300"/>
                                </a:lnTo>
                                <a:lnTo>
                                  <a:pt x="5258308" y="868680"/>
                                </a:lnTo>
                                <a:lnTo>
                                  <a:pt x="5299075" y="848360"/>
                                </a:lnTo>
                                <a:lnTo>
                                  <a:pt x="5331459" y="816610"/>
                                </a:lnTo>
                                <a:lnTo>
                                  <a:pt x="5352160" y="776605"/>
                                </a:lnTo>
                                <a:lnTo>
                                  <a:pt x="5359908" y="730250"/>
                                </a:lnTo>
                                <a:lnTo>
                                  <a:pt x="5359908" y="146050"/>
                                </a:lnTo>
                                <a:lnTo>
                                  <a:pt x="5352160" y="99695"/>
                                </a:lnTo>
                                <a:lnTo>
                                  <a:pt x="5331459" y="59689"/>
                                </a:lnTo>
                                <a:lnTo>
                                  <a:pt x="5299075" y="27939"/>
                                </a:lnTo>
                                <a:lnTo>
                                  <a:pt x="5258308" y="7620"/>
                                </a:lnTo>
                                <a:lnTo>
                                  <a:pt x="5211064" y="0"/>
                                </a:lnTo>
                                <a:lnTo>
                                  <a:pt x="148844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5"/>
                        <wps:cNvSpPr txBox="1"/>
                        <wps:spPr>
                          <a:xfrm>
                            <a:off x="-44197" y="-6097"/>
                            <a:ext cx="6786880" cy="42100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DD92A0" w14:textId="77777777" w:rsidR="00E27390" w:rsidRDefault="00E27390" w:rsidP="00E27390">
                              <w:pPr>
                                <w:spacing w:before="64"/>
                                <w:ind w:left="166" w:right="169"/>
                                <w:jc w:val="center"/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  <w:t>SÍLABO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  <w:t xml:space="preserve">POR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COMPETENCIAS</w:t>
                              </w:r>
                            </w:p>
                            <w:p w14:paraId="4C4EBECB" w14:textId="77777777" w:rsidR="00E27390" w:rsidRDefault="00E27390" w:rsidP="00E27390">
                              <w:pPr>
                                <w:spacing w:before="64"/>
                                <w:ind w:left="166" w:right="169"/>
                                <w:jc w:val="center"/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</w:pPr>
                            </w:p>
                            <w:p w14:paraId="03FA5435" w14:textId="77777777" w:rsidR="00E27390" w:rsidRDefault="00E27390" w:rsidP="00E27390">
                              <w:pPr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</w:p>
                            <w:p w14:paraId="2F3A7F36" w14:textId="0F18A4F5" w:rsidR="00E27390" w:rsidRPr="00CF7958" w:rsidRDefault="00E27390" w:rsidP="00E27390">
                              <w:pPr>
                                <w:spacing w:before="1"/>
                                <w:rPr>
                                  <w:rFonts w:ascii="Arial Narrow" w:hAnsi="Arial Narrow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 xml:space="preserve">     CURSO: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CF7958">
                                <w:rPr>
                                  <w:rFonts w:ascii="Arial Narrow" w:hAnsi="Arial Narrow"/>
                                  <w:b/>
                                  <w:sz w:val="44"/>
                                </w:rPr>
                                <w:t>LOGÍSTICA</w:t>
                              </w:r>
                              <w:r w:rsidRPr="00CF7958">
                                <w:rPr>
                                  <w:rFonts w:ascii="Arial Narrow" w:hAnsi="Arial Narrow"/>
                                  <w:b/>
                                  <w:sz w:val="44"/>
                                </w:rPr>
                                <w:tab/>
                                <w:t>I</w:t>
                              </w:r>
                            </w:p>
                            <w:p w14:paraId="357D1C4B" w14:textId="722F05B1" w:rsidR="00E27390" w:rsidRDefault="00E27390" w:rsidP="00E27390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</w:pPr>
                            </w:p>
                            <w:p w14:paraId="1BB33513" w14:textId="77777777" w:rsidR="00E27390" w:rsidRDefault="00E27390" w:rsidP="00E27390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</w:p>
                            <w:p w14:paraId="4507ECD9" w14:textId="7EACE3CD" w:rsidR="00E27390" w:rsidRPr="00E27390" w:rsidRDefault="00E27390" w:rsidP="00E27390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  <w:t xml:space="preserve">    </w:t>
                              </w:r>
                              <w:r w:rsidRPr="00E27390">
                                <w:rPr>
                                  <w:rFonts w:ascii="Arial"/>
                                  <w:b/>
                                  <w:spacing w:val="-2"/>
                                  <w:sz w:val="32"/>
                                  <w:szCs w:val="32"/>
                                </w:rPr>
                                <w:t xml:space="preserve">DOCENTE: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2"/>
                                  <w:szCs w:val="32"/>
                                </w:rPr>
                                <w:t xml:space="preserve">Mo. </w:t>
                              </w:r>
                              <w:r w:rsidRPr="00E27390">
                                <w:rPr>
                                  <w:rFonts w:ascii="Arial Narrow" w:hAnsi="Arial Narrow"/>
                                  <w:b/>
                                  <w:sz w:val="32"/>
                                  <w:szCs w:val="32"/>
                                </w:rPr>
                                <w:t>SOLIS HUERTAS, Carlos Jorge</w:t>
                              </w:r>
                            </w:p>
                            <w:p w14:paraId="5C161D98" w14:textId="77777777" w:rsidR="00E27390" w:rsidRDefault="00E27390" w:rsidP="00E27390">
                              <w:pPr>
                                <w:spacing w:before="179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</w:p>
                            <w:p w14:paraId="577A251D" w14:textId="77777777" w:rsidR="00E27390" w:rsidRDefault="00E27390" w:rsidP="00E27390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03EE9BA9" w14:textId="77777777" w:rsidR="00E27390" w:rsidRDefault="00E27390" w:rsidP="00E27390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73D658DD" w14:textId="77777777" w:rsidR="00E27390" w:rsidRDefault="00E27390" w:rsidP="00E27390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011C1884" w14:textId="77777777" w:rsidR="00E27390" w:rsidRDefault="00E27390" w:rsidP="00E27390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2DE527BE" w14:textId="70F52307" w:rsidR="00E27390" w:rsidRDefault="00E27390" w:rsidP="00E27390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  <w:t>2026-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44"/>
                                </w:rPr>
                                <w:t>I</w:t>
                              </w:r>
                              <w:r w:rsidR="008203FB">
                                <w:rPr>
                                  <w:rFonts w:ascii="Arial"/>
                                  <w:b/>
                                  <w:spacing w:val="-5"/>
                                  <w:sz w:val="44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FC39A9" id="Group 3" o:spid="_x0000_s1026" style="position:absolute;margin-left:37.5pt;margin-top:22.6pt;width:534.4pt;height:331.5pt;z-index:-15721472;mso-wrap-distance-left:0;mso-wrap-distance-right:0;mso-position-horizontal-relative:page;mso-width-relative:margin;mso-height-relative:margin" coordorigin="-441,-60" coordsize="67868,4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">
                <v:shape id="Graphic 4" o:spid="_x0000_s1027" style="position:absolute;left:7025;top:11064;width:53600;height:8763;visibility:visible;mso-wrap-style:square;v-text-anchor:top" coordsize="536003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" path="m148844,l101600,7620,60832,27939,28486,59689,7772,99695,,146050,,730250r7772,46355l28486,816610r32346,31750l101600,868680r47244,7620l5211064,876300r47244,-7620l5299075,848360r32384,-31750l5352160,776605r7748,-46355l5359908,146050r-7748,-46355l5331459,59689,5299075,27939,5258308,7620,5211064,,148844,x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-441;top:-60;width:67867;height:42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" fillcolor="white [3201]" strokecolor="black [3200]" strokeweight="2pt">
                  <v:textbox inset="0,0,0,0">
                    <w:txbxContent>
                      <w:p w14:paraId="21DD92A0" w14:textId="77777777" w:rsidR="00E27390" w:rsidRDefault="00E27390" w:rsidP="00E27390">
                        <w:pPr>
                          <w:spacing w:before="64"/>
                          <w:ind w:left="166" w:right="169"/>
                          <w:jc w:val="center"/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48"/>
                          </w:rPr>
                          <w:t>SÍLABO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48"/>
                          </w:rPr>
                          <w:t xml:space="preserve">POR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COMPETENCIAS</w:t>
                        </w:r>
                      </w:p>
                      <w:p w14:paraId="4C4EBECB" w14:textId="77777777" w:rsidR="00E27390" w:rsidRDefault="00E27390" w:rsidP="00E27390">
                        <w:pPr>
                          <w:spacing w:before="64"/>
                          <w:ind w:left="166" w:right="169"/>
                          <w:jc w:val="center"/>
                          <w:rPr>
                            <w:rFonts w:ascii="Arial" w:hAnsi="Arial"/>
                            <w:b/>
                            <w:sz w:val="48"/>
                          </w:rPr>
                        </w:pPr>
                      </w:p>
                      <w:p w14:paraId="03FA5435" w14:textId="77777777" w:rsidR="00E27390" w:rsidRDefault="00E27390" w:rsidP="00E27390">
                        <w:pPr>
                          <w:rPr>
                            <w:rFonts w:ascii="Arial"/>
                            <w:b/>
                            <w:sz w:val="48"/>
                          </w:rPr>
                        </w:pPr>
                      </w:p>
                      <w:p w14:paraId="2F3A7F36" w14:textId="0F18A4F5" w:rsidR="00E27390" w:rsidRPr="00CF7958" w:rsidRDefault="00E27390" w:rsidP="00E27390">
                        <w:pPr>
                          <w:spacing w:before="1"/>
                          <w:rPr>
                            <w:rFonts w:ascii="Arial Narrow" w:hAnsi="Arial Narrow"/>
                            <w:b/>
                            <w:sz w:val="44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 xml:space="preserve">     CURSO: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 w:rsidRPr="00CF7958">
                          <w:rPr>
                            <w:rFonts w:ascii="Arial Narrow" w:hAnsi="Arial Narrow"/>
                            <w:b/>
                            <w:sz w:val="44"/>
                          </w:rPr>
                          <w:t>LOGÍSTICA</w:t>
                        </w:r>
                        <w:r w:rsidRPr="00CF7958">
                          <w:rPr>
                            <w:rFonts w:ascii="Arial Narrow" w:hAnsi="Arial Narrow"/>
                            <w:b/>
                            <w:sz w:val="44"/>
                          </w:rPr>
                          <w:tab/>
                          <w:t>I</w:t>
                        </w:r>
                      </w:p>
                      <w:p w14:paraId="357D1C4B" w14:textId="722F05B1" w:rsidR="00E27390" w:rsidRDefault="00E27390" w:rsidP="00E27390">
                        <w:pPr>
                          <w:ind w:right="293" w:firstLine="129"/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</w:pPr>
                      </w:p>
                      <w:p w14:paraId="1BB33513" w14:textId="77777777" w:rsidR="00E27390" w:rsidRDefault="00E27390" w:rsidP="00E27390">
                        <w:pPr>
                          <w:ind w:right="293" w:firstLine="129"/>
                          <w:rPr>
                            <w:rFonts w:ascii="Arial"/>
                            <w:b/>
                            <w:sz w:val="36"/>
                          </w:rPr>
                        </w:pPr>
                      </w:p>
                      <w:p w14:paraId="4507ECD9" w14:textId="7EACE3CD" w:rsidR="00E27390" w:rsidRPr="00E27390" w:rsidRDefault="00E27390" w:rsidP="00E27390">
                        <w:pPr>
                          <w:ind w:right="293" w:firstLine="129"/>
                          <w:rPr>
                            <w:rFonts w:ascii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  <w:t xml:space="preserve">    </w:t>
                        </w:r>
                        <w:r w:rsidRPr="00E27390">
                          <w:rPr>
                            <w:rFonts w:ascii="Arial"/>
                            <w:b/>
                            <w:spacing w:val="-2"/>
                            <w:sz w:val="32"/>
                            <w:szCs w:val="32"/>
                          </w:rPr>
                          <w:t xml:space="preserve">DOCENTE: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2"/>
                            <w:szCs w:val="32"/>
                          </w:rPr>
                          <w:t xml:space="preserve">Mo. </w:t>
                        </w:r>
                        <w:r w:rsidRPr="00E27390">
                          <w:rPr>
                            <w:rFonts w:ascii="Arial Narrow" w:hAnsi="Arial Narrow"/>
                            <w:b/>
                            <w:sz w:val="32"/>
                            <w:szCs w:val="32"/>
                          </w:rPr>
                          <w:t>SOLIS HUERTAS, Carlos Jorge</w:t>
                        </w:r>
                      </w:p>
                      <w:p w14:paraId="5C161D98" w14:textId="77777777" w:rsidR="00E27390" w:rsidRDefault="00E27390" w:rsidP="00E27390">
                        <w:pPr>
                          <w:spacing w:before="179"/>
                          <w:rPr>
                            <w:rFonts w:ascii="Arial"/>
                            <w:b/>
                            <w:sz w:val="36"/>
                          </w:rPr>
                        </w:pPr>
                      </w:p>
                      <w:p w14:paraId="577A251D" w14:textId="77777777" w:rsidR="00E27390" w:rsidRDefault="00E27390" w:rsidP="00E27390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03EE9BA9" w14:textId="77777777" w:rsidR="00E27390" w:rsidRDefault="00E27390" w:rsidP="00E27390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73D658DD" w14:textId="77777777" w:rsidR="00E27390" w:rsidRDefault="00E27390" w:rsidP="00E27390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011C1884" w14:textId="77777777" w:rsidR="00E27390" w:rsidRDefault="00E27390" w:rsidP="00E27390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2DE527BE" w14:textId="70F52307" w:rsidR="00E27390" w:rsidRDefault="00E27390" w:rsidP="00E27390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z w:val="44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  <w:t>2026-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44"/>
                          </w:rPr>
                          <w:t>I</w:t>
                        </w:r>
                        <w:r w:rsidR="008203FB">
                          <w:rPr>
                            <w:rFonts w:ascii="Arial"/>
                            <w:b/>
                            <w:spacing w:val="-5"/>
                            <w:sz w:val="44"/>
                          </w:rPr>
                          <w:t>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BD1329" w14:textId="170F6393" w:rsidR="005B6CAC" w:rsidRPr="005B6CAC" w:rsidRDefault="005B6CAC" w:rsidP="005B6CAC">
      <w:pPr>
        <w:pStyle w:val="Ttulo1"/>
        <w:ind w:left="293" w:hanging="230"/>
        <w:rPr>
          <w:rFonts w:ascii="Arial Narrow" w:hAnsi="Arial Narrow"/>
          <w:b w:val="0"/>
          <w:bCs w:val="0"/>
          <w:color w:val="000000" w:themeColor="text1"/>
        </w:rPr>
      </w:pPr>
      <w:r w:rsidRPr="005B6CAC">
        <w:rPr>
          <w:rFonts w:ascii="Arial Narrow" w:hAnsi="Arial Narrow"/>
          <w:color w:val="000000" w:themeColor="text1"/>
        </w:rPr>
        <w:t xml:space="preserve">                                   </w:t>
      </w:r>
      <w:r>
        <w:rPr>
          <w:rFonts w:ascii="Arial Narrow" w:hAnsi="Arial Narrow"/>
          <w:color w:val="000000" w:themeColor="text1"/>
        </w:rPr>
        <w:tab/>
      </w:r>
      <w:r>
        <w:rPr>
          <w:rFonts w:ascii="Arial Narrow" w:hAnsi="Arial Narrow"/>
          <w:color w:val="000000" w:themeColor="text1"/>
        </w:rPr>
        <w:tab/>
      </w:r>
      <w:r>
        <w:rPr>
          <w:rFonts w:ascii="Arial Narrow" w:hAnsi="Arial Narrow"/>
          <w:color w:val="000000" w:themeColor="text1"/>
        </w:rPr>
        <w:tab/>
      </w:r>
      <w:r>
        <w:rPr>
          <w:rFonts w:ascii="Arial Narrow" w:hAnsi="Arial Narrow"/>
          <w:color w:val="000000" w:themeColor="text1"/>
        </w:rPr>
        <w:tab/>
      </w:r>
      <w:r w:rsidRPr="005B6CAC">
        <w:rPr>
          <w:rFonts w:ascii="Arial Narrow" w:hAnsi="Arial Narrow"/>
          <w:color w:val="000000" w:themeColor="text1"/>
        </w:rPr>
        <w:t xml:space="preserve"> </w:t>
      </w:r>
    </w:p>
    <w:p w14:paraId="5C94EF8C" w14:textId="77777777" w:rsidR="005B6CAC" w:rsidRDefault="005B6CAC" w:rsidP="005B6CAC">
      <w:pPr>
        <w:spacing w:after="88"/>
        <w:ind w:left="1445"/>
      </w:pPr>
      <w:r>
        <w:rPr>
          <w:b/>
          <w:sz w:val="28"/>
        </w:rPr>
        <w:t xml:space="preserve"> </w:t>
      </w:r>
    </w:p>
    <w:p w14:paraId="58B6BE07" w14:textId="77777777" w:rsidR="005B6CAC" w:rsidRDefault="005B6CAC" w:rsidP="005B6CAC">
      <w:pPr>
        <w:spacing w:after="2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14:paraId="75A4E928" w14:textId="2E1BE555" w:rsidR="005B6CAC" w:rsidRDefault="005B6CAC" w:rsidP="005B6CAC">
      <w:pPr>
        <w:spacing w:after="109"/>
        <w:ind w:left="270" w:right="-817"/>
      </w:pPr>
    </w:p>
    <w:p w14:paraId="752E06A8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14DA4516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5025083E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761A6D3B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40C0E8C1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07711A48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2DF8A2FD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0AC82726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040305CF" w14:textId="77777777" w:rsidR="005B6CAC" w:rsidRDefault="005B6CAC">
      <w:pPr>
        <w:spacing w:before="61"/>
        <w:ind w:left="2539" w:right="2295"/>
        <w:jc w:val="center"/>
        <w:rPr>
          <w:sz w:val="32"/>
        </w:rPr>
      </w:pPr>
    </w:p>
    <w:p w14:paraId="643204CF" w14:textId="49AC1BD2" w:rsidR="008E2108" w:rsidRDefault="008E2108">
      <w:pPr>
        <w:spacing w:before="3"/>
        <w:rPr>
          <w:b/>
          <w:sz w:val="19"/>
        </w:rPr>
      </w:pPr>
    </w:p>
    <w:p w14:paraId="6AB413F0" w14:textId="196DD76D" w:rsidR="00E27390" w:rsidRDefault="00E27390">
      <w:pPr>
        <w:spacing w:before="3"/>
        <w:rPr>
          <w:b/>
          <w:sz w:val="19"/>
        </w:rPr>
      </w:pPr>
    </w:p>
    <w:p w14:paraId="70F2A30A" w14:textId="77777777" w:rsidR="00E27390" w:rsidRDefault="00E27390" w:rsidP="00E27390">
      <w:pPr>
        <w:pStyle w:val="Ttulo1"/>
        <w:tabs>
          <w:tab w:val="left" w:pos="900"/>
        </w:tabs>
        <w:spacing w:before="73"/>
        <w:ind w:left="425" w:firstLine="0"/>
        <w:rPr>
          <w:spacing w:val="-5"/>
          <w:w w:val="95"/>
        </w:rPr>
      </w:pPr>
      <w:r>
        <w:rPr>
          <w:b w:val="0"/>
          <w:sz w:val="19"/>
        </w:rPr>
        <w:t xml:space="preserve">                      </w:t>
      </w:r>
      <w:r>
        <w:rPr>
          <w:noProof/>
          <w:spacing w:val="-5"/>
          <w:lang w:val="es-PE" w:eastAsia="es-PE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7F9D9587" wp14:editId="5B7E66F5">
                <wp:simplePos x="0" y="0"/>
                <wp:positionH relativeFrom="column">
                  <wp:posOffset>1470025</wp:posOffset>
                </wp:positionH>
                <wp:positionV relativeFrom="paragraph">
                  <wp:posOffset>50800</wp:posOffset>
                </wp:positionV>
                <wp:extent cx="3003550" cy="279400"/>
                <wp:effectExtent l="0" t="0" r="25400" b="2540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2794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424C050" w14:textId="08EE6F1E" w:rsidR="00E27390" w:rsidRPr="001E1F7A" w:rsidRDefault="00E27390" w:rsidP="00E27390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  <w:r w:rsidRPr="001E1F7A">
                              <w:rPr>
                                <w:b/>
                                <w:lang w:val="es-PE"/>
                              </w:rPr>
                              <w:t xml:space="preserve">SÍLABO DE </w:t>
                            </w:r>
                            <w:r>
                              <w:rPr>
                                <w:b/>
                                <w:lang w:val="es-PE"/>
                              </w:rPr>
                              <w:t>LOGISTICA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D9587" id="Cuadro de texto 7" o:spid="_x0000_s1029" style="position:absolute;left:0;text-align:left;margin-left:115.75pt;margin-top:4pt;width:236.5pt;height:22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" filled="f" strokecolor="black [3213]" strokeweight=".5pt">
                <v:textbox>
                  <w:txbxContent>
                    <w:p w14:paraId="6424C050" w14:textId="08EE6F1E" w:rsidR="00E27390" w:rsidRPr="001E1F7A" w:rsidRDefault="00E27390" w:rsidP="00E27390">
                      <w:pPr>
                        <w:jc w:val="center"/>
                        <w:rPr>
                          <w:b/>
                          <w:lang w:val="es-PE"/>
                        </w:rPr>
                      </w:pPr>
                      <w:r w:rsidRPr="001E1F7A">
                        <w:rPr>
                          <w:b/>
                          <w:lang w:val="es-PE"/>
                        </w:rPr>
                        <w:t xml:space="preserve">SÍLABO DE </w:t>
                      </w:r>
                      <w:r>
                        <w:rPr>
                          <w:b/>
                          <w:lang w:val="es-PE"/>
                        </w:rPr>
                        <w:t>LOGISTICA 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EE2007" w14:textId="276598A4" w:rsidR="00E27390" w:rsidRDefault="00E27390">
      <w:pPr>
        <w:spacing w:before="3"/>
        <w:rPr>
          <w:b/>
          <w:sz w:val="19"/>
        </w:rPr>
      </w:pPr>
    </w:p>
    <w:p w14:paraId="6DEF605F" w14:textId="77777777" w:rsidR="008E2108" w:rsidRDefault="00D32769">
      <w:pPr>
        <w:pStyle w:val="Ttulo1"/>
        <w:numPr>
          <w:ilvl w:val="0"/>
          <w:numId w:val="24"/>
        </w:numPr>
        <w:tabs>
          <w:tab w:val="left" w:pos="825"/>
          <w:tab w:val="left" w:pos="827"/>
        </w:tabs>
        <w:spacing w:before="101" w:after="42"/>
        <w:ind w:hanging="429"/>
        <w:jc w:val="left"/>
      </w:pPr>
      <w:r>
        <w:t>DATOS</w:t>
      </w:r>
      <w:r>
        <w:rPr>
          <w:spacing w:val="-1"/>
        </w:rPr>
        <w:t xml:space="preserve"> </w:t>
      </w:r>
      <w:r>
        <w:t>GENERALES</w:t>
      </w:r>
    </w:p>
    <w:tbl>
      <w:tblPr>
        <w:tblStyle w:val="TableNormal"/>
        <w:tblW w:w="0" w:type="auto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4792"/>
      </w:tblGrid>
      <w:tr w:rsidR="008E2108" w14:paraId="29076EE4" w14:textId="77777777">
        <w:trPr>
          <w:trHeight w:val="467"/>
        </w:trPr>
        <w:tc>
          <w:tcPr>
            <w:tcW w:w="3289" w:type="dxa"/>
          </w:tcPr>
          <w:p w14:paraId="1351214A" w14:textId="77777777" w:rsidR="008E2108" w:rsidRPr="00CF7958" w:rsidRDefault="00D32769">
            <w:pPr>
              <w:pStyle w:val="TableParagraph"/>
              <w:spacing w:before="93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Línea de Carrera</w:t>
            </w:r>
          </w:p>
        </w:tc>
        <w:tc>
          <w:tcPr>
            <w:tcW w:w="4792" w:type="dxa"/>
          </w:tcPr>
          <w:p w14:paraId="2A76C244" w14:textId="77777777" w:rsidR="008E2108" w:rsidRPr="00CF7958" w:rsidRDefault="00D32769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GESTIÓN DE PROCESOS</w:t>
            </w:r>
          </w:p>
        </w:tc>
      </w:tr>
      <w:tr w:rsidR="008E2108" w14:paraId="0C49DFB8" w14:textId="77777777">
        <w:trPr>
          <w:trHeight w:val="467"/>
        </w:trPr>
        <w:tc>
          <w:tcPr>
            <w:tcW w:w="3289" w:type="dxa"/>
          </w:tcPr>
          <w:p w14:paraId="1D35DF8C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Semestre Académico</w:t>
            </w:r>
          </w:p>
        </w:tc>
        <w:tc>
          <w:tcPr>
            <w:tcW w:w="4792" w:type="dxa"/>
          </w:tcPr>
          <w:p w14:paraId="36CDB29C" w14:textId="50A70B2E" w:rsidR="008E2108" w:rsidRPr="00CF7958" w:rsidRDefault="00D32769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202</w:t>
            </w:r>
            <w:r w:rsidR="002C08BA">
              <w:rPr>
                <w:rFonts w:ascii="Arial Narrow" w:hAnsi="Arial Narrow"/>
              </w:rPr>
              <w:t>6</w:t>
            </w:r>
            <w:r w:rsidRPr="00CF7958">
              <w:rPr>
                <w:rFonts w:ascii="Arial Narrow" w:hAnsi="Arial Narrow"/>
              </w:rPr>
              <w:t>-I</w:t>
            </w:r>
            <w:r w:rsidR="008203FB">
              <w:rPr>
                <w:rFonts w:ascii="Arial Narrow" w:hAnsi="Arial Narrow"/>
              </w:rPr>
              <w:t>I</w:t>
            </w:r>
          </w:p>
        </w:tc>
      </w:tr>
      <w:tr w:rsidR="008E2108" w14:paraId="7709FD2E" w14:textId="77777777">
        <w:trPr>
          <w:trHeight w:val="467"/>
        </w:trPr>
        <w:tc>
          <w:tcPr>
            <w:tcW w:w="3289" w:type="dxa"/>
          </w:tcPr>
          <w:p w14:paraId="09184F8B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Código del Curso</w:t>
            </w:r>
          </w:p>
        </w:tc>
        <w:tc>
          <w:tcPr>
            <w:tcW w:w="4792" w:type="dxa"/>
          </w:tcPr>
          <w:p w14:paraId="04B035BB" w14:textId="77777777" w:rsidR="008E2108" w:rsidRPr="00CF7958" w:rsidRDefault="00D32769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1041303</w:t>
            </w:r>
          </w:p>
        </w:tc>
      </w:tr>
      <w:tr w:rsidR="008E2108" w14:paraId="3F969F06" w14:textId="77777777">
        <w:trPr>
          <w:trHeight w:val="468"/>
        </w:trPr>
        <w:tc>
          <w:tcPr>
            <w:tcW w:w="3289" w:type="dxa"/>
          </w:tcPr>
          <w:p w14:paraId="5542BB08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Créditos</w:t>
            </w:r>
          </w:p>
        </w:tc>
        <w:tc>
          <w:tcPr>
            <w:tcW w:w="4792" w:type="dxa"/>
          </w:tcPr>
          <w:p w14:paraId="7C0DFC57" w14:textId="77777777" w:rsidR="008E2108" w:rsidRPr="00CF7958" w:rsidRDefault="00D32769">
            <w:pPr>
              <w:pStyle w:val="TableParagraph"/>
              <w:spacing w:before="106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04</w:t>
            </w:r>
          </w:p>
        </w:tc>
      </w:tr>
      <w:tr w:rsidR="008E2108" w14:paraId="58FC3D5D" w14:textId="77777777">
        <w:trPr>
          <w:trHeight w:val="467"/>
        </w:trPr>
        <w:tc>
          <w:tcPr>
            <w:tcW w:w="3289" w:type="dxa"/>
          </w:tcPr>
          <w:p w14:paraId="105F881E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Horas Semanales</w:t>
            </w:r>
          </w:p>
        </w:tc>
        <w:tc>
          <w:tcPr>
            <w:tcW w:w="4792" w:type="dxa"/>
          </w:tcPr>
          <w:p w14:paraId="3BF59FB2" w14:textId="77777777" w:rsidR="008E2108" w:rsidRPr="00CF7958" w:rsidRDefault="00D32769">
            <w:pPr>
              <w:pStyle w:val="TableParagraph"/>
              <w:tabs>
                <w:tab w:val="left" w:pos="1733"/>
              </w:tabs>
              <w:spacing w:before="96"/>
              <w:ind w:left="107"/>
              <w:rPr>
                <w:rFonts w:ascii="Arial Narrow" w:hAnsi="Arial Narrow"/>
              </w:rPr>
            </w:pPr>
            <w:proofErr w:type="spellStart"/>
            <w:r w:rsidRPr="00CF7958">
              <w:rPr>
                <w:rFonts w:ascii="Arial Narrow" w:hAnsi="Arial Narrow"/>
              </w:rPr>
              <w:t>Hrs</w:t>
            </w:r>
            <w:proofErr w:type="spellEnd"/>
            <w:r w:rsidRPr="00CF7958">
              <w:rPr>
                <w:rFonts w:ascii="Arial Narrow" w:hAnsi="Arial Narrow"/>
              </w:rPr>
              <w:t>.</w:t>
            </w:r>
            <w:r w:rsidRPr="00CF7958">
              <w:rPr>
                <w:rFonts w:ascii="Arial Narrow" w:hAnsi="Arial Narrow"/>
                <w:spacing w:val="-1"/>
              </w:rPr>
              <w:t xml:space="preserve"> </w:t>
            </w:r>
            <w:r w:rsidRPr="00CF7958">
              <w:rPr>
                <w:rFonts w:ascii="Arial Narrow" w:hAnsi="Arial Narrow"/>
              </w:rPr>
              <w:t>Totales: 5</w:t>
            </w:r>
            <w:r w:rsidRPr="00CF7958">
              <w:rPr>
                <w:rFonts w:ascii="Arial Narrow" w:hAnsi="Arial Narrow"/>
              </w:rPr>
              <w:tab/>
              <w:t>Teóricas: 3 Practicas:</w:t>
            </w:r>
            <w:r w:rsidRPr="00CF7958">
              <w:rPr>
                <w:rFonts w:ascii="Arial Narrow" w:hAnsi="Arial Narrow"/>
                <w:spacing w:val="44"/>
              </w:rPr>
              <w:t xml:space="preserve"> </w:t>
            </w:r>
            <w:r w:rsidRPr="00CF7958">
              <w:rPr>
                <w:rFonts w:ascii="Arial Narrow" w:hAnsi="Arial Narrow"/>
              </w:rPr>
              <w:t>2</w:t>
            </w:r>
          </w:p>
        </w:tc>
      </w:tr>
      <w:tr w:rsidR="008E2108" w14:paraId="378FB246" w14:textId="77777777">
        <w:trPr>
          <w:trHeight w:val="470"/>
        </w:trPr>
        <w:tc>
          <w:tcPr>
            <w:tcW w:w="3289" w:type="dxa"/>
          </w:tcPr>
          <w:p w14:paraId="5FCB007C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Ciclo</w:t>
            </w:r>
          </w:p>
        </w:tc>
        <w:tc>
          <w:tcPr>
            <w:tcW w:w="4792" w:type="dxa"/>
          </w:tcPr>
          <w:p w14:paraId="09DE7DE0" w14:textId="77777777" w:rsidR="008E2108" w:rsidRPr="00CF7958" w:rsidRDefault="00D32769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V</w:t>
            </w:r>
          </w:p>
        </w:tc>
      </w:tr>
      <w:tr w:rsidR="008E2108" w14:paraId="71126CD2" w14:textId="77777777">
        <w:trPr>
          <w:trHeight w:val="467"/>
        </w:trPr>
        <w:tc>
          <w:tcPr>
            <w:tcW w:w="3289" w:type="dxa"/>
          </w:tcPr>
          <w:p w14:paraId="1EB6EE3D" w14:textId="77777777" w:rsidR="008E2108" w:rsidRPr="00CF7958" w:rsidRDefault="00D32769">
            <w:pPr>
              <w:pStyle w:val="TableParagraph"/>
              <w:spacing w:before="93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Sección</w:t>
            </w:r>
          </w:p>
        </w:tc>
        <w:tc>
          <w:tcPr>
            <w:tcW w:w="4792" w:type="dxa"/>
          </w:tcPr>
          <w:p w14:paraId="6ADE6696" w14:textId="10C780DB" w:rsidR="008E2108" w:rsidRPr="00CF7958" w:rsidRDefault="00B91C7F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 w:rsidR="002C08BA">
              <w:rPr>
                <w:rFonts w:ascii="Arial Narrow" w:hAnsi="Arial Narrow"/>
              </w:rPr>
              <w:t xml:space="preserve"> </w:t>
            </w:r>
          </w:p>
        </w:tc>
      </w:tr>
      <w:tr w:rsidR="008E2108" w14:paraId="2C6FB57C" w14:textId="77777777">
        <w:trPr>
          <w:trHeight w:val="467"/>
        </w:trPr>
        <w:tc>
          <w:tcPr>
            <w:tcW w:w="3289" w:type="dxa"/>
          </w:tcPr>
          <w:p w14:paraId="6AE59685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Apellidos y Nombres del Docente</w:t>
            </w:r>
          </w:p>
        </w:tc>
        <w:tc>
          <w:tcPr>
            <w:tcW w:w="4792" w:type="dxa"/>
          </w:tcPr>
          <w:p w14:paraId="04CC4B41" w14:textId="09262DFE" w:rsidR="008E2108" w:rsidRPr="00CF7958" w:rsidRDefault="002B07F4">
            <w:pPr>
              <w:pStyle w:val="TableParagraph"/>
              <w:spacing w:before="105"/>
              <w:ind w:left="10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SOLIS HUERTAS, Carlos Jorge</w:t>
            </w:r>
            <w:r w:rsidR="00B91C7F">
              <w:rPr>
                <w:rFonts w:ascii="Arial Narrow" w:hAnsi="Arial Narrow"/>
              </w:rPr>
              <w:t xml:space="preserve"> </w:t>
            </w:r>
          </w:p>
        </w:tc>
      </w:tr>
      <w:tr w:rsidR="008E2108" w14:paraId="1A5932A7" w14:textId="77777777">
        <w:trPr>
          <w:trHeight w:val="467"/>
        </w:trPr>
        <w:tc>
          <w:tcPr>
            <w:tcW w:w="3289" w:type="dxa"/>
          </w:tcPr>
          <w:p w14:paraId="54922AB7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Correo Institucional</w:t>
            </w:r>
          </w:p>
        </w:tc>
        <w:tc>
          <w:tcPr>
            <w:tcW w:w="4792" w:type="dxa"/>
          </w:tcPr>
          <w:p w14:paraId="067D9210" w14:textId="3EFDD37B" w:rsidR="008E2108" w:rsidRPr="00CF7958" w:rsidRDefault="002B07F4" w:rsidP="002B07F4">
            <w:pPr>
              <w:pStyle w:val="TableParagraph"/>
              <w:spacing w:before="10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hyperlink r:id="rId6" w:history="1">
              <w:r w:rsidR="00AE1121" w:rsidRPr="00A05F91">
                <w:rPr>
                  <w:rStyle w:val="Hipervnculo"/>
                  <w:rFonts w:ascii="Arial Narrow" w:hAnsi="Arial Narrow"/>
                </w:rPr>
                <w:t>csolis</w:t>
              </w:r>
              <w:r w:rsidR="00AE1121" w:rsidRPr="00A05F91">
                <w:rPr>
                  <w:rStyle w:val="Hipervnculo"/>
                  <w:rFonts w:ascii="Arial Narrow" w:hAnsi="Arial Narrow"/>
                  <w:sz w:val="21"/>
                </w:rPr>
                <w:t>@</w:t>
              </w:r>
              <w:r w:rsidR="00AE1121" w:rsidRPr="00A05F91">
                <w:rPr>
                  <w:rStyle w:val="Hipervnculo"/>
                  <w:rFonts w:ascii="Arial Narrow" w:hAnsi="Arial Narrow"/>
                </w:rPr>
                <w:t>unjfsc.edu.pe</w:t>
              </w:r>
            </w:hyperlink>
          </w:p>
        </w:tc>
      </w:tr>
      <w:tr w:rsidR="008E2108" w14:paraId="2F96F5C4" w14:textId="77777777">
        <w:trPr>
          <w:trHeight w:val="467"/>
        </w:trPr>
        <w:tc>
          <w:tcPr>
            <w:tcW w:w="3289" w:type="dxa"/>
          </w:tcPr>
          <w:p w14:paraId="6AF8E50A" w14:textId="77777777" w:rsidR="008E2108" w:rsidRPr="00CF7958" w:rsidRDefault="00D32769">
            <w:pPr>
              <w:pStyle w:val="TableParagraph"/>
              <w:spacing w:before="96"/>
              <w:ind w:left="280"/>
              <w:rPr>
                <w:rFonts w:ascii="Arial Narrow" w:hAnsi="Arial Narrow"/>
                <w:b/>
              </w:rPr>
            </w:pPr>
            <w:r w:rsidRPr="00CF7958">
              <w:rPr>
                <w:rFonts w:ascii="Arial Narrow" w:hAnsi="Arial Narrow"/>
                <w:b/>
              </w:rPr>
              <w:t>N° De Celular</w:t>
            </w:r>
          </w:p>
        </w:tc>
        <w:tc>
          <w:tcPr>
            <w:tcW w:w="4792" w:type="dxa"/>
          </w:tcPr>
          <w:p w14:paraId="6977AF8F" w14:textId="5B1D0BB8" w:rsidR="008E2108" w:rsidRPr="00CF7958" w:rsidRDefault="00D32769">
            <w:pPr>
              <w:pStyle w:val="TableParagraph"/>
              <w:spacing w:before="96"/>
              <w:ind w:left="107"/>
              <w:rPr>
                <w:rFonts w:ascii="Arial Narrow" w:hAnsi="Arial Narrow"/>
              </w:rPr>
            </w:pPr>
            <w:r w:rsidRPr="00CF7958">
              <w:rPr>
                <w:rFonts w:ascii="Arial Narrow" w:hAnsi="Arial Narrow"/>
              </w:rPr>
              <w:t>9</w:t>
            </w:r>
            <w:r w:rsidR="002B07F4">
              <w:rPr>
                <w:rFonts w:ascii="Arial Narrow" w:hAnsi="Arial Narrow"/>
              </w:rPr>
              <w:t>43880073</w:t>
            </w:r>
          </w:p>
        </w:tc>
      </w:tr>
    </w:tbl>
    <w:p w14:paraId="4D5F1A7F" w14:textId="77777777" w:rsidR="008E2108" w:rsidRDefault="008E2108">
      <w:pPr>
        <w:pStyle w:val="Textoindependiente"/>
        <w:spacing w:before="11"/>
        <w:rPr>
          <w:b/>
          <w:sz w:val="24"/>
        </w:rPr>
      </w:pPr>
    </w:p>
    <w:p w14:paraId="5488601D" w14:textId="77777777" w:rsidR="008E2108" w:rsidRDefault="00D32769">
      <w:pPr>
        <w:pStyle w:val="Prrafodelista"/>
        <w:numPr>
          <w:ilvl w:val="0"/>
          <w:numId w:val="24"/>
        </w:numPr>
        <w:tabs>
          <w:tab w:val="left" w:pos="825"/>
          <w:tab w:val="left" w:pos="827"/>
        </w:tabs>
        <w:ind w:hanging="429"/>
        <w:jc w:val="left"/>
        <w:rPr>
          <w:b/>
        </w:rPr>
      </w:pPr>
      <w:r>
        <w:rPr>
          <w:b/>
        </w:rPr>
        <w:t>SUMILLA</w:t>
      </w:r>
    </w:p>
    <w:p w14:paraId="2CF31074" w14:textId="77777777" w:rsidR="008E2108" w:rsidRPr="00071990" w:rsidRDefault="00D32769">
      <w:pPr>
        <w:pStyle w:val="Textoindependiente"/>
        <w:spacing w:before="1" w:line="276" w:lineRule="auto"/>
        <w:ind w:left="826" w:right="153"/>
        <w:jc w:val="both"/>
        <w:rPr>
          <w:rFonts w:ascii="Arial Narrow" w:hAnsi="Arial Narrow"/>
        </w:rPr>
      </w:pPr>
      <w:r w:rsidRPr="00071990">
        <w:rPr>
          <w:rFonts w:ascii="Arial Narrow" w:hAnsi="Arial Narrow"/>
        </w:rPr>
        <w:t xml:space="preserve">El curso de Logística I es de naturaleza teórico práctico que le permitirán al estudiante explicar el sistema logístico analizando la gestión de la cadena de abastecimiento o </w:t>
      </w:r>
      <w:proofErr w:type="spellStart"/>
      <w:r w:rsidRPr="00071990">
        <w:rPr>
          <w:rFonts w:ascii="Arial Narrow" w:hAnsi="Arial Narrow"/>
        </w:rPr>
        <w:t>suply</w:t>
      </w:r>
      <w:proofErr w:type="spellEnd"/>
      <w:r w:rsidRPr="00071990">
        <w:rPr>
          <w:rFonts w:ascii="Arial Narrow" w:hAnsi="Arial Narrow"/>
        </w:rPr>
        <w:t xml:space="preserve"> </w:t>
      </w:r>
      <w:proofErr w:type="spellStart"/>
      <w:r w:rsidRPr="00071990">
        <w:rPr>
          <w:rFonts w:ascii="Arial Narrow" w:hAnsi="Arial Narrow"/>
        </w:rPr>
        <w:t>chain</w:t>
      </w:r>
      <w:proofErr w:type="spellEnd"/>
      <w:r w:rsidRPr="00071990">
        <w:rPr>
          <w:rFonts w:ascii="Arial Narrow" w:hAnsi="Arial Narrow"/>
        </w:rPr>
        <w:t xml:space="preserve"> </w:t>
      </w:r>
      <w:proofErr w:type="spellStart"/>
      <w:r w:rsidRPr="00071990">
        <w:rPr>
          <w:rFonts w:ascii="Arial Narrow" w:hAnsi="Arial Narrow"/>
        </w:rPr>
        <w:t>management</w:t>
      </w:r>
      <w:proofErr w:type="spellEnd"/>
      <w:r w:rsidRPr="00071990">
        <w:rPr>
          <w:rFonts w:ascii="Arial Narrow" w:hAnsi="Arial Narrow"/>
        </w:rPr>
        <w:t xml:space="preserve"> para asumir con responsabilidad el manejo del flujo de materiales.</w:t>
      </w:r>
    </w:p>
    <w:p w14:paraId="03CAF056" w14:textId="553AEED7" w:rsidR="008E2108" w:rsidRDefault="00D32769">
      <w:pPr>
        <w:pStyle w:val="Textoindependiente"/>
        <w:spacing w:line="276" w:lineRule="auto"/>
        <w:ind w:left="826" w:right="147"/>
        <w:jc w:val="both"/>
        <w:rPr>
          <w:rFonts w:ascii="Arial Narrow" w:hAnsi="Arial Narrow"/>
        </w:rPr>
      </w:pPr>
      <w:r w:rsidRPr="00071990">
        <w:rPr>
          <w:rFonts w:ascii="Arial Narrow" w:hAnsi="Arial Narrow"/>
        </w:rPr>
        <w:t>El contenido de la asignatura comprende: Logística Integral, logística inversa, cadena de suministro, logística actual y el uso de la tecnología, flujo de materiales y flujo de información, funcionamiento del sistema logístico, objetivos de logística, organización del área de logística, funciones del gerente de logística, planeamiento de necesidades de materiales, catalogación y codificación de materiales, código de barras. Procedimientos y políticas de compras, organización de compras, estudio de mercado de proveedores, evaluación de proveedores, ley de contrataciones y adquisiciones (OSCE y SEACE), procedimientos y documentación para importar bienes.</w:t>
      </w:r>
    </w:p>
    <w:p w14:paraId="6F6604C3" w14:textId="77777777" w:rsidR="007340BD" w:rsidRPr="007340BD" w:rsidRDefault="007340BD" w:rsidP="007340BD">
      <w:pPr>
        <w:widowControl/>
        <w:adjustRightInd w:val="0"/>
        <w:ind w:firstLine="720"/>
        <w:rPr>
          <w:rFonts w:ascii="Arial Narrow" w:eastAsiaTheme="minorHAnsi" w:hAnsi="Arial Narrow" w:cs="Calibri"/>
          <w:b/>
          <w:bCs/>
          <w:color w:val="000000"/>
          <w:lang w:val="es-PE"/>
        </w:rPr>
      </w:pPr>
    </w:p>
    <w:p w14:paraId="7BA6EF0E" w14:textId="30FCDAE3" w:rsidR="007340BD" w:rsidRPr="007340BD" w:rsidRDefault="007340BD" w:rsidP="007340BD">
      <w:pPr>
        <w:widowControl/>
        <w:adjustRightInd w:val="0"/>
        <w:ind w:firstLine="720"/>
        <w:rPr>
          <w:rFonts w:ascii="Arial Narrow" w:eastAsiaTheme="minorHAnsi" w:hAnsi="Arial Narrow" w:cs="Calibri"/>
          <w:b/>
          <w:bCs/>
          <w:color w:val="000000"/>
          <w:lang w:val="es-PE"/>
        </w:rPr>
      </w:pPr>
      <w:r w:rsidRPr="007340BD">
        <w:rPr>
          <w:rFonts w:ascii="Arial Narrow" w:eastAsiaTheme="minorHAnsi" w:hAnsi="Arial Narrow" w:cs="Calibri"/>
          <w:b/>
          <w:bCs/>
          <w:color w:val="000000"/>
          <w:lang w:val="es-PE"/>
        </w:rPr>
        <w:t xml:space="preserve">COMPETENCIAS: </w:t>
      </w:r>
    </w:p>
    <w:p w14:paraId="50E99581" w14:textId="2C158894" w:rsidR="007340BD" w:rsidRPr="007340BD" w:rsidRDefault="007340BD" w:rsidP="007340BD">
      <w:pPr>
        <w:pStyle w:val="Textoindependiente"/>
        <w:spacing w:line="276" w:lineRule="auto"/>
        <w:ind w:left="826" w:right="147"/>
        <w:jc w:val="both"/>
        <w:rPr>
          <w:rFonts w:ascii="Arial Narrow" w:eastAsiaTheme="minorHAnsi" w:hAnsi="Arial Narrow" w:cs="Calibri"/>
          <w:color w:val="000000"/>
          <w:lang w:val="es-PE"/>
        </w:rPr>
      </w:pPr>
      <w:r w:rsidRPr="007340BD">
        <w:rPr>
          <w:rFonts w:ascii="Arial Narrow" w:eastAsiaTheme="minorHAnsi" w:hAnsi="Arial Narrow" w:cs="Calibri"/>
          <w:color w:val="000000"/>
          <w:lang w:val="es-PE"/>
        </w:rPr>
        <w:t>Conoce el origen, los conceptos fundamentales, los objetivos y organización del área de Logística en las empresas y organizaciones.</w:t>
      </w:r>
    </w:p>
    <w:p w14:paraId="19BD1DE3" w14:textId="77777777" w:rsidR="007340BD" w:rsidRPr="007340BD" w:rsidRDefault="007340BD" w:rsidP="007340BD">
      <w:pPr>
        <w:widowControl/>
        <w:adjustRightInd w:val="0"/>
        <w:ind w:left="826"/>
        <w:rPr>
          <w:rFonts w:ascii="Arial Narrow" w:eastAsiaTheme="minorHAnsi" w:hAnsi="Arial Narrow" w:cs="Calibri"/>
          <w:color w:val="000000"/>
          <w:lang w:val="es-PE"/>
        </w:rPr>
      </w:pPr>
      <w:r w:rsidRPr="007340BD">
        <w:rPr>
          <w:rFonts w:ascii="Arial Narrow" w:eastAsiaTheme="minorHAnsi" w:hAnsi="Arial Narrow" w:cs="Calibri"/>
          <w:color w:val="000000"/>
          <w:lang w:val="es-PE"/>
        </w:rPr>
        <w:t xml:space="preserve">Explica el sistema logístico analizando cada uno de los componentes básicos de la Administración de la Cadena de Suministro o </w:t>
      </w:r>
      <w:proofErr w:type="spellStart"/>
      <w:r w:rsidRPr="007340BD">
        <w:rPr>
          <w:rFonts w:ascii="Arial Narrow" w:eastAsiaTheme="minorHAnsi" w:hAnsi="Arial Narrow" w:cs="Calibri"/>
          <w:color w:val="000000"/>
          <w:lang w:val="es-PE"/>
        </w:rPr>
        <w:t>Supply</w:t>
      </w:r>
      <w:proofErr w:type="spellEnd"/>
      <w:r w:rsidRPr="007340BD">
        <w:rPr>
          <w:rFonts w:ascii="Arial Narrow" w:eastAsiaTheme="minorHAnsi" w:hAnsi="Arial Narrow" w:cs="Calibri"/>
          <w:color w:val="000000"/>
          <w:lang w:val="es-PE"/>
        </w:rPr>
        <w:t xml:space="preserve"> Chain Management asumiendo con responsabilidad el manejo del flujo de materiales e información. </w:t>
      </w:r>
    </w:p>
    <w:p w14:paraId="512550A9" w14:textId="073055D9" w:rsidR="007340BD" w:rsidRPr="007340BD" w:rsidRDefault="007340BD" w:rsidP="007340BD">
      <w:pPr>
        <w:pStyle w:val="Textoindependiente"/>
        <w:spacing w:line="276" w:lineRule="auto"/>
        <w:ind w:left="826" w:right="147"/>
        <w:jc w:val="both"/>
        <w:rPr>
          <w:rFonts w:ascii="Arial Narrow" w:hAnsi="Arial Narrow" w:cs="Calibri"/>
        </w:rPr>
      </w:pPr>
      <w:r w:rsidRPr="007340BD">
        <w:rPr>
          <w:rFonts w:ascii="Arial Narrow" w:eastAsiaTheme="minorHAnsi" w:hAnsi="Arial Narrow" w:cs="Calibri"/>
          <w:color w:val="000000"/>
          <w:lang w:val="es-PE"/>
        </w:rPr>
        <w:t xml:space="preserve">Identifica la estructura y funciones de la cadena de suministro o </w:t>
      </w:r>
      <w:proofErr w:type="spellStart"/>
      <w:r w:rsidRPr="007340BD">
        <w:rPr>
          <w:rFonts w:ascii="Arial Narrow" w:eastAsiaTheme="minorHAnsi" w:hAnsi="Arial Narrow" w:cs="Calibri"/>
          <w:color w:val="000000"/>
          <w:lang w:val="es-PE"/>
        </w:rPr>
        <w:t>Supply</w:t>
      </w:r>
      <w:proofErr w:type="spellEnd"/>
      <w:r w:rsidRPr="007340BD">
        <w:rPr>
          <w:rFonts w:ascii="Arial Narrow" w:eastAsiaTheme="minorHAnsi" w:hAnsi="Arial Narrow" w:cs="Calibri"/>
          <w:color w:val="000000"/>
          <w:lang w:val="es-PE"/>
        </w:rPr>
        <w:t xml:space="preserve"> Chain enfatizando en la Programación, Planeamiento de las necesidades de Materiales y la Compra de bienes y servicios para la satisfacción del cliente.</w:t>
      </w:r>
    </w:p>
    <w:p w14:paraId="3A30EA7C" w14:textId="449B5B83" w:rsidR="008E2108" w:rsidRDefault="009941AB">
      <w:pPr>
        <w:spacing w:line="276" w:lineRule="auto"/>
        <w:jc w:val="both"/>
      </w:pPr>
      <w:r>
        <w:tab/>
      </w:r>
    </w:p>
    <w:p w14:paraId="1BDFA24C" w14:textId="77777777" w:rsidR="008E2108" w:rsidRDefault="00D32769">
      <w:pPr>
        <w:pStyle w:val="Ttulo1"/>
        <w:numPr>
          <w:ilvl w:val="0"/>
          <w:numId w:val="24"/>
        </w:numPr>
        <w:tabs>
          <w:tab w:val="left" w:pos="679"/>
          <w:tab w:val="left" w:pos="680"/>
        </w:tabs>
        <w:spacing w:before="89"/>
        <w:ind w:left="679" w:hanging="568"/>
        <w:jc w:val="left"/>
      </w:pPr>
      <w:r>
        <w:t>CAPACIDADES AL FINALIZAR EL</w:t>
      </w:r>
      <w:r>
        <w:rPr>
          <w:spacing w:val="-3"/>
        </w:rPr>
        <w:t xml:space="preserve"> </w:t>
      </w:r>
      <w:r>
        <w:t>CURSO</w:t>
      </w:r>
    </w:p>
    <w:p w14:paraId="0155F00E" w14:textId="77777777" w:rsidR="008E2108" w:rsidRDefault="008E2108">
      <w:pPr>
        <w:pStyle w:val="Textoindependiente"/>
        <w:spacing w:before="1"/>
        <w:rPr>
          <w:b/>
          <w:sz w:val="14"/>
        </w:rPr>
      </w:pPr>
    </w:p>
    <w:tbl>
      <w:tblPr>
        <w:tblStyle w:val="TableNormal"/>
        <w:tblW w:w="10207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0"/>
        <w:gridCol w:w="4395"/>
        <w:gridCol w:w="1134"/>
      </w:tblGrid>
      <w:tr w:rsidR="008E2108" w14:paraId="56E478E3" w14:textId="77777777" w:rsidTr="007B4B59">
        <w:trPr>
          <w:trHeight w:val="445"/>
        </w:trPr>
        <w:tc>
          <w:tcPr>
            <w:tcW w:w="568" w:type="dxa"/>
            <w:tcBorders>
              <w:top w:val="nil"/>
              <w:left w:val="nil"/>
            </w:tcBorders>
          </w:tcPr>
          <w:p w14:paraId="58E6EA81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4110" w:type="dxa"/>
            <w:shd w:val="clear" w:color="auto" w:fill="D9D9D9"/>
          </w:tcPr>
          <w:p w14:paraId="2DBF3128" w14:textId="77777777" w:rsidR="008E2108" w:rsidRDefault="00D32769">
            <w:pPr>
              <w:pStyle w:val="TableParagraph"/>
              <w:spacing w:before="109"/>
              <w:ind w:left="585"/>
              <w:rPr>
                <w:rFonts w:ascii="Liberation Sans Narrow" w:hAnsi="Liberation Sans Narrow"/>
                <w:b/>
                <w:sz w:val="18"/>
              </w:rPr>
            </w:pPr>
            <w:r>
              <w:rPr>
                <w:rFonts w:ascii="Liberation Sans Narrow" w:hAnsi="Liberation Sans Narrow"/>
                <w:b/>
                <w:sz w:val="18"/>
              </w:rPr>
              <w:t>CAPACIDAD DE LA UNIDAD DIDÁCTICA</w:t>
            </w:r>
          </w:p>
        </w:tc>
        <w:tc>
          <w:tcPr>
            <w:tcW w:w="4395" w:type="dxa"/>
            <w:shd w:val="clear" w:color="auto" w:fill="D9D9D9"/>
          </w:tcPr>
          <w:p w14:paraId="1ACD85C1" w14:textId="77777777" w:rsidR="008E2108" w:rsidRDefault="00D32769">
            <w:pPr>
              <w:pStyle w:val="TableParagraph"/>
              <w:spacing w:line="206" w:lineRule="exact"/>
              <w:ind w:left="181" w:right="171"/>
              <w:jc w:val="center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NOMBRE DE LA UNIDAD</w:t>
            </w:r>
          </w:p>
          <w:p w14:paraId="5990F5C2" w14:textId="77777777" w:rsidR="008E2108" w:rsidRDefault="00D32769">
            <w:pPr>
              <w:pStyle w:val="TableParagraph"/>
              <w:spacing w:before="16" w:line="204" w:lineRule="exact"/>
              <w:ind w:left="178" w:right="171"/>
              <w:jc w:val="center"/>
              <w:rPr>
                <w:rFonts w:ascii="Liberation Sans Narrow" w:hAnsi="Liberation Sans Narrow"/>
                <w:b/>
                <w:sz w:val="18"/>
              </w:rPr>
            </w:pPr>
            <w:r>
              <w:rPr>
                <w:rFonts w:ascii="Liberation Sans Narrow" w:hAnsi="Liberation Sans Narrow"/>
                <w:b/>
                <w:sz w:val="18"/>
              </w:rPr>
              <w:t>DIDÁCTICA</w:t>
            </w:r>
          </w:p>
        </w:tc>
        <w:tc>
          <w:tcPr>
            <w:tcW w:w="1134" w:type="dxa"/>
            <w:shd w:val="clear" w:color="auto" w:fill="D9D9D9"/>
          </w:tcPr>
          <w:p w14:paraId="2930F99B" w14:textId="77777777" w:rsidR="008E2108" w:rsidRDefault="00D32769">
            <w:pPr>
              <w:pStyle w:val="TableParagraph"/>
              <w:spacing w:before="109"/>
              <w:ind w:left="283" w:right="275"/>
              <w:jc w:val="center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SEMANAS</w:t>
            </w:r>
          </w:p>
        </w:tc>
      </w:tr>
      <w:tr w:rsidR="008E2108" w14:paraId="04B9EA00" w14:textId="77777777" w:rsidTr="007B4B59">
        <w:trPr>
          <w:trHeight w:val="1813"/>
        </w:trPr>
        <w:tc>
          <w:tcPr>
            <w:tcW w:w="568" w:type="dxa"/>
            <w:shd w:val="clear" w:color="auto" w:fill="DBE4F0"/>
            <w:textDirection w:val="btLr"/>
          </w:tcPr>
          <w:p w14:paraId="15FE848B" w14:textId="77777777" w:rsidR="008E2108" w:rsidRDefault="008E2108">
            <w:pPr>
              <w:pStyle w:val="TableParagraph"/>
              <w:spacing w:before="2"/>
              <w:rPr>
                <w:rFonts w:ascii="Liberation Sans Narrow"/>
                <w:b/>
                <w:sz w:val="21"/>
              </w:rPr>
            </w:pPr>
          </w:p>
          <w:p w14:paraId="602F876F" w14:textId="77777777" w:rsidR="008E2108" w:rsidRDefault="00D32769">
            <w:pPr>
              <w:pStyle w:val="TableParagraph"/>
              <w:spacing w:before="1"/>
              <w:ind w:left="578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UNIDAD I</w:t>
            </w:r>
          </w:p>
        </w:tc>
        <w:tc>
          <w:tcPr>
            <w:tcW w:w="4110" w:type="dxa"/>
          </w:tcPr>
          <w:p w14:paraId="1A6B9D58" w14:textId="77777777" w:rsidR="008E2108" w:rsidRPr="00071990" w:rsidRDefault="00D32769">
            <w:pPr>
              <w:pStyle w:val="TableParagraph"/>
              <w:spacing w:before="1" w:line="276" w:lineRule="auto"/>
              <w:ind w:left="182" w:right="304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Tomando como referencia los diversos conceptos y generalidades de logística, el valor que tiene como área en las organizaciones</w:t>
            </w:r>
            <w:r w:rsidRPr="00071990">
              <w:rPr>
                <w:rFonts w:ascii="Arial Narrow" w:hAnsi="Arial Narrow"/>
                <w:b/>
                <w:sz w:val="18"/>
              </w:rPr>
              <w:t xml:space="preserve">, identifica </w:t>
            </w:r>
            <w:r w:rsidRPr="00071990">
              <w:rPr>
                <w:rFonts w:ascii="Arial Narrow" w:hAnsi="Arial Narrow"/>
                <w:sz w:val="18"/>
              </w:rPr>
              <w:t xml:space="preserve">y </w:t>
            </w:r>
            <w:r w:rsidRPr="00071990">
              <w:rPr>
                <w:rFonts w:ascii="Arial Narrow" w:hAnsi="Arial Narrow"/>
                <w:b/>
                <w:sz w:val="18"/>
              </w:rPr>
              <w:t xml:space="preserve">explica </w:t>
            </w:r>
            <w:r w:rsidRPr="00071990">
              <w:rPr>
                <w:rFonts w:ascii="Arial Narrow" w:hAnsi="Arial Narrow"/>
                <w:sz w:val="18"/>
              </w:rPr>
              <w:t>la importancia de la misma en el actual contexto de la dinámica local y la internacionalización de las organizaciones basándose en la concepción y el funcionamiento sistémico.</w:t>
            </w:r>
          </w:p>
        </w:tc>
        <w:tc>
          <w:tcPr>
            <w:tcW w:w="4395" w:type="dxa"/>
          </w:tcPr>
          <w:p w14:paraId="0EAA81E5" w14:textId="77777777" w:rsidR="008E2108" w:rsidRPr="008A3AAC" w:rsidRDefault="008A3AAC" w:rsidP="007B4B59">
            <w:pPr>
              <w:pStyle w:val="TableParagraph"/>
              <w:numPr>
                <w:ilvl w:val="0"/>
                <w:numId w:val="25"/>
              </w:numPr>
              <w:spacing w:before="34" w:line="180" w:lineRule="exact"/>
              <w:ind w:left="448" w:hanging="357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Logística: Definiciones, historia e importancia</w:t>
            </w:r>
          </w:p>
          <w:p w14:paraId="176769E0" w14:textId="77777777" w:rsidR="008A3AAC" w:rsidRPr="008A3AAC" w:rsidRDefault="008A3AAC" w:rsidP="007B4B59">
            <w:pPr>
              <w:pStyle w:val="TableParagraph"/>
              <w:numPr>
                <w:ilvl w:val="0"/>
                <w:numId w:val="25"/>
              </w:numPr>
              <w:spacing w:before="166" w:line="180" w:lineRule="exact"/>
              <w:ind w:left="448" w:hanging="357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La cadena logística, La logística integral y la logística actual.</w:t>
            </w:r>
          </w:p>
          <w:p w14:paraId="28463161" w14:textId="77777777" w:rsidR="008A3AAC" w:rsidRPr="008A3AAC" w:rsidRDefault="008A3AAC" w:rsidP="007B4B59">
            <w:pPr>
              <w:pStyle w:val="TableParagraph"/>
              <w:numPr>
                <w:ilvl w:val="0"/>
                <w:numId w:val="25"/>
              </w:numPr>
              <w:spacing w:before="166" w:line="180" w:lineRule="exact"/>
              <w:ind w:left="448" w:hanging="357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sz w:val="18"/>
              </w:rPr>
              <w:t>Flujo de materiales y flujo de información. Sistema y subsistemas logísticos.</w:t>
            </w:r>
          </w:p>
          <w:p w14:paraId="0BBA6B71" w14:textId="2A66EDF2" w:rsidR="008A3AAC" w:rsidRPr="00071990" w:rsidRDefault="008A3AAC" w:rsidP="007B4B59">
            <w:pPr>
              <w:pStyle w:val="TableParagraph"/>
              <w:numPr>
                <w:ilvl w:val="0"/>
                <w:numId w:val="25"/>
              </w:numPr>
              <w:spacing w:before="166" w:line="180" w:lineRule="exact"/>
              <w:ind w:left="448" w:hanging="357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sz w:val="18"/>
              </w:rPr>
              <w:t>Logística: Objetivos y Organización.</w:t>
            </w:r>
          </w:p>
        </w:tc>
        <w:tc>
          <w:tcPr>
            <w:tcW w:w="1134" w:type="dxa"/>
          </w:tcPr>
          <w:p w14:paraId="09B89337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08F44B33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1EF58912" w14:textId="77777777" w:rsidR="008E2108" w:rsidRPr="00071990" w:rsidRDefault="008E2108">
            <w:pPr>
              <w:pStyle w:val="TableParagraph"/>
              <w:spacing w:before="1"/>
              <w:rPr>
                <w:rFonts w:ascii="Arial Narrow" w:hAnsi="Arial Narrow"/>
                <w:b/>
                <w:sz w:val="29"/>
              </w:rPr>
            </w:pPr>
          </w:p>
          <w:p w14:paraId="4C982B17" w14:textId="77777777" w:rsidR="008E2108" w:rsidRPr="00071990" w:rsidRDefault="00D32769">
            <w:pPr>
              <w:pStyle w:val="TableParagraph"/>
              <w:ind w:left="283" w:right="275"/>
              <w:jc w:val="center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1-4</w:t>
            </w:r>
          </w:p>
        </w:tc>
      </w:tr>
      <w:tr w:rsidR="008E2108" w14:paraId="02AF552C" w14:textId="77777777" w:rsidTr="007B4B59">
        <w:trPr>
          <w:trHeight w:val="1190"/>
        </w:trPr>
        <w:tc>
          <w:tcPr>
            <w:tcW w:w="568" w:type="dxa"/>
            <w:shd w:val="clear" w:color="auto" w:fill="DBE4F0"/>
            <w:textDirection w:val="btLr"/>
          </w:tcPr>
          <w:p w14:paraId="6B52B0E7" w14:textId="77777777" w:rsidR="008E2108" w:rsidRDefault="008E2108">
            <w:pPr>
              <w:pStyle w:val="TableParagraph"/>
              <w:spacing w:before="2"/>
              <w:rPr>
                <w:rFonts w:ascii="Liberation Sans Narrow"/>
                <w:b/>
                <w:sz w:val="21"/>
              </w:rPr>
            </w:pPr>
          </w:p>
          <w:p w14:paraId="5E5982E1" w14:textId="77777777" w:rsidR="008E2108" w:rsidRDefault="00D32769">
            <w:pPr>
              <w:pStyle w:val="TableParagraph"/>
              <w:spacing w:before="1"/>
              <w:ind w:left="247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UNIDAD II</w:t>
            </w:r>
          </w:p>
        </w:tc>
        <w:tc>
          <w:tcPr>
            <w:tcW w:w="4110" w:type="dxa"/>
          </w:tcPr>
          <w:p w14:paraId="2AFEE069" w14:textId="77777777" w:rsidR="008E2108" w:rsidRPr="00071990" w:rsidRDefault="00D32769">
            <w:pPr>
              <w:pStyle w:val="TableParagraph"/>
              <w:spacing w:line="276" w:lineRule="auto"/>
              <w:ind w:left="182" w:right="308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 xml:space="preserve">Frente a la dinámica de la economía mundial, que repercute rápidamente al país, región y </w:t>
            </w:r>
            <w:proofErr w:type="gramStart"/>
            <w:r w:rsidRPr="00071990">
              <w:rPr>
                <w:rFonts w:ascii="Arial Narrow" w:hAnsi="Arial Narrow"/>
                <w:sz w:val="18"/>
              </w:rPr>
              <w:t xml:space="preserve">local,  </w:t>
            </w:r>
            <w:r w:rsidRPr="00071990">
              <w:rPr>
                <w:rFonts w:ascii="Arial Narrow" w:hAnsi="Arial Narrow"/>
                <w:b/>
                <w:sz w:val="18"/>
              </w:rPr>
              <w:t>calcula</w:t>
            </w:r>
            <w:proofErr w:type="gramEnd"/>
            <w:r w:rsidRPr="00071990">
              <w:rPr>
                <w:rFonts w:ascii="Arial Narrow" w:hAnsi="Arial Narrow"/>
                <w:b/>
                <w:sz w:val="18"/>
              </w:rPr>
              <w:t xml:space="preserve"> y predic</w:t>
            </w:r>
            <w:r w:rsidRPr="00071990">
              <w:rPr>
                <w:rFonts w:ascii="Arial Narrow" w:hAnsi="Arial Narrow"/>
                <w:sz w:val="18"/>
              </w:rPr>
              <w:t>e con eficiencia la cantidad de necesidades de materiales a usarse en</w:t>
            </w:r>
            <w:r w:rsidRPr="00071990">
              <w:rPr>
                <w:rFonts w:ascii="Arial Narrow" w:hAnsi="Arial Narrow"/>
                <w:spacing w:val="23"/>
                <w:sz w:val="18"/>
              </w:rPr>
              <w:t xml:space="preserve"> </w:t>
            </w:r>
            <w:r w:rsidRPr="00071990">
              <w:rPr>
                <w:rFonts w:ascii="Arial Narrow" w:hAnsi="Arial Narrow"/>
                <w:sz w:val="18"/>
              </w:rPr>
              <w:t>un</w:t>
            </w:r>
          </w:p>
          <w:p w14:paraId="0EF3DA7D" w14:textId="77777777" w:rsidR="008E2108" w:rsidRPr="00071990" w:rsidRDefault="00D32769">
            <w:pPr>
              <w:pStyle w:val="TableParagraph"/>
              <w:ind w:left="182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determinado periodo.</w:t>
            </w:r>
          </w:p>
        </w:tc>
        <w:tc>
          <w:tcPr>
            <w:tcW w:w="4395" w:type="dxa"/>
          </w:tcPr>
          <w:p w14:paraId="7E987702" w14:textId="77777777" w:rsidR="008E2108" w:rsidRPr="008A3AAC" w:rsidRDefault="008A3AAC" w:rsidP="008A3AAC">
            <w:pPr>
              <w:pStyle w:val="TableParagraph"/>
              <w:numPr>
                <w:ilvl w:val="0"/>
                <w:numId w:val="27"/>
              </w:numPr>
              <w:spacing w:before="8"/>
              <w:ind w:left="449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La programación logística y planeamiento de materiales.</w:t>
            </w:r>
          </w:p>
          <w:p w14:paraId="4605C41E" w14:textId="77777777" w:rsidR="008A3AAC" w:rsidRPr="008A3AAC" w:rsidRDefault="008A3AAC" w:rsidP="008A3AAC">
            <w:pPr>
              <w:pStyle w:val="TableParagraph"/>
              <w:numPr>
                <w:ilvl w:val="0"/>
                <w:numId w:val="27"/>
              </w:numPr>
              <w:spacing w:before="8"/>
              <w:ind w:left="449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Pasos para el planeamiento de materiales y tipos de materiales a calcular.</w:t>
            </w:r>
          </w:p>
          <w:p w14:paraId="62FE0E9E" w14:textId="77777777" w:rsidR="008A3AAC" w:rsidRPr="008A3AAC" w:rsidRDefault="008A3AAC" w:rsidP="008A3AAC">
            <w:pPr>
              <w:pStyle w:val="TableParagraph"/>
              <w:numPr>
                <w:ilvl w:val="0"/>
                <w:numId w:val="27"/>
              </w:numPr>
              <w:spacing w:before="8"/>
              <w:ind w:left="449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La predicción: métodos de predicción: práctica.</w:t>
            </w:r>
          </w:p>
          <w:p w14:paraId="0C0DEDDD" w14:textId="05CF4D6F" w:rsidR="008A3AAC" w:rsidRPr="00071990" w:rsidRDefault="008A3AAC" w:rsidP="008A3AAC">
            <w:pPr>
              <w:pStyle w:val="TableParagraph"/>
              <w:numPr>
                <w:ilvl w:val="0"/>
                <w:numId w:val="27"/>
              </w:numPr>
              <w:spacing w:before="8"/>
              <w:ind w:left="449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Catalogación y codificación de materiales, códigos de barras.</w:t>
            </w:r>
          </w:p>
        </w:tc>
        <w:tc>
          <w:tcPr>
            <w:tcW w:w="1134" w:type="dxa"/>
          </w:tcPr>
          <w:p w14:paraId="0D6AEF1C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5A63C502" w14:textId="77777777" w:rsidR="008E2108" w:rsidRPr="00071990" w:rsidRDefault="008E2108">
            <w:pPr>
              <w:pStyle w:val="TableParagraph"/>
              <w:spacing w:before="11"/>
              <w:rPr>
                <w:rFonts w:ascii="Arial Narrow" w:hAnsi="Arial Narrow"/>
                <w:b/>
                <w:sz w:val="21"/>
              </w:rPr>
            </w:pPr>
          </w:p>
          <w:p w14:paraId="4089D4A3" w14:textId="77777777" w:rsidR="008E2108" w:rsidRPr="00071990" w:rsidRDefault="00D32769">
            <w:pPr>
              <w:pStyle w:val="TableParagraph"/>
              <w:ind w:left="283" w:right="275"/>
              <w:jc w:val="center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5-8</w:t>
            </w:r>
          </w:p>
        </w:tc>
      </w:tr>
      <w:tr w:rsidR="008E2108" w14:paraId="1CFA8CC0" w14:textId="77777777" w:rsidTr="007B4B59">
        <w:trPr>
          <w:trHeight w:val="1415"/>
        </w:trPr>
        <w:tc>
          <w:tcPr>
            <w:tcW w:w="568" w:type="dxa"/>
            <w:shd w:val="clear" w:color="auto" w:fill="DBE4F0"/>
            <w:textDirection w:val="btLr"/>
          </w:tcPr>
          <w:p w14:paraId="1B63384D" w14:textId="77777777" w:rsidR="008E2108" w:rsidRDefault="008E2108">
            <w:pPr>
              <w:pStyle w:val="TableParagraph"/>
              <w:spacing w:before="2"/>
              <w:rPr>
                <w:rFonts w:ascii="Liberation Sans Narrow"/>
                <w:b/>
                <w:sz w:val="21"/>
              </w:rPr>
            </w:pPr>
          </w:p>
          <w:p w14:paraId="4873A81C" w14:textId="77777777" w:rsidR="008E2108" w:rsidRDefault="00D32769">
            <w:pPr>
              <w:pStyle w:val="TableParagraph"/>
              <w:spacing w:before="1"/>
              <w:ind w:left="338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UNIDAD III</w:t>
            </w:r>
          </w:p>
        </w:tc>
        <w:tc>
          <w:tcPr>
            <w:tcW w:w="4110" w:type="dxa"/>
          </w:tcPr>
          <w:p w14:paraId="18050541" w14:textId="77777777" w:rsidR="008E2108" w:rsidRPr="00071990" w:rsidRDefault="00D32769">
            <w:pPr>
              <w:pStyle w:val="TableParagraph"/>
              <w:spacing w:line="276" w:lineRule="auto"/>
              <w:ind w:left="182" w:right="304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 xml:space="preserve">Ante la necesidad de conocer las normas para la correcta adquisición de bienes y servicios en las organizaciones </w:t>
            </w:r>
            <w:r w:rsidRPr="00071990">
              <w:rPr>
                <w:rFonts w:ascii="Arial Narrow" w:hAnsi="Arial Narrow"/>
                <w:b/>
                <w:sz w:val="18"/>
              </w:rPr>
              <w:t xml:space="preserve">expone </w:t>
            </w:r>
            <w:r w:rsidRPr="00071990">
              <w:rPr>
                <w:rFonts w:ascii="Arial Narrow" w:hAnsi="Arial Narrow"/>
                <w:sz w:val="18"/>
              </w:rPr>
              <w:t>los procedimientos, modalidades y tipos de compras teniendo en cuenta la normatividad del OSCE.</w:t>
            </w:r>
          </w:p>
        </w:tc>
        <w:tc>
          <w:tcPr>
            <w:tcW w:w="4395" w:type="dxa"/>
          </w:tcPr>
          <w:p w14:paraId="13A7423E" w14:textId="0285BC4B" w:rsidR="008E2108" w:rsidRPr="007B4B59" w:rsidRDefault="008A3AAC" w:rsidP="008A3AAC">
            <w:pPr>
              <w:pStyle w:val="TableParagraph"/>
              <w:numPr>
                <w:ilvl w:val="0"/>
                <w:numId w:val="28"/>
              </w:numPr>
              <w:ind w:left="449"/>
              <w:rPr>
                <w:rFonts w:ascii="Arial Narrow" w:hAnsi="Arial Narrow"/>
                <w:b/>
                <w:sz w:val="20"/>
              </w:rPr>
            </w:pPr>
            <w:r>
              <w:rPr>
                <w:sz w:val="18"/>
              </w:rPr>
              <w:t>-El aprovisionamiento, las compras, políticas y procedimientos.</w:t>
            </w:r>
          </w:p>
          <w:p w14:paraId="5F9544E3" w14:textId="6ED7FC36" w:rsidR="007B4B59" w:rsidRPr="007B4B59" w:rsidRDefault="007B4B59" w:rsidP="008A3AAC">
            <w:pPr>
              <w:pStyle w:val="TableParagraph"/>
              <w:numPr>
                <w:ilvl w:val="0"/>
                <w:numId w:val="28"/>
              </w:numPr>
              <w:ind w:left="449"/>
              <w:rPr>
                <w:rFonts w:ascii="Arial Narrow" w:hAnsi="Arial Narrow"/>
                <w:b/>
                <w:sz w:val="20"/>
              </w:rPr>
            </w:pPr>
            <w:r>
              <w:rPr>
                <w:sz w:val="18"/>
              </w:rPr>
              <w:t xml:space="preserve">Organización y modalidades de compras (Directas, concursos y </w:t>
            </w:r>
            <w:proofErr w:type="spellStart"/>
            <w:r>
              <w:rPr>
                <w:sz w:val="18"/>
              </w:rPr>
              <w:t>modlidades</w:t>
            </w:r>
            <w:proofErr w:type="spellEnd"/>
            <w:r>
              <w:rPr>
                <w:sz w:val="18"/>
              </w:rPr>
              <w:t>)</w:t>
            </w:r>
          </w:p>
          <w:p w14:paraId="6EF391AF" w14:textId="7CEDADF0" w:rsidR="007B4B59" w:rsidRPr="007B4B59" w:rsidRDefault="007B4B59" w:rsidP="008A3AAC">
            <w:pPr>
              <w:pStyle w:val="TableParagraph"/>
              <w:numPr>
                <w:ilvl w:val="0"/>
                <w:numId w:val="28"/>
              </w:numPr>
              <w:ind w:left="449"/>
              <w:rPr>
                <w:rFonts w:ascii="Arial Narrow" w:hAnsi="Arial Narrow"/>
                <w:b/>
                <w:sz w:val="20"/>
              </w:rPr>
            </w:pPr>
            <w:r>
              <w:rPr>
                <w:sz w:val="18"/>
              </w:rPr>
              <w:t>-Registro Nacional de proveedores (RNP), evaluación de proveedores.</w:t>
            </w:r>
          </w:p>
          <w:p w14:paraId="5EA83FB6" w14:textId="4C12876D" w:rsidR="008E2108" w:rsidRPr="00071990" w:rsidRDefault="007B4B59" w:rsidP="007B4B59">
            <w:pPr>
              <w:pStyle w:val="TableParagraph"/>
              <w:numPr>
                <w:ilvl w:val="0"/>
                <w:numId w:val="28"/>
              </w:numPr>
              <w:spacing w:before="5"/>
              <w:ind w:left="449"/>
              <w:rPr>
                <w:rFonts w:ascii="Arial Narrow" w:hAnsi="Arial Narrow"/>
                <w:sz w:val="18"/>
              </w:rPr>
            </w:pPr>
            <w:r w:rsidRPr="007B4B59">
              <w:rPr>
                <w:sz w:val="18"/>
              </w:rPr>
              <w:t xml:space="preserve">-Organismo Supervisor d </w:t>
            </w:r>
            <w:proofErr w:type="spellStart"/>
            <w:r w:rsidRPr="007B4B59">
              <w:rPr>
                <w:sz w:val="18"/>
              </w:rPr>
              <w:t>eContrataciones</w:t>
            </w:r>
            <w:proofErr w:type="spellEnd"/>
            <w:r w:rsidRPr="007B4B59">
              <w:rPr>
                <w:sz w:val="18"/>
              </w:rPr>
              <w:t xml:space="preserve"> del Estado (OSCE- SEACE)</w:t>
            </w:r>
          </w:p>
        </w:tc>
        <w:tc>
          <w:tcPr>
            <w:tcW w:w="1134" w:type="dxa"/>
          </w:tcPr>
          <w:p w14:paraId="77A11E74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7B1A3336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372B8E30" w14:textId="77777777" w:rsidR="008E2108" w:rsidRPr="00071990" w:rsidRDefault="00D32769">
            <w:pPr>
              <w:pStyle w:val="TableParagraph"/>
              <w:spacing w:before="135"/>
              <w:ind w:left="283" w:right="275"/>
              <w:jc w:val="center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9-12</w:t>
            </w:r>
          </w:p>
        </w:tc>
      </w:tr>
      <w:tr w:rsidR="008E2108" w14:paraId="2C468610" w14:textId="77777777" w:rsidTr="007B4B59">
        <w:trPr>
          <w:trHeight w:val="952"/>
        </w:trPr>
        <w:tc>
          <w:tcPr>
            <w:tcW w:w="568" w:type="dxa"/>
            <w:shd w:val="clear" w:color="auto" w:fill="DBE4F0"/>
            <w:textDirection w:val="btLr"/>
          </w:tcPr>
          <w:p w14:paraId="52F655E6" w14:textId="77777777" w:rsidR="008E2108" w:rsidRDefault="00D32769">
            <w:pPr>
              <w:pStyle w:val="TableParagraph"/>
              <w:spacing w:before="128" w:line="264" w:lineRule="auto"/>
              <w:ind w:left="405" w:right="169" w:hanging="216"/>
              <w:rPr>
                <w:rFonts w:ascii="Liberation Sans Narrow"/>
                <w:b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>UNIDAD IV</w:t>
            </w:r>
          </w:p>
        </w:tc>
        <w:tc>
          <w:tcPr>
            <w:tcW w:w="4110" w:type="dxa"/>
          </w:tcPr>
          <w:p w14:paraId="4F4A4294" w14:textId="77777777" w:rsidR="008E2108" w:rsidRPr="00071990" w:rsidRDefault="00D32769">
            <w:pPr>
              <w:pStyle w:val="TableParagraph"/>
              <w:spacing w:before="1" w:line="273" w:lineRule="auto"/>
              <w:ind w:left="182" w:right="304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 xml:space="preserve">Dada la necesidad que tienen las organizaciones para abastecerse o hacer compras, </w:t>
            </w:r>
            <w:r w:rsidRPr="00071990">
              <w:rPr>
                <w:rFonts w:ascii="Arial Narrow" w:hAnsi="Arial Narrow"/>
                <w:b/>
                <w:sz w:val="18"/>
              </w:rPr>
              <w:t xml:space="preserve">resuelve </w:t>
            </w:r>
            <w:r w:rsidRPr="00071990">
              <w:rPr>
                <w:rFonts w:ascii="Arial Narrow" w:hAnsi="Arial Narrow"/>
                <w:sz w:val="18"/>
              </w:rPr>
              <w:t>casos prácticos de compras nacionales y simula</w:t>
            </w:r>
            <w:r w:rsidRPr="00071990">
              <w:rPr>
                <w:rFonts w:ascii="Arial Narrow" w:hAnsi="Arial Narrow"/>
                <w:spacing w:val="30"/>
                <w:sz w:val="18"/>
              </w:rPr>
              <w:t xml:space="preserve"> </w:t>
            </w:r>
            <w:r w:rsidRPr="00071990">
              <w:rPr>
                <w:rFonts w:ascii="Arial Narrow" w:hAnsi="Arial Narrow"/>
                <w:sz w:val="18"/>
              </w:rPr>
              <w:t>la</w:t>
            </w:r>
          </w:p>
          <w:p w14:paraId="6EE9026D" w14:textId="77777777" w:rsidR="008E2108" w:rsidRPr="00071990" w:rsidRDefault="00D32769">
            <w:pPr>
              <w:pStyle w:val="TableParagraph"/>
              <w:spacing w:before="4"/>
              <w:ind w:left="182"/>
              <w:jc w:val="both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ejecución de compras del extranjero.</w:t>
            </w:r>
          </w:p>
        </w:tc>
        <w:tc>
          <w:tcPr>
            <w:tcW w:w="4395" w:type="dxa"/>
          </w:tcPr>
          <w:p w14:paraId="760DF12F" w14:textId="77777777" w:rsidR="007B4B59" w:rsidRDefault="007B4B59" w:rsidP="007B4B59">
            <w:pPr>
              <w:pStyle w:val="TableParagraph"/>
              <w:numPr>
                <w:ilvl w:val="0"/>
                <w:numId w:val="30"/>
              </w:numPr>
              <w:spacing w:before="28" w:line="278" w:lineRule="auto"/>
              <w:ind w:right="98"/>
              <w:rPr>
                <w:sz w:val="18"/>
              </w:rPr>
            </w:pPr>
            <w:r w:rsidRPr="007B4B59">
              <w:rPr>
                <w:sz w:val="18"/>
              </w:rPr>
              <w:t xml:space="preserve">Costo de adquisición y ejercicios prácticos y gráficas. </w:t>
            </w:r>
          </w:p>
          <w:p w14:paraId="5E0C9074" w14:textId="77777777" w:rsidR="007B4B59" w:rsidRPr="007B4B59" w:rsidRDefault="007B4B59" w:rsidP="007B4B59">
            <w:pPr>
              <w:pStyle w:val="TableParagraph"/>
              <w:numPr>
                <w:ilvl w:val="0"/>
                <w:numId w:val="30"/>
              </w:numPr>
              <w:spacing w:before="28" w:line="278" w:lineRule="auto"/>
              <w:ind w:right="98"/>
              <w:rPr>
                <w:rFonts w:ascii="Arial Narrow" w:hAnsi="Arial Narrow"/>
                <w:sz w:val="18"/>
              </w:rPr>
            </w:pPr>
            <w:r w:rsidRPr="007B4B59">
              <w:rPr>
                <w:sz w:val="18"/>
              </w:rPr>
              <w:t>Las compras del extranjero o</w:t>
            </w:r>
            <w:r>
              <w:rPr>
                <w:sz w:val="18"/>
              </w:rPr>
              <w:t xml:space="preserve"> las importaciones, procedimientos.</w:t>
            </w:r>
          </w:p>
          <w:p w14:paraId="11847126" w14:textId="77777777" w:rsidR="007B4B59" w:rsidRPr="007B4B59" w:rsidRDefault="007B4B59" w:rsidP="007B4B59">
            <w:pPr>
              <w:pStyle w:val="TableParagraph"/>
              <w:numPr>
                <w:ilvl w:val="0"/>
                <w:numId w:val="30"/>
              </w:numPr>
              <w:spacing w:before="6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Documentos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aduaneros</w:t>
            </w:r>
            <w:r>
              <w:rPr>
                <w:sz w:val="18"/>
              </w:rPr>
              <w:tab/>
              <w:t>para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las </w:t>
            </w:r>
            <w:r>
              <w:rPr>
                <w:sz w:val="18"/>
              </w:rPr>
              <w:t>importaciones.</w:t>
            </w:r>
          </w:p>
          <w:p w14:paraId="7C0F078E" w14:textId="3503981D" w:rsidR="007B4B59" w:rsidRPr="00071990" w:rsidRDefault="007B4B59" w:rsidP="007B4B59">
            <w:pPr>
              <w:pStyle w:val="TableParagraph"/>
              <w:numPr>
                <w:ilvl w:val="0"/>
                <w:numId w:val="30"/>
              </w:numPr>
              <w:spacing w:before="6"/>
              <w:rPr>
                <w:rFonts w:ascii="Arial Narrow" w:hAnsi="Arial Narrow"/>
                <w:sz w:val="18"/>
              </w:rPr>
            </w:pPr>
            <w:r>
              <w:rPr>
                <w:sz w:val="18"/>
              </w:rPr>
              <w:t>Operaciones bancarias y supervisión de las importaciones.</w:t>
            </w:r>
          </w:p>
        </w:tc>
        <w:tc>
          <w:tcPr>
            <w:tcW w:w="1134" w:type="dxa"/>
          </w:tcPr>
          <w:p w14:paraId="67A1CB71" w14:textId="77777777" w:rsidR="008E2108" w:rsidRPr="00071990" w:rsidRDefault="008E2108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14:paraId="4506ADCE" w14:textId="77777777" w:rsidR="008E2108" w:rsidRPr="00071990" w:rsidRDefault="00D32769">
            <w:pPr>
              <w:pStyle w:val="TableParagraph"/>
              <w:spacing w:before="132"/>
              <w:ind w:left="283" w:right="275"/>
              <w:jc w:val="center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13-16</w:t>
            </w:r>
          </w:p>
        </w:tc>
      </w:tr>
    </w:tbl>
    <w:p w14:paraId="2891DF91" w14:textId="77777777" w:rsidR="008E2108" w:rsidRDefault="008E2108">
      <w:pPr>
        <w:pStyle w:val="Textoindependiente"/>
        <w:spacing w:before="7"/>
        <w:rPr>
          <w:b/>
          <w:sz w:val="14"/>
        </w:rPr>
      </w:pPr>
    </w:p>
    <w:p w14:paraId="7F3A89A6" w14:textId="77777777" w:rsidR="008E2108" w:rsidRDefault="00D32769">
      <w:pPr>
        <w:pStyle w:val="Prrafodelista"/>
        <w:numPr>
          <w:ilvl w:val="0"/>
          <w:numId w:val="24"/>
        </w:numPr>
        <w:tabs>
          <w:tab w:val="left" w:pos="679"/>
          <w:tab w:val="left" w:pos="680"/>
        </w:tabs>
        <w:spacing w:before="101"/>
        <w:ind w:left="679" w:hanging="568"/>
        <w:jc w:val="left"/>
        <w:rPr>
          <w:b/>
        </w:rPr>
      </w:pPr>
      <w:r>
        <w:rPr>
          <w:b/>
        </w:rPr>
        <w:t>INDICADORES DE CAPACIDADES AL FINALIZAR EL</w:t>
      </w:r>
      <w:r>
        <w:rPr>
          <w:b/>
          <w:spacing w:val="-3"/>
        </w:rPr>
        <w:t xml:space="preserve"> </w:t>
      </w:r>
      <w:r>
        <w:rPr>
          <w:b/>
        </w:rPr>
        <w:t>CURSO</w:t>
      </w:r>
    </w:p>
    <w:p w14:paraId="03BFAC8E" w14:textId="77777777" w:rsidR="008E2108" w:rsidRDefault="008E2108">
      <w:pPr>
        <w:pStyle w:val="Textoindependiente"/>
        <w:spacing w:after="1"/>
        <w:rPr>
          <w:b/>
          <w:sz w:val="29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8716"/>
      </w:tblGrid>
      <w:tr w:rsidR="008E2108" w14:paraId="48AAE417" w14:textId="77777777">
        <w:trPr>
          <w:trHeight w:val="414"/>
        </w:trPr>
        <w:tc>
          <w:tcPr>
            <w:tcW w:w="722" w:type="dxa"/>
          </w:tcPr>
          <w:p w14:paraId="6B4B71D0" w14:textId="77777777" w:rsidR="008E2108" w:rsidRDefault="00D32769">
            <w:pPr>
              <w:pStyle w:val="TableParagraph"/>
              <w:spacing w:before="80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1</w:t>
            </w:r>
          </w:p>
        </w:tc>
        <w:tc>
          <w:tcPr>
            <w:tcW w:w="8716" w:type="dxa"/>
          </w:tcPr>
          <w:p w14:paraId="485A3B89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Define </w:t>
            </w:r>
            <w:r w:rsidRPr="00071990">
              <w:rPr>
                <w:rFonts w:ascii="Arial Narrow" w:hAnsi="Arial Narrow"/>
                <w:sz w:val="18"/>
              </w:rPr>
              <w:t>el concepto de logística precisando su importancia en las organizaciones en la actualidad.</w:t>
            </w:r>
          </w:p>
        </w:tc>
      </w:tr>
      <w:tr w:rsidR="008E2108" w14:paraId="6A921DFE" w14:textId="77777777">
        <w:trPr>
          <w:trHeight w:val="465"/>
        </w:trPr>
        <w:tc>
          <w:tcPr>
            <w:tcW w:w="722" w:type="dxa"/>
          </w:tcPr>
          <w:p w14:paraId="5EFD20B8" w14:textId="77777777" w:rsidR="008E2108" w:rsidRDefault="00D32769">
            <w:pPr>
              <w:pStyle w:val="TableParagraph"/>
              <w:spacing w:before="107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2</w:t>
            </w:r>
          </w:p>
        </w:tc>
        <w:tc>
          <w:tcPr>
            <w:tcW w:w="8716" w:type="dxa"/>
          </w:tcPr>
          <w:p w14:paraId="2FDD0EEF" w14:textId="77777777" w:rsidR="00071990" w:rsidRPr="00071990" w:rsidRDefault="00D32769">
            <w:pPr>
              <w:pStyle w:val="TableParagraph"/>
              <w:spacing w:before="6"/>
              <w:ind w:left="108" w:right="211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Analiza </w:t>
            </w:r>
            <w:r w:rsidRPr="00071990">
              <w:rPr>
                <w:rFonts w:ascii="Arial Narrow" w:hAnsi="Arial Narrow"/>
                <w:sz w:val="18"/>
              </w:rPr>
              <w:t xml:space="preserve">la cadena logística en la actualidad para lograr la </w:t>
            </w:r>
            <w:r w:rsidR="00071990" w:rsidRPr="00071990">
              <w:rPr>
                <w:rFonts w:ascii="Arial Narrow" w:hAnsi="Arial Narrow"/>
                <w:sz w:val="18"/>
              </w:rPr>
              <w:t>competitividad</w:t>
            </w:r>
          </w:p>
          <w:p w14:paraId="4E92A35E" w14:textId="77777777" w:rsidR="008E2108" w:rsidRPr="00071990" w:rsidRDefault="00D32769">
            <w:pPr>
              <w:pStyle w:val="TableParagraph"/>
              <w:spacing w:before="6"/>
              <w:ind w:left="108" w:right="211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 xml:space="preserve">tomando </w:t>
            </w:r>
            <w:proofErr w:type="gramStart"/>
            <w:r w:rsidRPr="00071990">
              <w:rPr>
                <w:rFonts w:ascii="Arial Narrow" w:hAnsi="Arial Narrow"/>
                <w:sz w:val="18"/>
              </w:rPr>
              <w:t>en  cuenta</w:t>
            </w:r>
            <w:proofErr w:type="gramEnd"/>
            <w:r w:rsidRPr="00071990">
              <w:rPr>
                <w:rFonts w:ascii="Arial Narrow" w:hAnsi="Arial Narrow"/>
                <w:sz w:val="18"/>
              </w:rPr>
              <w:t xml:space="preserve">  </w:t>
            </w:r>
            <w:proofErr w:type="gramStart"/>
            <w:r w:rsidRPr="00071990">
              <w:rPr>
                <w:rFonts w:ascii="Arial Narrow" w:hAnsi="Arial Narrow"/>
                <w:sz w:val="18"/>
              </w:rPr>
              <w:t>diferentes  tipos</w:t>
            </w:r>
            <w:proofErr w:type="gramEnd"/>
            <w:r w:rsidRPr="00071990">
              <w:rPr>
                <w:rFonts w:ascii="Arial Narrow" w:hAnsi="Arial Narrow"/>
                <w:sz w:val="18"/>
              </w:rPr>
              <w:t xml:space="preserve">  </w:t>
            </w:r>
            <w:proofErr w:type="gramStart"/>
            <w:r w:rsidRPr="00071990">
              <w:rPr>
                <w:rFonts w:ascii="Arial Narrow" w:hAnsi="Arial Narrow"/>
                <w:sz w:val="18"/>
              </w:rPr>
              <w:t>de  organizaciones</w:t>
            </w:r>
            <w:proofErr w:type="gramEnd"/>
            <w:r w:rsidRPr="00071990">
              <w:rPr>
                <w:rFonts w:ascii="Arial Narrow" w:hAnsi="Arial Narrow"/>
                <w:sz w:val="18"/>
              </w:rPr>
              <w:t>.</w:t>
            </w:r>
          </w:p>
        </w:tc>
      </w:tr>
      <w:tr w:rsidR="008E2108" w14:paraId="0C3F0E37" w14:textId="77777777">
        <w:trPr>
          <w:trHeight w:val="278"/>
        </w:trPr>
        <w:tc>
          <w:tcPr>
            <w:tcW w:w="722" w:type="dxa"/>
          </w:tcPr>
          <w:p w14:paraId="0295991B" w14:textId="77777777" w:rsidR="008E2108" w:rsidRDefault="00D32769">
            <w:pPr>
              <w:pStyle w:val="TableParagraph"/>
              <w:spacing w:before="13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3</w:t>
            </w:r>
          </w:p>
        </w:tc>
        <w:tc>
          <w:tcPr>
            <w:tcW w:w="8716" w:type="dxa"/>
          </w:tcPr>
          <w:p w14:paraId="401F4FA4" w14:textId="77777777" w:rsidR="008E2108" w:rsidRPr="00071990" w:rsidRDefault="00D32769">
            <w:pPr>
              <w:pStyle w:val="TableParagraph"/>
              <w:spacing w:before="23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Establece </w:t>
            </w:r>
            <w:r w:rsidRPr="00071990">
              <w:rPr>
                <w:rFonts w:ascii="Arial Narrow" w:hAnsi="Arial Narrow"/>
                <w:sz w:val="18"/>
              </w:rPr>
              <w:t xml:space="preserve">diferencia entre el flujo de materiales y el flujo de información luego de observar los subsistemas </w:t>
            </w:r>
            <w:proofErr w:type="gramStart"/>
            <w:r w:rsidRPr="00071990">
              <w:rPr>
                <w:rFonts w:ascii="Arial Narrow" w:hAnsi="Arial Narrow"/>
                <w:sz w:val="18"/>
              </w:rPr>
              <w:t>logísticos .</w:t>
            </w:r>
            <w:proofErr w:type="gramEnd"/>
          </w:p>
        </w:tc>
      </w:tr>
      <w:tr w:rsidR="008E2108" w14:paraId="3DEE50DA" w14:textId="77777777">
        <w:trPr>
          <w:trHeight w:val="277"/>
        </w:trPr>
        <w:tc>
          <w:tcPr>
            <w:tcW w:w="722" w:type="dxa"/>
          </w:tcPr>
          <w:p w14:paraId="6A1110F8" w14:textId="77777777" w:rsidR="008E2108" w:rsidRDefault="00D32769">
            <w:pPr>
              <w:pStyle w:val="TableParagraph"/>
              <w:spacing w:before="13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4</w:t>
            </w:r>
          </w:p>
        </w:tc>
        <w:tc>
          <w:tcPr>
            <w:tcW w:w="8716" w:type="dxa"/>
          </w:tcPr>
          <w:p w14:paraId="2BC4F4C1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Identifica </w:t>
            </w:r>
            <w:r w:rsidRPr="00071990">
              <w:rPr>
                <w:rFonts w:ascii="Arial Narrow" w:hAnsi="Arial Narrow"/>
                <w:sz w:val="18"/>
              </w:rPr>
              <w:t>los objetivos de logística tomando en cuenta los niveles de la organización logística.</w:t>
            </w:r>
          </w:p>
        </w:tc>
      </w:tr>
      <w:tr w:rsidR="008E2108" w14:paraId="41DAF997" w14:textId="77777777">
        <w:trPr>
          <w:trHeight w:val="280"/>
        </w:trPr>
        <w:tc>
          <w:tcPr>
            <w:tcW w:w="722" w:type="dxa"/>
          </w:tcPr>
          <w:p w14:paraId="7AA092A2" w14:textId="77777777" w:rsidR="008E2108" w:rsidRDefault="00D32769">
            <w:pPr>
              <w:pStyle w:val="TableParagraph"/>
              <w:spacing w:before="15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5</w:t>
            </w:r>
          </w:p>
        </w:tc>
        <w:tc>
          <w:tcPr>
            <w:tcW w:w="8716" w:type="dxa"/>
          </w:tcPr>
          <w:p w14:paraId="7D265014" w14:textId="77777777" w:rsidR="008E2108" w:rsidRPr="00071990" w:rsidRDefault="00D32769">
            <w:pPr>
              <w:pStyle w:val="TableParagraph"/>
              <w:spacing w:before="20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Fundamenta </w:t>
            </w:r>
            <w:r w:rsidRPr="00071990">
              <w:rPr>
                <w:rFonts w:ascii="Arial Narrow" w:hAnsi="Arial Narrow"/>
                <w:sz w:val="18"/>
              </w:rPr>
              <w:t>la necesidad de realizar la planeación de materiales precisando el tipo de empresa</w:t>
            </w:r>
          </w:p>
        </w:tc>
      </w:tr>
      <w:tr w:rsidR="008E2108" w14:paraId="4EAD37A0" w14:textId="77777777">
        <w:trPr>
          <w:trHeight w:val="482"/>
        </w:trPr>
        <w:tc>
          <w:tcPr>
            <w:tcW w:w="722" w:type="dxa"/>
          </w:tcPr>
          <w:p w14:paraId="08A5E61B" w14:textId="77777777" w:rsidR="008E2108" w:rsidRDefault="00D32769">
            <w:pPr>
              <w:pStyle w:val="TableParagraph"/>
              <w:spacing w:before="116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6</w:t>
            </w:r>
          </w:p>
        </w:tc>
        <w:tc>
          <w:tcPr>
            <w:tcW w:w="8716" w:type="dxa"/>
          </w:tcPr>
          <w:p w14:paraId="5F7961E3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sz w:val="18"/>
              </w:rPr>
              <w:t>I</w:t>
            </w:r>
            <w:r w:rsidRPr="00071990">
              <w:rPr>
                <w:rFonts w:ascii="Arial Narrow" w:hAnsi="Arial Narrow"/>
                <w:b/>
                <w:sz w:val="18"/>
              </w:rPr>
              <w:t xml:space="preserve">dentifica </w:t>
            </w:r>
            <w:r w:rsidRPr="00071990">
              <w:rPr>
                <w:rFonts w:ascii="Arial Narrow" w:hAnsi="Arial Narrow"/>
                <w:sz w:val="18"/>
              </w:rPr>
              <w:t>los pasos para el planeamiento de necesidades de materiales tomando en cuenta un determinado período.</w:t>
            </w:r>
          </w:p>
        </w:tc>
      </w:tr>
      <w:tr w:rsidR="008E2108" w14:paraId="24DC20C5" w14:textId="77777777">
        <w:trPr>
          <w:trHeight w:val="362"/>
        </w:trPr>
        <w:tc>
          <w:tcPr>
            <w:tcW w:w="722" w:type="dxa"/>
          </w:tcPr>
          <w:p w14:paraId="663BE01F" w14:textId="77777777" w:rsidR="008E2108" w:rsidRDefault="00D32769">
            <w:pPr>
              <w:pStyle w:val="TableParagraph"/>
              <w:spacing w:before="54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7</w:t>
            </w:r>
          </w:p>
        </w:tc>
        <w:tc>
          <w:tcPr>
            <w:tcW w:w="8716" w:type="dxa"/>
          </w:tcPr>
          <w:p w14:paraId="2211EDCA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Determina </w:t>
            </w:r>
            <w:r w:rsidRPr="00071990">
              <w:rPr>
                <w:rFonts w:ascii="Arial Narrow" w:hAnsi="Arial Narrow"/>
                <w:sz w:val="18"/>
              </w:rPr>
              <w:t>la cantidad de materiales según la técnica de predicción.</w:t>
            </w:r>
          </w:p>
        </w:tc>
      </w:tr>
      <w:tr w:rsidR="008E2108" w14:paraId="1513CD40" w14:textId="77777777">
        <w:trPr>
          <w:trHeight w:val="268"/>
        </w:trPr>
        <w:tc>
          <w:tcPr>
            <w:tcW w:w="722" w:type="dxa"/>
          </w:tcPr>
          <w:p w14:paraId="2BE1FCDC" w14:textId="77777777" w:rsidR="008E2108" w:rsidRDefault="00D32769">
            <w:pPr>
              <w:pStyle w:val="TableParagraph"/>
              <w:spacing w:before="13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8</w:t>
            </w:r>
          </w:p>
        </w:tc>
        <w:tc>
          <w:tcPr>
            <w:tcW w:w="8716" w:type="dxa"/>
          </w:tcPr>
          <w:p w14:paraId="17AE4EDA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Explica </w:t>
            </w:r>
            <w:r w:rsidRPr="00071990">
              <w:rPr>
                <w:rFonts w:ascii="Arial Narrow" w:hAnsi="Arial Narrow"/>
                <w:sz w:val="18"/>
              </w:rPr>
              <w:t>la importancia y aplicaciones del código de barras en la distribución.</w:t>
            </w:r>
          </w:p>
        </w:tc>
      </w:tr>
      <w:tr w:rsidR="008E2108" w14:paraId="5840E577" w14:textId="77777777">
        <w:trPr>
          <w:trHeight w:val="482"/>
        </w:trPr>
        <w:tc>
          <w:tcPr>
            <w:tcW w:w="722" w:type="dxa"/>
          </w:tcPr>
          <w:p w14:paraId="33B5D1BD" w14:textId="77777777" w:rsidR="008E2108" w:rsidRDefault="00D32769">
            <w:pPr>
              <w:pStyle w:val="TableParagraph"/>
              <w:spacing w:before="116"/>
              <w:ind w:right="3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9"/>
                <w:sz w:val="18"/>
              </w:rPr>
              <w:t>9</w:t>
            </w:r>
          </w:p>
        </w:tc>
        <w:tc>
          <w:tcPr>
            <w:tcW w:w="8716" w:type="dxa"/>
          </w:tcPr>
          <w:p w14:paraId="613C100E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Sustenta </w:t>
            </w:r>
            <w:r w:rsidRPr="00071990">
              <w:rPr>
                <w:rFonts w:ascii="Arial Narrow" w:hAnsi="Arial Narrow"/>
                <w:sz w:val="18"/>
              </w:rPr>
              <w:t>su trabajo de investigación sobre las compras de acuerdo a las normas establecidas.</w:t>
            </w:r>
          </w:p>
        </w:tc>
      </w:tr>
      <w:tr w:rsidR="008E2108" w14:paraId="5D7D9FB4" w14:textId="77777777">
        <w:trPr>
          <w:trHeight w:val="419"/>
        </w:trPr>
        <w:tc>
          <w:tcPr>
            <w:tcW w:w="722" w:type="dxa"/>
          </w:tcPr>
          <w:p w14:paraId="4CAFF426" w14:textId="77777777" w:rsidR="008E2108" w:rsidRDefault="00D32769">
            <w:pPr>
              <w:pStyle w:val="TableParagraph"/>
              <w:spacing w:before="85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10</w:t>
            </w:r>
          </w:p>
        </w:tc>
        <w:tc>
          <w:tcPr>
            <w:tcW w:w="8716" w:type="dxa"/>
          </w:tcPr>
          <w:p w14:paraId="1536418E" w14:textId="77777777" w:rsidR="008E2108" w:rsidRPr="00071990" w:rsidRDefault="00D32769">
            <w:pPr>
              <w:pStyle w:val="TableParagraph"/>
              <w:spacing w:before="6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Analiza </w:t>
            </w:r>
            <w:r w:rsidRPr="00071990">
              <w:rPr>
                <w:rFonts w:ascii="Arial Narrow" w:hAnsi="Arial Narrow"/>
                <w:sz w:val="18"/>
              </w:rPr>
              <w:t xml:space="preserve">la cadena logística en la actualidad para lograr la </w:t>
            </w:r>
            <w:proofErr w:type="spellStart"/>
            <w:r w:rsidRPr="00071990">
              <w:rPr>
                <w:rFonts w:ascii="Arial Narrow" w:hAnsi="Arial Narrow"/>
                <w:sz w:val="18"/>
              </w:rPr>
              <w:t>competitivad</w:t>
            </w:r>
            <w:proofErr w:type="spellEnd"/>
            <w:r w:rsidRPr="00071990">
              <w:rPr>
                <w:rFonts w:ascii="Arial Narrow" w:hAnsi="Arial Narrow"/>
                <w:sz w:val="18"/>
              </w:rPr>
              <w:t xml:space="preserve"> tomando en cuenta diferentes tipos de organizaciones.</w:t>
            </w:r>
          </w:p>
        </w:tc>
      </w:tr>
      <w:tr w:rsidR="008E2108" w14:paraId="2E05A899" w14:textId="77777777">
        <w:trPr>
          <w:trHeight w:val="414"/>
        </w:trPr>
        <w:tc>
          <w:tcPr>
            <w:tcW w:w="722" w:type="dxa"/>
          </w:tcPr>
          <w:p w14:paraId="3764A24B" w14:textId="77777777" w:rsidR="008E2108" w:rsidRDefault="00D32769">
            <w:pPr>
              <w:pStyle w:val="TableParagraph"/>
              <w:spacing w:before="83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11</w:t>
            </w:r>
          </w:p>
        </w:tc>
        <w:tc>
          <w:tcPr>
            <w:tcW w:w="8716" w:type="dxa"/>
          </w:tcPr>
          <w:p w14:paraId="2AB2F249" w14:textId="77777777" w:rsidR="008E2108" w:rsidRPr="00071990" w:rsidRDefault="00D32769">
            <w:pPr>
              <w:pStyle w:val="TableParagraph"/>
              <w:spacing w:before="25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Establece </w:t>
            </w:r>
            <w:r w:rsidRPr="00071990">
              <w:rPr>
                <w:rFonts w:ascii="Arial Narrow" w:hAnsi="Arial Narrow"/>
                <w:sz w:val="18"/>
              </w:rPr>
              <w:t>diferencia entre el flujo de materiales y el flujo de información luego de observar los subsistemas logísticos.</w:t>
            </w:r>
          </w:p>
        </w:tc>
      </w:tr>
      <w:tr w:rsidR="008E2108" w14:paraId="23387191" w14:textId="77777777">
        <w:trPr>
          <w:trHeight w:val="273"/>
        </w:trPr>
        <w:tc>
          <w:tcPr>
            <w:tcW w:w="722" w:type="dxa"/>
          </w:tcPr>
          <w:p w14:paraId="2A21B366" w14:textId="77777777" w:rsidR="008E2108" w:rsidRDefault="00D32769">
            <w:pPr>
              <w:pStyle w:val="TableParagraph"/>
              <w:spacing w:before="18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12</w:t>
            </w:r>
          </w:p>
        </w:tc>
        <w:tc>
          <w:tcPr>
            <w:tcW w:w="8716" w:type="dxa"/>
          </w:tcPr>
          <w:p w14:paraId="69EC2446" w14:textId="77777777" w:rsidR="008E2108" w:rsidRPr="00071990" w:rsidRDefault="00D32769">
            <w:pPr>
              <w:pStyle w:val="TableParagraph"/>
              <w:spacing w:before="20"/>
              <w:ind w:left="108"/>
              <w:rPr>
                <w:rFonts w:ascii="Arial Narrow" w:hAnsi="Arial Narrow"/>
                <w:sz w:val="18"/>
              </w:rPr>
            </w:pPr>
            <w:r w:rsidRPr="00071990">
              <w:rPr>
                <w:rFonts w:ascii="Arial Narrow" w:hAnsi="Arial Narrow"/>
                <w:b/>
                <w:sz w:val="18"/>
              </w:rPr>
              <w:t xml:space="preserve">Identifica </w:t>
            </w:r>
            <w:r w:rsidRPr="00071990">
              <w:rPr>
                <w:rFonts w:ascii="Arial Narrow" w:hAnsi="Arial Narrow"/>
                <w:sz w:val="18"/>
              </w:rPr>
              <w:t>los objetivos de logística tomando en cuenta los niveles de la organización logística.</w:t>
            </w:r>
          </w:p>
        </w:tc>
      </w:tr>
      <w:tr w:rsidR="008E2108" w14:paraId="54FE8CFB" w14:textId="77777777">
        <w:trPr>
          <w:trHeight w:val="479"/>
        </w:trPr>
        <w:tc>
          <w:tcPr>
            <w:tcW w:w="722" w:type="dxa"/>
          </w:tcPr>
          <w:p w14:paraId="47697CE0" w14:textId="77777777" w:rsidR="008E2108" w:rsidRDefault="00D32769">
            <w:pPr>
              <w:pStyle w:val="TableParagraph"/>
              <w:spacing w:before="114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13</w:t>
            </w:r>
          </w:p>
        </w:tc>
        <w:tc>
          <w:tcPr>
            <w:tcW w:w="8716" w:type="dxa"/>
          </w:tcPr>
          <w:p w14:paraId="34E875DE" w14:textId="77777777" w:rsidR="008E2108" w:rsidRDefault="00D32769">
            <w:pPr>
              <w:pStyle w:val="TableParagraph"/>
              <w:spacing w:before="6"/>
              <w:ind w:left="108"/>
              <w:rPr>
                <w:rFonts w:ascii="Liberation Sans Narrow" w:hAnsi="Liberation Sans Narrow"/>
                <w:sz w:val="18"/>
              </w:rPr>
            </w:pPr>
            <w:r>
              <w:rPr>
                <w:rFonts w:ascii="Liberation Sans Narrow" w:hAnsi="Liberation Sans Narrow"/>
                <w:b/>
                <w:sz w:val="18"/>
              </w:rPr>
              <w:t xml:space="preserve">Resuelve </w:t>
            </w:r>
            <w:r>
              <w:rPr>
                <w:rFonts w:ascii="Liberation Sans Narrow" w:hAnsi="Liberation Sans Narrow"/>
                <w:sz w:val="18"/>
              </w:rPr>
              <w:t>ejercicios de costos de adquisición precisando su comportamiento.</w:t>
            </w:r>
          </w:p>
        </w:tc>
      </w:tr>
      <w:tr w:rsidR="008E2108" w14:paraId="0D259EF6" w14:textId="77777777">
        <w:trPr>
          <w:trHeight w:val="417"/>
        </w:trPr>
        <w:tc>
          <w:tcPr>
            <w:tcW w:w="722" w:type="dxa"/>
          </w:tcPr>
          <w:p w14:paraId="44735007" w14:textId="77777777" w:rsidR="008E2108" w:rsidRDefault="00D32769">
            <w:pPr>
              <w:pStyle w:val="TableParagraph"/>
              <w:spacing w:before="83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14</w:t>
            </w:r>
          </w:p>
        </w:tc>
        <w:tc>
          <w:tcPr>
            <w:tcW w:w="8716" w:type="dxa"/>
          </w:tcPr>
          <w:p w14:paraId="16D1E407" w14:textId="77777777" w:rsidR="008E2108" w:rsidRDefault="00D32769">
            <w:pPr>
              <w:pStyle w:val="TableParagraph"/>
              <w:spacing w:before="23"/>
              <w:ind w:left="108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b/>
                <w:sz w:val="18"/>
              </w:rPr>
              <w:t xml:space="preserve">Explica </w:t>
            </w:r>
            <w:r>
              <w:rPr>
                <w:rFonts w:ascii="Liberation Sans Narrow"/>
                <w:sz w:val="18"/>
              </w:rPr>
              <w:t>los procedimientos de las compras del exterior teniendo en cuenta las leyes vigentes</w:t>
            </w:r>
          </w:p>
        </w:tc>
      </w:tr>
      <w:tr w:rsidR="008E2108" w14:paraId="1131C561" w14:textId="77777777">
        <w:trPr>
          <w:trHeight w:val="479"/>
        </w:trPr>
        <w:tc>
          <w:tcPr>
            <w:tcW w:w="722" w:type="dxa"/>
          </w:tcPr>
          <w:p w14:paraId="7750029B" w14:textId="77777777" w:rsidR="008E2108" w:rsidRDefault="00D32769">
            <w:pPr>
              <w:pStyle w:val="TableParagraph"/>
              <w:spacing w:before="114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15</w:t>
            </w:r>
          </w:p>
        </w:tc>
        <w:tc>
          <w:tcPr>
            <w:tcW w:w="8716" w:type="dxa"/>
          </w:tcPr>
          <w:p w14:paraId="5380D9D6" w14:textId="77777777" w:rsidR="008E2108" w:rsidRDefault="00D32769">
            <w:pPr>
              <w:pStyle w:val="TableParagraph"/>
              <w:spacing w:before="6"/>
              <w:ind w:left="108"/>
              <w:rPr>
                <w:rFonts w:ascii="Liberation Sans Narrow" w:hAnsi="Liberation Sans Narrow"/>
                <w:sz w:val="18"/>
              </w:rPr>
            </w:pPr>
            <w:r>
              <w:rPr>
                <w:rFonts w:ascii="Liberation Sans Narrow" w:hAnsi="Liberation Sans Narrow"/>
                <w:b/>
                <w:sz w:val="18"/>
              </w:rPr>
              <w:t xml:space="preserve">Identifica </w:t>
            </w:r>
            <w:r>
              <w:rPr>
                <w:rFonts w:ascii="Liberation Sans Narrow" w:hAnsi="Liberation Sans Narrow"/>
                <w:sz w:val="18"/>
              </w:rPr>
              <w:t>la documentación para hacer las importaciones según el tipo de producto.</w:t>
            </w:r>
          </w:p>
        </w:tc>
      </w:tr>
      <w:tr w:rsidR="008E2108" w14:paraId="147D737E" w14:textId="77777777">
        <w:trPr>
          <w:trHeight w:val="479"/>
        </w:trPr>
        <w:tc>
          <w:tcPr>
            <w:tcW w:w="722" w:type="dxa"/>
          </w:tcPr>
          <w:p w14:paraId="3D6DDD86" w14:textId="77777777" w:rsidR="008E2108" w:rsidRDefault="00D32769">
            <w:pPr>
              <w:pStyle w:val="TableParagraph"/>
              <w:spacing w:before="114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95"/>
                <w:sz w:val="18"/>
              </w:rPr>
              <w:t>16</w:t>
            </w:r>
          </w:p>
        </w:tc>
        <w:tc>
          <w:tcPr>
            <w:tcW w:w="8716" w:type="dxa"/>
          </w:tcPr>
          <w:p w14:paraId="3AD83BDD" w14:textId="77777777" w:rsidR="008E2108" w:rsidRDefault="00D32769">
            <w:pPr>
              <w:pStyle w:val="TableParagraph"/>
              <w:spacing w:before="6"/>
              <w:ind w:left="108"/>
              <w:rPr>
                <w:rFonts w:ascii="Liberation Sans Narrow" w:hAnsi="Liberation Sans Narrow"/>
                <w:sz w:val="18"/>
              </w:rPr>
            </w:pPr>
            <w:r>
              <w:rPr>
                <w:rFonts w:ascii="Liberation Sans Narrow" w:hAnsi="Liberation Sans Narrow"/>
                <w:b/>
                <w:sz w:val="18"/>
              </w:rPr>
              <w:t xml:space="preserve">Explica </w:t>
            </w:r>
            <w:r>
              <w:rPr>
                <w:rFonts w:ascii="Liberation Sans Narrow" w:hAnsi="Liberation Sans Narrow"/>
                <w:sz w:val="18"/>
              </w:rPr>
              <w:t>las operaciones bancarias mediante gráficas.</w:t>
            </w:r>
          </w:p>
        </w:tc>
      </w:tr>
    </w:tbl>
    <w:p w14:paraId="2BC452F6" w14:textId="77777777" w:rsidR="008E2108" w:rsidRDefault="008E2108">
      <w:pPr>
        <w:rPr>
          <w:rFonts w:ascii="Liberation Sans Narrow" w:hAnsi="Liberation Sans Narrow"/>
          <w:sz w:val="18"/>
        </w:rPr>
        <w:sectPr w:rsidR="008E2108">
          <w:pgSz w:w="11910" w:h="16840"/>
          <w:pgMar w:top="740" w:right="980" w:bottom="280" w:left="1020" w:header="720" w:footer="720" w:gutter="0"/>
          <w:cols w:space="720"/>
        </w:sectPr>
      </w:pPr>
    </w:p>
    <w:tbl>
      <w:tblPr>
        <w:tblStyle w:val="TableNormal"/>
        <w:tblW w:w="15005" w:type="dxa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794"/>
        <w:gridCol w:w="3698"/>
        <w:gridCol w:w="208"/>
        <w:gridCol w:w="3172"/>
        <w:gridCol w:w="1862"/>
        <w:gridCol w:w="774"/>
        <w:gridCol w:w="4034"/>
      </w:tblGrid>
      <w:tr w:rsidR="008E2108" w14:paraId="54C0F0AE" w14:textId="77777777" w:rsidTr="007B4B59">
        <w:trPr>
          <w:trHeight w:val="479"/>
        </w:trPr>
        <w:tc>
          <w:tcPr>
            <w:tcW w:w="15005" w:type="dxa"/>
            <w:gridSpan w:val="8"/>
            <w:shd w:val="clear" w:color="auto" w:fill="D9D9D9"/>
          </w:tcPr>
          <w:p w14:paraId="25AF64F6" w14:textId="77777777" w:rsidR="008E2108" w:rsidRDefault="00D32769">
            <w:pPr>
              <w:pStyle w:val="TableParagraph"/>
              <w:tabs>
                <w:tab w:val="left" w:pos="595"/>
              </w:tabs>
              <w:spacing w:before="101"/>
              <w:ind w:left="28"/>
              <w:rPr>
                <w:b/>
              </w:rPr>
            </w:pPr>
            <w:r>
              <w:lastRenderedPageBreak/>
              <w:t>V.</w:t>
            </w:r>
            <w:r>
              <w:tab/>
            </w:r>
            <w:r>
              <w:rPr>
                <w:b/>
              </w:rPr>
              <w:t>DESARROLLO DE LAS UNIDADES DIDÁCTICAS:</w:t>
            </w:r>
          </w:p>
        </w:tc>
      </w:tr>
      <w:tr w:rsidR="008E2108" w14:paraId="4C26F758" w14:textId="77777777" w:rsidTr="007B4B59">
        <w:trPr>
          <w:trHeight w:val="859"/>
        </w:trPr>
        <w:tc>
          <w:tcPr>
            <w:tcW w:w="463" w:type="dxa"/>
            <w:vMerge w:val="restart"/>
            <w:tcBorders>
              <w:right w:val="single" w:sz="6" w:space="0" w:color="000000"/>
            </w:tcBorders>
            <w:textDirection w:val="btLr"/>
          </w:tcPr>
          <w:p w14:paraId="08DE2FB6" w14:textId="77777777" w:rsidR="008E2108" w:rsidRDefault="00D32769">
            <w:pPr>
              <w:pStyle w:val="TableParagraph"/>
              <w:spacing w:before="124"/>
              <w:ind w:left="1492" w:right="14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 didáctica I: INTRODUCCIÓN AL SISTEMA LOGÍSTICO</w:t>
            </w:r>
          </w:p>
        </w:tc>
        <w:tc>
          <w:tcPr>
            <w:tcW w:w="14542" w:type="dxa"/>
            <w:gridSpan w:val="7"/>
            <w:tcBorders>
              <w:left w:val="single" w:sz="6" w:space="0" w:color="000000"/>
            </w:tcBorders>
          </w:tcPr>
          <w:p w14:paraId="4ED90D31" w14:textId="77777777" w:rsidR="008E2108" w:rsidRDefault="00D32769">
            <w:pPr>
              <w:pStyle w:val="TableParagraph"/>
              <w:spacing w:before="21" w:line="205" w:lineRule="exact"/>
              <w:ind w:left="132"/>
              <w:rPr>
                <w:b/>
                <w:sz w:val="18"/>
              </w:rPr>
            </w:pPr>
            <w:r>
              <w:rPr>
                <w:b/>
                <w:sz w:val="18"/>
              </w:rPr>
              <w:t>CAPACIDAD DE LA UNIDAD DIDÁCTICA I</w:t>
            </w:r>
            <w:r>
              <w:rPr>
                <w:b/>
                <w:color w:val="FF0000"/>
                <w:sz w:val="18"/>
              </w:rPr>
              <w:t>:</w:t>
            </w:r>
          </w:p>
          <w:p w14:paraId="77DBF3DA" w14:textId="77777777" w:rsidR="008E2108" w:rsidRDefault="00D32769">
            <w:pPr>
              <w:pStyle w:val="TableParagraph"/>
              <w:ind w:left="132"/>
              <w:rPr>
                <w:sz w:val="18"/>
              </w:rPr>
            </w:pPr>
            <w:r>
              <w:rPr>
                <w:sz w:val="18"/>
              </w:rPr>
              <w:t>Tomando como referencia los diversos conceptos de logística, el valor que tiene como área en las organizaciones</w:t>
            </w:r>
            <w:r>
              <w:rPr>
                <w:b/>
                <w:sz w:val="18"/>
              </w:rPr>
              <w:t xml:space="preserve">, identifica </w:t>
            </w:r>
            <w:r>
              <w:rPr>
                <w:sz w:val="18"/>
              </w:rPr>
              <w:t xml:space="preserve">y </w:t>
            </w: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>la importancia de la misma en el actual contexto de la dinámica local y la internacionalización de las organizaciones basándose en la concepción y el funcionamiento sistémico.</w:t>
            </w:r>
          </w:p>
        </w:tc>
      </w:tr>
      <w:tr w:rsidR="00B10D6D" w14:paraId="7C0EDED9" w14:textId="77777777" w:rsidTr="00B10D6D">
        <w:trPr>
          <w:trHeight w:val="326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0DEBBC45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  <w:tcBorders>
              <w:left w:val="single" w:sz="6" w:space="0" w:color="000000"/>
            </w:tcBorders>
            <w:shd w:val="clear" w:color="auto" w:fill="FFFF66"/>
          </w:tcPr>
          <w:p w14:paraId="27A2599E" w14:textId="77777777" w:rsidR="00B10D6D" w:rsidRDefault="00B10D6D">
            <w:pPr>
              <w:pStyle w:val="TableParagraph"/>
              <w:spacing w:before="4"/>
              <w:rPr>
                <w:rFonts w:ascii="Liberation Sans Narrow"/>
                <w:b/>
                <w:sz w:val="19"/>
              </w:rPr>
            </w:pPr>
          </w:p>
          <w:p w14:paraId="1A54BEDE" w14:textId="77777777" w:rsidR="00B10D6D" w:rsidRDefault="00B10D6D">
            <w:pPr>
              <w:pStyle w:val="TableParagraph"/>
              <w:spacing w:before="1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9714" w:type="dxa"/>
            <w:gridSpan w:val="5"/>
            <w:shd w:val="clear" w:color="auto" w:fill="FFFF66"/>
          </w:tcPr>
          <w:p w14:paraId="402B1487" w14:textId="77777777" w:rsidR="00B10D6D" w:rsidRDefault="00B10D6D">
            <w:pPr>
              <w:pStyle w:val="TableParagraph"/>
              <w:spacing w:before="21"/>
              <w:ind w:left="4232" w:right="4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CONTENIDOS</w:t>
            </w:r>
          </w:p>
        </w:tc>
        <w:tc>
          <w:tcPr>
            <w:tcW w:w="4034" w:type="dxa"/>
            <w:vMerge w:val="restart"/>
            <w:shd w:val="clear" w:color="auto" w:fill="FFFF66"/>
          </w:tcPr>
          <w:p w14:paraId="7B51614E" w14:textId="77777777" w:rsidR="00B10D6D" w:rsidRDefault="00B10D6D">
            <w:pPr>
              <w:pStyle w:val="TableParagraph"/>
              <w:spacing w:before="119"/>
              <w:ind w:left="468" w:right="5" w:hanging="420"/>
              <w:rPr>
                <w:b/>
                <w:sz w:val="18"/>
              </w:rPr>
            </w:pPr>
            <w:r>
              <w:rPr>
                <w:b/>
                <w:sz w:val="18"/>
              </w:rPr>
              <w:t>Indicadores de logro de la capacidad</w:t>
            </w:r>
          </w:p>
        </w:tc>
      </w:tr>
      <w:tr w:rsidR="00B10D6D" w14:paraId="75D914EA" w14:textId="77777777" w:rsidTr="00B10D6D">
        <w:trPr>
          <w:trHeight w:val="301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6188323A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6" w:space="0" w:color="000000"/>
            </w:tcBorders>
            <w:shd w:val="clear" w:color="auto" w:fill="FFFF66"/>
          </w:tcPr>
          <w:p w14:paraId="40FBBD9A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shd w:val="clear" w:color="auto" w:fill="FFFF66"/>
          </w:tcPr>
          <w:p w14:paraId="14A59151" w14:textId="77777777" w:rsidR="00B10D6D" w:rsidRDefault="00B10D6D">
            <w:pPr>
              <w:pStyle w:val="TableParagraph"/>
              <w:spacing w:before="23"/>
              <w:ind w:left="1390" w:right="13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</w:t>
            </w:r>
          </w:p>
        </w:tc>
        <w:tc>
          <w:tcPr>
            <w:tcW w:w="3380" w:type="dxa"/>
            <w:gridSpan w:val="2"/>
            <w:shd w:val="clear" w:color="auto" w:fill="FFFF66"/>
          </w:tcPr>
          <w:p w14:paraId="2EC49822" w14:textId="77777777" w:rsidR="00B10D6D" w:rsidRDefault="00B10D6D">
            <w:pPr>
              <w:pStyle w:val="TableParagraph"/>
              <w:spacing w:before="23"/>
              <w:ind w:left="1132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636" w:type="dxa"/>
            <w:gridSpan w:val="2"/>
            <w:shd w:val="clear" w:color="auto" w:fill="FFFF66"/>
          </w:tcPr>
          <w:p w14:paraId="470D23AC" w14:textId="77777777" w:rsidR="00B10D6D" w:rsidRDefault="00B10D6D">
            <w:pPr>
              <w:pStyle w:val="TableParagraph"/>
              <w:spacing w:before="23"/>
              <w:ind w:left="887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4034" w:type="dxa"/>
            <w:vMerge/>
            <w:tcBorders>
              <w:top w:val="nil"/>
            </w:tcBorders>
            <w:shd w:val="clear" w:color="auto" w:fill="FFFF66"/>
          </w:tcPr>
          <w:p w14:paraId="4CF1DDDC" w14:textId="77777777" w:rsidR="00B10D6D" w:rsidRDefault="00B10D6D">
            <w:pPr>
              <w:rPr>
                <w:sz w:val="2"/>
                <w:szCs w:val="2"/>
              </w:rPr>
            </w:pPr>
          </w:p>
        </w:tc>
      </w:tr>
      <w:tr w:rsidR="00B10D6D" w14:paraId="7214FFC6" w14:textId="77777777" w:rsidTr="00B10D6D">
        <w:trPr>
          <w:trHeight w:val="1185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2404469A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left w:val="single" w:sz="6" w:space="0" w:color="000000"/>
            </w:tcBorders>
          </w:tcPr>
          <w:p w14:paraId="53154382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1CBA997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</w:rPr>
            </w:pPr>
          </w:p>
          <w:p w14:paraId="2D35FE1E" w14:textId="77777777" w:rsidR="00B10D6D" w:rsidRDefault="00B10D6D">
            <w:pPr>
              <w:pStyle w:val="TableParagraph"/>
              <w:spacing w:before="1"/>
              <w:ind w:right="3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98" w:type="dxa"/>
          </w:tcPr>
          <w:p w14:paraId="0B628CE8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5EC4691C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</w:rPr>
            </w:pPr>
          </w:p>
          <w:p w14:paraId="3001464B" w14:textId="77777777" w:rsidR="00B10D6D" w:rsidRDefault="00B10D6D">
            <w:pPr>
              <w:pStyle w:val="TableParagraph"/>
              <w:ind w:left="29"/>
              <w:rPr>
                <w:sz w:val="18"/>
              </w:rPr>
            </w:pPr>
            <w:r>
              <w:rPr>
                <w:rFonts w:ascii="Liberation Sans Narrow" w:hAnsi="Liberation Sans Narrow"/>
                <w:sz w:val="18"/>
              </w:rPr>
              <w:t xml:space="preserve">- </w:t>
            </w:r>
            <w:r>
              <w:rPr>
                <w:sz w:val="18"/>
              </w:rPr>
              <w:t>Logística: Definiciones, historia e importancia</w:t>
            </w:r>
          </w:p>
        </w:tc>
        <w:tc>
          <w:tcPr>
            <w:tcW w:w="3380" w:type="dxa"/>
            <w:gridSpan w:val="2"/>
          </w:tcPr>
          <w:p w14:paraId="3BF26D09" w14:textId="77777777" w:rsidR="00B10D6D" w:rsidRDefault="00B10D6D">
            <w:pPr>
              <w:pStyle w:val="TableParagraph"/>
              <w:spacing w:before="16"/>
              <w:ind w:left="138" w:right="922"/>
              <w:rPr>
                <w:sz w:val="18"/>
              </w:rPr>
            </w:pPr>
            <w:r>
              <w:rPr>
                <w:b/>
                <w:sz w:val="18"/>
              </w:rPr>
              <w:t xml:space="preserve">-Juzga </w:t>
            </w:r>
            <w:r>
              <w:rPr>
                <w:sz w:val="18"/>
              </w:rPr>
              <w:t>el área de logística en la organización empresarial.</w:t>
            </w:r>
          </w:p>
          <w:p w14:paraId="5E4DB82D" w14:textId="77777777" w:rsidR="00B10D6D" w:rsidRDefault="00B10D6D">
            <w:pPr>
              <w:pStyle w:val="TableParagraph"/>
              <w:spacing w:before="1"/>
              <w:ind w:left="138" w:right="772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Comenta </w:t>
            </w:r>
            <w:r>
              <w:rPr>
                <w:sz w:val="18"/>
              </w:rPr>
              <w:t>la lectura: “Historia de Logística”.</w:t>
            </w:r>
          </w:p>
        </w:tc>
        <w:tc>
          <w:tcPr>
            <w:tcW w:w="2636" w:type="dxa"/>
            <w:gridSpan w:val="2"/>
          </w:tcPr>
          <w:p w14:paraId="669F823E" w14:textId="77777777" w:rsidR="00B10D6D" w:rsidRDefault="00B10D6D">
            <w:pPr>
              <w:pStyle w:val="TableParagraph"/>
              <w:spacing w:before="16"/>
              <w:ind w:left="140" w:right="561"/>
              <w:rPr>
                <w:sz w:val="18"/>
              </w:rPr>
            </w:pPr>
            <w:r>
              <w:rPr>
                <w:b/>
                <w:sz w:val="18"/>
              </w:rPr>
              <w:t xml:space="preserve">-Escucha </w:t>
            </w:r>
            <w:r>
              <w:rPr>
                <w:sz w:val="18"/>
              </w:rPr>
              <w:t>con atención las generalidades de logística.</w:t>
            </w:r>
          </w:p>
          <w:p w14:paraId="105473F2" w14:textId="77777777" w:rsidR="00B10D6D" w:rsidRDefault="00B10D6D">
            <w:pPr>
              <w:pStyle w:val="TableParagraph"/>
              <w:spacing w:before="1"/>
              <w:ind w:left="140" w:right="12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Participa </w:t>
            </w:r>
            <w:r>
              <w:rPr>
                <w:sz w:val="18"/>
              </w:rPr>
              <w:t>activamente luego de la lectura.</w:t>
            </w:r>
          </w:p>
        </w:tc>
        <w:tc>
          <w:tcPr>
            <w:tcW w:w="4034" w:type="dxa"/>
          </w:tcPr>
          <w:p w14:paraId="7E1B22DA" w14:textId="77777777" w:rsidR="00B10D6D" w:rsidRDefault="00B10D6D">
            <w:pPr>
              <w:pStyle w:val="TableParagraph"/>
              <w:spacing w:before="76"/>
              <w:ind w:left="36"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Define </w:t>
            </w:r>
            <w:r>
              <w:rPr>
                <w:sz w:val="18"/>
              </w:rPr>
              <w:t>el concepto de logística precisando su importancia en las organizaciones en la actualidad.</w:t>
            </w:r>
          </w:p>
        </w:tc>
      </w:tr>
      <w:tr w:rsidR="00B10D6D" w14:paraId="34A63371" w14:textId="77777777" w:rsidTr="00B10D6D">
        <w:trPr>
          <w:trHeight w:val="1405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2AA5556D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left w:val="single" w:sz="6" w:space="0" w:color="000000"/>
            </w:tcBorders>
          </w:tcPr>
          <w:p w14:paraId="23CB123D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4087674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25911230" w14:textId="77777777" w:rsidR="00B10D6D" w:rsidRDefault="00B10D6D">
            <w:pPr>
              <w:pStyle w:val="TableParagraph"/>
              <w:spacing w:before="148"/>
              <w:ind w:right="3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3698" w:type="dxa"/>
          </w:tcPr>
          <w:p w14:paraId="497392A7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1CDFAFD" w14:textId="77777777" w:rsidR="00B10D6D" w:rsidRDefault="00B10D6D">
            <w:pPr>
              <w:pStyle w:val="TableParagraph"/>
              <w:spacing w:before="166"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-La cadena logística.</w:t>
            </w:r>
          </w:p>
          <w:p w14:paraId="0622B273" w14:textId="77777777" w:rsidR="00B10D6D" w:rsidRDefault="00B10D6D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La logística integral y la logística actual.</w:t>
            </w:r>
          </w:p>
        </w:tc>
        <w:tc>
          <w:tcPr>
            <w:tcW w:w="3380" w:type="dxa"/>
            <w:gridSpan w:val="2"/>
          </w:tcPr>
          <w:p w14:paraId="7C24A709" w14:textId="77777777" w:rsidR="00B10D6D" w:rsidRDefault="00B10D6D">
            <w:pPr>
              <w:pStyle w:val="TableParagraph"/>
              <w:spacing w:before="16"/>
              <w:ind w:left="138" w:right="637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b/>
                <w:sz w:val="18"/>
              </w:rPr>
              <w:t>Lee y comenta sobre: “</w:t>
            </w:r>
            <w:r>
              <w:rPr>
                <w:sz w:val="18"/>
              </w:rPr>
              <w:t>El reto de entender el desempeño logístico y Competitividad.</w:t>
            </w:r>
          </w:p>
        </w:tc>
        <w:tc>
          <w:tcPr>
            <w:tcW w:w="2636" w:type="dxa"/>
            <w:gridSpan w:val="2"/>
          </w:tcPr>
          <w:p w14:paraId="25290C7E" w14:textId="77777777" w:rsidR="00B10D6D" w:rsidRDefault="00B10D6D">
            <w:pPr>
              <w:pStyle w:val="TableParagraph"/>
              <w:spacing w:before="16"/>
              <w:ind w:left="140" w:right="69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Debate </w:t>
            </w:r>
            <w:r>
              <w:rPr>
                <w:sz w:val="18"/>
              </w:rPr>
              <w:t>sobre el área de logística.</w:t>
            </w:r>
          </w:p>
        </w:tc>
        <w:tc>
          <w:tcPr>
            <w:tcW w:w="4034" w:type="dxa"/>
          </w:tcPr>
          <w:p w14:paraId="161166EC" w14:textId="77777777" w:rsidR="00B10D6D" w:rsidRDefault="00B10D6D">
            <w:pPr>
              <w:pStyle w:val="TableParagraph"/>
              <w:tabs>
                <w:tab w:val="left" w:pos="832"/>
                <w:tab w:val="left" w:pos="1749"/>
              </w:tabs>
              <w:spacing w:before="83"/>
              <w:ind w:left="36"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Analiza </w:t>
            </w:r>
            <w:r>
              <w:rPr>
                <w:sz w:val="18"/>
              </w:rPr>
              <w:t>la cadena logística en la actualidad para</w:t>
            </w:r>
            <w:r>
              <w:rPr>
                <w:sz w:val="18"/>
              </w:rPr>
              <w:tab/>
              <w:t>lograr</w:t>
            </w:r>
            <w:r>
              <w:rPr>
                <w:sz w:val="18"/>
              </w:rPr>
              <w:tab/>
              <w:t xml:space="preserve">la </w:t>
            </w:r>
            <w:proofErr w:type="spellStart"/>
            <w:r>
              <w:rPr>
                <w:sz w:val="18"/>
              </w:rPr>
              <w:t>competitivad</w:t>
            </w:r>
            <w:proofErr w:type="spellEnd"/>
            <w:r>
              <w:rPr>
                <w:sz w:val="18"/>
              </w:rPr>
              <w:t xml:space="preserve"> tomando en cuenta diferentes tipos de organizaciones.</w:t>
            </w:r>
          </w:p>
        </w:tc>
      </w:tr>
      <w:tr w:rsidR="00B10D6D" w14:paraId="30CC441D" w14:textId="77777777" w:rsidTr="00B10D6D">
        <w:trPr>
          <w:trHeight w:val="1898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6710495E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left w:val="single" w:sz="6" w:space="0" w:color="000000"/>
            </w:tcBorders>
          </w:tcPr>
          <w:p w14:paraId="76DB9AC0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1CC9E66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01E5A99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2A6D27A" w14:textId="77777777" w:rsidR="00B10D6D" w:rsidRDefault="00B10D6D">
            <w:pPr>
              <w:pStyle w:val="TableParagraph"/>
              <w:spacing w:before="163"/>
              <w:ind w:right="3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698" w:type="dxa"/>
          </w:tcPr>
          <w:p w14:paraId="34E57202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1537F7B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5B4E79D5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15"/>
              </w:rPr>
            </w:pPr>
          </w:p>
          <w:p w14:paraId="6CA4CCA6" w14:textId="77777777" w:rsidR="00B10D6D" w:rsidRDefault="00B10D6D">
            <w:pPr>
              <w:pStyle w:val="TableParagraph"/>
              <w:ind w:left="29"/>
              <w:rPr>
                <w:sz w:val="18"/>
              </w:rPr>
            </w:pPr>
            <w:r>
              <w:rPr>
                <w:sz w:val="18"/>
              </w:rPr>
              <w:t>-Flujo de materiales y flujo de información. Sistema y subsistemas logísticos.</w:t>
            </w:r>
          </w:p>
        </w:tc>
        <w:tc>
          <w:tcPr>
            <w:tcW w:w="3380" w:type="dxa"/>
            <w:gridSpan w:val="2"/>
          </w:tcPr>
          <w:p w14:paraId="094BE835" w14:textId="77777777" w:rsidR="00B10D6D" w:rsidRDefault="00B10D6D">
            <w:pPr>
              <w:pStyle w:val="TableParagraph"/>
              <w:spacing w:before="7"/>
              <w:rPr>
                <w:rFonts w:ascii="Liberation Sans Narrow"/>
                <w:b/>
                <w:sz w:val="19"/>
              </w:rPr>
            </w:pPr>
          </w:p>
          <w:p w14:paraId="4017DBF2" w14:textId="77777777" w:rsidR="00B10D6D" w:rsidRDefault="00B10D6D">
            <w:pPr>
              <w:pStyle w:val="TableParagraph"/>
              <w:spacing w:line="207" w:lineRule="exact"/>
              <w:ind w:left="13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Analiza </w:t>
            </w:r>
            <w:r>
              <w:rPr>
                <w:sz w:val="18"/>
              </w:rPr>
              <w:t>el caso. “Fábrica 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Cubiertos”.</w:t>
            </w:r>
          </w:p>
          <w:p w14:paraId="6E5DB092" w14:textId="77777777" w:rsidR="00B10D6D" w:rsidRDefault="00B10D6D">
            <w:pPr>
              <w:pStyle w:val="TableParagraph"/>
              <w:tabs>
                <w:tab w:val="left" w:pos="1194"/>
              </w:tabs>
              <w:spacing w:line="207" w:lineRule="exact"/>
              <w:ind w:left="13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>Grafica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sz w:val="18"/>
              </w:rPr>
              <w:t>los  subsistemas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logísticos.</w:t>
            </w:r>
          </w:p>
        </w:tc>
        <w:tc>
          <w:tcPr>
            <w:tcW w:w="2636" w:type="dxa"/>
            <w:gridSpan w:val="2"/>
          </w:tcPr>
          <w:p w14:paraId="1B4BD331" w14:textId="77777777" w:rsidR="00B10D6D" w:rsidRDefault="00B10D6D">
            <w:pPr>
              <w:pStyle w:val="TableParagraph"/>
              <w:spacing w:before="7"/>
              <w:rPr>
                <w:rFonts w:ascii="Liberation Sans Narrow"/>
                <w:b/>
                <w:sz w:val="19"/>
              </w:rPr>
            </w:pPr>
          </w:p>
          <w:p w14:paraId="46F1C5E8" w14:textId="77777777" w:rsidR="00B10D6D" w:rsidRDefault="00B10D6D">
            <w:pPr>
              <w:pStyle w:val="TableParagraph"/>
              <w:ind w:left="140" w:right="13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Pide </w:t>
            </w:r>
            <w:r>
              <w:rPr>
                <w:sz w:val="18"/>
              </w:rPr>
              <w:t>aclaración sobre las dudas que surgen.</w:t>
            </w:r>
          </w:p>
        </w:tc>
        <w:tc>
          <w:tcPr>
            <w:tcW w:w="4034" w:type="dxa"/>
          </w:tcPr>
          <w:p w14:paraId="3C4150F9" w14:textId="77777777" w:rsidR="00B10D6D" w:rsidRDefault="00B10D6D">
            <w:pPr>
              <w:pStyle w:val="TableParagraph"/>
              <w:tabs>
                <w:tab w:val="left" w:pos="521"/>
                <w:tab w:val="left" w:pos="604"/>
                <w:tab w:val="left" w:pos="945"/>
                <w:tab w:val="left" w:pos="1454"/>
                <w:tab w:val="left" w:pos="1494"/>
              </w:tabs>
              <w:spacing w:before="134"/>
              <w:ind w:left="36" w:right="210"/>
              <w:rPr>
                <w:sz w:val="18"/>
              </w:rPr>
            </w:pPr>
            <w:r>
              <w:rPr>
                <w:b/>
                <w:sz w:val="18"/>
              </w:rPr>
              <w:t xml:space="preserve">Establece </w:t>
            </w:r>
            <w:r>
              <w:rPr>
                <w:sz w:val="18"/>
              </w:rPr>
              <w:t>diferencia entre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el</w:t>
            </w:r>
            <w:r>
              <w:rPr>
                <w:sz w:val="18"/>
              </w:rPr>
              <w:tab/>
              <w:t>flujo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9"/>
                <w:sz w:val="18"/>
              </w:rPr>
              <w:t xml:space="preserve">de </w:t>
            </w:r>
            <w:r>
              <w:rPr>
                <w:sz w:val="18"/>
              </w:rPr>
              <w:t xml:space="preserve">materiales y el </w:t>
            </w:r>
            <w:proofErr w:type="gramStart"/>
            <w:r>
              <w:rPr>
                <w:spacing w:val="-4"/>
                <w:sz w:val="18"/>
              </w:rPr>
              <w:t xml:space="preserve">flujo  </w:t>
            </w:r>
            <w:r>
              <w:rPr>
                <w:sz w:val="18"/>
              </w:rPr>
              <w:t>de</w:t>
            </w:r>
            <w:proofErr w:type="gramEnd"/>
            <w:r>
              <w:rPr>
                <w:sz w:val="18"/>
              </w:rPr>
              <w:t xml:space="preserve"> información luego de</w:t>
            </w:r>
            <w:r>
              <w:rPr>
                <w:sz w:val="18"/>
              </w:rPr>
              <w:tab/>
              <w:t>observar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los </w:t>
            </w:r>
            <w:r>
              <w:rPr>
                <w:sz w:val="18"/>
              </w:rPr>
              <w:t>subsistemas logísticos.</w:t>
            </w:r>
          </w:p>
        </w:tc>
      </w:tr>
      <w:tr w:rsidR="00B10D6D" w14:paraId="3C23E3D0" w14:textId="77777777" w:rsidTr="00B10D6D">
        <w:trPr>
          <w:trHeight w:val="856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275DD65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left w:val="single" w:sz="6" w:space="0" w:color="000000"/>
            </w:tcBorders>
          </w:tcPr>
          <w:p w14:paraId="55F49E39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28"/>
              </w:rPr>
            </w:pPr>
          </w:p>
          <w:p w14:paraId="2466C9A6" w14:textId="77777777" w:rsidR="00B10D6D" w:rsidRDefault="00B10D6D">
            <w:pPr>
              <w:pStyle w:val="TableParagraph"/>
              <w:ind w:right="3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3698" w:type="dxa"/>
          </w:tcPr>
          <w:p w14:paraId="1652B016" w14:textId="77777777" w:rsidR="00B10D6D" w:rsidRDefault="00B10D6D">
            <w:pPr>
              <w:pStyle w:val="TableParagraph"/>
              <w:spacing w:before="16"/>
              <w:ind w:left="29"/>
              <w:rPr>
                <w:sz w:val="18"/>
              </w:rPr>
            </w:pPr>
            <w:r>
              <w:rPr>
                <w:rFonts w:ascii="Liberation Sans Narrow" w:hAnsi="Liberation Sans Narrow"/>
                <w:sz w:val="18"/>
              </w:rPr>
              <w:t xml:space="preserve">- </w:t>
            </w:r>
            <w:r>
              <w:rPr>
                <w:sz w:val="18"/>
              </w:rPr>
              <w:t>Logística: Objetivos y Organización.</w:t>
            </w:r>
          </w:p>
        </w:tc>
        <w:tc>
          <w:tcPr>
            <w:tcW w:w="3380" w:type="dxa"/>
            <w:gridSpan w:val="2"/>
          </w:tcPr>
          <w:p w14:paraId="7D39FA1B" w14:textId="77777777" w:rsidR="00B10D6D" w:rsidRDefault="00B10D6D">
            <w:pPr>
              <w:pStyle w:val="TableParagraph"/>
              <w:spacing w:before="16"/>
              <w:ind w:left="138" w:right="6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Debate </w:t>
            </w:r>
            <w:r>
              <w:rPr>
                <w:sz w:val="18"/>
              </w:rPr>
              <w:t>sobre la logística actual en el caso: “Remates equivocados”.</w:t>
            </w:r>
          </w:p>
        </w:tc>
        <w:tc>
          <w:tcPr>
            <w:tcW w:w="2636" w:type="dxa"/>
            <w:gridSpan w:val="2"/>
          </w:tcPr>
          <w:p w14:paraId="343CCDE7" w14:textId="77777777" w:rsidR="00B10D6D" w:rsidRDefault="00B10D6D">
            <w:pPr>
              <w:pStyle w:val="TableParagraph"/>
              <w:spacing w:before="16"/>
              <w:ind w:left="140" w:right="-4"/>
              <w:rPr>
                <w:sz w:val="18"/>
              </w:rPr>
            </w:pPr>
            <w:r>
              <w:rPr>
                <w:b/>
                <w:sz w:val="18"/>
              </w:rPr>
              <w:t xml:space="preserve">-Debate </w:t>
            </w:r>
            <w:r>
              <w:rPr>
                <w:sz w:val="18"/>
              </w:rPr>
              <w:t>sobre el cumplimiento de objetivos logísticos.</w:t>
            </w:r>
          </w:p>
        </w:tc>
        <w:tc>
          <w:tcPr>
            <w:tcW w:w="4034" w:type="dxa"/>
          </w:tcPr>
          <w:p w14:paraId="5FA125BC" w14:textId="77777777" w:rsidR="00B10D6D" w:rsidRDefault="00B10D6D">
            <w:pPr>
              <w:pStyle w:val="TableParagraph"/>
              <w:spacing w:before="16"/>
              <w:ind w:left="36"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Identifica </w:t>
            </w:r>
            <w:r>
              <w:rPr>
                <w:sz w:val="18"/>
              </w:rPr>
              <w:t>los objetivos de logística tomando en cuenta los niveles de la</w:t>
            </w:r>
          </w:p>
          <w:p w14:paraId="44318E10" w14:textId="77777777" w:rsidR="00B10D6D" w:rsidRDefault="00B10D6D">
            <w:pPr>
              <w:pStyle w:val="TableParagraph"/>
              <w:spacing w:before="1" w:line="198" w:lineRule="exact"/>
              <w:ind w:left="36"/>
              <w:jc w:val="both"/>
              <w:rPr>
                <w:sz w:val="18"/>
              </w:rPr>
            </w:pPr>
            <w:r>
              <w:rPr>
                <w:sz w:val="18"/>
              </w:rPr>
              <w:t>organización logística</w:t>
            </w:r>
          </w:p>
        </w:tc>
      </w:tr>
      <w:tr w:rsidR="008E2108" w14:paraId="39AAEDC7" w14:textId="77777777" w:rsidTr="007B4B59">
        <w:trPr>
          <w:trHeight w:val="234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47E780E6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  <w:tcBorders>
              <w:left w:val="single" w:sz="6" w:space="0" w:color="000000"/>
            </w:tcBorders>
          </w:tcPr>
          <w:p w14:paraId="1748C555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13748" w:type="dxa"/>
            <w:gridSpan w:val="6"/>
            <w:shd w:val="clear" w:color="auto" w:fill="FFFF66"/>
          </w:tcPr>
          <w:p w14:paraId="5DC7162F" w14:textId="77777777" w:rsidR="008E2108" w:rsidRDefault="00D32769">
            <w:pPr>
              <w:pStyle w:val="TableParagraph"/>
              <w:spacing w:before="21" w:line="193" w:lineRule="exact"/>
              <w:ind w:left="4781" w:right="47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UNIDAD DIDÁCTICA</w:t>
            </w:r>
          </w:p>
        </w:tc>
      </w:tr>
      <w:tr w:rsidR="008E2108" w14:paraId="3ECCC7F9" w14:textId="77777777" w:rsidTr="007B4B59">
        <w:trPr>
          <w:trHeight w:val="292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6D70C9ED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6" w:space="0" w:color="000000"/>
            </w:tcBorders>
          </w:tcPr>
          <w:p w14:paraId="1AFF72C0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  <w:gridSpan w:val="2"/>
            <w:shd w:val="clear" w:color="auto" w:fill="FFFF66"/>
          </w:tcPr>
          <w:p w14:paraId="54E1E7B8" w14:textId="77777777" w:rsidR="008E2108" w:rsidRDefault="00D32769">
            <w:pPr>
              <w:pStyle w:val="TableParagraph"/>
              <w:spacing w:before="23"/>
              <w:ind w:left="475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CONOCIMIENTOS</w:t>
            </w:r>
          </w:p>
        </w:tc>
        <w:tc>
          <w:tcPr>
            <w:tcW w:w="5034" w:type="dxa"/>
            <w:gridSpan w:val="2"/>
            <w:shd w:val="clear" w:color="auto" w:fill="FFFF66"/>
          </w:tcPr>
          <w:p w14:paraId="798371FB" w14:textId="77777777" w:rsidR="008E2108" w:rsidRDefault="00D32769">
            <w:pPr>
              <w:pStyle w:val="TableParagraph"/>
              <w:spacing w:before="23"/>
              <w:ind w:left="1320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PRODUCTO</w:t>
            </w:r>
          </w:p>
        </w:tc>
        <w:tc>
          <w:tcPr>
            <w:tcW w:w="4808" w:type="dxa"/>
            <w:gridSpan w:val="2"/>
            <w:shd w:val="clear" w:color="auto" w:fill="FFFF66"/>
          </w:tcPr>
          <w:p w14:paraId="42B898DA" w14:textId="77777777" w:rsidR="008E2108" w:rsidRDefault="00D32769">
            <w:pPr>
              <w:pStyle w:val="TableParagraph"/>
              <w:spacing w:before="23"/>
              <w:ind w:left="909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DESEMPEÑO</w:t>
            </w:r>
          </w:p>
        </w:tc>
      </w:tr>
      <w:tr w:rsidR="008E2108" w14:paraId="31180186" w14:textId="77777777" w:rsidTr="007B4B59">
        <w:trPr>
          <w:trHeight w:val="768"/>
        </w:trPr>
        <w:tc>
          <w:tcPr>
            <w:tcW w:w="463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14:paraId="5120810F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6" w:space="0" w:color="000000"/>
            </w:tcBorders>
          </w:tcPr>
          <w:p w14:paraId="670401FA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  <w:gridSpan w:val="2"/>
          </w:tcPr>
          <w:p w14:paraId="1FCCB262" w14:textId="77777777" w:rsidR="008E2108" w:rsidRDefault="00D32769">
            <w:pPr>
              <w:pStyle w:val="TableParagraph"/>
              <w:numPr>
                <w:ilvl w:val="0"/>
                <w:numId w:val="22"/>
              </w:numPr>
              <w:tabs>
                <w:tab w:val="left" w:pos="272"/>
              </w:tabs>
              <w:spacing w:before="15" w:line="276" w:lineRule="auto"/>
              <w:ind w:right="113"/>
              <w:rPr>
                <w:sz w:val="18"/>
              </w:rPr>
            </w:pPr>
            <w:r>
              <w:rPr>
                <w:sz w:val="18"/>
              </w:rPr>
              <w:t xml:space="preserve">Estudios de </w:t>
            </w:r>
            <w:proofErr w:type="gramStart"/>
            <w:r>
              <w:rPr>
                <w:sz w:val="18"/>
              </w:rPr>
              <w:t>Casos :</w:t>
            </w:r>
            <w:proofErr w:type="gramEnd"/>
            <w:r>
              <w:rPr>
                <w:sz w:val="18"/>
              </w:rPr>
              <w:t xml:space="preserve"> competitividad y Fábrica de cubiertos</w:t>
            </w:r>
          </w:p>
          <w:p w14:paraId="0AE415EC" w14:textId="77777777" w:rsidR="008E2108" w:rsidRDefault="00D32769">
            <w:pPr>
              <w:pStyle w:val="TableParagraph"/>
              <w:numPr>
                <w:ilvl w:val="0"/>
                <w:numId w:val="22"/>
              </w:numPr>
              <w:tabs>
                <w:tab w:val="left" w:pos="272"/>
              </w:tabs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Cuestionario virtual de los temas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desarrollados</w:t>
            </w:r>
          </w:p>
        </w:tc>
        <w:tc>
          <w:tcPr>
            <w:tcW w:w="5034" w:type="dxa"/>
            <w:gridSpan w:val="2"/>
          </w:tcPr>
          <w:p w14:paraId="6B29BAAD" w14:textId="77777777" w:rsidR="008E2108" w:rsidRDefault="00D32769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spacing w:before="15"/>
              <w:rPr>
                <w:sz w:val="18"/>
              </w:rPr>
            </w:pPr>
            <w:r>
              <w:rPr>
                <w:sz w:val="18"/>
              </w:rPr>
              <w:t>Trabajos individuales y/o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grupales.</w:t>
            </w:r>
          </w:p>
          <w:p w14:paraId="3AEB64AD" w14:textId="77777777" w:rsidR="008E2108" w:rsidRDefault="00D32769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spacing w:before="32"/>
              <w:rPr>
                <w:sz w:val="18"/>
              </w:rPr>
            </w:pPr>
            <w:r>
              <w:rPr>
                <w:sz w:val="18"/>
              </w:rPr>
              <w:t xml:space="preserve">Soluciones </w:t>
            </w:r>
            <w:proofErr w:type="gramStart"/>
            <w:r>
              <w:rPr>
                <w:sz w:val="18"/>
              </w:rPr>
              <w:t>a  los</w:t>
            </w:r>
            <w:proofErr w:type="gramEnd"/>
            <w:r>
              <w:rPr>
                <w:sz w:val="18"/>
              </w:rPr>
              <w:t xml:space="preserve"> casos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propuestos.</w:t>
            </w:r>
          </w:p>
        </w:tc>
        <w:tc>
          <w:tcPr>
            <w:tcW w:w="4808" w:type="dxa"/>
            <w:gridSpan w:val="2"/>
          </w:tcPr>
          <w:p w14:paraId="738214FD" w14:textId="77777777" w:rsidR="008E2108" w:rsidRDefault="00D32769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15"/>
              <w:rPr>
                <w:sz w:val="18"/>
              </w:rPr>
            </w:pPr>
            <w:r>
              <w:rPr>
                <w:sz w:val="18"/>
              </w:rPr>
              <w:t>Comportamiento en clase virtual 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  <w:p w14:paraId="606C2D70" w14:textId="77777777" w:rsidR="008E2108" w:rsidRDefault="00D32769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32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</w:p>
        </w:tc>
      </w:tr>
    </w:tbl>
    <w:p w14:paraId="00FF315F" w14:textId="77777777" w:rsidR="008E2108" w:rsidRDefault="008E2108">
      <w:pPr>
        <w:rPr>
          <w:sz w:val="18"/>
        </w:rPr>
        <w:sectPr w:rsidR="008E2108">
          <w:pgSz w:w="16840" w:h="11910" w:orient="landscape"/>
          <w:pgMar w:top="700" w:right="860" w:bottom="280" w:left="860" w:header="720" w:footer="720" w:gutter="0"/>
          <w:cols w:space="720"/>
        </w:sectPr>
      </w:pPr>
    </w:p>
    <w:p w14:paraId="5915CC1F" w14:textId="77777777" w:rsidR="008E2108" w:rsidRDefault="008E2108">
      <w:pPr>
        <w:pStyle w:val="Textoindependiente"/>
        <w:spacing w:before="9" w:after="1"/>
        <w:rPr>
          <w:b/>
          <w:sz w:val="18"/>
        </w:rPr>
      </w:pPr>
    </w:p>
    <w:tbl>
      <w:tblPr>
        <w:tblStyle w:val="TableNormal"/>
        <w:tblW w:w="0" w:type="auto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730"/>
        <w:gridCol w:w="2936"/>
        <w:gridCol w:w="3404"/>
        <w:gridCol w:w="2177"/>
        <w:gridCol w:w="3709"/>
        <w:gridCol w:w="41"/>
      </w:tblGrid>
      <w:tr w:rsidR="008E2108" w14:paraId="133C9E0F" w14:textId="77777777">
        <w:trPr>
          <w:trHeight w:val="837"/>
        </w:trPr>
        <w:tc>
          <w:tcPr>
            <w:tcW w:w="293" w:type="dxa"/>
            <w:vMerge w:val="restart"/>
            <w:textDirection w:val="btLr"/>
          </w:tcPr>
          <w:p w14:paraId="3444AD76" w14:textId="77777777" w:rsidR="008E2108" w:rsidRDefault="00D32769">
            <w:pPr>
              <w:pStyle w:val="TableParagraph"/>
              <w:spacing w:before="38"/>
              <w:ind w:left="2283" w:right="22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 II: PROGRAMACIÓN LOGÍSTICA</w:t>
            </w:r>
          </w:p>
        </w:tc>
        <w:tc>
          <w:tcPr>
            <w:tcW w:w="12997" w:type="dxa"/>
            <w:gridSpan w:val="6"/>
          </w:tcPr>
          <w:p w14:paraId="49BF51E5" w14:textId="77777777" w:rsidR="008E2108" w:rsidRDefault="00D32769">
            <w:pPr>
              <w:pStyle w:val="TableParagraph"/>
              <w:spacing w:line="205" w:lineRule="exact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CAPACIDAD DE LA UNIDAD DIDÁCTICA II:</w:t>
            </w:r>
          </w:p>
          <w:p w14:paraId="4BB5A9B7" w14:textId="77777777" w:rsidR="008E2108" w:rsidRDefault="00D32769">
            <w:pPr>
              <w:pStyle w:val="TableParagraph"/>
              <w:ind w:left="165" w:right="62" w:firstLine="45"/>
              <w:rPr>
                <w:sz w:val="18"/>
              </w:rPr>
            </w:pPr>
            <w:r>
              <w:rPr>
                <w:sz w:val="18"/>
              </w:rPr>
              <w:t xml:space="preserve">Frente a la dinámica de la economía mundial, que repercute rápidamente al país, región y local, </w:t>
            </w:r>
            <w:r>
              <w:rPr>
                <w:b/>
                <w:sz w:val="18"/>
              </w:rPr>
              <w:t xml:space="preserve">calcula </w:t>
            </w:r>
            <w:r>
              <w:rPr>
                <w:sz w:val="18"/>
              </w:rPr>
              <w:t>o predice con eficiencia la cantidad de necesidades de materiales a usarse en un determinado periodo.</w:t>
            </w:r>
          </w:p>
        </w:tc>
      </w:tr>
      <w:tr w:rsidR="00B10D6D" w14:paraId="0BF4D9B1" w14:textId="77777777" w:rsidTr="00B10D6D">
        <w:trPr>
          <w:gridAfter w:val="1"/>
          <w:wAfter w:w="41" w:type="dxa"/>
          <w:trHeight w:val="287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1788715B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  <w:shd w:val="clear" w:color="auto" w:fill="FFFF66"/>
          </w:tcPr>
          <w:p w14:paraId="6871639B" w14:textId="77777777" w:rsidR="00B10D6D" w:rsidRDefault="00B10D6D">
            <w:pPr>
              <w:pStyle w:val="TableParagraph"/>
              <w:spacing w:before="11"/>
              <w:rPr>
                <w:rFonts w:ascii="Liberation Sans Narrow"/>
                <w:b/>
                <w:sz w:val="17"/>
              </w:rPr>
            </w:pPr>
          </w:p>
          <w:p w14:paraId="6107304F" w14:textId="77777777" w:rsidR="00B10D6D" w:rsidRDefault="00B10D6D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8517" w:type="dxa"/>
            <w:gridSpan w:val="3"/>
            <w:tcBorders>
              <w:right w:val="single" w:sz="6" w:space="0" w:color="000000"/>
            </w:tcBorders>
            <w:shd w:val="clear" w:color="auto" w:fill="FFFF66"/>
          </w:tcPr>
          <w:p w14:paraId="6BD54254" w14:textId="77777777" w:rsidR="00B10D6D" w:rsidRDefault="00B10D6D">
            <w:pPr>
              <w:pStyle w:val="TableParagraph"/>
              <w:spacing w:before="35"/>
              <w:ind w:left="3629" w:right="36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CONTENIDOS</w:t>
            </w:r>
          </w:p>
        </w:tc>
        <w:tc>
          <w:tcPr>
            <w:tcW w:w="3709" w:type="dxa"/>
            <w:vMerge w:val="restart"/>
            <w:shd w:val="clear" w:color="auto" w:fill="FFFF66"/>
          </w:tcPr>
          <w:p w14:paraId="183387FE" w14:textId="77777777" w:rsidR="00B10D6D" w:rsidRDefault="00B10D6D">
            <w:pPr>
              <w:pStyle w:val="TableParagraph"/>
              <w:spacing w:before="105"/>
              <w:ind w:left="58" w:right="53"/>
              <w:rPr>
                <w:b/>
                <w:sz w:val="18"/>
              </w:rPr>
            </w:pPr>
            <w:r>
              <w:rPr>
                <w:b/>
                <w:sz w:val="18"/>
              </w:rPr>
              <w:t>Indicadores de logro de la capacidad</w:t>
            </w:r>
          </w:p>
        </w:tc>
      </w:tr>
      <w:tr w:rsidR="00B10D6D" w14:paraId="072DD9A9" w14:textId="77777777" w:rsidTr="00B10D6D">
        <w:trPr>
          <w:gridAfter w:val="1"/>
          <w:wAfter w:w="41" w:type="dxa"/>
          <w:trHeight w:val="335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4B501A8A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FF66"/>
          </w:tcPr>
          <w:p w14:paraId="5B1705A9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shd w:val="clear" w:color="auto" w:fill="FFFF66"/>
          </w:tcPr>
          <w:p w14:paraId="1D4102F5" w14:textId="77777777" w:rsidR="00B10D6D" w:rsidRDefault="00B10D6D">
            <w:pPr>
              <w:pStyle w:val="TableParagraph"/>
              <w:spacing w:before="62"/>
              <w:ind w:left="1002" w:right="10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</w:t>
            </w:r>
          </w:p>
        </w:tc>
        <w:tc>
          <w:tcPr>
            <w:tcW w:w="3404" w:type="dxa"/>
            <w:shd w:val="clear" w:color="auto" w:fill="FFFF66"/>
          </w:tcPr>
          <w:p w14:paraId="621B2D52" w14:textId="77777777" w:rsidR="00B10D6D" w:rsidRDefault="00B10D6D">
            <w:pPr>
              <w:pStyle w:val="TableParagraph"/>
              <w:spacing w:before="62"/>
              <w:ind w:left="1119" w:right="1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177" w:type="dxa"/>
            <w:tcBorders>
              <w:right w:val="single" w:sz="6" w:space="0" w:color="000000"/>
            </w:tcBorders>
            <w:shd w:val="clear" w:color="auto" w:fill="FFFF66"/>
          </w:tcPr>
          <w:p w14:paraId="47A68518" w14:textId="77777777" w:rsidR="00B10D6D" w:rsidRDefault="00B10D6D">
            <w:pPr>
              <w:pStyle w:val="TableParagraph"/>
              <w:spacing w:before="62"/>
              <w:ind w:left="648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709" w:type="dxa"/>
            <w:vMerge/>
            <w:tcBorders>
              <w:top w:val="nil"/>
            </w:tcBorders>
            <w:shd w:val="clear" w:color="auto" w:fill="FFFF66"/>
          </w:tcPr>
          <w:p w14:paraId="4FC301EE" w14:textId="77777777" w:rsidR="00B10D6D" w:rsidRDefault="00B10D6D">
            <w:pPr>
              <w:rPr>
                <w:sz w:val="2"/>
                <w:szCs w:val="2"/>
              </w:rPr>
            </w:pPr>
          </w:p>
        </w:tc>
      </w:tr>
      <w:tr w:rsidR="00B10D6D" w14:paraId="02FFC987" w14:textId="77777777" w:rsidTr="00B10D6D">
        <w:trPr>
          <w:gridAfter w:val="1"/>
          <w:wAfter w:w="41" w:type="dxa"/>
          <w:trHeight w:val="1286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0503E5D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01951A7D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5025D56C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26"/>
              </w:rPr>
            </w:pPr>
          </w:p>
          <w:p w14:paraId="567969EC" w14:textId="77777777" w:rsidR="00B10D6D" w:rsidRDefault="00B10D6D">
            <w:pPr>
              <w:pStyle w:val="TableParagraph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936" w:type="dxa"/>
          </w:tcPr>
          <w:p w14:paraId="0AE1784D" w14:textId="77777777" w:rsidR="00B10D6D" w:rsidRDefault="00B10D6D">
            <w:pPr>
              <w:pStyle w:val="TableParagraph"/>
              <w:spacing w:before="8"/>
              <w:rPr>
                <w:rFonts w:ascii="Liberation Sans Narrow"/>
                <w:b/>
                <w:sz w:val="17"/>
              </w:rPr>
            </w:pPr>
          </w:p>
          <w:p w14:paraId="06D0D53A" w14:textId="77777777" w:rsidR="00B10D6D" w:rsidRDefault="00B10D6D">
            <w:pPr>
              <w:pStyle w:val="TableParagraph"/>
              <w:ind w:left="59" w:right="762"/>
              <w:rPr>
                <w:sz w:val="18"/>
              </w:rPr>
            </w:pPr>
            <w:r>
              <w:rPr>
                <w:sz w:val="18"/>
              </w:rPr>
              <w:t>-La programación logística y planeamiento de materiales.</w:t>
            </w:r>
          </w:p>
        </w:tc>
        <w:tc>
          <w:tcPr>
            <w:tcW w:w="3404" w:type="dxa"/>
          </w:tcPr>
          <w:p w14:paraId="1490CED7" w14:textId="77777777" w:rsidR="00B10D6D" w:rsidRDefault="00B10D6D">
            <w:pPr>
              <w:pStyle w:val="TableParagraph"/>
              <w:spacing w:before="2"/>
              <w:rPr>
                <w:rFonts w:ascii="Liberation Sans Narrow"/>
                <w:b/>
                <w:sz w:val="19"/>
              </w:rPr>
            </w:pPr>
          </w:p>
          <w:p w14:paraId="125BCD7F" w14:textId="77777777" w:rsidR="00B10D6D" w:rsidRDefault="00B10D6D">
            <w:pPr>
              <w:pStyle w:val="TableParagraph"/>
              <w:ind w:left="61" w:right="250"/>
              <w:rPr>
                <w:sz w:val="18"/>
              </w:rPr>
            </w:pPr>
            <w:r>
              <w:rPr>
                <w:b/>
                <w:sz w:val="18"/>
              </w:rPr>
              <w:t xml:space="preserve">Obtiene información </w:t>
            </w:r>
            <w:r>
              <w:rPr>
                <w:sz w:val="18"/>
              </w:rPr>
              <w:t>sobre el planeamiento de materiales.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66E74E3C" w14:textId="77777777" w:rsidR="00B10D6D" w:rsidRDefault="00B10D6D">
            <w:pPr>
              <w:pStyle w:val="TableParagraph"/>
              <w:spacing w:before="8"/>
              <w:rPr>
                <w:rFonts w:ascii="Liberation Sans Narrow"/>
                <w:b/>
                <w:sz w:val="17"/>
              </w:rPr>
            </w:pPr>
          </w:p>
          <w:p w14:paraId="52B1507A" w14:textId="77777777" w:rsidR="00B10D6D" w:rsidRDefault="00B10D6D">
            <w:pPr>
              <w:pStyle w:val="TableParagraph"/>
              <w:ind w:left="164" w:right="246"/>
              <w:rPr>
                <w:sz w:val="18"/>
              </w:rPr>
            </w:pPr>
            <w:r>
              <w:rPr>
                <w:b/>
                <w:sz w:val="18"/>
              </w:rPr>
              <w:t xml:space="preserve">-Participa </w:t>
            </w:r>
            <w:r>
              <w:rPr>
                <w:sz w:val="18"/>
              </w:rPr>
              <w:t>y comenta el tema.</w:t>
            </w:r>
          </w:p>
        </w:tc>
        <w:tc>
          <w:tcPr>
            <w:tcW w:w="3709" w:type="dxa"/>
          </w:tcPr>
          <w:p w14:paraId="6E606496" w14:textId="77777777" w:rsidR="00B10D6D" w:rsidRDefault="00B10D6D">
            <w:pPr>
              <w:pStyle w:val="TableParagraph"/>
              <w:ind w:left="58" w:right="53"/>
              <w:rPr>
                <w:sz w:val="18"/>
              </w:rPr>
            </w:pPr>
            <w:r>
              <w:rPr>
                <w:b/>
                <w:sz w:val="18"/>
              </w:rPr>
              <w:t xml:space="preserve">Fundamenta </w:t>
            </w:r>
            <w:r>
              <w:rPr>
                <w:sz w:val="18"/>
              </w:rPr>
              <w:t>la necesidad de realizar la planeación de materiales precisando el tipo de empresa.</w:t>
            </w:r>
          </w:p>
        </w:tc>
      </w:tr>
      <w:tr w:rsidR="00B10D6D" w14:paraId="19CDDEFB" w14:textId="77777777" w:rsidTr="00B10D6D">
        <w:trPr>
          <w:gridAfter w:val="1"/>
          <w:wAfter w:w="41" w:type="dxa"/>
          <w:trHeight w:val="1473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29E2FD69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042075EC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C58A1DE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F46B843" w14:textId="77777777" w:rsidR="00B10D6D" w:rsidRDefault="00B10D6D">
            <w:pPr>
              <w:pStyle w:val="TableParagraph"/>
              <w:spacing w:before="169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2936" w:type="dxa"/>
          </w:tcPr>
          <w:p w14:paraId="7717AA7E" w14:textId="77777777" w:rsidR="00B10D6D" w:rsidRDefault="00B10D6D">
            <w:pPr>
              <w:pStyle w:val="TableParagraph"/>
              <w:ind w:left="59" w:right="591"/>
              <w:jc w:val="both"/>
              <w:rPr>
                <w:sz w:val="18"/>
              </w:rPr>
            </w:pPr>
            <w:r>
              <w:rPr>
                <w:sz w:val="18"/>
              </w:rPr>
              <w:t>-Pasos para el planeamiento de materiales y tipos de materiales a calcular.</w:t>
            </w:r>
          </w:p>
        </w:tc>
        <w:tc>
          <w:tcPr>
            <w:tcW w:w="3404" w:type="dxa"/>
          </w:tcPr>
          <w:p w14:paraId="61F4A0E7" w14:textId="77777777" w:rsidR="00B10D6D" w:rsidRDefault="00B10D6D">
            <w:pPr>
              <w:pStyle w:val="TableParagraph"/>
              <w:spacing w:before="4"/>
              <w:rPr>
                <w:rFonts w:ascii="Liberation Sans Narrow"/>
                <w:b/>
                <w:sz w:val="27"/>
              </w:rPr>
            </w:pPr>
          </w:p>
          <w:p w14:paraId="00CDA4F3" w14:textId="77777777" w:rsidR="00B10D6D" w:rsidRDefault="00B10D6D">
            <w:pPr>
              <w:pStyle w:val="TableParagraph"/>
              <w:ind w:left="169" w:right="250"/>
              <w:rPr>
                <w:sz w:val="18"/>
              </w:rPr>
            </w:pPr>
            <w:r>
              <w:rPr>
                <w:b/>
                <w:sz w:val="18"/>
              </w:rPr>
              <w:t xml:space="preserve">Reúne información sobre </w:t>
            </w:r>
            <w:r>
              <w:rPr>
                <w:sz w:val="18"/>
              </w:rPr>
              <w:t>los diversos tipos de materiales que se utilizan la empresa.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6C3DA862" w14:textId="77777777" w:rsidR="00B10D6D" w:rsidRDefault="00B10D6D">
            <w:pPr>
              <w:pStyle w:val="TableParagraph"/>
              <w:spacing w:line="242" w:lineRule="auto"/>
              <w:ind w:left="164" w:right="21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Establece </w:t>
            </w:r>
            <w:r>
              <w:rPr>
                <w:sz w:val="18"/>
              </w:rPr>
              <w:t>pasos para la predicción.</w:t>
            </w:r>
          </w:p>
        </w:tc>
        <w:tc>
          <w:tcPr>
            <w:tcW w:w="3709" w:type="dxa"/>
          </w:tcPr>
          <w:p w14:paraId="6A1DF1B0" w14:textId="77777777" w:rsidR="00B10D6D" w:rsidRDefault="00B10D6D">
            <w:pPr>
              <w:pStyle w:val="TableParagraph"/>
              <w:ind w:left="58" w:right="88"/>
              <w:rPr>
                <w:sz w:val="18"/>
              </w:rPr>
            </w:pPr>
            <w:r>
              <w:rPr>
                <w:b/>
                <w:sz w:val="18"/>
              </w:rPr>
              <w:t xml:space="preserve">Identifica </w:t>
            </w:r>
            <w:r>
              <w:rPr>
                <w:sz w:val="18"/>
              </w:rPr>
              <w:t>los pasos para el planeamiento de necesidades de materiales tomando en cuenta un determinado período.</w:t>
            </w:r>
          </w:p>
        </w:tc>
      </w:tr>
      <w:tr w:rsidR="00B10D6D" w14:paraId="358FE432" w14:textId="77777777" w:rsidTr="00B10D6D">
        <w:trPr>
          <w:gridAfter w:val="1"/>
          <w:wAfter w:w="41" w:type="dxa"/>
          <w:trHeight w:val="1252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09F00832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587724CE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DCBC6FA" w14:textId="77777777" w:rsidR="00B10D6D" w:rsidRDefault="00B10D6D">
            <w:pPr>
              <w:pStyle w:val="TableParagraph"/>
              <w:spacing w:before="1"/>
              <w:rPr>
                <w:rFonts w:ascii="Liberation Sans Narrow"/>
                <w:b/>
                <w:sz w:val="25"/>
              </w:rPr>
            </w:pPr>
          </w:p>
          <w:p w14:paraId="3D9D6459" w14:textId="77777777" w:rsidR="00B10D6D" w:rsidRDefault="00B10D6D">
            <w:pPr>
              <w:pStyle w:val="TableParagraph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2936" w:type="dxa"/>
          </w:tcPr>
          <w:p w14:paraId="5A1F8A2A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07045350" w14:textId="77777777" w:rsidR="00B10D6D" w:rsidRDefault="00B10D6D">
            <w:pPr>
              <w:pStyle w:val="TableParagraph"/>
              <w:ind w:left="59" w:right="872"/>
              <w:rPr>
                <w:sz w:val="18"/>
              </w:rPr>
            </w:pPr>
            <w:r>
              <w:rPr>
                <w:sz w:val="18"/>
              </w:rPr>
              <w:t>-La predicción: métodos de predicción: práctica.</w:t>
            </w:r>
          </w:p>
        </w:tc>
        <w:tc>
          <w:tcPr>
            <w:tcW w:w="3404" w:type="dxa"/>
          </w:tcPr>
          <w:p w14:paraId="4BFCE6AC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402A40AE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30003824" w14:textId="77777777" w:rsidR="00B10D6D" w:rsidRDefault="00B10D6D">
            <w:pPr>
              <w:pStyle w:val="TableParagraph"/>
              <w:spacing w:before="157" w:line="242" w:lineRule="auto"/>
              <w:ind w:left="61" w:right="250"/>
              <w:rPr>
                <w:sz w:val="18"/>
              </w:rPr>
            </w:pPr>
            <w:r>
              <w:rPr>
                <w:b/>
                <w:sz w:val="18"/>
              </w:rPr>
              <w:t xml:space="preserve">Obtiene </w:t>
            </w:r>
            <w:r>
              <w:rPr>
                <w:sz w:val="18"/>
              </w:rPr>
              <w:t>información sobre métodos de predicción de materiales.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13768A42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45A2BCE6" w14:textId="77777777" w:rsidR="00B10D6D" w:rsidRDefault="00B10D6D">
            <w:pPr>
              <w:pStyle w:val="TableParagraph"/>
              <w:ind w:left="164" w:right="206"/>
              <w:rPr>
                <w:sz w:val="18"/>
              </w:rPr>
            </w:pPr>
            <w:r>
              <w:rPr>
                <w:b/>
                <w:sz w:val="18"/>
              </w:rPr>
              <w:t xml:space="preserve">-Asume </w:t>
            </w:r>
            <w:r>
              <w:rPr>
                <w:sz w:val="18"/>
              </w:rPr>
              <w:t>actitud responsable en las tareas asignadas.</w:t>
            </w:r>
          </w:p>
        </w:tc>
        <w:tc>
          <w:tcPr>
            <w:tcW w:w="3709" w:type="dxa"/>
          </w:tcPr>
          <w:p w14:paraId="17B5D3ED" w14:textId="77777777" w:rsidR="00B10D6D" w:rsidRDefault="00B10D6D">
            <w:pPr>
              <w:pStyle w:val="TableParagraph"/>
              <w:ind w:left="58" w:right="308"/>
              <w:rPr>
                <w:sz w:val="18"/>
              </w:rPr>
            </w:pPr>
            <w:r>
              <w:rPr>
                <w:b/>
                <w:sz w:val="18"/>
              </w:rPr>
              <w:t xml:space="preserve">Determina </w:t>
            </w:r>
            <w:r>
              <w:rPr>
                <w:sz w:val="18"/>
              </w:rPr>
              <w:t>la cantidad de materiales según la técnica de predicción para un determinado tiempo.</w:t>
            </w:r>
          </w:p>
        </w:tc>
      </w:tr>
      <w:tr w:rsidR="00B10D6D" w14:paraId="343C00C7" w14:textId="77777777" w:rsidTr="00B10D6D">
        <w:trPr>
          <w:gridAfter w:val="1"/>
          <w:wAfter w:w="41" w:type="dxa"/>
          <w:trHeight w:val="1900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6C32155F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586ADB17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663EBAE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2554263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BE09113" w14:textId="77777777" w:rsidR="00B10D6D" w:rsidRDefault="00B10D6D">
            <w:pPr>
              <w:pStyle w:val="TableParagraph"/>
              <w:spacing w:before="153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2936" w:type="dxa"/>
          </w:tcPr>
          <w:p w14:paraId="212A8030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0"/>
              </w:rPr>
            </w:pPr>
          </w:p>
          <w:p w14:paraId="768475B2" w14:textId="77777777" w:rsidR="00B10D6D" w:rsidRDefault="00B10D6D">
            <w:pPr>
              <w:pStyle w:val="TableParagraph"/>
              <w:spacing w:line="259" w:lineRule="auto"/>
              <w:ind w:left="59" w:right="552"/>
              <w:rPr>
                <w:sz w:val="18"/>
              </w:rPr>
            </w:pPr>
            <w:r>
              <w:rPr>
                <w:sz w:val="18"/>
              </w:rPr>
              <w:t>-Catalogación y codificación de materiales, códigos de barras.</w:t>
            </w:r>
          </w:p>
        </w:tc>
        <w:tc>
          <w:tcPr>
            <w:tcW w:w="3404" w:type="dxa"/>
          </w:tcPr>
          <w:p w14:paraId="52A419B6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C7B324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D43F155" w14:textId="77777777" w:rsidR="00B10D6D" w:rsidRDefault="00B10D6D">
            <w:pPr>
              <w:pStyle w:val="TableParagraph"/>
              <w:spacing w:before="2"/>
              <w:rPr>
                <w:rFonts w:ascii="Liberation Sans Narrow"/>
                <w:b/>
                <w:sz w:val="16"/>
              </w:rPr>
            </w:pPr>
          </w:p>
          <w:p w14:paraId="528E1E53" w14:textId="77777777" w:rsidR="00B10D6D" w:rsidRDefault="00B10D6D">
            <w:pPr>
              <w:pStyle w:val="TableParagraph"/>
              <w:ind w:left="61" w:right="250"/>
              <w:rPr>
                <w:sz w:val="18"/>
              </w:rPr>
            </w:pPr>
            <w:r>
              <w:rPr>
                <w:b/>
                <w:sz w:val="18"/>
              </w:rPr>
              <w:t xml:space="preserve">Compara </w:t>
            </w:r>
            <w:r>
              <w:rPr>
                <w:sz w:val="18"/>
              </w:rPr>
              <w:t>diferentes tipos códigos de barras.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312E24D4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5247A837" w14:textId="77777777" w:rsidR="00B10D6D" w:rsidRDefault="00B10D6D">
            <w:pPr>
              <w:pStyle w:val="TableParagraph"/>
              <w:spacing w:before="8"/>
              <w:rPr>
                <w:rFonts w:ascii="Liberation Sans Narrow"/>
                <w:b/>
                <w:sz w:val="15"/>
              </w:rPr>
            </w:pPr>
          </w:p>
          <w:p w14:paraId="220D1F99" w14:textId="77777777" w:rsidR="00B10D6D" w:rsidRDefault="00B10D6D">
            <w:pPr>
              <w:pStyle w:val="TableParagraph"/>
              <w:ind w:left="164" w:right="178"/>
              <w:rPr>
                <w:sz w:val="18"/>
              </w:rPr>
            </w:pPr>
            <w:r>
              <w:rPr>
                <w:b/>
                <w:sz w:val="18"/>
              </w:rPr>
              <w:t xml:space="preserve">-Sigue </w:t>
            </w:r>
            <w:r>
              <w:rPr>
                <w:sz w:val="18"/>
              </w:rPr>
              <w:t xml:space="preserve">instrucciones para codificar </w:t>
            </w:r>
            <w:r>
              <w:rPr>
                <w:spacing w:val="-3"/>
                <w:sz w:val="18"/>
              </w:rPr>
              <w:t xml:space="preserve">materiales, </w:t>
            </w:r>
            <w:r>
              <w:rPr>
                <w:sz w:val="18"/>
              </w:rPr>
              <w:t>leer el código 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barras.</w:t>
            </w:r>
          </w:p>
        </w:tc>
        <w:tc>
          <w:tcPr>
            <w:tcW w:w="3709" w:type="dxa"/>
          </w:tcPr>
          <w:p w14:paraId="4F7B5516" w14:textId="77777777" w:rsidR="00B10D6D" w:rsidRDefault="00B10D6D">
            <w:pPr>
              <w:pStyle w:val="TableParagraph"/>
              <w:rPr>
                <w:rFonts w:ascii="Liberation Sans Narrow"/>
                <w:b/>
                <w:sz w:val="19"/>
              </w:rPr>
            </w:pPr>
          </w:p>
          <w:p w14:paraId="497BFA3E" w14:textId="77777777" w:rsidR="00B10D6D" w:rsidRDefault="00B10D6D">
            <w:pPr>
              <w:pStyle w:val="TableParagraph"/>
              <w:spacing w:line="259" w:lineRule="auto"/>
              <w:ind w:left="58" w:right="273"/>
              <w:rPr>
                <w:sz w:val="18"/>
              </w:rPr>
            </w:pP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>la importancia y aplicaciones del código de barras en la distribución.</w:t>
            </w:r>
          </w:p>
        </w:tc>
      </w:tr>
      <w:tr w:rsidR="008E2108" w14:paraId="30DCCBEA" w14:textId="77777777">
        <w:trPr>
          <w:trHeight w:val="213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7CF6AD7A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</w:tcPr>
          <w:p w14:paraId="1E6A23B3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12267" w:type="dxa"/>
            <w:gridSpan w:val="5"/>
            <w:shd w:val="clear" w:color="auto" w:fill="FFFF66"/>
          </w:tcPr>
          <w:p w14:paraId="68E83F99" w14:textId="77777777" w:rsidR="008E2108" w:rsidRDefault="00D32769">
            <w:pPr>
              <w:pStyle w:val="TableParagraph"/>
              <w:spacing w:line="193" w:lineRule="exact"/>
              <w:ind w:left="4273" w:right="42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UNIDAD DIDÁCTICA</w:t>
            </w:r>
          </w:p>
        </w:tc>
      </w:tr>
      <w:tr w:rsidR="008E2108" w14:paraId="2D783B99" w14:textId="77777777">
        <w:trPr>
          <w:trHeight w:val="420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2187A91A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6C6EFCCB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shd w:val="clear" w:color="auto" w:fill="FFFF66"/>
          </w:tcPr>
          <w:p w14:paraId="78E4FA58" w14:textId="77777777" w:rsidR="008E2108" w:rsidRDefault="00D32769">
            <w:pPr>
              <w:pStyle w:val="TableParagraph"/>
              <w:spacing w:before="3" w:line="206" w:lineRule="exact"/>
              <w:ind w:left="671" w:right="552" w:firstLine="134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CONOCIMIENTOS</w:t>
            </w:r>
          </w:p>
        </w:tc>
        <w:tc>
          <w:tcPr>
            <w:tcW w:w="5581" w:type="dxa"/>
            <w:gridSpan w:val="2"/>
            <w:tcBorders>
              <w:right w:val="single" w:sz="6" w:space="0" w:color="000000"/>
            </w:tcBorders>
            <w:shd w:val="clear" w:color="auto" w:fill="FFFF66"/>
          </w:tcPr>
          <w:p w14:paraId="0364F2E4" w14:textId="77777777" w:rsidR="008E2108" w:rsidRDefault="00D32769">
            <w:pPr>
              <w:pStyle w:val="TableParagraph"/>
              <w:spacing w:before="103"/>
              <w:ind w:left="1590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PRODUCTO</w:t>
            </w:r>
          </w:p>
        </w:tc>
        <w:tc>
          <w:tcPr>
            <w:tcW w:w="3750" w:type="dxa"/>
            <w:gridSpan w:val="2"/>
            <w:tcBorders>
              <w:left w:val="single" w:sz="6" w:space="0" w:color="000000"/>
            </w:tcBorders>
            <w:shd w:val="clear" w:color="auto" w:fill="FFFF66"/>
          </w:tcPr>
          <w:p w14:paraId="52C6BE1D" w14:textId="77777777" w:rsidR="008E2108" w:rsidRDefault="00D32769">
            <w:pPr>
              <w:pStyle w:val="TableParagraph"/>
              <w:spacing w:before="103"/>
              <w:ind w:left="615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DESEMPEÑO</w:t>
            </w:r>
          </w:p>
        </w:tc>
      </w:tr>
      <w:tr w:rsidR="008E2108" w14:paraId="60A28432" w14:textId="77777777">
        <w:trPr>
          <w:trHeight w:val="510"/>
        </w:trPr>
        <w:tc>
          <w:tcPr>
            <w:tcW w:w="293" w:type="dxa"/>
          </w:tcPr>
          <w:p w14:paraId="789326FC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730" w:type="dxa"/>
          </w:tcPr>
          <w:p w14:paraId="404B798C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2936" w:type="dxa"/>
          </w:tcPr>
          <w:p w14:paraId="2A82CE32" w14:textId="77777777" w:rsidR="008E2108" w:rsidRDefault="00D32769">
            <w:pPr>
              <w:pStyle w:val="TableParagraph"/>
              <w:numPr>
                <w:ilvl w:val="0"/>
                <w:numId w:val="18"/>
              </w:numPr>
              <w:tabs>
                <w:tab w:val="left" w:pos="302"/>
              </w:tabs>
              <w:spacing w:line="217" w:lineRule="exact"/>
              <w:rPr>
                <w:sz w:val="18"/>
              </w:rPr>
            </w:pPr>
            <w:r>
              <w:rPr>
                <w:sz w:val="18"/>
              </w:rPr>
              <w:t>Estudios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</w:p>
          <w:p w14:paraId="772D21F0" w14:textId="77777777" w:rsidR="008E2108" w:rsidRDefault="00D32769">
            <w:pPr>
              <w:pStyle w:val="TableParagraph"/>
              <w:numPr>
                <w:ilvl w:val="0"/>
                <w:numId w:val="18"/>
              </w:numPr>
              <w:tabs>
                <w:tab w:val="left" w:pos="302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Cuestionarios virtuales de 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</w:p>
        </w:tc>
        <w:tc>
          <w:tcPr>
            <w:tcW w:w="5581" w:type="dxa"/>
            <w:gridSpan w:val="2"/>
            <w:tcBorders>
              <w:right w:val="single" w:sz="6" w:space="0" w:color="000000"/>
            </w:tcBorders>
          </w:tcPr>
          <w:p w14:paraId="197BE2DC" w14:textId="77777777" w:rsidR="008E2108" w:rsidRDefault="00D32769">
            <w:pPr>
              <w:pStyle w:val="TableParagraph"/>
              <w:numPr>
                <w:ilvl w:val="0"/>
                <w:numId w:val="17"/>
              </w:numPr>
              <w:tabs>
                <w:tab w:val="left" w:pos="304"/>
              </w:tabs>
              <w:spacing w:line="217" w:lineRule="exact"/>
              <w:rPr>
                <w:sz w:val="18"/>
              </w:rPr>
            </w:pPr>
            <w:r>
              <w:rPr>
                <w:sz w:val="18"/>
              </w:rPr>
              <w:t>Trabajos individuales y/o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grupales</w:t>
            </w:r>
          </w:p>
          <w:p w14:paraId="40BAD056" w14:textId="77777777" w:rsidR="008E2108" w:rsidRDefault="00D32769">
            <w:pPr>
              <w:pStyle w:val="TableParagraph"/>
              <w:numPr>
                <w:ilvl w:val="0"/>
                <w:numId w:val="17"/>
              </w:numPr>
              <w:tabs>
                <w:tab w:val="left" w:pos="304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Soluciones de casos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prácticos.</w:t>
            </w:r>
          </w:p>
        </w:tc>
        <w:tc>
          <w:tcPr>
            <w:tcW w:w="3750" w:type="dxa"/>
            <w:gridSpan w:val="2"/>
            <w:tcBorders>
              <w:left w:val="single" w:sz="6" w:space="0" w:color="000000"/>
            </w:tcBorders>
          </w:tcPr>
          <w:p w14:paraId="59D758D8" w14:textId="77777777" w:rsidR="008E2108" w:rsidRDefault="00D32769">
            <w:pPr>
              <w:pStyle w:val="TableParagraph"/>
              <w:numPr>
                <w:ilvl w:val="0"/>
                <w:numId w:val="16"/>
              </w:numPr>
              <w:tabs>
                <w:tab w:val="left" w:pos="299"/>
              </w:tabs>
              <w:spacing w:line="217" w:lineRule="exact"/>
              <w:rPr>
                <w:sz w:val="18"/>
              </w:rPr>
            </w:pPr>
            <w:r>
              <w:rPr>
                <w:sz w:val="18"/>
              </w:rPr>
              <w:t>Comportamiento en clase virtual 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  <w:p w14:paraId="35783BFF" w14:textId="77777777" w:rsidR="008E2108" w:rsidRDefault="00D32769">
            <w:pPr>
              <w:pStyle w:val="TableParagraph"/>
              <w:numPr>
                <w:ilvl w:val="0"/>
                <w:numId w:val="16"/>
              </w:numPr>
              <w:tabs>
                <w:tab w:val="left" w:pos="299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</w:p>
        </w:tc>
      </w:tr>
    </w:tbl>
    <w:p w14:paraId="55B654D8" w14:textId="77777777" w:rsidR="008E2108" w:rsidRDefault="008E2108">
      <w:pPr>
        <w:rPr>
          <w:sz w:val="18"/>
        </w:rPr>
        <w:sectPr w:rsidR="008E2108">
          <w:pgSz w:w="16840" w:h="11910" w:orient="landscape"/>
          <w:pgMar w:top="1100" w:right="860" w:bottom="280" w:left="860" w:header="720" w:footer="720" w:gutter="0"/>
          <w:cols w:space="720"/>
        </w:sectPr>
      </w:pPr>
    </w:p>
    <w:tbl>
      <w:tblPr>
        <w:tblStyle w:val="TableNormal"/>
        <w:tblW w:w="0" w:type="auto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730"/>
        <w:gridCol w:w="2936"/>
        <w:gridCol w:w="3404"/>
        <w:gridCol w:w="2177"/>
        <w:gridCol w:w="3750"/>
        <w:gridCol w:w="101"/>
      </w:tblGrid>
      <w:tr w:rsidR="008E2108" w14:paraId="1980080F" w14:textId="77777777">
        <w:trPr>
          <w:gridAfter w:val="1"/>
          <w:wAfter w:w="101" w:type="dxa"/>
          <w:trHeight w:val="837"/>
        </w:trPr>
        <w:tc>
          <w:tcPr>
            <w:tcW w:w="293" w:type="dxa"/>
            <w:vMerge w:val="restart"/>
            <w:textDirection w:val="btLr"/>
          </w:tcPr>
          <w:p w14:paraId="4EE1C4C6" w14:textId="77777777" w:rsidR="008E2108" w:rsidRDefault="00D32769">
            <w:pPr>
              <w:pStyle w:val="TableParagraph"/>
              <w:spacing w:before="38"/>
              <w:ind w:left="2742" w:right="27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Unidad III: </w:t>
            </w:r>
            <w:proofErr w:type="gramStart"/>
            <w:r>
              <w:rPr>
                <w:b/>
                <w:sz w:val="18"/>
              </w:rPr>
              <w:t>LAS  COMPRAS</w:t>
            </w:r>
            <w:proofErr w:type="gramEnd"/>
          </w:p>
        </w:tc>
        <w:tc>
          <w:tcPr>
            <w:tcW w:w="12997" w:type="dxa"/>
            <w:gridSpan w:val="5"/>
          </w:tcPr>
          <w:p w14:paraId="4646C5C2" w14:textId="77777777" w:rsidR="008E2108" w:rsidRDefault="00D32769">
            <w:pPr>
              <w:pStyle w:val="TableParagraph"/>
              <w:spacing w:line="205" w:lineRule="exact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CAPACIDAD DE LA UNIDAD DIDÁCTICA III:</w:t>
            </w:r>
          </w:p>
          <w:p w14:paraId="241D778C" w14:textId="77777777" w:rsidR="008E2108" w:rsidRDefault="00D32769">
            <w:pPr>
              <w:pStyle w:val="TableParagraph"/>
              <w:spacing w:line="242" w:lineRule="auto"/>
              <w:ind w:left="165"/>
              <w:rPr>
                <w:sz w:val="18"/>
              </w:rPr>
            </w:pPr>
            <w:r>
              <w:rPr>
                <w:sz w:val="18"/>
              </w:rPr>
              <w:t xml:space="preserve">Ante la necesidad de conocer las normas para la correcta adquisición de bienes y servicios en las organizaciones </w:t>
            </w:r>
            <w:r>
              <w:rPr>
                <w:b/>
                <w:sz w:val="18"/>
              </w:rPr>
              <w:t xml:space="preserve">expone </w:t>
            </w:r>
            <w:r>
              <w:rPr>
                <w:sz w:val="18"/>
              </w:rPr>
              <w:t xml:space="preserve">los procedimientos, modalidades y tipos de compras teniendo en cuenta la normatividad en el </w:t>
            </w:r>
            <w:proofErr w:type="gramStart"/>
            <w:r>
              <w:rPr>
                <w:sz w:val="18"/>
              </w:rPr>
              <w:t>OSCE..</w:t>
            </w:r>
            <w:proofErr w:type="gramEnd"/>
          </w:p>
        </w:tc>
      </w:tr>
      <w:tr w:rsidR="00B10D6D" w14:paraId="128ACDF0" w14:textId="77777777" w:rsidTr="00B10D6D">
        <w:trPr>
          <w:trHeight w:val="287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5FC1E4E4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  <w:shd w:val="clear" w:color="auto" w:fill="FFFF66"/>
          </w:tcPr>
          <w:p w14:paraId="2C76D692" w14:textId="77777777" w:rsidR="00B10D6D" w:rsidRDefault="00B10D6D">
            <w:pPr>
              <w:pStyle w:val="TableParagraph"/>
              <w:spacing w:before="2"/>
              <w:rPr>
                <w:rFonts w:ascii="Liberation Sans Narrow"/>
                <w:b/>
                <w:sz w:val="18"/>
              </w:rPr>
            </w:pPr>
          </w:p>
          <w:p w14:paraId="66126D69" w14:textId="77777777" w:rsidR="00B10D6D" w:rsidRDefault="00B10D6D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8517" w:type="dxa"/>
            <w:gridSpan w:val="3"/>
            <w:tcBorders>
              <w:right w:val="single" w:sz="6" w:space="0" w:color="000000"/>
            </w:tcBorders>
            <w:shd w:val="clear" w:color="auto" w:fill="FFFF66"/>
          </w:tcPr>
          <w:p w14:paraId="6BFC5532" w14:textId="77777777" w:rsidR="00B10D6D" w:rsidRDefault="00B10D6D">
            <w:pPr>
              <w:pStyle w:val="TableParagraph"/>
              <w:spacing w:before="38"/>
              <w:ind w:left="3629" w:right="36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CONTENIDOS</w:t>
            </w:r>
          </w:p>
        </w:tc>
        <w:tc>
          <w:tcPr>
            <w:tcW w:w="3851" w:type="dxa"/>
            <w:gridSpan w:val="2"/>
            <w:vMerge w:val="restart"/>
            <w:shd w:val="clear" w:color="auto" w:fill="FFFF66"/>
          </w:tcPr>
          <w:p w14:paraId="77D070F8" w14:textId="77777777" w:rsidR="00B10D6D" w:rsidRDefault="00B10D6D">
            <w:pPr>
              <w:pStyle w:val="TableParagraph"/>
              <w:spacing w:before="107"/>
              <w:ind w:left="58" w:right="53"/>
              <w:rPr>
                <w:b/>
                <w:sz w:val="18"/>
              </w:rPr>
            </w:pPr>
            <w:r>
              <w:rPr>
                <w:b/>
                <w:sz w:val="18"/>
              </w:rPr>
              <w:t>Indicadores de logro de la capacidad</w:t>
            </w:r>
          </w:p>
        </w:tc>
      </w:tr>
      <w:tr w:rsidR="00B10D6D" w14:paraId="394F3B00" w14:textId="77777777" w:rsidTr="00B10D6D">
        <w:trPr>
          <w:trHeight w:val="337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720B1CC4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FF66"/>
          </w:tcPr>
          <w:p w14:paraId="2F5B8E54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shd w:val="clear" w:color="auto" w:fill="FFFF66"/>
          </w:tcPr>
          <w:p w14:paraId="6670018F" w14:textId="77777777" w:rsidR="00B10D6D" w:rsidRDefault="00B10D6D">
            <w:pPr>
              <w:pStyle w:val="TableParagraph"/>
              <w:spacing w:before="62"/>
              <w:ind w:left="1002" w:right="10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</w:t>
            </w:r>
          </w:p>
        </w:tc>
        <w:tc>
          <w:tcPr>
            <w:tcW w:w="3404" w:type="dxa"/>
            <w:shd w:val="clear" w:color="auto" w:fill="FFFF66"/>
          </w:tcPr>
          <w:p w14:paraId="71F8AB01" w14:textId="77777777" w:rsidR="00B10D6D" w:rsidRDefault="00B10D6D">
            <w:pPr>
              <w:pStyle w:val="TableParagraph"/>
              <w:spacing w:before="62"/>
              <w:ind w:left="1119" w:right="1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177" w:type="dxa"/>
            <w:tcBorders>
              <w:right w:val="single" w:sz="6" w:space="0" w:color="000000"/>
            </w:tcBorders>
            <w:shd w:val="clear" w:color="auto" w:fill="FFFF66"/>
          </w:tcPr>
          <w:p w14:paraId="6BC54051" w14:textId="77777777" w:rsidR="00B10D6D" w:rsidRDefault="00B10D6D">
            <w:pPr>
              <w:pStyle w:val="TableParagraph"/>
              <w:spacing w:before="62"/>
              <w:ind w:left="648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851" w:type="dxa"/>
            <w:gridSpan w:val="2"/>
            <w:vMerge/>
            <w:tcBorders>
              <w:top w:val="nil"/>
            </w:tcBorders>
            <w:shd w:val="clear" w:color="auto" w:fill="FFFF66"/>
          </w:tcPr>
          <w:p w14:paraId="2D052452" w14:textId="77777777" w:rsidR="00B10D6D" w:rsidRDefault="00B10D6D">
            <w:pPr>
              <w:rPr>
                <w:sz w:val="2"/>
                <w:szCs w:val="2"/>
              </w:rPr>
            </w:pPr>
          </w:p>
        </w:tc>
      </w:tr>
      <w:tr w:rsidR="00B10D6D" w14:paraId="6E6C3BF2" w14:textId="77777777" w:rsidTr="00B10D6D">
        <w:trPr>
          <w:trHeight w:val="1209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2F97475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5998B45D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524C32DE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3"/>
              </w:rPr>
            </w:pPr>
          </w:p>
          <w:p w14:paraId="50485BBE" w14:textId="77777777" w:rsidR="00B10D6D" w:rsidRDefault="00B10D6D">
            <w:pPr>
              <w:pStyle w:val="TableParagraph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2936" w:type="dxa"/>
          </w:tcPr>
          <w:p w14:paraId="02F473D9" w14:textId="77777777" w:rsidR="00B10D6D" w:rsidRDefault="00B10D6D">
            <w:pPr>
              <w:pStyle w:val="TableParagraph"/>
              <w:spacing w:before="33" w:line="292" w:lineRule="auto"/>
              <w:ind w:left="59"/>
              <w:rPr>
                <w:sz w:val="18"/>
              </w:rPr>
            </w:pPr>
            <w:r>
              <w:rPr>
                <w:sz w:val="18"/>
              </w:rPr>
              <w:t>-El aprovisionamiento, las compras, políticas y procedimientos.</w:t>
            </w:r>
          </w:p>
        </w:tc>
        <w:tc>
          <w:tcPr>
            <w:tcW w:w="3404" w:type="dxa"/>
          </w:tcPr>
          <w:p w14:paraId="770D0DEA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24"/>
              </w:rPr>
            </w:pPr>
          </w:p>
          <w:p w14:paraId="4ADBD228" w14:textId="77777777" w:rsidR="00B10D6D" w:rsidRDefault="00B10D6D">
            <w:pPr>
              <w:pStyle w:val="TableParagraph"/>
              <w:spacing w:before="1"/>
              <w:ind w:left="169"/>
              <w:rPr>
                <w:sz w:val="18"/>
              </w:rPr>
            </w:pPr>
            <w:r>
              <w:rPr>
                <w:b/>
                <w:sz w:val="18"/>
              </w:rPr>
              <w:t xml:space="preserve">-Revisa </w:t>
            </w:r>
            <w:r>
              <w:rPr>
                <w:sz w:val="18"/>
              </w:rPr>
              <w:t>la bibliografía variada sobre tema compras y sus procedimientos.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6E1A1495" w14:textId="77777777" w:rsidR="00B10D6D" w:rsidRDefault="00B10D6D">
            <w:pPr>
              <w:pStyle w:val="TableParagraph"/>
              <w:spacing w:before="10"/>
              <w:rPr>
                <w:rFonts w:ascii="Liberation Sans Narrow"/>
                <w:b/>
                <w:sz w:val="15"/>
              </w:rPr>
            </w:pPr>
          </w:p>
          <w:p w14:paraId="79947FFA" w14:textId="77777777" w:rsidR="00B10D6D" w:rsidRDefault="00B10D6D">
            <w:pPr>
              <w:pStyle w:val="TableParagraph"/>
              <w:ind w:left="166" w:right="321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Usa </w:t>
            </w:r>
            <w:r>
              <w:rPr>
                <w:sz w:val="18"/>
              </w:rPr>
              <w:t>adecuadamente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la información </w:t>
            </w:r>
            <w:r>
              <w:rPr>
                <w:spacing w:val="-3"/>
                <w:sz w:val="18"/>
              </w:rPr>
              <w:t xml:space="preserve">recopilada </w:t>
            </w:r>
            <w:r>
              <w:rPr>
                <w:sz w:val="18"/>
              </w:rPr>
              <w:t>sobre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compras.</w:t>
            </w:r>
          </w:p>
        </w:tc>
        <w:tc>
          <w:tcPr>
            <w:tcW w:w="3851" w:type="dxa"/>
            <w:gridSpan w:val="2"/>
          </w:tcPr>
          <w:p w14:paraId="46776BB8" w14:textId="77777777" w:rsidR="00B10D6D" w:rsidRDefault="00B10D6D">
            <w:pPr>
              <w:pStyle w:val="TableParagraph"/>
              <w:ind w:left="166" w:right="260"/>
              <w:rPr>
                <w:sz w:val="18"/>
              </w:rPr>
            </w:pPr>
            <w:r>
              <w:rPr>
                <w:b/>
                <w:sz w:val="18"/>
              </w:rPr>
              <w:t xml:space="preserve">-Sustenta </w:t>
            </w:r>
            <w:r>
              <w:rPr>
                <w:sz w:val="18"/>
              </w:rPr>
              <w:t>su trabajo de investigación sobre las compras de acuerdo a las normas establecidas.</w:t>
            </w:r>
          </w:p>
        </w:tc>
      </w:tr>
      <w:tr w:rsidR="00B10D6D" w14:paraId="0FA4FFB1" w14:textId="77777777" w:rsidTr="00B10D6D">
        <w:trPr>
          <w:trHeight w:val="1509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4944A56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698A4F3C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A0EA36F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EA0D615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16"/>
              </w:rPr>
            </w:pPr>
          </w:p>
          <w:p w14:paraId="1B41A7BE" w14:textId="77777777" w:rsidR="00B10D6D" w:rsidRDefault="00B10D6D">
            <w:pPr>
              <w:pStyle w:val="TableParagraph"/>
              <w:ind w:left="251" w:right="2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936" w:type="dxa"/>
          </w:tcPr>
          <w:p w14:paraId="40CCDBC5" w14:textId="77777777" w:rsidR="00B10D6D" w:rsidRDefault="00B10D6D">
            <w:pPr>
              <w:pStyle w:val="TableParagraph"/>
              <w:ind w:left="59" w:right="530"/>
              <w:jc w:val="both"/>
              <w:rPr>
                <w:sz w:val="18"/>
              </w:rPr>
            </w:pPr>
            <w:r>
              <w:rPr>
                <w:sz w:val="18"/>
              </w:rPr>
              <w:t xml:space="preserve">-Organización y modalidades de compras (Directas, concursos y </w:t>
            </w:r>
            <w:proofErr w:type="spellStart"/>
            <w:r>
              <w:rPr>
                <w:sz w:val="18"/>
              </w:rPr>
              <w:t>modlidades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4" w:type="dxa"/>
          </w:tcPr>
          <w:p w14:paraId="0E17F3CE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19"/>
              </w:rPr>
            </w:pPr>
          </w:p>
          <w:p w14:paraId="47F0D424" w14:textId="77777777" w:rsidR="00B10D6D" w:rsidRDefault="00B10D6D">
            <w:pPr>
              <w:pStyle w:val="TableParagraph"/>
              <w:spacing w:line="242" w:lineRule="auto"/>
              <w:ind w:left="169" w:right="25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Analiza </w:t>
            </w:r>
            <w:r>
              <w:rPr>
                <w:sz w:val="18"/>
              </w:rPr>
              <w:t>e</w:t>
            </w:r>
            <w:r>
              <w:rPr>
                <w:b/>
                <w:sz w:val="18"/>
              </w:rPr>
              <w:t xml:space="preserve">l </w:t>
            </w:r>
            <w:r>
              <w:rPr>
                <w:sz w:val="18"/>
              </w:rPr>
              <w:t>caso</w:t>
            </w:r>
            <w:r>
              <w:rPr>
                <w:b/>
                <w:sz w:val="18"/>
              </w:rPr>
              <w:t xml:space="preserve">: </w:t>
            </w:r>
            <w:r>
              <w:rPr>
                <w:sz w:val="18"/>
              </w:rPr>
              <w:t xml:space="preserve">“Compra de Repuestos CIA. </w:t>
            </w:r>
            <w:proofErr w:type="spellStart"/>
            <w:r>
              <w:rPr>
                <w:sz w:val="18"/>
              </w:rPr>
              <w:t>Romanrú</w:t>
            </w:r>
            <w:proofErr w:type="spellEnd"/>
            <w:r>
              <w:rPr>
                <w:sz w:val="18"/>
              </w:rPr>
              <w:t>”.</w:t>
            </w:r>
          </w:p>
          <w:p w14:paraId="7D074CA8" w14:textId="77777777" w:rsidR="00B10D6D" w:rsidRDefault="00B10D6D">
            <w:pPr>
              <w:pStyle w:val="TableParagraph"/>
              <w:ind w:left="169" w:right="985"/>
              <w:rPr>
                <w:sz w:val="18"/>
              </w:rPr>
            </w:pPr>
            <w:r>
              <w:rPr>
                <w:sz w:val="18"/>
              </w:rPr>
              <w:t>-Analiza los requisitos para las licitaciones.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1C14B23C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1065C2C" w14:textId="77777777" w:rsidR="00B10D6D" w:rsidRDefault="00B10D6D">
            <w:pPr>
              <w:pStyle w:val="TableParagraph"/>
              <w:spacing w:before="1"/>
              <w:rPr>
                <w:rFonts w:ascii="Liberation Sans Narrow"/>
                <w:b/>
                <w:sz w:val="27"/>
              </w:rPr>
            </w:pPr>
          </w:p>
          <w:p w14:paraId="4C0ADC8D" w14:textId="77777777" w:rsidR="00B10D6D" w:rsidRDefault="00B10D6D">
            <w:pPr>
              <w:pStyle w:val="TableParagraph"/>
              <w:ind w:left="166" w:right="309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b/>
                <w:sz w:val="18"/>
              </w:rPr>
              <w:t xml:space="preserve">Asume </w:t>
            </w:r>
            <w:r>
              <w:rPr>
                <w:sz w:val="18"/>
              </w:rPr>
              <w:t>actitud crítica sobre caso de compras.</w:t>
            </w:r>
          </w:p>
        </w:tc>
        <w:tc>
          <w:tcPr>
            <w:tcW w:w="3851" w:type="dxa"/>
            <w:gridSpan w:val="2"/>
          </w:tcPr>
          <w:p w14:paraId="5CE17666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50881546" w14:textId="77777777" w:rsidR="00B10D6D" w:rsidRDefault="00B10D6D">
            <w:pPr>
              <w:pStyle w:val="TableParagraph"/>
              <w:ind w:left="166" w:right="2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>el organigrama del área de compras precisando su aplicación según la modalidad de las mismas.</w:t>
            </w:r>
          </w:p>
        </w:tc>
      </w:tr>
      <w:tr w:rsidR="00B10D6D" w14:paraId="04DF8E7F" w14:textId="77777777" w:rsidTr="00B10D6D">
        <w:trPr>
          <w:trHeight w:val="1043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47F1D3EF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235C5F3A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29BE0106" w14:textId="77777777" w:rsidR="00B10D6D" w:rsidRDefault="00B10D6D">
            <w:pPr>
              <w:pStyle w:val="TableParagraph"/>
              <w:spacing w:before="1"/>
              <w:rPr>
                <w:rFonts w:ascii="Liberation Sans Narrow"/>
                <w:b/>
                <w:sz w:val="16"/>
              </w:rPr>
            </w:pPr>
          </w:p>
          <w:p w14:paraId="793A0B8F" w14:textId="77777777" w:rsidR="00B10D6D" w:rsidRDefault="00B10D6D">
            <w:pPr>
              <w:pStyle w:val="TableParagraph"/>
              <w:spacing w:before="1"/>
              <w:ind w:left="251" w:right="2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2936" w:type="dxa"/>
          </w:tcPr>
          <w:p w14:paraId="42DA589F" w14:textId="77777777" w:rsidR="00B10D6D" w:rsidRDefault="00B10D6D">
            <w:pPr>
              <w:pStyle w:val="TableParagraph"/>
              <w:ind w:left="59" w:right="322"/>
              <w:rPr>
                <w:sz w:val="18"/>
              </w:rPr>
            </w:pPr>
            <w:r>
              <w:rPr>
                <w:sz w:val="18"/>
              </w:rPr>
              <w:t>-Registro Nacional de proveedores (RNP), evaluación de proveedores.</w:t>
            </w:r>
          </w:p>
        </w:tc>
        <w:tc>
          <w:tcPr>
            <w:tcW w:w="3404" w:type="dxa"/>
          </w:tcPr>
          <w:p w14:paraId="4D86A659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26"/>
              </w:rPr>
            </w:pPr>
          </w:p>
          <w:p w14:paraId="41A89553" w14:textId="77777777" w:rsidR="00B10D6D" w:rsidRDefault="00B10D6D"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-Simula la evaluación de dos proveedores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7B7567B1" w14:textId="77777777" w:rsidR="00B10D6D" w:rsidRDefault="00B10D6D">
            <w:pPr>
              <w:pStyle w:val="TableParagraph"/>
              <w:spacing w:before="8"/>
              <w:rPr>
                <w:rFonts w:ascii="Liberation Sans Narrow"/>
                <w:b/>
                <w:sz w:val="26"/>
              </w:rPr>
            </w:pPr>
          </w:p>
          <w:p w14:paraId="6217E9A2" w14:textId="77777777" w:rsidR="00B10D6D" w:rsidRDefault="00B10D6D">
            <w:pPr>
              <w:pStyle w:val="TableParagraph"/>
              <w:ind w:left="166" w:right="74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Participa </w:t>
            </w:r>
            <w:r>
              <w:rPr>
                <w:sz w:val="18"/>
              </w:rPr>
              <w:t>en las exposiciones.</w:t>
            </w:r>
          </w:p>
        </w:tc>
        <w:tc>
          <w:tcPr>
            <w:tcW w:w="3851" w:type="dxa"/>
            <w:gridSpan w:val="2"/>
          </w:tcPr>
          <w:p w14:paraId="0150B963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10E4A99D" w14:textId="77777777" w:rsidR="00B10D6D" w:rsidRDefault="00B10D6D">
            <w:pPr>
              <w:pStyle w:val="TableParagraph"/>
              <w:ind w:left="166" w:right="270"/>
              <w:rPr>
                <w:sz w:val="18"/>
              </w:rPr>
            </w:pPr>
            <w:r>
              <w:rPr>
                <w:sz w:val="18"/>
              </w:rPr>
              <w:t>-Analiza documentos del Registro Nacional de</w:t>
            </w:r>
          </w:p>
          <w:p w14:paraId="2F4BAAAD" w14:textId="77777777" w:rsidR="00B10D6D" w:rsidRDefault="00B10D6D">
            <w:pPr>
              <w:pStyle w:val="TableParagraph"/>
              <w:spacing w:before="4" w:line="206" w:lineRule="exact"/>
              <w:ind w:left="166" w:right="470"/>
              <w:rPr>
                <w:sz w:val="18"/>
              </w:rPr>
            </w:pPr>
            <w:r>
              <w:rPr>
                <w:sz w:val="18"/>
              </w:rPr>
              <w:t>Proveedores según las últimas normas.</w:t>
            </w:r>
          </w:p>
        </w:tc>
      </w:tr>
      <w:tr w:rsidR="00B10D6D" w14:paraId="20C2EEC0" w14:textId="77777777" w:rsidTr="00B10D6D">
        <w:trPr>
          <w:trHeight w:val="1869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0F6A5F9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14:paraId="7EE1DD96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39FEAEC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A82E984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0B457121" w14:textId="77777777" w:rsidR="00B10D6D" w:rsidRDefault="00B10D6D">
            <w:pPr>
              <w:pStyle w:val="TableParagraph"/>
              <w:spacing w:before="139"/>
              <w:ind w:left="251" w:right="2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2936" w:type="dxa"/>
          </w:tcPr>
          <w:p w14:paraId="0211C25A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0"/>
              </w:rPr>
            </w:pPr>
          </w:p>
          <w:p w14:paraId="7E59B57B" w14:textId="77777777" w:rsidR="00B10D6D" w:rsidRDefault="00B10D6D">
            <w:pPr>
              <w:pStyle w:val="TableParagraph"/>
              <w:spacing w:line="259" w:lineRule="auto"/>
              <w:ind w:left="59" w:right="262"/>
              <w:rPr>
                <w:sz w:val="18"/>
              </w:rPr>
            </w:pPr>
            <w:r>
              <w:rPr>
                <w:sz w:val="18"/>
              </w:rPr>
              <w:t xml:space="preserve">-Organismo Supervisor d </w:t>
            </w:r>
            <w:proofErr w:type="spellStart"/>
            <w:r>
              <w:rPr>
                <w:sz w:val="18"/>
              </w:rPr>
              <w:t>eContrataciones</w:t>
            </w:r>
            <w:proofErr w:type="spellEnd"/>
            <w:r>
              <w:rPr>
                <w:sz w:val="18"/>
              </w:rPr>
              <w:t xml:space="preserve"> del Estado (OSCE- SEACE)</w:t>
            </w:r>
          </w:p>
        </w:tc>
        <w:tc>
          <w:tcPr>
            <w:tcW w:w="3404" w:type="dxa"/>
          </w:tcPr>
          <w:p w14:paraId="5294382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B3A31EB" w14:textId="77777777" w:rsidR="00B10D6D" w:rsidRDefault="00B10D6D">
            <w:pPr>
              <w:pStyle w:val="TableParagraph"/>
              <w:spacing w:before="2"/>
              <w:rPr>
                <w:rFonts w:ascii="Liberation Sans Narrow"/>
                <w:b/>
                <w:sz w:val="25"/>
              </w:rPr>
            </w:pPr>
          </w:p>
          <w:p w14:paraId="2299B560" w14:textId="77777777" w:rsidR="00B10D6D" w:rsidRDefault="00B10D6D">
            <w:pPr>
              <w:pStyle w:val="TableParagraph"/>
              <w:ind w:left="61" w:right="25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Revisa </w:t>
            </w:r>
            <w:r>
              <w:rPr>
                <w:sz w:val="18"/>
              </w:rPr>
              <w:t>información actualizada sobre OSCE y SEACE.</w:t>
            </w:r>
          </w:p>
        </w:tc>
        <w:tc>
          <w:tcPr>
            <w:tcW w:w="2177" w:type="dxa"/>
            <w:tcBorders>
              <w:right w:val="single" w:sz="6" w:space="0" w:color="000000"/>
            </w:tcBorders>
          </w:tcPr>
          <w:p w14:paraId="7DCFF5C5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2E1474DD" w14:textId="77777777" w:rsidR="00B10D6D" w:rsidRDefault="00B10D6D">
            <w:pPr>
              <w:pStyle w:val="TableParagraph"/>
              <w:ind w:left="58" w:right="162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Debate </w:t>
            </w:r>
            <w:r>
              <w:rPr>
                <w:sz w:val="18"/>
              </w:rPr>
              <w:t>para aclarar sobre las licitaciones y normatividad de OSCE y SEACE.</w:t>
            </w:r>
          </w:p>
        </w:tc>
        <w:tc>
          <w:tcPr>
            <w:tcW w:w="3851" w:type="dxa"/>
            <w:gridSpan w:val="2"/>
          </w:tcPr>
          <w:p w14:paraId="1DAFF2AF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7"/>
              </w:rPr>
            </w:pPr>
          </w:p>
          <w:p w14:paraId="01FDE4FE" w14:textId="77777777" w:rsidR="00B10D6D" w:rsidRDefault="00B10D6D">
            <w:pPr>
              <w:pStyle w:val="TableParagraph"/>
              <w:ind w:left="271" w:right="12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>las funciones de OSCE y SEACE de</w:t>
            </w:r>
          </w:p>
          <w:p w14:paraId="04468758" w14:textId="77777777" w:rsidR="00B10D6D" w:rsidRDefault="00B10D6D">
            <w:pPr>
              <w:pStyle w:val="TableParagraph"/>
              <w:ind w:left="271" w:right="53"/>
              <w:rPr>
                <w:sz w:val="18"/>
              </w:rPr>
            </w:pPr>
            <w:r>
              <w:rPr>
                <w:sz w:val="18"/>
              </w:rPr>
              <w:t>acuerdo a las últimas normas</w:t>
            </w:r>
          </w:p>
        </w:tc>
      </w:tr>
      <w:tr w:rsidR="008E2108" w14:paraId="5113F682" w14:textId="77777777">
        <w:trPr>
          <w:gridAfter w:val="1"/>
          <w:wAfter w:w="101" w:type="dxa"/>
          <w:trHeight w:val="213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714DF38F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</w:tcPr>
          <w:p w14:paraId="5685B244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12267" w:type="dxa"/>
            <w:gridSpan w:val="4"/>
            <w:shd w:val="clear" w:color="auto" w:fill="FFFF66"/>
          </w:tcPr>
          <w:p w14:paraId="6214BFEE" w14:textId="77777777" w:rsidR="008E2108" w:rsidRDefault="00D32769">
            <w:pPr>
              <w:pStyle w:val="TableParagraph"/>
              <w:spacing w:line="193" w:lineRule="exact"/>
              <w:ind w:left="4273" w:right="42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UNIDAD DIDÁCTICA</w:t>
            </w:r>
          </w:p>
        </w:tc>
      </w:tr>
      <w:tr w:rsidR="008E2108" w14:paraId="63288E1E" w14:textId="77777777">
        <w:trPr>
          <w:gridAfter w:val="1"/>
          <w:wAfter w:w="101" w:type="dxa"/>
          <w:trHeight w:val="421"/>
        </w:trPr>
        <w:tc>
          <w:tcPr>
            <w:tcW w:w="293" w:type="dxa"/>
            <w:vMerge/>
            <w:tcBorders>
              <w:top w:val="nil"/>
            </w:tcBorders>
            <w:textDirection w:val="btLr"/>
          </w:tcPr>
          <w:p w14:paraId="05E4CC65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3581F923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shd w:val="clear" w:color="auto" w:fill="FFFF66"/>
          </w:tcPr>
          <w:p w14:paraId="563F8144" w14:textId="77777777" w:rsidR="008E2108" w:rsidRDefault="00D32769">
            <w:pPr>
              <w:pStyle w:val="TableParagraph"/>
              <w:spacing w:before="1" w:line="208" w:lineRule="exact"/>
              <w:ind w:left="671" w:right="552" w:firstLine="134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CONOCIMIENTOS</w:t>
            </w:r>
          </w:p>
        </w:tc>
        <w:tc>
          <w:tcPr>
            <w:tcW w:w="5581" w:type="dxa"/>
            <w:gridSpan w:val="2"/>
            <w:tcBorders>
              <w:right w:val="single" w:sz="6" w:space="0" w:color="000000"/>
            </w:tcBorders>
            <w:shd w:val="clear" w:color="auto" w:fill="FFFF66"/>
          </w:tcPr>
          <w:p w14:paraId="5D4EE777" w14:textId="77777777" w:rsidR="008E2108" w:rsidRDefault="00D32769">
            <w:pPr>
              <w:pStyle w:val="TableParagraph"/>
              <w:spacing w:before="103"/>
              <w:ind w:left="1590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PRODUCTO</w:t>
            </w:r>
          </w:p>
        </w:tc>
        <w:tc>
          <w:tcPr>
            <w:tcW w:w="3750" w:type="dxa"/>
            <w:tcBorders>
              <w:left w:val="single" w:sz="6" w:space="0" w:color="000000"/>
            </w:tcBorders>
            <w:shd w:val="clear" w:color="auto" w:fill="FFFF66"/>
          </w:tcPr>
          <w:p w14:paraId="3712B14C" w14:textId="77777777" w:rsidR="008E2108" w:rsidRDefault="00D32769">
            <w:pPr>
              <w:pStyle w:val="TableParagraph"/>
              <w:spacing w:before="103"/>
              <w:ind w:left="615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DESEMPEÑO</w:t>
            </w:r>
          </w:p>
        </w:tc>
      </w:tr>
      <w:tr w:rsidR="008E2108" w14:paraId="6FB36A11" w14:textId="77777777">
        <w:trPr>
          <w:gridAfter w:val="1"/>
          <w:wAfter w:w="101" w:type="dxa"/>
          <w:trHeight w:val="746"/>
        </w:trPr>
        <w:tc>
          <w:tcPr>
            <w:tcW w:w="293" w:type="dxa"/>
          </w:tcPr>
          <w:p w14:paraId="25E1091D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730" w:type="dxa"/>
          </w:tcPr>
          <w:p w14:paraId="45276CCF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2936" w:type="dxa"/>
          </w:tcPr>
          <w:p w14:paraId="148621C9" w14:textId="77777777" w:rsidR="008E2108" w:rsidRDefault="00D32769">
            <w:pPr>
              <w:pStyle w:val="TableParagraph"/>
              <w:numPr>
                <w:ilvl w:val="0"/>
                <w:numId w:val="14"/>
              </w:numPr>
              <w:tabs>
                <w:tab w:val="left" w:pos="302"/>
              </w:tabs>
              <w:spacing w:line="215" w:lineRule="exact"/>
              <w:rPr>
                <w:sz w:val="18"/>
              </w:rPr>
            </w:pPr>
            <w:r>
              <w:rPr>
                <w:sz w:val="18"/>
              </w:rPr>
              <w:t>Estudios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</w:p>
          <w:p w14:paraId="78CAD4AA" w14:textId="77777777" w:rsidR="008E2108" w:rsidRDefault="00D32769">
            <w:pPr>
              <w:pStyle w:val="TableParagraph"/>
              <w:numPr>
                <w:ilvl w:val="0"/>
                <w:numId w:val="14"/>
              </w:numPr>
              <w:tabs>
                <w:tab w:val="left" w:pos="302"/>
              </w:tabs>
              <w:spacing w:before="9" w:line="240" w:lineRule="atLeast"/>
              <w:ind w:right="358"/>
              <w:rPr>
                <w:sz w:val="18"/>
              </w:rPr>
            </w:pPr>
            <w:r>
              <w:rPr>
                <w:sz w:val="18"/>
              </w:rPr>
              <w:t xml:space="preserve">Cuestionarios virtuales sobre </w:t>
            </w:r>
            <w:r>
              <w:rPr>
                <w:spacing w:val="-6"/>
                <w:sz w:val="18"/>
              </w:rPr>
              <w:t xml:space="preserve">la </w:t>
            </w:r>
            <w:r>
              <w:rPr>
                <w:sz w:val="18"/>
              </w:rPr>
              <w:t>unidad.</w:t>
            </w:r>
          </w:p>
        </w:tc>
        <w:tc>
          <w:tcPr>
            <w:tcW w:w="5581" w:type="dxa"/>
            <w:gridSpan w:val="2"/>
            <w:tcBorders>
              <w:right w:val="single" w:sz="6" w:space="0" w:color="000000"/>
            </w:tcBorders>
          </w:tcPr>
          <w:p w14:paraId="184D63E3" w14:textId="77777777" w:rsidR="008E2108" w:rsidRDefault="00D32769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line="215" w:lineRule="exact"/>
              <w:rPr>
                <w:sz w:val="18"/>
              </w:rPr>
            </w:pPr>
            <w:r>
              <w:rPr>
                <w:sz w:val="18"/>
              </w:rPr>
              <w:t>Trabajos individuales y/o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grupales</w:t>
            </w:r>
          </w:p>
          <w:p w14:paraId="6BFDC51E" w14:textId="77777777" w:rsidR="008E2108" w:rsidRDefault="00D32769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Soluciones a Ejercicios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propuestos</w:t>
            </w:r>
          </w:p>
        </w:tc>
        <w:tc>
          <w:tcPr>
            <w:tcW w:w="3750" w:type="dxa"/>
            <w:tcBorders>
              <w:left w:val="single" w:sz="6" w:space="0" w:color="000000"/>
            </w:tcBorders>
          </w:tcPr>
          <w:p w14:paraId="017FFEF2" w14:textId="77777777" w:rsidR="008E2108" w:rsidRDefault="00D32769">
            <w:pPr>
              <w:pStyle w:val="TableParagraph"/>
              <w:numPr>
                <w:ilvl w:val="0"/>
                <w:numId w:val="12"/>
              </w:numPr>
              <w:tabs>
                <w:tab w:val="left" w:pos="299"/>
              </w:tabs>
              <w:spacing w:line="215" w:lineRule="exact"/>
              <w:rPr>
                <w:sz w:val="18"/>
              </w:rPr>
            </w:pPr>
            <w:r>
              <w:rPr>
                <w:sz w:val="18"/>
              </w:rPr>
              <w:t>Comportamiento en clase virtual 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  <w:p w14:paraId="266444E2" w14:textId="77777777" w:rsidR="008E2108" w:rsidRDefault="00D32769">
            <w:pPr>
              <w:pStyle w:val="TableParagraph"/>
              <w:numPr>
                <w:ilvl w:val="0"/>
                <w:numId w:val="12"/>
              </w:numPr>
              <w:tabs>
                <w:tab w:val="left" w:pos="299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activa.</w:t>
            </w:r>
          </w:p>
        </w:tc>
      </w:tr>
    </w:tbl>
    <w:p w14:paraId="50F8FCF5" w14:textId="77777777" w:rsidR="008E2108" w:rsidRDefault="008E2108">
      <w:pPr>
        <w:rPr>
          <w:sz w:val="18"/>
        </w:rPr>
        <w:sectPr w:rsidR="008E2108">
          <w:pgSz w:w="16840" w:h="11910" w:orient="landscape"/>
          <w:pgMar w:top="700" w:right="860" w:bottom="280" w:left="8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797"/>
        <w:gridCol w:w="3240"/>
        <w:gridCol w:w="3965"/>
        <w:gridCol w:w="1550"/>
        <w:gridCol w:w="742"/>
        <w:gridCol w:w="4092"/>
        <w:gridCol w:w="17"/>
      </w:tblGrid>
      <w:tr w:rsidR="008E2108" w14:paraId="44F0F1E7" w14:textId="77777777">
        <w:trPr>
          <w:gridAfter w:val="1"/>
          <w:wAfter w:w="17" w:type="dxa"/>
          <w:trHeight w:val="662"/>
        </w:trPr>
        <w:tc>
          <w:tcPr>
            <w:tcW w:w="494" w:type="dxa"/>
            <w:vMerge w:val="restart"/>
            <w:textDirection w:val="btLr"/>
          </w:tcPr>
          <w:p w14:paraId="7B0D1F16" w14:textId="77777777" w:rsidR="008E2108" w:rsidRDefault="00D32769">
            <w:pPr>
              <w:pStyle w:val="TableParagraph"/>
              <w:spacing w:before="126"/>
              <w:ind w:left="894"/>
              <w:rPr>
                <w:rFonts w:ascii="Carlito" w:hAnsi="Carlito"/>
                <w:b/>
                <w:sz w:val="20"/>
              </w:rPr>
            </w:pPr>
            <w:r>
              <w:rPr>
                <w:b/>
                <w:sz w:val="18"/>
              </w:rPr>
              <w:lastRenderedPageBreak/>
              <w:t xml:space="preserve">Unidad Didáctica IV: </w:t>
            </w:r>
            <w:r>
              <w:rPr>
                <w:rFonts w:ascii="Carlito" w:hAnsi="Carlito"/>
                <w:b/>
                <w:sz w:val="20"/>
              </w:rPr>
              <w:t>COSTO DE ADQUISICIÓN Y COMPRAS DEL EXTERIOR</w:t>
            </w:r>
          </w:p>
        </w:tc>
        <w:tc>
          <w:tcPr>
            <w:tcW w:w="14386" w:type="dxa"/>
            <w:gridSpan w:val="6"/>
          </w:tcPr>
          <w:p w14:paraId="416E9843" w14:textId="77777777" w:rsidR="008E2108" w:rsidRDefault="00D32769">
            <w:pPr>
              <w:pStyle w:val="TableParagraph"/>
              <w:spacing w:before="32"/>
              <w:ind w:left="190" w:right="913" w:hanging="123"/>
              <w:rPr>
                <w:rFonts w:ascii="Liberation Sans Narrow" w:hAnsi="Liberation Sans Narrow"/>
                <w:sz w:val="18"/>
              </w:rPr>
            </w:pPr>
            <w:r>
              <w:rPr>
                <w:b/>
                <w:sz w:val="18"/>
              </w:rPr>
              <w:t>CAPACIDAD DE LA UNIDAD DIDÁCTICA IV</w:t>
            </w:r>
            <w:r>
              <w:rPr>
                <w:b/>
                <w:i/>
                <w:sz w:val="18"/>
              </w:rPr>
              <w:t xml:space="preserve">: </w:t>
            </w:r>
            <w:r>
              <w:rPr>
                <w:rFonts w:ascii="Liberation Sans Narrow" w:hAnsi="Liberation Sans Narrow"/>
                <w:sz w:val="18"/>
              </w:rPr>
              <w:t xml:space="preserve">Dada la necesidad que tienen las organizaciones para abastecerse o hacer compras, </w:t>
            </w:r>
            <w:r>
              <w:rPr>
                <w:rFonts w:ascii="Liberation Sans Narrow" w:hAnsi="Liberation Sans Narrow"/>
                <w:b/>
                <w:sz w:val="18"/>
              </w:rPr>
              <w:t xml:space="preserve">resuelve </w:t>
            </w:r>
            <w:r>
              <w:rPr>
                <w:rFonts w:ascii="Liberation Sans Narrow" w:hAnsi="Liberation Sans Narrow"/>
                <w:sz w:val="18"/>
              </w:rPr>
              <w:t>casos prácticos de compras nacionales y simula la ejecución de compras del extranjero.</w:t>
            </w:r>
          </w:p>
          <w:p w14:paraId="4AD41330" w14:textId="77777777" w:rsidR="008E2108" w:rsidRDefault="00D32769">
            <w:pPr>
              <w:pStyle w:val="TableParagraph"/>
              <w:spacing w:line="196" w:lineRule="exact"/>
              <w:ind w:left="67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</w:tr>
      <w:tr w:rsidR="00B10D6D" w14:paraId="6FDD8E16" w14:textId="77777777" w:rsidTr="00B10D6D">
        <w:trPr>
          <w:trHeight w:val="253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6A7D001C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 w:val="restart"/>
            <w:shd w:val="clear" w:color="auto" w:fill="FFFF66"/>
          </w:tcPr>
          <w:p w14:paraId="587A202A" w14:textId="77777777" w:rsidR="00B10D6D" w:rsidRDefault="00B10D6D">
            <w:pPr>
              <w:pStyle w:val="TableParagraph"/>
              <w:spacing w:before="7"/>
              <w:rPr>
                <w:rFonts w:ascii="Liberation Sans Narrow"/>
                <w:b/>
                <w:sz w:val="19"/>
              </w:rPr>
            </w:pPr>
          </w:p>
          <w:p w14:paraId="6030DDF9" w14:textId="77777777" w:rsidR="00B10D6D" w:rsidRDefault="00B10D6D">
            <w:pPr>
              <w:pStyle w:val="TableParagraph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9497" w:type="dxa"/>
            <w:gridSpan w:val="4"/>
            <w:shd w:val="clear" w:color="auto" w:fill="FFFF66"/>
          </w:tcPr>
          <w:p w14:paraId="4DC076D1" w14:textId="77777777" w:rsidR="00B10D6D" w:rsidRDefault="00B10D6D">
            <w:pPr>
              <w:pStyle w:val="TableParagraph"/>
              <w:spacing w:before="33" w:line="201" w:lineRule="exact"/>
              <w:ind w:left="4119" w:right="41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CONTENIDOS</w:t>
            </w:r>
          </w:p>
        </w:tc>
        <w:tc>
          <w:tcPr>
            <w:tcW w:w="4109" w:type="dxa"/>
            <w:gridSpan w:val="2"/>
            <w:vMerge w:val="restart"/>
            <w:shd w:val="clear" w:color="auto" w:fill="FFFF66"/>
          </w:tcPr>
          <w:p w14:paraId="67A9959D" w14:textId="77777777" w:rsidR="00B10D6D" w:rsidRDefault="00B10D6D">
            <w:pPr>
              <w:pStyle w:val="TableParagraph"/>
              <w:spacing w:before="119"/>
              <w:ind w:left="743" w:hanging="605"/>
              <w:rPr>
                <w:b/>
                <w:sz w:val="18"/>
              </w:rPr>
            </w:pPr>
            <w:r>
              <w:rPr>
                <w:b/>
                <w:sz w:val="18"/>
              </w:rPr>
              <w:t>Indicadores de logro de la capacidad</w:t>
            </w:r>
          </w:p>
        </w:tc>
      </w:tr>
      <w:tr w:rsidR="00B10D6D" w14:paraId="7309837F" w14:textId="77777777" w:rsidTr="00B10D6D">
        <w:trPr>
          <w:trHeight w:val="366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21A0CAF8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FFF66"/>
          </w:tcPr>
          <w:p w14:paraId="30975201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shd w:val="clear" w:color="auto" w:fill="FFFF66"/>
          </w:tcPr>
          <w:p w14:paraId="3831B5E6" w14:textId="77777777" w:rsidR="00B10D6D" w:rsidRDefault="00B10D6D">
            <w:pPr>
              <w:pStyle w:val="TableParagraph"/>
              <w:spacing w:before="33"/>
              <w:ind w:left="1156" w:right="11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</w:t>
            </w:r>
          </w:p>
        </w:tc>
        <w:tc>
          <w:tcPr>
            <w:tcW w:w="3965" w:type="dxa"/>
            <w:shd w:val="clear" w:color="auto" w:fill="FFFF66"/>
          </w:tcPr>
          <w:p w14:paraId="661C019C" w14:textId="77777777" w:rsidR="00B10D6D" w:rsidRDefault="00B10D6D">
            <w:pPr>
              <w:pStyle w:val="TableParagraph"/>
              <w:spacing w:before="33"/>
              <w:ind w:left="1400" w:right="13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292" w:type="dxa"/>
            <w:gridSpan w:val="2"/>
            <w:shd w:val="clear" w:color="auto" w:fill="FFFF66"/>
          </w:tcPr>
          <w:p w14:paraId="5B769B55" w14:textId="77777777" w:rsidR="00B10D6D" w:rsidRDefault="00B10D6D">
            <w:pPr>
              <w:pStyle w:val="TableParagraph"/>
              <w:spacing w:before="33"/>
              <w:ind w:left="711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4109" w:type="dxa"/>
            <w:gridSpan w:val="2"/>
            <w:vMerge/>
            <w:tcBorders>
              <w:top w:val="nil"/>
            </w:tcBorders>
            <w:shd w:val="clear" w:color="auto" w:fill="FFFF66"/>
          </w:tcPr>
          <w:p w14:paraId="45915227" w14:textId="77777777" w:rsidR="00B10D6D" w:rsidRDefault="00B10D6D">
            <w:pPr>
              <w:rPr>
                <w:sz w:val="2"/>
                <w:szCs w:val="2"/>
              </w:rPr>
            </w:pPr>
          </w:p>
        </w:tc>
      </w:tr>
      <w:tr w:rsidR="00B10D6D" w14:paraId="1F31543A" w14:textId="77777777" w:rsidTr="00B10D6D">
        <w:trPr>
          <w:trHeight w:val="1141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4F069D77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</w:tcPr>
          <w:p w14:paraId="4BD3C1A9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5B94BA9" w14:textId="77777777" w:rsidR="00B10D6D" w:rsidRDefault="00B10D6D">
            <w:pPr>
              <w:pStyle w:val="TableParagraph"/>
              <w:spacing w:before="9"/>
              <w:rPr>
                <w:rFonts w:ascii="Liberation Sans Narrow"/>
                <w:b/>
                <w:sz w:val="21"/>
              </w:rPr>
            </w:pPr>
          </w:p>
          <w:p w14:paraId="00984F04" w14:textId="77777777" w:rsidR="00B10D6D" w:rsidRDefault="00B10D6D">
            <w:pPr>
              <w:pStyle w:val="TableParagraph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240" w:type="dxa"/>
          </w:tcPr>
          <w:p w14:paraId="6E1BFDE7" w14:textId="77777777" w:rsidR="00B10D6D" w:rsidRDefault="00B10D6D">
            <w:pPr>
              <w:pStyle w:val="TableParagraph"/>
              <w:spacing w:before="47" w:line="264" w:lineRule="auto"/>
              <w:ind w:left="67" w:right="153"/>
              <w:rPr>
                <w:sz w:val="18"/>
              </w:rPr>
            </w:pPr>
            <w:r>
              <w:rPr>
                <w:sz w:val="18"/>
              </w:rPr>
              <w:t>Costo de adquisición y ejercicios prácticos y gráficas.</w:t>
            </w:r>
          </w:p>
        </w:tc>
        <w:tc>
          <w:tcPr>
            <w:tcW w:w="3965" w:type="dxa"/>
          </w:tcPr>
          <w:p w14:paraId="42E882A0" w14:textId="77777777" w:rsidR="00B10D6D" w:rsidRDefault="00B10D6D">
            <w:pPr>
              <w:pStyle w:val="TableParagraph"/>
              <w:spacing w:before="165"/>
              <w:ind w:left="176" w:right="805"/>
              <w:rPr>
                <w:sz w:val="18"/>
              </w:rPr>
            </w:pPr>
            <w:r>
              <w:rPr>
                <w:b/>
                <w:sz w:val="18"/>
              </w:rPr>
              <w:t xml:space="preserve">-Grafica </w:t>
            </w:r>
            <w:r>
              <w:rPr>
                <w:sz w:val="18"/>
              </w:rPr>
              <w:t>el comportamiento del costo de adquisición.</w:t>
            </w:r>
          </w:p>
          <w:p w14:paraId="6CE8154E" w14:textId="77777777" w:rsidR="00B10D6D" w:rsidRDefault="00B10D6D">
            <w:pPr>
              <w:pStyle w:val="TableParagraph"/>
              <w:spacing w:before="10"/>
              <w:rPr>
                <w:rFonts w:ascii="Liberation Sans Narrow"/>
                <w:b/>
                <w:sz w:val="17"/>
              </w:rPr>
            </w:pPr>
          </w:p>
          <w:p w14:paraId="1E8641BB" w14:textId="77777777" w:rsidR="00B10D6D" w:rsidRDefault="00B10D6D">
            <w:pPr>
              <w:pStyle w:val="TableParagraph"/>
              <w:ind w:left="176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2292" w:type="dxa"/>
            <w:gridSpan w:val="2"/>
          </w:tcPr>
          <w:p w14:paraId="1F946818" w14:textId="77777777" w:rsidR="00B10D6D" w:rsidRDefault="00B10D6D">
            <w:pPr>
              <w:pStyle w:val="TableParagraph"/>
              <w:spacing w:before="62"/>
              <w:ind w:left="174" w:right="189"/>
              <w:rPr>
                <w:sz w:val="18"/>
              </w:rPr>
            </w:pPr>
            <w:r>
              <w:rPr>
                <w:b/>
                <w:sz w:val="18"/>
              </w:rPr>
              <w:t xml:space="preserve">-Comparte </w:t>
            </w:r>
            <w:r>
              <w:rPr>
                <w:sz w:val="18"/>
              </w:rPr>
              <w:t>las gráficas con sus pares.</w:t>
            </w:r>
          </w:p>
        </w:tc>
        <w:tc>
          <w:tcPr>
            <w:tcW w:w="4109" w:type="dxa"/>
            <w:gridSpan w:val="2"/>
          </w:tcPr>
          <w:p w14:paraId="2A628CC0" w14:textId="77777777" w:rsidR="00B10D6D" w:rsidRDefault="00B10D6D">
            <w:pPr>
              <w:pStyle w:val="TableParagraph"/>
              <w:tabs>
                <w:tab w:val="left" w:pos="1877"/>
              </w:tabs>
              <w:spacing w:before="28"/>
              <w:ind w:left="68" w:right="21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Resuelve </w:t>
            </w:r>
            <w:r>
              <w:rPr>
                <w:sz w:val="18"/>
              </w:rPr>
              <w:t>ejercicios de costos de adquisición precisando</w:t>
            </w:r>
            <w:r>
              <w:rPr>
                <w:sz w:val="18"/>
              </w:rPr>
              <w:tab/>
            </w:r>
            <w:r>
              <w:rPr>
                <w:spacing w:val="-9"/>
                <w:sz w:val="18"/>
              </w:rPr>
              <w:t>su</w:t>
            </w:r>
          </w:p>
          <w:p w14:paraId="21BE5E38" w14:textId="77777777" w:rsidR="00B10D6D" w:rsidRDefault="00B10D6D">
            <w:pPr>
              <w:pStyle w:val="TableParagraph"/>
              <w:spacing w:line="205" w:lineRule="exact"/>
              <w:ind w:left="68"/>
              <w:rPr>
                <w:sz w:val="18"/>
              </w:rPr>
            </w:pPr>
            <w:r>
              <w:rPr>
                <w:sz w:val="18"/>
              </w:rPr>
              <w:t>comportamiento.</w:t>
            </w:r>
          </w:p>
        </w:tc>
      </w:tr>
      <w:tr w:rsidR="00B10D6D" w14:paraId="35523C46" w14:textId="77777777" w:rsidTr="00B10D6D">
        <w:trPr>
          <w:trHeight w:val="1075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4278EC4B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</w:tcPr>
          <w:p w14:paraId="340DCE1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0A72D55" w14:textId="77777777" w:rsidR="00B10D6D" w:rsidRDefault="00B10D6D">
            <w:pPr>
              <w:pStyle w:val="TableParagraph"/>
              <w:spacing w:before="10"/>
              <w:rPr>
                <w:rFonts w:ascii="Liberation Sans Narrow"/>
                <w:b/>
                <w:sz w:val="18"/>
              </w:rPr>
            </w:pPr>
          </w:p>
          <w:p w14:paraId="7882D078" w14:textId="77777777" w:rsidR="00B10D6D" w:rsidRDefault="00B10D6D">
            <w:pPr>
              <w:pStyle w:val="TableParagraph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240" w:type="dxa"/>
          </w:tcPr>
          <w:p w14:paraId="4D848D72" w14:textId="77777777" w:rsidR="00B10D6D" w:rsidRDefault="00B10D6D">
            <w:pPr>
              <w:pStyle w:val="TableParagraph"/>
              <w:spacing w:before="28"/>
              <w:ind w:left="67"/>
              <w:rPr>
                <w:sz w:val="18"/>
              </w:rPr>
            </w:pPr>
            <w:r>
              <w:rPr>
                <w:sz w:val="18"/>
              </w:rPr>
              <w:t>Las compras del extranjero o</w:t>
            </w:r>
          </w:p>
          <w:p w14:paraId="71332002" w14:textId="77777777" w:rsidR="00B10D6D" w:rsidRDefault="00B10D6D"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las importaciones, procedimientos.</w:t>
            </w:r>
          </w:p>
        </w:tc>
        <w:tc>
          <w:tcPr>
            <w:tcW w:w="3965" w:type="dxa"/>
          </w:tcPr>
          <w:p w14:paraId="515FE583" w14:textId="77777777" w:rsidR="00B10D6D" w:rsidRDefault="00B10D6D">
            <w:pPr>
              <w:pStyle w:val="TableParagraph"/>
              <w:spacing w:before="28"/>
              <w:ind w:left="176"/>
              <w:rPr>
                <w:sz w:val="18"/>
              </w:rPr>
            </w:pP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>los procedimientos de las compras del exterior.</w:t>
            </w:r>
          </w:p>
        </w:tc>
        <w:tc>
          <w:tcPr>
            <w:tcW w:w="2292" w:type="dxa"/>
            <w:gridSpan w:val="2"/>
          </w:tcPr>
          <w:p w14:paraId="66F4A4EF" w14:textId="77777777" w:rsidR="00B10D6D" w:rsidRDefault="00B10D6D">
            <w:pPr>
              <w:pStyle w:val="TableParagraph"/>
              <w:spacing w:before="28"/>
              <w:ind w:left="174" w:right="4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Aclara </w:t>
            </w:r>
            <w:r>
              <w:rPr>
                <w:sz w:val="18"/>
              </w:rPr>
              <w:t>dudas en el proceso de compras extranjeras o importaciones.</w:t>
            </w:r>
          </w:p>
        </w:tc>
        <w:tc>
          <w:tcPr>
            <w:tcW w:w="4109" w:type="dxa"/>
            <w:gridSpan w:val="2"/>
          </w:tcPr>
          <w:p w14:paraId="07CDC82E" w14:textId="77777777" w:rsidR="00B10D6D" w:rsidRDefault="00B10D6D">
            <w:pPr>
              <w:pStyle w:val="TableParagraph"/>
              <w:tabs>
                <w:tab w:val="left" w:pos="1778"/>
              </w:tabs>
              <w:spacing w:before="28"/>
              <w:ind w:left="6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Explica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los</w:t>
            </w:r>
          </w:p>
          <w:p w14:paraId="7C853578" w14:textId="77777777" w:rsidR="00B10D6D" w:rsidRDefault="00B10D6D">
            <w:pPr>
              <w:pStyle w:val="TableParagraph"/>
              <w:ind w:left="68" w:right="267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procedimientos de </w:t>
            </w:r>
            <w:r>
              <w:rPr>
                <w:spacing w:val="-4"/>
                <w:sz w:val="18"/>
              </w:rPr>
              <w:t xml:space="preserve">las </w:t>
            </w:r>
            <w:r>
              <w:rPr>
                <w:sz w:val="18"/>
              </w:rPr>
              <w:t xml:space="preserve">compras del exterior teniendo    en    </w:t>
            </w:r>
            <w:proofErr w:type="gramStart"/>
            <w:r>
              <w:rPr>
                <w:sz w:val="18"/>
              </w:rPr>
              <w:t xml:space="preserve">cuenta 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las</w:t>
            </w:r>
            <w:proofErr w:type="gramEnd"/>
          </w:p>
          <w:p w14:paraId="1D61359B" w14:textId="77777777" w:rsidR="00B10D6D" w:rsidRDefault="00B10D6D">
            <w:pPr>
              <w:pStyle w:val="TableParagraph"/>
              <w:spacing w:before="1" w:line="198" w:lineRule="exact"/>
              <w:ind w:left="68"/>
              <w:jc w:val="both"/>
              <w:rPr>
                <w:sz w:val="18"/>
              </w:rPr>
            </w:pPr>
            <w:r>
              <w:rPr>
                <w:sz w:val="18"/>
              </w:rPr>
              <w:t>leyes vigentes.</w:t>
            </w:r>
          </w:p>
        </w:tc>
      </w:tr>
      <w:tr w:rsidR="00B10D6D" w14:paraId="2ABB6399" w14:textId="77777777" w:rsidTr="00B10D6D">
        <w:trPr>
          <w:trHeight w:val="1234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2EDF0F6A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tcBorders>
              <w:bottom w:val="nil"/>
            </w:tcBorders>
          </w:tcPr>
          <w:p w14:paraId="3E5F2203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2A89206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77F6CE36" w14:textId="77777777" w:rsidR="00B10D6D" w:rsidRDefault="00B10D6D">
            <w:pPr>
              <w:pStyle w:val="TableParagraph"/>
              <w:spacing w:before="1"/>
              <w:rPr>
                <w:rFonts w:ascii="Liberation Sans Narrow"/>
                <w:b/>
              </w:rPr>
            </w:pPr>
          </w:p>
          <w:p w14:paraId="5251EC3F" w14:textId="77777777" w:rsidR="00B10D6D" w:rsidRDefault="00B10D6D">
            <w:pPr>
              <w:pStyle w:val="TableParagraph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240" w:type="dxa"/>
            <w:tcBorders>
              <w:bottom w:val="nil"/>
            </w:tcBorders>
          </w:tcPr>
          <w:p w14:paraId="2BE105D4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6"/>
              </w:rPr>
            </w:pPr>
          </w:p>
          <w:p w14:paraId="72A960CB" w14:textId="77777777" w:rsidR="00B10D6D" w:rsidRDefault="00B10D6D">
            <w:pPr>
              <w:pStyle w:val="TableParagraph"/>
              <w:tabs>
                <w:tab w:val="left" w:pos="2335"/>
                <w:tab w:val="left" w:pos="2900"/>
              </w:tabs>
              <w:ind w:left="67" w:right="127"/>
              <w:rPr>
                <w:sz w:val="18"/>
              </w:rPr>
            </w:pPr>
            <w:r>
              <w:rPr>
                <w:sz w:val="18"/>
              </w:rPr>
              <w:t>Documentos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aduaneros</w:t>
            </w:r>
            <w:r>
              <w:rPr>
                <w:sz w:val="18"/>
              </w:rPr>
              <w:tab/>
              <w:t>para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las </w:t>
            </w:r>
            <w:r>
              <w:rPr>
                <w:sz w:val="18"/>
              </w:rPr>
              <w:t>importaciones.</w:t>
            </w:r>
          </w:p>
        </w:tc>
        <w:tc>
          <w:tcPr>
            <w:tcW w:w="3965" w:type="dxa"/>
            <w:vMerge w:val="restart"/>
          </w:tcPr>
          <w:p w14:paraId="66F33039" w14:textId="77777777" w:rsidR="00B10D6D" w:rsidRDefault="00B10D6D">
            <w:pPr>
              <w:pStyle w:val="TableParagraph"/>
              <w:spacing w:before="6"/>
              <w:rPr>
                <w:rFonts w:ascii="Liberation Sans Narrow"/>
                <w:b/>
                <w:sz w:val="16"/>
              </w:rPr>
            </w:pPr>
          </w:p>
          <w:p w14:paraId="1A8DEAE1" w14:textId="77777777" w:rsidR="00B10D6D" w:rsidRDefault="00B10D6D">
            <w:pPr>
              <w:pStyle w:val="TableParagraph"/>
              <w:ind w:left="176" w:firstLine="4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Identifica </w:t>
            </w:r>
            <w:r>
              <w:rPr>
                <w:sz w:val="18"/>
              </w:rPr>
              <w:t>la documentación para hacer las importaciones</w:t>
            </w:r>
          </w:p>
        </w:tc>
        <w:tc>
          <w:tcPr>
            <w:tcW w:w="2292" w:type="dxa"/>
            <w:gridSpan w:val="2"/>
            <w:tcBorders>
              <w:bottom w:val="nil"/>
            </w:tcBorders>
          </w:tcPr>
          <w:p w14:paraId="517869FE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13870E37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3F391EC2" w14:textId="77777777" w:rsidR="00B10D6D" w:rsidRDefault="00B10D6D">
            <w:pPr>
              <w:pStyle w:val="TableParagraph"/>
              <w:spacing w:before="143"/>
              <w:ind w:left="68" w:right="4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Asume </w:t>
            </w:r>
            <w:r>
              <w:rPr>
                <w:sz w:val="18"/>
              </w:rPr>
              <w:t>actitud crítica sobre el contrabando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163103A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5"/>
              </w:rPr>
            </w:pPr>
          </w:p>
          <w:p w14:paraId="507242B5" w14:textId="77777777" w:rsidR="00B10D6D" w:rsidRDefault="00B10D6D">
            <w:pPr>
              <w:pStyle w:val="TableParagraph"/>
              <w:tabs>
                <w:tab w:val="left" w:pos="1854"/>
              </w:tabs>
              <w:spacing w:before="1" w:line="207" w:lineRule="exact"/>
              <w:ind w:left="6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Identifica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la</w:t>
            </w:r>
          </w:p>
          <w:p w14:paraId="4A75F817" w14:textId="77777777" w:rsidR="00B10D6D" w:rsidRDefault="00B10D6D">
            <w:pPr>
              <w:pStyle w:val="TableParagraph"/>
              <w:ind w:left="68" w:right="268"/>
              <w:jc w:val="both"/>
              <w:rPr>
                <w:sz w:val="18"/>
              </w:rPr>
            </w:pPr>
            <w:r>
              <w:rPr>
                <w:sz w:val="18"/>
              </w:rPr>
              <w:t>documentación para hacer las importaciones según el tipo de producto.</w:t>
            </w:r>
          </w:p>
        </w:tc>
      </w:tr>
      <w:tr w:rsidR="00B10D6D" w14:paraId="76CB1D2B" w14:textId="77777777" w:rsidTr="00B10D6D">
        <w:trPr>
          <w:trHeight w:val="407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71E8A4DE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tcBorders>
              <w:top w:val="nil"/>
            </w:tcBorders>
          </w:tcPr>
          <w:p w14:paraId="0509D303" w14:textId="77777777" w:rsidR="00B10D6D" w:rsidRDefault="00B10D6D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14:paraId="64F0BF07" w14:textId="77777777" w:rsidR="00B10D6D" w:rsidRDefault="00B10D6D">
            <w:pPr>
              <w:pStyle w:val="TableParagraph"/>
              <w:rPr>
                <w:sz w:val="18"/>
              </w:rPr>
            </w:pPr>
          </w:p>
        </w:tc>
        <w:tc>
          <w:tcPr>
            <w:tcW w:w="3965" w:type="dxa"/>
            <w:vMerge/>
            <w:tcBorders>
              <w:top w:val="nil"/>
            </w:tcBorders>
          </w:tcPr>
          <w:p w14:paraId="02DD5E71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gridSpan w:val="2"/>
            <w:tcBorders>
              <w:top w:val="nil"/>
            </w:tcBorders>
          </w:tcPr>
          <w:p w14:paraId="017CC1F0" w14:textId="77777777" w:rsidR="00B10D6D" w:rsidRDefault="00B10D6D">
            <w:pPr>
              <w:pStyle w:val="TableParagraph"/>
              <w:rPr>
                <w:sz w:val="18"/>
              </w:rPr>
            </w:pP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56C24B2F" w14:textId="77777777" w:rsidR="00B10D6D" w:rsidRDefault="00B10D6D">
            <w:pPr>
              <w:pStyle w:val="TableParagraph"/>
              <w:rPr>
                <w:sz w:val="18"/>
              </w:rPr>
            </w:pPr>
          </w:p>
        </w:tc>
      </w:tr>
      <w:tr w:rsidR="00B10D6D" w14:paraId="4BB8DE86" w14:textId="77777777" w:rsidTr="00B10D6D">
        <w:trPr>
          <w:trHeight w:val="1487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692AE551" w14:textId="77777777" w:rsidR="00B10D6D" w:rsidRDefault="00B10D6D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</w:tcPr>
          <w:p w14:paraId="2DAC4771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453D8CEC" w14:textId="77777777" w:rsidR="00B10D6D" w:rsidRDefault="00B10D6D">
            <w:pPr>
              <w:pStyle w:val="TableParagraph"/>
              <w:rPr>
                <w:rFonts w:ascii="Liberation Sans Narrow"/>
                <w:b/>
                <w:sz w:val="20"/>
              </w:rPr>
            </w:pPr>
          </w:p>
          <w:p w14:paraId="65540F86" w14:textId="77777777" w:rsidR="00B10D6D" w:rsidRDefault="00B10D6D">
            <w:pPr>
              <w:pStyle w:val="TableParagraph"/>
              <w:spacing w:before="10"/>
              <w:rPr>
                <w:rFonts w:ascii="Liberation Sans Narrow"/>
                <w:b/>
                <w:sz w:val="16"/>
              </w:rPr>
            </w:pPr>
          </w:p>
          <w:p w14:paraId="64E4870E" w14:textId="77777777" w:rsidR="00B10D6D" w:rsidRDefault="00B10D6D">
            <w:pPr>
              <w:pStyle w:val="TableParagraph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240" w:type="dxa"/>
          </w:tcPr>
          <w:p w14:paraId="2E1E1C33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0"/>
              </w:rPr>
            </w:pPr>
          </w:p>
          <w:p w14:paraId="542C8A85" w14:textId="77777777" w:rsidR="00B10D6D" w:rsidRDefault="00B10D6D">
            <w:pPr>
              <w:pStyle w:val="TableParagraph"/>
              <w:spacing w:before="1"/>
              <w:ind w:left="67" w:right="153"/>
              <w:rPr>
                <w:sz w:val="18"/>
              </w:rPr>
            </w:pPr>
            <w:r>
              <w:rPr>
                <w:sz w:val="18"/>
              </w:rPr>
              <w:t>Operaciones bancarias y supervisión de las importaciones.</w:t>
            </w:r>
          </w:p>
        </w:tc>
        <w:tc>
          <w:tcPr>
            <w:tcW w:w="3965" w:type="dxa"/>
          </w:tcPr>
          <w:p w14:paraId="4BCB00C9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0"/>
              </w:rPr>
            </w:pPr>
          </w:p>
          <w:p w14:paraId="45E9EB26" w14:textId="77777777" w:rsidR="00B10D6D" w:rsidRDefault="00B10D6D">
            <w:pPr>
              <w:pStyle w:val="TableParagraph"/>
              <w:spacing w:before="1"/>
              <w:ind w:left="17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b/>
                <w:sz w:val="18"/>
              </w:rPr>
              <w:t xml:space="preserve">Grafica </w:t>
            </w:r>
            <w:r>
              <w:rPr>
                <w:sz w:val="18"/>
              </w:rPr>
              <w:t>las operaciones bancarias.</w:t>
            </w:r>
          </w:p>
          <w:p w14:paraId="39EED943" w14:textId="77777777" w:rsidR="00B10D6D" w:rsidRDefault="00B10D6D">
            <w:pPr>
              <w:pStyle w:val="TableParagraph"/>
              <w:spacing w:before="10"/>
              <w:rPr>
                <w:rFonts w:ascii="Liberation Sans Narrow"/>
                <w:b/>
                <w:sz w:val="17"/>
              </w:rPr>
            </w:pPr>
          </w:p>
          <w:p w14:paraId="1B11AB9F" w14:textId="77777777" w:rsidR="00B10D6D" w:rsidRDefault="00B10D6D">
            <w:pPr>
              <w:pStyle w:val="TableParagraph"/>
              <w:ind w:left="205" w:right="805" w:hanging="46"/>
              <w:rPr>
                <w:sz w:val="18"/>
              </w:rPr>
            </w:pPr>
            <w:r>
              <w:rPr>
                <w:b/>
                <w:sz w:val="18"/>
              </w:rPr>
              <w:t xml:space="preserve">-Identifica </w:t>
            </w:r>
            <w:r>
              <w:rPr>
                <w:sz w:val="18"/>
              </w:rPr>
              <w:t>los costos que conllevan la supervisión.</w:t>
            </w:r>
          </w:p>
        </w:tc>
        <w:tc>
          <w:tcPr>
            <w:tcW w:w="2292" w:type="dxa"/>
            <w:gridSpan w:val="2"/>
          </w:tcPr>
          <w:p w14:paraId="0FF1A2CB" w14:textId="77777777" w:rsidR="00B10D6D" w:rsidRDefault="00B10D6D">
            <w:pPr>
              <w:pStyle w:val="TableParagraph"/>
              <w:spacing w:before="5"/>
              <w:rPr>
                <w:rFonts w:ascii="Liberation Sans Narrow"/>
                <w:b/>
                <w:sz w:val="29"/>
              </w:rPr>
            </w:pPr>
          </w:p>
          <w:p w14:paraId="43FF09C8" w14:textId="77777777" w:rsidR="00B10D6D" w:rsidRDefault="00B10D6D">
            <w:pPr>
              <w:pStyle w:val="TableParagraph"/>
              <w:ind w:left="68" w:right="189"/>
              <w:rPr>
                <w:sz w:val="18"/>
              </w:rPr>
            </w:pPr>
            <w:r>
              <w:rPr>
                <w:b/>
                <w:sz w:val="18"/>
              </w:rPr>
              <w:t xml:space="preserve">Toma </w:t>
            </w:r>
            <w:r>
              <w:rPr>
                <w:sz w:val="18"/>
              </w:rPr>
              <w:t>interés en el desarrollo de tema, costos y supervisión.</w:t>
            </w:r>
          </w:p>
        </w:tc>
        <w:tc>
          <w:tcPr>
            <w:tcW w:w="4109" w:type="dxa"/>
            <w:gridSpan w:val="2"/>
          </w:tcPr>
          <w:p w14:paraId="3855B977" w14:textId="77777777" w:rsidR="00B10D6D" w:rsidRDefault="00B10D6D">
            <w:pPr>
              <w:pStyle w:val="TableParagraph"/>
              <w:tabs>
                <w:tab w:val="left" w:pos="863"/>
                <w:tab w:val="left" w:pos="1276"/>
              </w:tabs>
              <w:spacing w:before="26"/>
              <w:ind w:left="68" w:right="120"/>
              <w:rPr>
                <w:sz w:val="18"/>
              </w:rPr>
            </w:pPr>
            <w:r>
              <w:rPr>
                <w:b/>
                <w:sz w:val="18"/>
              </w:rPr>
              <w:t>Explica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 xml:space="preserve">operaciones </w:t>
            </w:r>
            <w:r>
              <w:rPr>
                <w:sz w:val="18"/>
              </w:rPr>
              <w:t>bancarias mediante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gráficas.</w:t>
            </w:r>
          </w:p>
        </w:tc>
      </w:tr>
      <w:tr w:rsidR="008E2108" w14:paraId="26CB7E3D" w14:textId="77777777">
        <w:trPr>
          <w:gridAfter w:val="1"/>
          <w:wAfter w:w="17" w:type="dxa"/>
          <w:trHeight w:val="352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0E3DA1C9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 w:val="restart"/>
          </w:tcPr>
          <w:p w14:paraId="6D744D18" w14:textId="77777777" w:rsidR="008E2108" w:rsidRDefault="008E2108">
            <w:pPr>
              <w:pStyle w:val="TableParagraph"/>
              <w:rPr>
                <w:sz w:val="18"/>
              </w:rPr>
            </w:pPr>
          </w:p>
        </w:tc>
        <w:tc>
          <w:tcPr>
            <w:tcW w:w="13589" w:type="dxa"/>
            <w:gridSpan w:val="5"/>
            <w:shd w:val="clear" w:color="auto" w:fill="FFFF66"/>
          </w:tcPr>
          <w:p w14:paraId="21BE90F3" w14:textId="77777777" w:rsidR="008E2108" w:rsidRDefault="00D32769">
            <w:pPr>
              <w:pStyle w:val="TableParagraph"/>
              <w:spacing w:before="33"/>
              <w:ind w:left="4937" w:right="49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UNIDAD DIDÁCTICA</w:t>
            </w:r>
          </w:p>
        </w:tc>
      </w:tr>
      <w:tr w:rsidR="008E2108" w14:paraId="55F7B213" w14:textId="77777777">
        <w:trPr>
          <w:gridAfter w:val="1"/>
          <w:wAfter w:w="17" w:type="dxa"/>
          <w:trHeight w:val="297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67B6BA55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14:paraId="6817365A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shd w:val="clear" w:color="auto" w:fill="FFFF66"/>
          </w:tcPr>
          <w:p w14:paraId="5D8D14FA" w14:textId="77777777" w:rsidR="008E2108" w:rsidRDefault="00D32769">
            <w:pPr>
              <w:pStyle w:val="TableParagraph"/>
              <w:spacing w:before="33"/>
              <w:ind w:left="139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CONOCIMIENTOS</w:t>
            </w:r>
          </w:p>
        </w:tc>
        <w:tc>
          <w:tcPr>
            <w:tcW w:w="5515" w:type="dxa"/>
            <w:gridSpan w:val="2"/>
            <w:shd w:val="clear" w:color="auto" w:fill="FFFF66"/>
          </w:tcPr>
          <w:p w14:paraId="086AA572" w14:textId="77777777" w:rsidR="008E2108" w:rsidRDefault="00D32769">
            <w:pPr>
              <w:pStyle w:val="TableParagraph"/>
              <w:spacing w:before="33"/>
              <w:ind w:left="1556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PRODUCTO</w:t>
            </w:r>
          </w:p>
        </w:tc>
        <w:tc>
          <w:tcPr>
            <w:tcW w:w="4834" w:type="dxa"/>
            <w:gridSpan w:val="2"/>
            <w:shd w:val="clear" w:color="auto" w:fill="FFFF66"/>
          </w:tcPr>
          <w:p w14:paraId="7E59CC18" w14:textId="77777777" w:rsidR="008E2108" w:rsidRDefault="00D32769">
            <w:pPr>
              <w:pStyle w:val="TableParagraph"/>
              <w:spacing w:before="33"/>
              <w:ind w:left="1161"/>
              <w:rPr>
                <w:b/>
                <w:sz w:val="18"/>
              </w:rPr>
            </w:pPr>
            <w:r>
              <w:rPr>
                <w:b/>
                <w:sz w:val="18"/>
              </w:rPr>
              <w:t>EVIDENCIA DE DESEMPEÑO</w:t>
            </w:r>
          </w:p>
        </w:tc>
      </w:tr>
      <w:tr w:rsidR="008E2108" w14:paraId="54379A38" w14:textId="77777777">
        <w:trPr>
          <w:gridAfter w:val="1"/>
          <w:wAfter w:w="17" w:type="dxa"/>
          <w:trHeight w:val="257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1A775866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14:paraId="6F86FE32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bottom w:val="nil"/>
            </w:tcBorders>
          </w:tcPr>
          <w:p w14:paraId="28D2A666" w14:textId="77777777" w:rsidR="008E2108" w:rsidRDefault="00D32769">
            <w:pPr>
              <w:pStyle w:val="TableParagraph"/>
              <w:numPr>
                <w:ilvl w:val="0"/>
                <w:numId w:val="8"/>
              </w:numPr>
              <w:tabs>
                <w:tab w:val="left" w:pos="310"/>
              </w:tabs>
              <w:spacing w:before="27" w:line="210" w:lineRule="exact"/>
              <w:rPr>
                <w:sz w:val="18"/>
              </w:rPr>
            </w:pPr>
            <w:r>
              <w:rPr>
                <w:sz w:val="18"/>
              </w:rPr>
              <w:t>Estudios de Casos de temas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tratados</w:t>
            </w:r>
          </w:p>
        </w:tc>
        <w:tc>
          <w:tcPr>
            <w:tcW w:w="5515" w:type="dxa"/>
            <w:gridSpan w:val="2"/>
            <w:tcBorders>
              <w:bottom w:val="nil"/>
            </w:tcBorders>
          </w:tcPr>
          <w:p w14:paraId="34464FA0" w14:textId="77777777" w:rsidR="008E2108" w:rsidRDefault="00D32769">
            <w:pPr>
              <w:pStyle w:val="TableParagraph"/>
              <w:numPr>
                <w:ilvl w:val="0"/>
                <w:numId w:val="7"/>
              </w:numPr>
              <w:tabs>
                <w:tab w:val="left" w:pos="311"/>
              </w:tabs>
              <w:spacing w:before="27" w:line="210" w:lineRule="exact"/>
              <w:rPr>
                <w:sz w:val="18"/>
              </w:rPr>
            </w:pPr>
            <w:r>
              <w:rPr>
                <w:sz w:val="18"/>
              </w:rPr>
              <w:t>Trabajos individuales y/o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grupales</w:t>
            </w:r>
          </w:p>
        </w:tc>
        <w:tc>
          <w:tcPr>
            <w:tcW w:w="4834" w:type="dxa"/>
            <w:gridSpan w:val="2"/>
            <w:tcBorders>
              <w:bottom w:val="nil"/>
            </w:tcBorders>
          </w:tcPr>
          <w:p w14:paraId="08698C4A" w14:textId="77777777" w:rsidR="008E2108" w:rsidRDefault="00D32769">
            <w:pPr>
              <w:pStyle w:val="TableParagraph"/>
              <w:numPr>
                <w:ilvl w:val="0"/>
                <w:numId w:val="6"/>
              </w:numPr>
              <w:tabs>
                <w:tab w:val="left" w:pos="312"/>
              </w:tabs>
              <w:spacing w:before="27" w:line="210" w:lineRule="exact"/>
              <w:ind w:hanging="220"/>
              <w:rPr>
                <w:sz w:val="18"/>
              </w:rPr>
            </w:pPr>
            <w:r>
              <w:rPr>
                <w:sz w:val="18"/>
              </w:rPr>
              <w:t>Comportamiento en clase virtual y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</w:tr>
      <w:tr w:rsidR="008E2108" w14:paraId="7A63BE68" w14:textId="77777777">
        <w:trPr>
          <w:gridAfter w:val="1"/>
          <w:wAfter w:w="17" w:type="dxa"/>
          <w:trHeight w:val="274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74243E0B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14:paraId="2D6D14D2" w14:textId="77777777" w:rsidR="008E2108" w:rsidRDefault="008E2108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14:paraId="4CC49AA0" w14:textId="77777777" w:rsidR="008E2108" w:rsidRDefault="00D32769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9"/>
              <w:rPr>
                <w:sz w:val="18"/>
              </w:rPr>
            </w:pPr>
            <w:r>
              <w:rPr>
                <w:sz w:val="18"/>
              </w:rPr>
              <w:t>Cuestionario virtual de 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</w:p>
        </w:tc>
        <w:tc>
          <w:tcPr>
            <w:tcW w:w="5515" w:type="dxa"/>
            <w:gridSpan w:val="2"/>
            <w:tcBorders>
              <w:top w:val="nil"/>
            </w:tcBorders>
          </w:tcPr>
          <w:p w14:paraId="2D6CB9E7" w14:textId="77777777" w:rsidR="008E2108" w:rsidRDefault="00D32769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9"/>
              <w:rPr>
                <w:sz w:val="18"/>
              </w:rPr>
            </w:pPr>
            <w:r>
              <w:rPr>
                <w:sz w:val="18"/>
              </w:rPr>
              <w:t>Participación pertinente en 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foros.</w:t>
            </w:r>
          </w:p>
        </w:tc>
        <w:tc>
          <w:tcPr>
            <w:tcW w:w="4834" w:type="dxa"/>
            <w:gridSpan w:val="2"/>
            <w:tcBorders>
              <w:top w:val="nil"/>
            </w:tcBorders>
          </w:tcPr>
          <w:p w14:paraId="3F249B39" w14:textId="77777777" w:rsidR="008E2108" w:rsidRDefault="00D32769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9"/>
              <w:ind w:hanging="220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</w:p>
        </w:tc>
      </w:tr>
    </w:tbl>
    <w:p w14:paraId="5F8CA0C7" w14:textId="77777777" w:rsidR="008E2108" w:rsidRDefault="008E2108">
      <w:pPr>
        <w:rPr>
          <w:sz w:val="18"/>
        </w:rPr>
        <w:sectPr w:rsidR="008E2108">
          <w:pgSz w:w="16840" w:h="11910" w:orient="landscape"/>
          <w:pgMar w:top="1020" w:right="860" w:bottom="280" w:left="860" w:header="720" w:footer="720" w:gutter="0"/>
          <w:cols w:space="720"/>
        </w:sectPr>
      </w:pPr>
    </w:p>
    <w:p w14:paraId="3100DC05" w14:textId="77777777" w:rsidR="008E2108" w:rsidRDefault="00D32769">
      <w:pPr>
        <w:pStyle w:val="Prrafodelista"/>
        <w:numPr>
          <w:ilvl w:val="0"/>
          <w:numId w:val="2"/>
        </w:numPr>
        <w:tabs>
          <w:tab w:val="left" w:pos="674"/>
          <w:tab w:val="left" w:pos="675"/>
        </w:tabs>
        <w:spacing w:before="76"/>
        <w:ind w:hanging="568"/>
        <w:rPr>
          <w:b/>
        </w:rPr>
      </w:pPr>
      <w:r>
        <w:rPr>
          <w:b/>
        </w:rPr>
        <w:lastRenderedPageBreak/>
        <w:t>MATERIALES EDUCATIVOS Y OTROS RECURSOS</w:t>
      </w:r>
      <w:r>
        <w:rPr>
          <w:b/>
          <w:spacing w:val="-6"/>
        </w:rPr>
        <w:t xml:space="preserve"> </w:t>
      </w:r>
      <w:r>
        <w:rPr>
          <w:b/>
        </w:rPr>
        <w:t>DIDÁCTICOS</w:t>
      </w:r>
    </w:p>
    <w:p w14:paraId="09056A9C" w14:textId="77777777" w:rsidR="008E2108" w:rsidRPr="00D32769" w:rsidRDefault="00D32769">
      <w:pPr>
        <w:pStyle w:val="Textoindependiente"/>
        <w:spacing w:before="40" w:line="256" w:lineRule="auto"/>
        <w:ind w:left="674" w:right="48"/>
        <w:rPr>
          <w:rFonts w:ascii="Arial Narrow" w:hAnsi="Arial Narrow"/>
        </w:rPr>
      </w:pPr>
      <w:r w:rsidRPr="00D32769">
        <w:rPr>
          <w:rFonts w:ascii="Arial Narrow" w:hAnsi="Arial Narrow"/>
        </w:rPr>
        <w:t>Se utilizarán todos los materiales y recursos requeridos de acuerdo a la naturaleza de los temas programados. Básicamente serán:</w:t>
      </w:r>
    </w:p>
    <w:p w14:paraId="2FD79E64" w14:textId="77777777" w:rsidR="008E2108" w:rsidRPr="00D32769" w:rsidRDefault="008E2108">
      <w:pPr>
        <w:pStyle w:val="Textoindependiente"/>
        <w:spacing w:before="9"/>
        <w:rPr>
          <w:rFonts w:ascii="Arial Narrow" w:hAnsi="Arial Narrow"/>
          <w:sz w:val="23"/>
        </w:rPr>
      </w:pPr>
    </w:p>
    <w:p w14:paraId="7DE4333F" w14:textId="77777777" w:rsidR="008E2108" w:rsidRPr="00D32769" w:rsidRDefault="00D32769">
      <w:pPr>
        <w:pStyle w:val="Ttulo1"/>
        <w:numPr>
          <w:ilvl w:val="1"/>
          <w:numId w:val="2"/>
        </w:numPr>
        <w:tabs>
          <w:tab w:val="left" w:pos="960"/>
          <w:tab w:val="left" w:pos="961"/>
        </w:tabs>
        <w:ind w:left="960"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MEDIOS Y PLATAFORMAS</w:t>
      </w:r>
      <w:r w:rsidRPr="00D32769">
        <w:rPr>
          <w:rFonts w:ascii="Arial Narrow" w:hAnsi="Arial Narrow"/>
          <w:spacing w:val="-3"/>
        </w:rPr>
        <w:t xml:space="preserve"> </w:t>
      </w:r>
      <w:r w:rsidRPr="00D32769">
        <w:rPr>
          <w:rFonts w:ascii="Arial Narrow" w:hAnsi="Arial Narrow"/>
        </w:rPr>
        <w:t>VIRTUALES</w:t>
      </w:r>
    </w:p>
    <w:p w14:paraId="368EFEAF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40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Casos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prácticos</w:t>
      </w:r>
    </w:p>
    <w:p w14:paraId="26CD50B9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38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Pizarra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interactiva</w:t>
      </w:r>
    </w:p>
    <w:p w14:paraId="384107C9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35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Repositorios de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datos</w:t>
      </w:r>
    </w:p>
    <w:p w14:paraId="31D47327" w14:textId="77777777" w:rsidR="008E2108" w:rsidRPr="00D32769" w:rsidRDefault="008E2108">
      <w:pPr>
        <w:pStyle w:val="Textoindependiente"/>
        <w:spacing w:before="4"/>
        <w:rPr>
          <w:rFonts w:ascii="Arial Narrow" w:hAnsi="Arial Narrow"/>
          <w:sz w:val="28"/>
        </w:rPr>
      </w:pPr>
    </w:p>
    <w:p w14:paraId="3E525D6F" w14:textId="77777777" w:rsidR="008E2108" w:rsidRPr="00D32769" w:rsidRDefault="00D32769">
      <w:pPr>
        <w:pStyle w:val="Ttulo1"/>
        <w:numPr>
          <w:ilvl w:val="1"/>
          <w:numId w:val="2"/>
        </w:numPr>
        <w:tabs>
          <w:tab w:val="left" w:pos="961"/>
        </w:tabs>
        <w:ind w:left="960"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MEDIOS</w:t>
      </w:r>
      <w:r w:rsidRPr="00D32769">
        <w:rPr>
          <w:rFonts w:ascii="Arial Narrow" w:hAnsi="Arial Narrow"/>
          <w:spacing w:val="49"/>
        </w:rPr>
        <w:t xml:space="preserve"> </w:t>
      </w:r>
      <w:r w:rsidRPr="00D32769">
        <w:rPr>
          <w:rFonts w:ascii="Arial Narrow" w:hAnsi="Arial Narrow"/>
        </w:rPr>
        <w:t>INFORMÁTICOS</w:t>
      </w:r>
    </w:p>
    <w:p w14:paraId="78D742FD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27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Computadora</w:t>
      </w:r>
    </w:p>
    <w:p w14:paraId="7531D1AD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36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Tablet</w:t>
      </w:r>
    </w:p>
    <w:p w14:paraId="1345DE19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36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Celulares</w:t>
      </w:r>
    </w:p>
    <w:p w14:paraId="7A662F7C" w14:textId="77777777" w:rsidR="008E2108" w:rsidRPr="00D32769" w:rsidRDefault="00D32769">
      <w:pPr>
        <w:pStyle w:val="Prrafodelista"/>
        <w:numPr>
          <w:ilvl w:val="2"/>
          <w:numId w:val="2"/>
        </w:numPr>
        <w:tabs>
          <w:tab w:val="left" w:pos="1185"/>
          <w:tab w:val="left" w:pos="1187"/>
        </w:tabs>
        <w:spacing w:before="35"/>
        <w:ind w:hanging="361"/>
        <w:rPr>
          <w:rFonts w:ascii="Arial Narrow" w:hAnsi="Arial Narrow"/>
        </w:rPr>
      </w:pPr>
      <w:r w:rsidRPr="00D32769">
        <w:rPr>
          <w:rFonts w:ascii="Arial Narrow" w:hAnsi="Arial Narrow"/>
        </w:rPr>
        <w:t>Internet</w:t>
      </w:r>
    </w:p>
    <w:p w14:paraId="3D38900C" w14:textId="77777777" w:rsidR="008E2108" w:rsidRDefault="008E2108">
      <w:pPr>
        <w:sectPr w:rsidR="008E2108">
          <w:pgSz w:w="11910" w:h="16840"/>
          <w:pgMar w:top="1320" w:right="460" w:bottom="280" w:left="600" w:header="720" w:footer="720" w:gutter="0"/>
          <w:cols w:space="720"/>
        </w:sectPr>
      </w:pPr>
    </w:p>
    <w:p w14:paraId="3DFAFAB2" w14:textId="77777777" w:rsidR="008E2108" w:rsidRDefault="00D32769">
      <w:pPr>
        <w:pStyle w:val="Ttulo1"/>
        <w:numPr>
          <w:ilvl w:val="0"/>
          <w:numId w:val="2"/>
        </w:numPr>
        <w:tabs>
          <w:tab w:val="left" w:pos="674"/>
          <w:tab w:val="left" w:pos="675"/>
        </w:tabs>
        <w:spacing w:before="87"/>
        <w:ind w:hanging="568"/>
      </w:pPr>
      <w:r>
        <w:lastRenderedPageBreak/>
        <w:t>EVALUACIÓN:</w:t>
      </w:r>
    </w:p>
    <w:p w14:paraId="60704C70" w14:textId="77777777" w:rsidR="008E2108" w:rsidRPr="007340BD" w:rsidRDefault="00D32769">
      <w:pPr>
        <w:pStyle w:val="Textoindependiente"/>
        <w:spacing w:before="40" w:line="259" w:lineRule="auto"/>
        <w:ind w:left="674" w:right="48"/>
        <w:rPr>
          <w:rFonts w:ascii="Arial Narrow" w:hAnsi="Arial Narrow"/>
        </w:rPr>
      </w:pPr>
      <w:r w:rsidRPr="007340BD">
        <w:rPr>
          <w:rFonts w:ascii="Arial Narrow" w:hAnsi="Arial Narrow"/>
        </w:rPr>
        <w:t>La Evaluación es inherente al proceso de enseñanza aprendizaje y será continua y permanente. Los criterios de evaluación son de conocimiento, de desempeño y de producto.</w:t>
      </w:r>
    </w:p>
    <w:p w14:paraId="4F31535B" w14:textId="77777777" w:rsidR="008E2108" w:rsidRPr="00D32769" w:rsidRDefault="008E2108">
      <w:pPr>
        <w:pStyle w:val="Textoindependiente"/>
        <w:spacing w:before="7"/>
        <w:rPr>
          <w:rFonts w:ascii="Arial Narrow" w:hAnsi="Arial Narrow"/>
          <w:sz w:val="23"/>
        </w:rPr>
      </w:pPr>
    </w:p>
    <w:p w14:paraId="3257AEC3" w14:textId="77777777" w:rsidR="008E2108" w:rsidRPr="00D32769" w:rsidRDefault="00D32769">
      <w:pPr>
        <w:pStyle w:val="Ttulo1"/>
        <w:numPr>
          <w:ilvl w:val="1"/>
          <w:numId w:val="2"/>
        </w:numPr>
        <w:tabs>
          <w:tab w:val="left" w:pos="1103"/>
        </w:tabs>
        <w:ind w:hanging="429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Evidencias de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Conocimiento.</w:t>
      </w:r>
    </w:p>
    <w:p w14:paraId="68D84D79" w14:textId="77777777" w:rsidR="008E2108" w:rsidRPr="00D32769" w:rsidRDefault="00D32769">
      <w:pPr>
        <w:pStyle w:val="Textoindependiente"/>
        <w:spacing w:before="40" w:line="259" w:lineRule="auto"/>
        <w:ind w:left="1102" w:right="110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La Evaluación será a través de cuestionarios, participación oral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4D21049B" w14:textId="77777777" w:rsidR="008E2108" w:rsidRPr="00D32769" w:rsidRDefault="00D32769">
      <w:pPr>
        <w:pStyle w:val="Textoindependiente"/>
        <w:spacing w:line="256" w:lineRule="auto"/>
        <w:ind w:left="1102" w:right="164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En cuanto a la autoevaluación permite que el estudiante reconozca sus debilidades y fortalezas para corregir o mejorar. Las evaluaciones de este nivel serán de respuestas simples y otras con preguntas abiertas para su argumentación.</w:t>
      </w:r>
    </w:p>
    <w:p w14:paraId="06BA8C7F" w14:textId="77777777" w:rsidR="008E2108" w:rsidRPr="00D32769" w:rsidRDefault="008E2108">
      <w:pPr>
        <w:pStyle w:val="Textoindependiente"/>
        <w:spacing w:before="9"/>
        <w:rPr>
          <w:rFonts w:ascii="Arial Narrow" w:hAnsi="Arial Narrow"/>
          <w:sz w:val="23"/>
        </w:rPr>
      </w:pPr>
    </w:p>
    <w:p w14:paraId="3DACA3FA" w14:textId="77777777" w:rsidR="008E2108" w:rsidRPr="00D32769" w:rsidRDefault="00D32769">
      <w:pPr>
        <w:pStyle w:val="Ttulo1"/>
        <w:numPr>
          <w:ilvl w:val="1"/>
          <w:numId w:val="2"/>
        </w:numPr>
        <w:tabs>
          <w:tab w:val="left" w:pos="1103"/>
        </w:tabs>
        <w:ind w:hanging="429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Evidencia de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Desempeño.</w:t>
      </w:r>
    </w:p>
    <w:p w14:paraId="231B7E5F" w14:textId="77777777" w:rsidR="008E2108" w:rsidRPr="00D32769" w:rsidRDefault="00D32769">
      <w:pPr>
        <w:pStyle w:val="Textoindependiente"/>
        <w:spacing w:before="40" w:line="259" w:lineRule="auto"/>
        <w:ind w:left="1102" w:right="108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70CBC01A" w14:textId="77777777" w:rsidR="008E2108" w:rsidRPr="00D32769" w:rsidRDefault="00D32769">
      <w:pPr>
        <w:pStyle w:val="Textoindependiente"/>
        <w:spacing w:line="259" w:lineRule="auto"/>
        <w:ind w:left="1102" w:right="111"/>
        <w:jc w:val="both"/>
        <w:rPr>
          <w:rFonts w:ascii="Arial Narrow" w:hAnsi="Arial Narrow"/>
        </w:rPr>
      </w:pPr>
      <w:r w:rsidRPr="00D32769">
        <w:rPr>
          <w:rFonts w:ascii="Arial Narrow" w:hAnsi="Arial Narrow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53958B1F" w14:textId="77777777" w:rsidR="008E2108" w:rsidRPr="00D32769" w:rsidRDefault="008E2108">
      <w:pPr>
        <w:pStyle w:val="Textoindependiente"/>
        <w:spacing w:before="6"/>
        <w:rPr>
          <w:rFonts w:ascii="Arial Narrow" w:hAnsi="Arial Narrow"/>
          <w:sz w:val="23"/>
        </w:rPr>
      </w:pPr>
    </w:p>
    <w:p w14:paraId="2B0710D6" w14:textId="77777777" w:rsidR="008E2108" w:rsidRPr="00D32769" w:rsidRDefault="00D32769">
      <w:pPr>
        <w:pStyle w:val="Ttulo1"/>
        <w:numPr>
          <w:ilvl w:val="1"/>
          <w:numId w:val="2"/>
        </w:numPr>
        <w:tabs>
          <w:tab w:val="left" w:pos="1101"/>
          <w:tab w:val="left" w:pos="1103"/>
        </w:tabs>
        <w:ind w:hanging="429"/>
        <w:rPr>
          <w:rFonts w:ascii="Arial Narrow" w:hAnsi="Arial Narrow"/>
        </w:rPr>
      </w:pPr>
      <w:r w:rsidRPr="00D32769">
        <w:rPr>
          <w:rFonts w:ascii="Arial Narrow" w:hAnsi="Arial Narrow"/>
        </w:rPr>
        <w:t>Evidencia de</w:t>
      </w:r>
      <w:r w:rsidRPr="00D32769">
        <w:rPr>
          <w:rFonts w:ascii="Arial Narrow" w:hAnsi="Arial Narrow"/>
          <w:spacing w:val="-1"/>
        </w:rPr>
        <w:t xml:space="preserve"> </w:t>
      </w:r>
      <w:r w:rsidRPr="00D32769">
        <w:rPr>
          <w:rFonts w:ascii="Arial Narrow" w:hAnsi="Arial Narrow"/>
        </w:rPr>
        <w:t>Producto.</w:t>
      </w:r>
    </w:p>
    <w:p w14:paraId="491D9CC9" w14:textId="77777777" w:rsidR="008E2108" w:rsidRPr="00D32769" w:rsidRDefault="00D32769">
      <w:pPr>
        <w:pStyle w:val="Textoindependiente"/>
        <w:spacing w:before="41" w:line="256" w:lineRule="auto"/>
        <w:ind w:left="1102" w:right="48"/>
        <w:rPr>
          <w:rFonts w:ascii="Arial Narrow" w:hAnsi="Arial Narrow"/>
        </w:rPr>
      </w:pPr>
      <w:r w:rsidRPr="00D32769">
        <w:rPr>
          <w:rFonts w:ascii="Arial Narrow" w:hAnsi="Arial Narrow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1014A9F5" w14:textId="77777777" w:rsidR="008E2108" w:rsidRPr="00D32769" w:rsidRDefault="00D32769">
      <w:pPr>
        <w:pStyle w:val="Textoindependiente"/>
        <w:spacing w:before="4"/>
        <w:ind w:left="1102"/>
        <w:rPr>
          <w:rFonts w:ascii="Arial Narrow" w:hAnsi="Arial Narrow"/>
        </w:rPr>
      </w:pPr>
      <w:r w:rsidRPr="00D32769">
        <w:rPr>
          <w:rFonts w:ascii="Arial Narrow" w:hAnsi="Arial Narrow"/>
        </w:rPr>
        <w:t>La evaluación de producto de evidencia en la entrega oportuna de sus trabajos parciales y el trabajo final.</w:t>
      </w:r>
    </w:p>
    <w:p w14:paraId="03C8D4CE" w14:textId="77777777" w:rsidR="008E2108" w:rsidRPr="00D32769" w:rsidRDefault="00D32769">
      <w:pPr>
        <w:pStyle w:val="Textoindependiente"/>
        <w:spacing w:before="19" w:line="259" w:lineRule="auto"/>
        <w:ind w:left="1102" w:right="48"/>
        <w:rPr>
          <w:rFonts w:ascii="Arial Narrow" w:hAnsi="Arial Narrow"/>
        </w:rPr>
      </w:pPr>
      <w:r w:rsidRPr="00D32769">
        <w:rPr>
          <w:rFonts w:ascii="Arial Narrow" w:hAnsi="Arial Narrow"/>
        </w:rPr>
        <w:t>Además, se tendrá en cuenta la asistencia como componente del desempeño, el 30% de inasistencia inhabilita el derecho a la evaluación.</w:t>
      </w:r>
    </w:p>
    <w:p w14:paraId="4A988A2C" w14:textId="77777777" w:rsidR="008E2108" w:rsidRPr="00D32769" w:rsidRDefault="008E2108">
      <w:pPr>
        <w:pStyle w:val="Textoindependiente"/>
        <w:rPr>
          <w:rFonts w:ascii="Arial Narrow" w:hAnsi="Arial Narrow"/>
          <w:sz w:val="24"/>
        </w:rPr>
      </w:pPr>
    </w:p>
    <w:tbl>
      <w:tblPr>
        <w:tblStyle w:val="TableNormal"/>
        <w:tblW w:w="0" w:type="auto"/>
        <w:tblInd w:w="1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810"/>
        <w:gridCol w:w="2696"/>
      </w:tblGrid>
      <w:tr w:rsidR="008E2108" w:rsidRPr="00D32769" w14:paraId="24B145F8" w14:textId="77777777">
        <w:trPr>
          <w:trHeight w:val="544"/>
        </w:trPr>
        <w:tc>
          <w:tcPr>
            <w:tcW w:w="2996" w:type="dxa"/>
            <w:shd w:val="clear" w:color="auto" w:fill="D9D9D9"/>
          </w:tcPr>
          <w:p w14:paraId="58F9A1AF" w14:textId="77777777" w:rsidR="008E2108" w:rsidRPr="00D32769" w:rsidRDefault="00D32769">
            <w:pPr>
              <w:pStyle w:val="TableParagraph"/>
              <w:spacing w:before="134"/>
              <w:ind w:left="974"/>
              <w:rPr>
                <w:rFonts w:ascii="Arial Narrow" w:hAnsi="Arial Narrow"/>
                <w:b/>
              </w:rPr>
            </w:pPr>
            <w:r w:rsidRPr="00D32769">
              <w:rPr>
                <w:rFonts w:ascii="Arial Narrow" w:hAnsi="Arial Narrow"/>
                <w:b/>
              </w:rPr>
              <w:t>VARIABLES</w:t>
            </w:r>
          </w:p>
        </w:tc>
        <w:tc>
          <w:tcPr>
            <w:tcW w:w="1810" w:type="dxa"/>
            <w:shd w:val="clear" w:color="auto" w:fill="D9D9D9"/>
          </w:tcPr>
          <w:p w14:paraId="7BBC9F65" w14:textId="77777777" w:rsidR="008E2108" w:rsidRPr="00D32769" w:rsidRDefault="00D32769">
            <w:pPr>
              <w:pStyle w:val="TableParagraph"/>
              <w:spacing w:before="134"/>
              <w:ind w:left="86" w:right="80"/>
              <w:jc w:val="center"/>
              <w:rPr>
                <w:rFonts w:ascii="Arial Narrow" w:hAnsi="Arial Narrow"/>
                <w:b/>
              </w:rPr>
            </w:pPr>
            <w:r w:rsidRPr="00D32769">
              <w:rPr>
                <w:rFonts w:ascii="Arial Narrow" w:hAnsi="Arial Narrow"/>
                <w:b/>
              </w:rPr>
              <w:t>PONDERACIONES</w:t>
            </w:r>
          </w:p>
        </w:tc>
        <w:tc>
          <w:tcPr>
            <w:tcW w:w="2696" w:type="dxa"/>
            <w:shd w:val="clear" w:color="auto" w:fill="D9D9D9"/>
          </w:tcPr>
          <w:p w14:paraId="0E3BEA51" w14:textId="77777777" w:rsidR="008E2108" w:rsidRPr="00D32769" w:rsidRDefault="00D32769">
            <w:pPr>
              <w:pStyle w:val="TableParagraph"/>
              <w:spacing w:line="250" w:lineRule="exact"/>
              <w:ind w:left="294"/>
              <w:rPr>
                <w:rFonts w:ascii="Arial Narrow" w:hAnsi="Arial Narrow"/>
                <w:b/>
              </w:rPr>
            </w:pPr>
            <w:r w:rsidRPr="00D32769">
              <w:rPr>
                <w:rFonts w:ascii="Arial Narrow" w:hAnsi="Arial Narrow"/>
                <w:b/>
              </w:rPr>
              <w:t>UNIDADES DIDÁCTICAS</w:t>
            </w:r>
          </w:p>
          <w:p w14:paraId="2B98EC62" w14:textId="77777777" w:rsidR="008E2108" w:rsidRPr="00D32769" w:rsidRDefault="00D32769">
            <w:pPr>
              <w:pStyle w:val="TableParagraph"/>
              <w:spacing w:before="21"/>
              <w:ind w:left="179"/>
              <w:rPr>
                <w:rFonts w:ascii="Arial Narrow" w:hAnsi="Arial Narrow"/>
                <w:b/>
              </w:rPr>
            </w:pPr>
            <w:r w:rsidRPr="00D32769">
              <w:rPr>
                <w:rFonts w:ascii="Arial Narrow" w:hAnsi="Arial Narrow"/>
                <w:b/>
              </w:rPr>
              <w:t>DENOMINADAS MÓDULOS</w:t>
            </w:r>
          </w:p>
        </w:tc>
      </w:tr>
      <w:tr w:rsidR="008E2108" w:rsidRPr="00D32769" w14:paraId="63120EF6" w14:textId="77777777">
        <w:trPr>
          <w:trHeight w:val="419"/>
        </w:trPr>
        <w:tc>
          <w:tcPr>
            <w:tcW w:w="2996" w:type="dxa"/>
          </w:tcPr>
          <w:p w14:paraId="3FD5F0D1" w14:textId="77777777" w:rsidR="008E2108" w:rsidRPr="00D32769" w:rsidRDefault="00D32769">
            <w:pPr>
              <w:pStyle w:val="TableParagraph"/>
              <w:spacing w:before="72"/>
              <w:ind w:left="107"/>
              <w:rPr>
                <w:rFonts w:ascii="Arial Narrow" w:hAnsi="Arial Narrow"/>
              </w:rPr>
            </w:pPr>
            <w:r w:rsidRPr="00D32769">
              <w:rPr>
                <w:rFonts w:ascii="Arial Narrow" w:hAnsi="Arial Narrow"/>
              </w:rPr>
              <w:t>Evaluación de Conocimiento</w:t>
            </w:r>
          </w:p>
        </w:tc>
        <w:tc>
          <w:tcPr>
            <w:tcW w:w="1810" w:type="dxa"/>
          </w:tcPr>
          <w:p w14:paraId="0D8464D6" w14:textId="117F4F7F" w:rsidR="008E2108" w:rsidRPr="00D32769" w:rsidRDefault="007340BD">
            <w:pPr>
              <w:pStyle w:val="TableParagraph"/>
              <w:spacing w:before="72"/>
              <w:ind w:left="86" w:right="78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  <w:r w:rsidR="00D32769" w:rsidRPr="00D32769">
              <w:rPr>
                <w:rFonts w:ascii="Arial Narrow" w:hAnsi="Arial Narrow"/>
                <w:b/>
              </w:rPr>
              <w:t>0 %</w:t>
            </w:r>
          </w:p>
        </w:tc>
        <w:tc>
          <w:tcPr>
            <w:tcW w:w="2696" w:type="dxa"/>
            <w:vMerge w:val="restart"/>
          </w:tcPr>
          <w:p w14:paraId="2B1D103A" w14:textId="77777777" w:rsidR="008E2108" w:rsidRPr="00D32769" w:rsidRDefault="008E2108">
            <w:pPr>
              <w:pStyle w:val="TableParagraph"/>
              <w:spacing w:before="9"/>
              <w:rPr>
                <w:rFonts w:ascii="Arial Narrow" w:hAnsi="Arial Narrow"/>
                <w:sz w:val="31"/>
              </w:rPr>
            </w:pPr>
          </w:p>
          <w:p w14:paraId="15045A8A" w14:textId="77777777" w:rsidR="008E2108" w:rsidRPr="00D32769" w:rsidRDefault="00D32769">
            <w:pPr>
              <w:pStyle w:val="TableParagraph"/>
              <w:spacing w:line="256" w:lineRule="auto"/>
              <w:ind w:left="930" w:right="98" w:hanging="809"/>
              <w:rPr>
                <w:rFonts w:ascii="Arial Narrow" w:hAnsi="Arial Narrow"/>
              </w:rPr>
            </w:pPr>
            <w:r w:rsidRPr="00D32769">
              <w:rPr>
                <w:rFonts w:ascii="Arial Narrow" w:hAnsi="Arial Narrow"/>
              </w:rPr>
              <w:t>El ciclo académico comprende 4 Módulos</w:t>
            </w:r>
          </w:p>
        </w:tc>
      </w:tr>
      <w:tr w:rsidR="008E2108" w:rsidRPr="00D32769" w14:paraId="0E85EC55" w14:textId="77777777">
        <w:trPr>
          <w:trHeight w:val="419"/>
        </w:trPr>
        <w:tc>
          <w:tcPr>
            <w:tcW w:w="2996" w:type="dxa"/>
          </w:tcPr>
          <w:p w14:paraId="46D4E15D" w14:textId="77777777" w:rsidR="008E2108" w:rsidRPr="00D32769" w:rsidRDefault="00D32769">
            <w:pPr>
              <w:pStyle w:val="TableParagraph"/>
              <w:spacing w:before="72"/>
              <w:ind w:left="107"/>
              <w:rPr>
                <w:rFonts w:ascii="Arial Narrow" w:hAnsi="Arial Narrow"/>
              </w:rPr>
            </w:pPr>
            <w:r w:rsidRPr="00D32769">
              <w:rPr>
                <w:rFonts w:ascii="Arial Narrow" w:hAnsi="Arial Narrow"/>
              </w:rPr>
              <w:t>Evaluación de Producto</w:t>
            </w:r>
          </w:p>
        </w:tc>
        <w:tc>
          <w:tcPr>
            <w:tcW w:w="1810" w:type="dxa"/>
          </w:tcPr>
          <w:p w14:paraId="6FD67922" w14:textId="6B6110C0" w:rsidR="008E2108" w:rsidRPr="00D32769" w:rsidRDefault="007340BD">
            <w:pPr>
              <w:pStyle w:val="TableParagraph"/>
              <w:spacing w:before="72"/>
              <w:ind w:left="86" w:right="75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40</w:t>
            </w:r>
            <w:r w:rsidR="00D32769" w:rsidRPr="00D32769">
              <w:rPr>
                <w:rFonts w:ascii="Arial Narrow" w:hAnsi="Arial Narrow"/>
                <w:b/>
              </w:rPr>
              <w:t>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14:paraId="11F21114" w14:textId="77777777" w:rsidR="008E2108" w:rsidRPr="00D32769" w:rsidRDefault="008E2108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8E2108" w:rsidRPr="00D32769" w14:paraId="58F2C0CE" w14:textId="77777777">
        <w:trPr>
          <w:trHeight w:val="420"/>
        </w:trPr>
        <w:tc>
          <w:tcPr>
            <w:tcW w:w="2996" w:type="dxa"/>
          </w:tcPr>
          <w:p w14:paraId="42C837F8" w14:textId="77777777" w:rsidR="008E2108" w:rsidRPr="00D32769" w:rsidRDefault="00D32769">
            <w:pPr>
              <w:pStyle w:val="TableParagraph"/>
              <w:spacing w:before="70"/>
              <w:ind w:left="107"/>
              <w:rPr>
                <w:rFonts w:ascii="Arial Narrow" w:hAnsi="Arial Narrow"/>
              </w:rPr>
            </w:pPr>
            <w:r w:rsidRPr="00D32769">
              <w:rPr>
                <w:rFonts w:ascii="Arial Narrow" w:hAnsi="Arial Narrow"/>
              </w:rPr>
              <w:t>Evaluación de Desempeño</w:t>
            </w:r>
          </w:p>
        </w:tc>
        <w:tc>
          <w:tcPr>
            <w:tcW w:w="1810" w:type="dxa"/>
          </w:tcPr>
          <w:p w14:paraId="1617FCB0" w14:textId="3873042E" w:rsidR="008E2108" w:rsidRPr="00D32769" w:rsidRDefault="007340BD">
            <w:pPr>
              <w:pStyle w:val="TableParagraph"/>
              <w:spacing w:before="70"/>
              <w:ind w:left="86" w:right="78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40</w:t>
            </w:r>
            <w:r w:rsidR="00D32769" w:rsidRPr="00D32769">
              <w:rPr>
                <w:rFonts w:ascii="Arial Narrow" w:hAnsi="Arial Narrow"/>
                <w:b/>
              </w:rPr>
              <w:t xml:space="preserve"> 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14:paraId="3145AC61" w14:textId="77777777" w:rsidR="008E2108" w:rsidRPr="00D32769" w:rsidRDefault="008E2108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14:paraId="73DB882F" w14:textId="77777777" w:rsidR="008E2108" w:rsidRPr="00D32769" w:rsidRDefault="008E2108">
      <w:pPr>
        <w:pStyle w:val="Textoindependiente"/>
        <w:spacing w:before="6"/>
        <w:rPr>
          <w:rFonts w:ascii="Arial Narrow" w:hAnsi="Arial Narrow"/>
        </w:rPr>
      </w:pPr>
    </w:p>
    <w:p w14:paraId="48045BC0" w14:textId="77777777" w:rsidR="008E2108" w:rsidRPr="00D32769" w:rsidRDefault="00D32769">
      <w:pPr>
        <w:pStyle w:val="Textoindependiente"/>
        <w:spacing w:line="216" w:lineRule="auto"/>
        <w:ind w:left="1810" w:right="1398"/>
        <w:rPr>
          <w:rFonts w:ascii="Arial Narrow" w:hAnsi="Arial Narrow"/>
        </w:rPr>
      </w:pPr>
      <w:r w:rsidRPr="00D32769">
        <w:rPr>
          <w:rFonts w:ascii="Arial Narrow" w:hAnsi="Arial Narrow"/>
        </w:rPr>
        <w:t>Siendo el promedio final (PF), el promedio simple de los promedios ponderados de cada módulo (PM1, PM2, PM3, PM4)</w:t>
      </w:r>
    </w:p>
    <w:p w14:paraId="6A40A525" w14:textId="77777777" w:rsidR="008E2108" w:rsidRPr="00D32769" w:rsidRDefault="008E2108">
      <w:pPr>
        <w:pStyle w:val="Textoindependiente"/>
        <w:rPr>
          <w:rFonts w:ascii="Arial Narrow" w:hAnsi="Arial Narrow"/>
          <w:sz w:val="20"/>
        </w:rPr>
      </w:pPr>
    </w:p>
    <w:p w14:paraId="3C201FD9" w14:textId="77777777" w:rsidR="00976692" w:rsidRDefault="007340BD" w:rsidP="00976692">
      <w:pPr>
        <w:spacing w:before="231"/>
        <w:rPr>
          <w:rFonts w:ascii="Cambria Math" w:eastAsia="Cambria Math"/>
        </w:rPr>
      </w:pPr>
      <w:r>
        <w:rPr>
          <w:rFonts w:ascii="Cambria Math" w:eastAsia="Cambria Math"/>
          <w:noProof/>
        </w:rPr>
        <mc:AlternateContent>
          <mc:Choice Requires="wps">
            <w:drawing>
              <wp:anchor distT="0" distB="0" distL="0" distR="0" simplePos="0" relativeHeight="487592960" behindDoc="0" locked="0" layoutInCell="1" allowOverlap="1" wp14:anchorId="4891C93F" wp14:editId="1FF33394">
                <wp:simplePos x="0" y="0"/>
                <wp:positionH relativeFrom="page">
                  <wp:posOffset>1960245</wp:posOffset>
                </wp:positionH>
                <wp:positionV relativeFrom="paragraph">
                  <wp:posOffset>365760</wp:posOffset>
                </wp:positionV>
                <wp:extent cx="1630680" cy="10795"/>
                <wp:effectExtent l="0" t="0" r="0" b="0"/>
                <wp:wrapNone/>
                <wp:docPr id="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06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680" h="10795">
                              <a:moveTo>
                                <a:pt x="1630679" y="0"/>
                              </a:moveTo>
                              <a:lnTo>
                                <a:pt x="0" y="0"/>
                              </a:lnTo>
                              <a:lnTo>
                                <a:pt x="0" y="10666"/>
                              </a:lnTo>
                              <a:lnTo>
                                <a:pt x="1630679" y="10666"/>
                              </a:lnTo>
                              <a:lnTo>
                                <a:pt x="1630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F3EE4" id="Graphic 6" o:spid="_x0000_s1026" style="position:absolute;margin-left:154.35pt;margin-top:28.8pt;width:128.4pt;height:.85pt;z-index:4875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06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" path="m1630679,l,,,10666r1630679,l1630679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Narrow" w:hAnsi="Arial Narrow"/>
          <w:sz w:val="23"/>
        </w:rPr>
        <w:t xml:space="preserve">                                     </w: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15"/>
        </w:rPr>
        <w:t xml:space="preserve"> </w:t>
      </w:r>
      <w:r>
        <w:rPr>
          <w:rFonts w:ascii="Cambria Math" w:eastAsia="Cambria Math"/>
          <w:spacing w:val="-10"/>
        </w:rPr>
        <w:t>=</w:t>
      </w:r>
      <w:r w:rsidR="00976692">
        <w:rPr>
          <w:rFonts w:ascii="Cambria Math" w:eastAsia="Cambria Math"/>
          <w:spacing w:val="-10"/>
        </w:rPr>
        <w:t>P</w:t>
      </w:r>
      <w:r>
        <w:rPr>
          <w:rFonts w:ascii="Cambria Math" w:eastAsia="Cambria Math"/>
        </w:rPr>
        <w:t>𝑀1</w:t>
      </w:r>
      <w:r>
        <w:rPr>
          <w:rFonts w:ascii="Cambria Math" w:eastAsia="Cambria Math"/>
          <w:spacing w:val="-1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8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12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8"/>
        </w:rPr>
        <w:t xml:space="preserve"> </w:t>
      </w:r>
      <w:r>
        <w:rPr>
          <w:rFonts w:ascii="Cambria Math" w:eastAsia="Cambria Math"/>
        </w:rPr>
        <w:t>𝑃𝑀3</w:t>
      </w:r>
      <w:r>
        <w:rPr>
          <w:rFonts w:ascii="Cambria Math" w:eastAsia="Cambria Math"/>
          <w:spacing w:val="-1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1"/>
        </w:rPr>
        <w:t xml:space="preserve"> </w:t>
      </w:r>
      <w:r w:rsidR="00976692">
        <w:rPr>
          <w:rFonts w:ascii="Cambria Math" w:eastAsia="Cambria Math"/>
          <w:spacing w:val="-11"/>
        </w:rPr>
        <w:t xml:space="preserve">  </w:t>
      </w:r>
      <w:r>
        <w:rPr>
          <w:rFonts w:ascii="Cambria Math" w:eastAsia="Cambria Math"/>
        </w:rPr>
        <w:t xml:space="preserve">𝑃𝑀4 </w:t>
      </w:r>
    </w:p>
    <w:p w14:paraId="0569B0C3" w14:textId="1679CC70" w:rsidR="007340BD" w:rsidRDefault="00976692" w:rsidP="00976692">
      <w:pPr>
        <w:spacing w:before="231"/>
        <w:rPr>
          <w:rFonts w:ascii="Cambria Math" w:eastAsia="Cambria Math"/>
        </w:rPr>
      </w:pPr>
      <w:r>
        <w:rPr>
          <w:rFonts w:ascii="Cambria Math" w:eastAsia="Cambria Math"/>
        </w:rPr>
        <w:t xml:space="preserve">                                                                      </w:t>
      </w:r>
      <w:r w:rsidR="007340BD">
        <w:rPr>
          <w:rFonts w:ascii="Cambria Math" w:eastAsia="Cambria Math"/>
          <w:spacing w:val="-10"/>
        </w:rPr>
        <w:t>4</w:t>
      </w:r>
    </w:p>
    <w:p w14:paraId="7283FE35" w14:textId="42AED798" w:rsidR="008E2108" w:rsidRPr="00D32769" w:rsidRDefault="008E2108">
      <w:pPr>
        <w:rPr>
          <w:rFonts w:ascii="Arial Narrow" w:hAnsi="Arial Narrow"/>
          <w:sz w:val="23"/>
        </w:rPr>
        <w:sectPr w:rsidR="008E2108" w:rsidRPr="00D32769">
          <w:pgSz w:w="11910" w:h="16840"/>
          <w:pgMar w:top="1580" w:right="460" w:bottom="280" w:left="600" w:header="720" w:footer="720" w:gutter="0"/>
          <w:cols w:space="720"/>
        </w:sectPr>
      </w:pPr>
    </w:p>
    <w:p w14:paraId="4CBC2300" w14:textId="6CF74DDA" w:rsidR="008E2108" w:rsidRPr="00517B36" w:rsidRDefault="00D32769">
      <w:pPr>
        <w:pStyle w:val="Prrafodelista"/>
        <w:numPr>
          <w:ilvl w:val="0"/>
          <w:numId w:val="2"/>
        </w:numPr>
        <w:tabs>
          <w:tab w:val="left" w:pos="729"/>
          <w:tab w:val="left" w:pos="731"/>
        </w:tabs>
        <w:spacing w:before="76"/>
        <w:ind w:left="730" w:hanging="624"/>
        <w:rPr>
          <w:rFonts w:ascii="Arial Narrow" w:hAnsi="Arial Narrow"/>
          <w:b/>
          <w:color w:val="000000" w:themeColor="text1"/>
          <w:sz w:val="24"/>
        </w:rPr>
      </w:pPr>
      <w:r w:rsidRPr="00517B36">
        <w:rPr>
          <w:rFonts w:ascii="Arial Narrow" w:hAnsi="Arial Narrow"/>
          <w:b/>
          <w:color w:val="000000" w:themeColor="text1"/>
          <w:sz w:val="24"/>
        </w:rPr>
        <w:lastRenderedPageBreak/>
        <w:t>BIBLIOGRAFÍA</w:t>
      </w:r>
      <w:r w:rsidR="00B82037" w:rsidRPr="00517B36">
        <w:rPr>
          <w:rFonts w:ascii="Arial Narrow" w:hAnsi="Arial Narrow"/>
          <w:b/>
          <w:color w:val="000000" w:themeColor="text1"/>
          <w:sz w:val="24"/>
        </w:rPr>
        <w:t>.</w:t>
      </w:r>
    </w:p>
    <w:p w14:paraId="6672830D" w14:textId="521A886D" w:rsidR="00B82037" w:rsidRPr="00517B36" w:rsidRDefault="00B82037" w:rsidP="00B82037">
      <w:pPr>
        <w:pStyle w:val="Prrafodelista"/>
        <w:tabs>
          <w:tab w:val="left" w:pos="729"/>
          <w:tab w:val="left" w:pos="731"/>
        </w:tabs>
        <w:spacing w:before="76"/>
        <w:ind w:left="730" w:firstLine="0"/>
        <w:rPr>
          <w:rFonts w:ascii="Arial Narrow" w:hAnsi="Arial Narrow"/>
          <w:b/>
          <w:color w:val="000000" w:themeColor="text1"/>
          <w:sz w:val="24"/>
        </w:rPr>
      </w:pPr>
    </w:p>
    <w:p w14:paraId="4FD18B24" w14:textId="77777777" w:rsidR="00B82037" w:rsidRPr="00517B36" w:rsidRDefault="00B82037" w:rsidP="00B82037">
      <w:pPr>
        <w:pStyle w:val="Ttulo2"/>
        <w:keepNext w:val="0"/>
        <w:keepLines w:val="0"/>
        <w:numPr>
          <w:ilvl w:val="0"/>
          <w:numId w:val="32"/>
        </w:numPr>
        <w:tabs>
          <w:tab w:val="left" w:pos="1147"/>
          <w:tab w:val="left" w:pos="1276"/>
        </w:tabs>
        <w:spacing w:before="67" w:line="722" w:lineRule="auto"/>
        <w:ind w:left="1276" w:right="5505" w:hanging="569"/>
        <w:jc w:val="left"/>
        <w:rPr>
          <w:color w:val="000000" w:themeColor="text1"/>
        </w:rPr>
      </w:pPr>
      <w:r w:rsidRPr="00517B36">
        <w:rPr>
          <w:color w:val="000000" w:themeColor="text1"/>
        </w:rPr>
        <w:t>BIBLIOGRAFÍA</w:t>
      </w:r>
      <w:r w:rsidRPr="00517B36">
        <w:rPr>
          <w:color w:val="000000" w:themeColor="text1"/>
          <w:spacing w:val="-16"/>
        </w:rPr>
        <w:t xml:space="preserve"> </w:t>
      </w:r>
      <w:r w:rsidRPr="00517B36">
        <w:rPr>
          <w:color w:val="000000" w:themeColor="text1"/>
        </w:rPr>
        <w:t>Y</w:t>
      </w:r>
      <w:r w:rsidRPr="00517B36">
        <w:rPr>
          <w:color w:val="000000" w:themeColor="text1"/>
          <w:spacing w:val="-15"/>
        </w:rPr>
        <w:t xml:space="preserve"> </w:t>
      </w:r>
      <w:r w:rsidRPr="00517B36">
        <w:rPr>
          <w:color w:val="000000" w:themeColor="text1"/>
        </w:rPr>
        <w:t>REFERENCIAS</w:t>
      </w:r>
      <w:r w:rsidRPr="00517B36">
        <w:rPr>
          <w:color w:val="000000" w:themeColor="text1"/>
          <w:spacing w:val="-15"/>
        </w:rPr>
        <w:t xml:space="preserve"> </w:t>
      </w:r>
      <w:r w:rsidRPr="00517B36">
        <w:rPr>
          <w:color w:val="000000" w:themeColor="text1"/>
        </w:rPr>
        <w:t>WEB UNIDAD DIDACTICA I:</w:t>
      </w:r>
    </w:p>
    <w:p w14:paraId="3962F3FC" w14:textId="15AB45E7" w:rsidR="00B82037" w:rsidRPr="00517B36" w:rsidRDefault="00B82037" w:rsidP="00B82037">
      <w:pPr>
        <w:ind w:left="1241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Acosta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V.(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</w:t>
      </w:r>
      <w:r w:rsidR="00E27390">
        <w:rPr>
          <w:rFonts w:ascii="Arial Narrow" w:hAnsi="Arial Narrow"/>
          <w:color w:val="000000" w:themeColor="text1"/>
          <w:sz w:val="20"/>
        </w:rPr>
        <w:t>21</w:t>
      </w:r>
      <w:r w:rsidRPr="00517B36">
        <w:rPr>
          <w:rFonts w:ascii="Arial Narrow" w:hAnsi="Arial Narrow"/>
          <w:color w:val="000000" w:themeColor="text1"/>
          <w:sz w:val="20"/>
        </w:rPr>
        <w:t>) Logística Empresarial Moderna. Talleres Gráficos Artes e impresiones, Lima, Perú.</w:t>
      </w:r>
    </w:p>
    <w:p w14:paraId="2436CB96" w14:textId="77777777" w:rsidR="00B82037" w:rsidRPr="00517B36" w:rsidRDefault="00B82037" w:rsidP="00B82037">
      <w:pPr>
        <w:spacing w:before="2"/>
        <w:rPr>
          <w:rFonts w:ascii="Arial Narrow" w:hAnsi="Arial Narrow"/>
          <w:color w:val="000000" w:themeColor="text1"/>
          <w:sz w:val="20"/>
        </w:rPr>
      </w:pPr>
    </w:p>
    <w:p w14:paraId="652D0671" w14:textId="7509A857" w:rsidR="00B82037" w:rsidRPr="00517B36" w:rsidRDefault="00B82037" w:rsidP="00B82037">
      <w:pPr>
        <w:ind w:left="1202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- .Ballou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, R.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5). Logística. Administración de la Cadena de Suministro, Edición Pearson Prentice Hall, México</w:t>
      </w:r>
    </w:p>
    <w:p w14:paraId="0B5D0BCC" w14:textId="77777777" w:rsidR="00B82037" w:rsidRPr="00517B36" w:rsidRDefault="00B82037" w:rsidP="00B82037">
      <w:pPr>
        <w:spacing w:before="4"/>
        <w:rPr>
          <w:rFonts w:ascii="Arial Narrow" w:hAnsi="Arial Narrow"/>
          <w:color w:val="000000" w:themeColor="text1"/>
          <w:sz w:val="20"/>
        </w:rPr>
      </w:pPr>
    </w:p>
    <w:p w14:paraId="0B9A566C" w14:textId="2B2A2B43" w:rsidR="00B82037" w:rsidRPr="00517B36" w:rsidRDefault="00B82037" w:rsidP="00B82037">
      <w:pPr>
        <w:pStyle w:val="Prrafodelista"/>
        <w:numPr>
          <w:ilvl w:val="2"/>
          <w:numId w:val="1"/>
        </w:numPr>
        <w:tabs>
          <w:tab w:val="left" w:pos="1278"/>
          <w:tab w:val="left" w:pos="4727"/>
        </w:tabs>
        <w:ind w:hanging="167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Escalante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J  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201</w:t>
      </w:r>
      <w:r w:rsidR="00E27390">
        <w:rPr>
          <w:rFonts w:ascii="Arial Narrow" w:hAnsi="Arial Narrow"/>
          <w:color w:val="000000" w:themeColor="text1"/>
          <w:sz w:val="20"/>
        </w:rPr>
        <w:t>8</w:t>
      </w:r>
      <w:r w:rsidRPr="00517B36">
        <w:rPr>
          <w:rFonts w:ascii="Arial Narrow" w:hAnsi="Arial Narrow"/>
          <w:color w:val="000000" w:themeColor="text1"/>
          <w:sz w:val="20"/>
        </w:rPr>
        <w:t>)</w:t>
      </w:r>
      <w:r w:rsidRPr="00517B36">
        <w:rPr>
          <w:rFonts w:ascii="Arial Narrow" w:hAnsi="Arial Narrow"/>
          <w:color w:val="000000" w:themeColor="text1"/>
          <w:spacing w:val="-8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 xml:space="preserve">Costos </w:t>
      </w:r>
      <w:r w:rsidRPr="00517B36">
        <w:rPr>
          <w:rFonts w:ascii="Arial Narrow" w:hAnsi="Arial Narrow"/>
          <w:color w:val="000000" w:themeColor="text1"/>
          <w:spacing w:val="47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Logísticos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.</w:t>
      </w:r>
      <w:r w:rsidRPr="00517B36">
        <w:rPr>
          <w:rFonts w:ascii="Arial Narrow" w:hAnsi="Arial Narrow"/>
          <w:color w:val="000000" w:themeColor="text1"/>
          <w:sz w:val="20"/>
        </w:rPr>
        <w:tab/>
        <w:t>Colombia: Ediciones</w:t>
      </w:r>
      <w:r w:rsidRPr="00517B36">
        <w:rPr>
          <w:rFonts w:ascii="Arial Narrow" w:hAnsi="Arial Narrow"/>
          <w:color w:val="000000" w:themeColor="text1"/>
          <w:spacing w:val="11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ECOE.</w:t>
      </w:r>
    </w:p>
    <w:p w14:paraId="3AF22163" w14:textId="721778E4" w:rsidR="00B82037" w:rsidRDefault="00B82037" w:rsidP="00B82037">
      <w:pPr>
        <w:pStyle w:val="Prrafodelista"/>
        <w:numPr>
          <w:ilvl w:val="2"/>
          <w:numId w:val="1"/>
        </w:numPr>
        <w:tabs>
          <w:tab w:val="left" w:pos="1278"/>
        </w:tabs>
        <w:spacing w:before="154"/>
        <w:ind w:hanging="116"/>
        <w:rPr>
          <w:rFonts w:ascii="Arial Narrow" w:hAnsi="Arial Narrow"/>
          <w:color w:val="000000" w:themeColor="text1"/>
          <w:sz w:val="20"/>
        </w:rPr>
      </w:pPr>
      <w:proofErr w:type="spellStart"/>
      <w:proofErr w:type="gramStart"/>
      <w:r w:rsidRPr="00517B36">
        <w:rPr>
          <w:rFonts w:ascii="Arial Narrow" w:hAnsi="Arial Narrow"/>
          <w:color w:val="000000" w:themeColor="text1"/>
          <w:sz w:val="20"/>
        </w:rPr>
        <w:t>Gutierrez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 xml:space="preserve">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G (20</w:t>
      </w:r>
      <w:r w:rsidR="00E27390">
        <w:rPr>
          <w:rFonts w:ascii="Arial Narrow" w:hAnsi="Arial Narrow"/>
          <w:color w:val="000000" w:themeColor="text1"/>
          <w:sz w:val="20"/>
        </w:rPr>
        <w:t>1</w:t>
      </w:r>
      <w:r w:rsidRPr="00517B36">
        <w:rPr>
          <w:rFonts w:ascii="Arial Narrow" w:hAnsi="Arial Narrow"/>
          <w:color w:val="000000" w:themeColor="text1"/>
          <w:sz w:val="20"/>
        </w:rPr>
        <w:t>8). Logística y Distribución Física. España: McGraw Hill</w:t>
      </w:r>
      <w:r w:rsidRPr="00517B36">
        <w:rPr>
          <w:rFonts w:ascii="Arial Narrow" w:hAnsi="Arial Narrow"/>
          <w:color w:val="000000" w:themeColor="text1"/>
          <w:spacing w:val="-2"/>
          <w:sz w:val="20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</w:rPr>
        <w:t>Interamerica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>.</w:t>
      </w:r>
    </w:p>
    <w:p w14:paraId="57A43558" w14:textId="77777777" w:rsidR="00517B36" w:rsidRPr="00D32769" w:rsidRDefault="00517B36" w:rsidP="00517B36">
      <w:pPr>
        <w:spacing w:before="134"/>
        <w:ind w:left="1210"/>
        <w:rPr>
          <w:rFonts w:ascii="Arial Narrow" w:hAnsi="Arial Narrow"/>
          <w:sz w:val="20"/>
        </w:rPr>
      </w:pPr>
      <w:hyperlink r:id="rId7">
        <w:r w:rsidRPr="00D32769">
          <w:rPr>
            <w:rFonts w:ascii="Arial Narrow" w:hAnsi="Arial Narrow"/>
            <w:sz w:val="20"/>
          </w:rPr>
          <w:t>http://logisticapdm.blogspot.com/2017/04/historia-de-la-logistica.html</w:t>
        </w:r>
      </w:hyperlink>
    </w:p>
    <w:p w14:paraId="519F62B6" w14:textId="77777777" w:rsidR="00517B36" w:rsidRPr="00D32769" w:rsidRDefault="00517B36" w:rsidP="00517B36">
      <w:pPr>
        <w:spacing w:before="184" w:line="379" w:lineRule="auto"/>
        <w:ind w:left="1241" w:right="1398" w:hanging="32"/>
        <w:rPr>
          <w:rFonts w:ascii="Arial Narrow" w:hAnsi="Arial Narrow"/>
          <w:sz w:val="20"/>
        </w:rPr>
      </w:pPr>
      <w:hyperlink r:id="rId8">
        <w:r w:rsidRPr="00D32769">
          <w:rPr>
            <w:rFonts w:ascii="Arial Narrow" w:hAnsi="Arial Narrow"/>
            <w:w w:val="95"/>
            <w:sz w:val="20"/>
          </w:rPr>
          <w:t>https://www.gestiopolis.com/logistica-gestion-compras-almacenes-transporte/</w:t>
        </w:r>
      </w:hyperlink>
      <w:r w:rsidRPr="00D32769">
        <w:rPr>
          <w:rFonts w:ascii="Arial Narrow" w:hAnsi="Arial Narrow"/>
          <w:w w:val="95"/>
          <w:sz w:val="20"/>
        </w:rPr>
        <w:t xml:space="preserve"> </w:t>
      </w:r>
      <w:hyperlink r:id="rId9">
        <w:r w:rsidRPr="00D32769">
          <w:rPr>
            <w:rFonts w:ascii="Arial Narrow" w:hAnsi="Arial Narrow"/>
            <w:sz w:val="20"/>
          </w:rPr>
          <w:t>http://www.euskalit.net/pdf/folleto2.pdf</w:t>
        </w:r>
      </w:hyperlink>
    </w:p>
    <w:p w14:paraId="6A9AAF9D" w14:textId="77777777" w:rsidR="00517B36" w:rsidRPr="00D32769" w:rsidRDefault="00517B36" w:rsidP="00517B36">
      <w:pPr>
        <w:spacing w:line="381" w:lineRule="auto"/>
        <w:ind w:left="1241" w:right="4074"/>
        <w:rPr>
          <w:rFonts w:ascii="Arial Narrow" w:hAnsi="Arial Narrow"/>
          <w:sz w:val="20"/>
        </w:rPr>
      </w:pPr>
      <w:hyperlink r:id="rId10">
        <w:r w:rsidRPr="00D32769">
          <w:rPr>
            <w:rFonts w:ascii="Arial Narrow" w:hAnsi="Arial Narrow"/>
            <w:sz w:val="20"/>
          </w:rPr>
          <w:t>http://www.lajapyme.com/las5s/</w:t>
        </w:r>
      </w:hyperlink>
      <w:r w:rsidRPr="00D32769">
        <w:rPr>
          <w:rFonts w:ascii="Arial Narrow" w:hAnsi="Arial Narrow"/>
          <w:sz w:val="20"/>
        </w:rPr>
        <w:t xml:space="preserve"> </w:t>
      </w:r>
      <w:hyperlink r:id="rId11" w:anchor="Etapas">
        <w:r w:rsidRPr="00D32769">
          <w:rPr>
            <w:rFonts w:ascii="Arial Narrow" w:hAnsi="Arial Narrow"/>
            <w:w w:val="95"/>
            <w:sz w:val="20"/>
          </w:rPr>
          <w:t>http://es.wikipedia.org/wiki/5S#Etapas</w:t>
        </w:r>
      </w:hyperlink>
    </w:p>
    <w:p w14:paraId="3058BF00" w14:textId="4B500F86" w:rsidR="00517B36" w:rsidRDefault="00517B36" w:rsidP="00517B36">
      <w:pPr>
        <w:pStyle w:val="Prrafodelista"/>
        <w:numPr>
          <w:ilvl w:val="2"/>
          <w:numId w:val="1"/>
        </w:numPr>
        <w:tabs>
          <w:tab w:val="left" w:pos="1278"/>
        </w:tabs>
        <w:spacing w:before="154"/>
        <w:ind w:hanging="116"/>
        <w:rPr>
          <w:rFonts w:ascii="Arial Narrow" w:hAnsi="Arial Narrow"/>
          <w:color w:val="000000" w:themeColor="text1"/>
          <w:sz w:val="20"/>
        </w:rPr>
      </w:pPr>
      <w:hyperlink r:id="rId12">
        <w:r w:rsidRPr="00D32769">
          <w:rPr>
            <w:rFonts w:ascii="Arial Narrow" w:hAnsi="Arial Narrow"/>
            <w:sz w:val="20"/>
          </w:rPr>
          <w:t>http</w:t>
        </w:r>
      </w:hyperlink>
      <w:r w:rsidRPr="00D32769">
        <w:rPr>
          <w:rFonts w:ascii="Arial Narrow" w:hAnsi="Arial Narrow"/>
          <w:sz w:val="20"/>
        </w:rPr>
        <w:t>://www</w:t>
      </w:r>
      <w:hyperlink r:id="rId13">
        <w:r w:rsidRPr="00D32769">
          <w:rPr>
            <w:rFonts w:ascii="Arial Narrow" w:hAnsi="Arial Narrow"/>
            <w:sz w:val="20"/>
          </w:rPr>
          <w:t>.monografias.</w:t>
        </w:r>
      </w:hyperlink>
      <w:r w:rsidRPr="00D32769">
        <w:rPr>
          <w:rFonts w:ascii="Arial Narrow" w:hAnsi="Arial Narrow"/>
          <w:sz w:val="20"/>
        </w:rPr>
        <w:t>com/trabajos58/metodo-cinco-s/metodo-cinco-s2.shtml</w:t>
      </w:r>
    </w:p>
    <w:p w14:paraId="53989EF8" w14:textId="77777777" w:rsidR="00517B36" w:rsidRPr="00517B36" w:rsidRDefault="00517B36" w:rsidP="00B82037">
      <w:pPr>
        <w:pStyle w:val="Prrafodelista"/>
        <w:numPr>
          <w:ilvl w:val="2"/>
          <w:numId w:val="1"/>
        </w:numPr>
        <w:tabs>
          <w:tab w:val="left" w:pos="1278"/>
        </w:tabs>
        <w:spacing w:before="154"/>
        <w:ind w:hanging="116"/>
        <w:rPr>
          <w:rFonts w:ascii="Arial Narrow" w:hAnsi="Arial Narrow"/>
          <w:color w:val="000000" w:themeColor="text1"/>
          <w:sz w:val="20"/>
        </w:rPr>
      </w:pPr>
    </w:p>
    <w:p w14:paraId="1FD69BCE" w14:textId="77777777" w:rsidR="00B82037" w:rsidRPr="00517B36" w:rsidRDefault="00B82037" w:rsidP="00B82037">
      <w:pPr>
        <w:pStyle w:val="Ttulo2"/>
        <w:ind w:left="1271"/>
        <w:rPr>
          <w:color w:val="000000" w:themeColor="text1"/>
        </w:rPr>
      </w:pPr>
      <w:r w:rsidRPr="00517B36">
        <w:rPr>
          <w:color w:val="000000" w:themeColor="text1"/>
        </w:rPr>
        <w:t>UNIDAD</w:t>
      </w:r>
      <w:r w:rsidRPr="00517B36">
        <w:rPr>
          <w:color w:val="000000" w:themeColor="text1"/>
          <w:spacing w:val="-14"/>
        </w:rPr>
        <w:t xml:space="preserve"> </w:t>
      </w:r>
      <w:r w:rsidRPr="00517B36">
        <w:rPr>
          <w:color w:val="000000" w:themeColor="text1"/>
        </w:rPr>
        <w:t>DIDACTICA</w:t>
      </w:r>
      <w:r w:rsidRPr="00517B36">
        <w:rPr>
          <w:color w:val="000000" w:themeColor="text1"/>
          <w:spacing w:val="-15"/>
        </w:rPr>
        <w:t xml:space="preserve"> </w:t>
      </w:r>
      <w:r w:rsidRPr="00517B36">
        <w:rPr>
          <w:color w:val="000000" w:themeColor="text1"/>
          <w:spacing w:val="-5"/>
        </w:rPr>
        <w:t>II:</w:t>
      </w:r>
    </w:p>
    <w:p w14:paraId="0723E9DB" w14:textId="77777777" w:rsidR="00B82037" w:rsidRPr="00517B36" w:rsidRDefault="00B82037" w:rsidP="00B82037">
      <w:pPr>
        <w:pStyle w:val="Textoindependiente"/>
        <w:spacing w:before="25"/>
        <w:rPr>
          <w:rFonts w:ascii="Arial"/>
          <w:b/>
          <w:color w:val="000000" w:themeColor="text1"/>
        </w:rPr>
      </w:pPr>
    </w:p>
    <w:p w14:paraId="19631370" w14:textId="2BE3EBEB" w:rsidR="00B82037" w:rsidRPr="00517B36" w:rsidRDefault="00B82037" w:rsidP="00B82037">
      <w:pPr>
        <w:ind w:left="1241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Acosta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V.(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</w:t>
      </w:r>
      <w:r w:rsidR="00E27390">
        <w:rPr>
          <w:rFonts w:ascii="Arial Narrow" w:hAnsi="Arial Narrow"/>
          <w:color w:val="000000" w:themeColor="text1"/>
          <w:sz w:val="20"/>
        </w:rPr>
        <w:t>21</w:t>
      </w:r>
      <w:r w:rsidRPr="00517B36">
        <w:rPr>
          <w:rFonts w:ascii="Arial Narrow" w:hAnsi="Arial Narrow"/>
          <w:color w:val="000000" w:themeColor="text1"/>
          <w:sz w:val="20"/>
        </w:rPr>
        <w:t>) Logística Empresarial Moderna. Talleres Gráficos Artes e impresiones, Lima, Perú.</w:t>
      </w:r>
    </w:p>
    <w:p w14:paraId="08ED7BD1" w14:textId="77777777" w:rsidR="00B82037" w:rsidRPr="00517B36" w:rsidRDefault="00B82037" w:rsidP="00B82037">
      <w:pPr>
        <w:spacing w:before="2"/>
        <w:rPr>
          <w:rFonts w:ascii="Arial Narrow" w:hAnsi="Arial Narrow"/>
          <w:color w:val="000000" w:themeColor="text1"/>
          <w:sz w:val="20"/>
        </w:rPr>
      </w:pPr>
    </w:p>
    <w:p w14:paraId="19B3C962" w14:textId="2C950406" w:rsidR="00B82037" w:rsidRPr="00517B36" w:rsidRDefault="00B82037" w:rsidP="00B82037">
      <w:pPr>
        <w:ind w:left="1202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- .Ballou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, R.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5). Logística. Administración de la Cadena de Suministro, Edición Pearson Prentice Hall, México</w:t>
      </w:r>
    </w:p>
    <w:p w14:paraId="214180E1" w14:textId="77777777" w:rsidR="00B82037" w:rsidRPr="00517B36" w:rsidRDefault="00B82037" w:rsidP="00B82037">
      <w:pPr>
        <w:spacing w:before="4"/>
        <w:rPr>
          <w:rFonts w:ascii="Arial Narrow" w:hAnsi="Arial Narrow"/>
          <w:color w:val="000000" w:themeColor="text1"/>
          <w:sz w:val="20"/>
        </w:rPr>
      </w:pPr>
    </w:p>
    <w:p w14:paraId="68FA0E21" w14:textId="5440ADB5" w:rsidR="00B82037" w:rsidRPr="00517B36" w:rsidRDefault="00B82037" w:rsidP="00B82037">
      <w:pPr>
        <w:pStyle w:val="Prrafodelista"/>
        <w:numPr>
          <w:ilvl w:val="2"/>
          <w:numId w:val="1"/>
        </w:numPr>
        <w:tabs>
          <w:tab w:val="left" w:pos="1278"/>
          <w:tab w:val="left" w:pos="4727"/>
        </w:tabs>
        <w:ind w:hanging="167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Escalante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J  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</w:t>
      </w:r>
      <w:r w:rsidR="00E27390">
        <w:rPr>
          <w:rFonts w:ascii="Arial Narrow" w:hAnsi="Arial Narrow"/>
          <w:color w:val="000000" w:themeColor="text1"/>
          <w:sz w:val="20"/>
        </w:rPr>
        <w:t>18</w:t>
      </w:r>
      <w:r w:rsidRPr="00517B36">
        <w:rPr>
          <w:rFonts w:ascii="Arial Narrow" w:hAnsi="Arial Narrow"/>
          <w:color w:val="000000" w:themeColor="text1"/>
          <w:sz w:val="20"/>
        </w:rPr>
        <w:t>)</w:t>
      </w:r>
      <w:r w:rsidRPr="00517B36">
        <w:rPr>
          <w:rFonts w:ascii="Arial Narrow" w:hAnsi="Arial Narrow"/>
          <w:color w:val="000000" w:themeColor="text1"/>
          <w:spacing w:val="-8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 xml:space="preserve">Costos </w:t>
      </w:r>
      <w:r w:rsidRPr="00517B36">
        <w:rPr>
          <w:rFonts w:ascii="Arial Narrow" w:hAnsi="Arial Narrow"/>
          <w:color w:val="000000" w:themeColor="text1"/>
          <w:spacing w:val="47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Logísticos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.</w:t>
      </w:r>
      <w:r w:rsidRPr="00517B36">
        <w:rPr>
          <w:rFonts w:ascii="Arial Narrow" w:hAnsi="Arial Narrow"/>
          <w:color w:val="000000" w:themeColor="text1"/>
          <w:sz w:val="20"/>
        </w:rPr>
        <w:tab/>
        <w:t>Colombia: Ediciones</w:t>
      </w:r>
      <w:r w:rsidRPr="00517B36">
        <w:rPr>
          <w:rFonts w:ascii="Arial Narrow" w:hAnsi="Arial Narrow"/>
          <w:color w:val="000000" w:themeColor="text1"/>
          <w:spacing w:val="11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ECOE.</w:t>
      </w:r>
    </w:p>
    <w:p w14:paraId="5BFCF263" w14:textId="624DB54F" w:rsidR="00B82037" w:rsidRDefault="00B82037" w:rsidP="00B82037">
      <w:pPr>
        <w:pStyle w:val="Prrafodelista"/>
        <w:numPr>
          <w:ilvl w:val="2"/>
          <w:numId w:val="1"/>
        </w:numPr>
        <w:tabs>
          <w:tab w:val="left" w:pos="1278"/>
        </w:tabs>
        <w:spacing w:before="154"/>
        <w:ind w:hanging="116"/>
        <w:rPr>
          <w:rFonts w:ascii="Arial Narrow" w:hAnsi="Arial Narrow"/>
          <w:color w:val="000000" w:themeColor="text1"/>
          <w:sz w:val="20"/>
        </w:rPr>
      </w:pPr>
      <w:proofErr w:type="spellStart"/>
      <w:proofErr w:type="gramStart"/>
      <w:r w:rsidRPr="00517B36">
        <w:rPr>
          <w:rFonts w:ascii="Arial Narrow" w:hAnsi="Arial Narrow"/>
          <w:color w:val="000000" w:themeColor="text1"/>
          <w:sz w:val="20"/>
        </w:rPr>
        <w:t>Gutierrez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 xml:space="preserve">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G (20</w:t>
      </w:r>
      <w:r w:rsidR="00E27390">
        <w:rPr>
          <w:rFonts w:ascii="Arial Narrow" w:hAnsi="Arial Narrow"/>
          <w:color w:val="000000" w:themeColor="text1"/>
          <w:sz w:val="20"/>
        </w:rPr>
        <w:t>1</w:t>
      </w:r>
      <w:r w:rsidRPr="00517B36">
        <w:rPr>
          <w:rFonts w:ascii="Arial Narrow" w:hAnsi="Arial Narrow"/>
          <w:color w:val="000000" w:themeColor="text1"/>
          <w:sz w:val="20"/>
        </w:rPr>
        <w:t>8). Logística y Distribución Física. España: McGraw Hill</w:t>
      </w:r>
      <w:r w:rsidRPr="00517B36">
        <w:rPr>
          <w:rFonts w:ascii="Arial Narrow" w:hAnsi="Arial Narrow"/>
          <w:color w:val="000000" w:themeColor="text1"/>
          <w:spacing w:val="-2"/>
          <w:sz w:val="20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</w:rPr>
        <w:t>Interamerica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>.</w:t>
      </w:r>
    </w:p>
    <w:p w14:paraId="72B158B4" w14:textId="77777777" w:rsidR="00517B36" w:rsidRPr="00517B36" w:rsidRDefault="00517B36" w:rsidP="00517B36">
      <w:pPr>
        <w:pStyle w:val="Prrafodelista"/>
        <w:tabs>
          <w:tab w:val="left" w:pos="1278"/>
        </w:tabs>
        <w:spacing w:before="154"/>
        <w:ind w:left="1277" w:firstLine="0"/>
        <w:rPr>
          <w:rFonts w:ascii="Arial Narrow" w:hAnsi="Arial Narrow"/>
          <w:color w:val="000000" w:themeColor="text1"/>
          <w:sz w:val="20"/>
        </w:rPr>
      </w:pPr>
    </w:p>
    <w:p w14:paraId="1910D21E" w14:textId="769623EC" w:rsidR="00517B36" w:rsidRPr="00517B36" w:rsidRDefault="00517B36" w:rsidP="00517B36">
      <w:pPr>
        <w:spacing w:line="381" w:lineRule="auto"/>
        <w:ind w:left="1276" w:right="972"/>
        <w:rPr>
          <w:rFonts w:ascii="Arial Narrow" w:hAnsi="Arial Narrow"/>
          <w:sz w:val="20"/>
        </w:rPr>
      </w:pPr>
      <w:hyperlink r:id="rId14" w:history="1">
        <w:r w:rsidRPr="00517B36">
          <w:rPr>
            <w:rStyle w:val="Hipervnculo"/>
            <w:rFonts w:ascii="Arial Narrow" w:hAnsi="Arial Narrow"/>
            <w:color w:val="000000" w:themeColor="text1"/>
            <w:w w:val="95"/>
            <w:sz w:val="20"/>
            <w:u w:val="none"/>
          </w:rPr>
          <w:t>http://www.todoexpertos.com/categorias</w:t>
        </w:r>
        <w:r w:rsidRPr="00517B36">
          <w:rPr>
            <w:rStyle w:val="Hipervnculo"/>
            <w:rFonts w:ascii="Arial Narrow" w:hAnsi="Arial Narrow"/>
            <w:color w:val="000000" w:themeColor="text1"/>
            <w:w w:val="95"/>
            <w:sz w:val="20"/>
          </w:rPr>
          <w:t>/</w:t>
        </w:r>
      </w:hyperlink>
      <w:hyperlink r:id="rId15">
        <w:r w:rsidRPr="00517B36">
          <w:rPr>
            <w:rFonts w:ascii="Arial Narrow" w:hAnsi="Arial Narrow"/>
            <w:color w:val="000000" w:themeColor="text1"/>
            <w:w w:val="95"/>
            <w:sz w:val="20"/>
          </w:rPr>
          <w:t>ciencias</w:t>
        </w:r>
      </w:hyperlink>
      <w:r w:rsidRPr="00517B36">
        <w:rPr>
          <w:rFonts w:ascii="Arial Narrow" w:hAnsi="Arial Narrow"/>
          <w:w w:val="95"/>
          <w:sz w:val="20"/>
        </w:rPr>
        <w:t xml:space="preserve">-e-ingenieria/ingenieria-industrial/respuestas/793843/5-s-s </w:t>
      </w:r>
      <w:hyperlink r:id="rId16">
        <w:r w:rsidRPr="00517B36">
          <w:rPr>
            <w:rFonts w:ascii="Arial Narrow" w:hAnsi="Arial Narrow"/>
            <w:sz w:val="20"/>
          </w:rPr>
          <w:t>http://ingenieriametodos.blogspot.com/2008/04/las-cinco-s-5-s-los-cinco-pasos-del.html</w:t>
        </w:r>
      </w:hyperlink>
      <w:r w:rsidRPr="00517B36">
        <w:rPr>
          <w:rFonts w:ascii="Arial Narrow" w:hAnsi="Arial Narrow"/>
          <w:sz w:val="20"/>
        </w:rPr>
        <w:t xml:space="preserve"> </w:t>
      </w:r>
      <w:hyperlink r:id="rId17">
        <w:r w:rsidRPr="00517B36">
          <w:rPr>
            <w:rFonts w:ascii="Arial Narrow" w:hAnsi="Arial Narrow"/>
            <w:sz w:val="20"/>
          </w:rPr>
          <w:t>http://www.elprisma.com/apuntes/ingenieria_industrial/5slascincos/</w:t>
        </w:r>
      </w:hyperlink>
    </w:p>
    <w:p w14:paraId="35598F68" w14:textId="77777777" w:rsidR="00517B36" w:rsidRPr="00517B36" w:rsidRDefault="00517B36" w:rsidP="00517B36">
      <w:pPr>
        <w:pStyle w:val="Prrafodelista"/>
        <w:spacing w:line="242" w:lineRule="auto"/>
        <w:ind w:left="1241" w:right="662" w:firstLine="0"/>
        <w:rPr>
          <w:rFonts w:ascii="Arial Narrow" w:hAnsi="Arial Narrow"/>
          <w:sz w:val="20"/>
        </w:rPr>
      </w:pPr>
      <w:r w:rsidRPr="00517B36">
        <w:rPr>
          <w:rFonts w:ascii="Arial Narrow" w:hAnsi="Arial Narrow"/>
          <w:w w:val="95"/>
          <w:sz w:val="20"/>
        </w:rPr>
        <w:t>ttp://</w:t>
      </w:r>
      <w:hyperlink r:id="rId18">
        <w:r w:rsidRPr="00517B36">
          <w:rPr>
            <w:rFonts w:ascii="Arial Narrow" w:hAnsi="Arial Narrow"/>
            <w:w w:val="95"/>
            <w:sz w:val="20"/>
          </w:rPr>
          <w:t>www.mailxmail.com/curso-como-aumentar-productividad-lugar-trabajo-5-s/metodologia-implantacion-5s-</w:t>
        </w:r>
      </w:hyperlink>
      <w:r w:rsidRPr="00517B36">
        <w:rPr>
          <w:rFonts w:ascii="Arial Narrow" w:hAnsi="Arial Narrow"/>
          <w:w w:val="95"/>
          <w:sz w:val="20"/>
        </w:rPr>
        <w:t xml:space="preserve"> </w:t>
      </w:r>
      <w:r w:rsidRPr="00517B36">
        <w:rPr>
          <w:rFonts w:ascii="Arial Narrow" w:hAnsi="Arial Narrow"/>
          <w:sz w:val="20"/>
        </w:rPr>
        <w:t>personal-implicado-1</w:t>
      </w:r>
    </w:p>
    <w:p w14:paraId="23357A8A" w14:textId="77777777" w:rsidR="00B82037" w:rsidRPr="00517B36" w:rsidRDefault="00B82037" w:rsidP="00B82037">
      <w:pPr>
        <w:pStyle w:val="Textoindependiente"/>
        <w:spacing w:before="2"/>
        <w:rPr>
          <w:color w:val="000000" w:themeColor="text1"/>
        </w:rPr>
      </w:pPr>
    </w:p>
    <w:p w14:paraId="55AAC417" w14:textId="4E511321" w:rsidR="00B82037" w:rsidRDefault="00B82037" w:rsidP="00B82037">
      <w:pPr>
        <w:pStyle w:val="Ttulo2"/>
        <w:ind w:left="1247"/>
        <w:rPr>
          <w:color w:val="000000" w:themeColor="text1"/>
          <w:spacing w:val="-4"/>
        </w:rPr>
      </w:pPr>
      <w:r w:rsidRPr="00517B36">
        <w:rPr>
          <w:color w:val="000000" w:themeColor="text1"/>
        </w:rPr>
        <w:t>UNIDAD</w:t>
      </w:r>
      <w:r w:rsidRPr="00517B36">
        <w:rPr>
          <w:color w:val="000000" w:themeColor="text1"/>
          <w:spacing w:val="-14"/>
        </w:rPr>
        <w:t xml:space="preserve"> </w:t>
      </w:r>
      <w:r w:rsidRPr="00517B36">
        <w:rPr>
          <w:color w:val="000000" w:themeColor="text1"/>
        </w:rPr>
        <w:t>DIDACTICA</w:t>
      </w:r>
      <w:r w:rsidRPr="00517B36">
        <w:rPr>
          <w:color w:val="000000" w:themeColor="text1"/>
          <w:spacing w:val="-15"/>
        </w:rPr>
        <w:t xml:space="preserve"> </w:t>
      </w:r>
      <w:r w:rsidRPr="00517B36">
        <w:rPr>
          <w:color w:val="000000" w:themeColor="text1"/>
          <w:spacing w:val="-4"/>
        </w:rPr>
        <w:t>III:</w:t>
      </w:r>
    </w:p>
    <w:p w14:paraId="1757BE38" w14:textId="77777777" w:rsidR="00517B36" w:rsidRPr="00517B36" w:rsidRDefault="00517B36" w:rsidP="00517B36"/>
    <w:p w14:paraId="23B05EB5" w14:textId="39F0FDDC" w:rsidR="00B82037" w:rsidRPr="00517B36" w:rsidRDefault="00B82037" w:rsidP="00B82037">
      <w:pPr>
        <w:spacing w:before="152"/>
        <w:ind w:left="1162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Mora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L. (201</w:t>
      </w:r>
      <w:r w:rsidR="00E27390">
        <w:rPr>
          <w:rFonts w:ascii="Arial Narrow" w:hAnsi="Arial Narrow"/>
          <w:color w:val="000000" w:themeColor="text1"/>
          <w:sz w:val="20"/>
        </w:rPr>
        <w:t>9</w:t>
      </w:r>
      <w:r w:rsidRPr="00517B36">
        <w:rPr>
          <w:rFonts w:ascii="Arial Narrow" w:hAnsi="Arial Narrow"/>
          <w:color w:val="000000" w:themeColor="text1"/>
          <w:sz w:val="20"/>
        </w:rPr>
        <w:t>) Gestión Logística Integral. Ediciones ECOE. Segunda Edición. Colombia.</w:t>
      </w:r>
    </w:p>
    <w:p w14:paraId="402DF8B5" w14:textId="77777777" w:rsidR="00B82037" w:rsidRPr="00517B36" w:rsidRDefault="00B82037" w:rsidP="00B82037">
      <w:pPr>
        <w:rPr>
          <w:rFonts w:ascii="Arial Narrow" w:hAnsi="Arial Narrow"/>
          <w:color w:val="000000" w:themeColor="text1"/>
          <w:sz w:val="20"/>
        </w:rPr>
      </w:pPr>
    </w:p>
    <w:p w14:paraId="3EAAFF03" w14:textId="73CBFCE6" w:rsidR="00B82037" w:rsidRPr="008203FB" w:rsidRDefault="00B82037" w:rsidP="00B82037">
      <w:pPr>
        <w:tabs>
          <w:tab w:val="left" w:pos="7969"/>
        </w:tabs>
        <w:spacing w:before="1"/>
        <w:ind w:left="1162"/>
        <w:rPr>
          <w:rFonts w:ascii="Arial Narrow" w:hAnsi="Arial Narrow"/>
          <w:color w:val="000000" w:themeColor="text1"/>
          <w:sz w:val="20"/>
          <w:lang w:val="en-US"/>
        </w:rPr>
      </w:pPr>
      <w:r w:rsidRPr="00517B36">
        <w:rPr>
          <w:rFonts w:ascii="Arial Narrow" w:hAnsi="Arial Narrow"/>
          <w:color w:val="000000" w:themeColor="text1"/>
          <w:sz w:val="20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Pierre,  A.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 D.  (201</w:t>
      </w:r>
      <w:r w:rsidR="00E27390">
        <w:rPr>
          <w:rFonts w:ascii="Arial Narrow" w:hAnsi="Arial Narrow"/>
          <w:color w:val="000000" w:themeColor="text1"/>
          <w:sz w:val="20"/>
        </w:rPr>
        <w:t>8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) .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Logística  Internacional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. </w:t>
      </w:r>
      <w:r w:rsidRPr="00517B36">
        <w:rPr>
          <w:rFonts w:ascii="Arial Narrow" w:hAnsi="Arial Narrow"/>
          <w:color w:val="000000" w:themeColor="text1"/>
          <w:sz w:val="20"/>
          <w:lang w:val="en-US"/>
        </w:rPr>
        <w:t>Cengage Learning</w:t>
      </w:r>
      <w:r w:rsidRPr="00517B36">
        <w:rPr>
          <w:rFonts w:ascii="Arial Narrow" w:hAnsi="Arial Narrow"/>
          <w:color w:val="000000" w:themeColor="text1"/>
          <w:spacing w:val="-28"/>
          <w:sz w:val="20"/>
          <w:lang w:val="en-US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  <w:lang w:val="en-US"/>
        </w:rPr>
        <w:t>Editores</w:t>
      </w:r>
      <w:proofErr w:type="spellEnd"/>
      <w:r w:rsidRPr="00517B36">
        <w:rPr>
          <w:rFonts w:ascii="Arial Narrow" w:hAnsi="Arial Narrow"/>
          <w:color w:val="000000" w:themeColor="text1"/>
          <w:sz w:val="20"/>
          <w:lang w:val="en-US"/>
        </w:rPr>
        <w:t>,</w:t>
      </w:r>
      <w:r w:rsidRPr="00517B36">
        <w:rPr>
          <w:rFonts w:ascii="Arial Narrow" w:hAnsi="Arial Narrow"/>
          <w:color w:val="000000" w:themeColor="text1"/>
          <w:spacing w:val="-3"/>
          <w:sz w:val="20"/>
          <w:lang w:val="en-US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  <w:lang w:val="en-US"/>
        </w:rPr>
        <w:t>S.</w:t>
      </w:r>
      <w:proofErr w:type="gramStart"/>
      <w:r w:rsidRPr="00517B36">
        <w:rPr>
          <w:rFonts w:ascii="Arial Narrow" w:hAnsi="Arial Narrow"/>
          <w:color w:val="000000" w:themeColor="text1"/>
          <w:sz w:val="20"/>
          <w:lang w:val="en-US"/>
        </w:rPr>
        <w:t>A.México</w:t>
      </w:r>
      <w:proofErr w:type="spellEnd"/>
      <w:proofErr w:type="gramEnd"/>
      <w:r w:rsidRPr="00517B36">
        <w:rPr>
          <w:rFonts w:ascii="Arial Narrow" w:hAnsi="Arial Narrow"/>
          <w:color w:val="000000" w:themeColor="text1"/>
          <w:sz w:val="20"/>
          <w:lang w:val="en-US"/>
        </w:rPr>
        <w:t>.</w:t>
      </w:r>
      <w:r w:rsidRPr="00517B36">
        <w:rPr>
          <w:rFonts w:ascii="Arial Narrow" w:hAnsi="Arial Narrow"/>
          <w:color w:val="000000" w:themeColor="text1"/>
          <w:spacing w:val="2"/>
          <w:sz w:val="20"/>
          <w:lang w:val="en-US"/>
        </w:rPr>
        <w:t xml:space="preserve"> </w:t>
      </w:r>
      <w:r w:rsidRPr="008203FB">
        <w:rPr>
          <w:rFonts w:ascii="Arial Narrow" w:hAnsi="Arial Narrow"/>
          <w:color w:val="000000" w:themeColor="text1"/>
          <w:sz w:val="20"/>
          <w:lang w:val="en-US"/>
        </w:rPr>
        <w:t>D.F.</w:t>
      </w:r>
    </w:p>
    <w:p w14:paraId="4105E5F7" w14:textId="77777777" w:rsidR="00B82037" w:rsidRPr="008203FB" w:rsidRDefault="00B82037" w:rsidP="00B82037">
      <w:pPr>
        <w:spacing w:before="9"/>
        <w:rPr>
          <w:rFonts w:ascii="Arial Narrow" w:hAnsi="Arial Narrow"/>
          <w:color w:val="000000" w:themeColor="text1"/>
          <w:sz w:val="19"/>
          <w:lang w:val="en-US"/>
        </w:rPr>
      </w:pPr>
    </w:p>
    <w:p w14:paraId="1A540056" w14:textId="0B5328C0" w:rsidR="00B82037" w:rsidRPr="00517B36" w:rsidRDefault="00B82037" w:rsidP="00B82037">
      <w:pPr>
        <w:pStyle w:val="Prrafodelista"/>
        <w:numPr>
          <w:ilvl w:val="2"/>
          <w:numId w:val="1"/>
        </w:numPr>
        <w:tabs>
          <w:tab w:val="left" w:pos="1278"/>
          <w:tab w:val="left" w:pos="4702"/>
          <w:tab w:val="left" w:pos="5689"/>
          <w:tab w:val="left" w:pos="6378"/>
        </w:tabs>
        <w:ind w:hanging="167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Rojas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  M.  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1).</w:t>
      </w:r>
      <w:r w:rsidRPr="00517B36">
        <w:rPr>
          <w:rFonts w:ascii="Arial Narrow" w:hAnsi="Arial Narrow"/>
          <w:color w:val="000000" w:themeColor="text1"/>
          <w:spacing w:val="-14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Logística</w:t>
      </w:r>
      <w:r w:rsidRPr="00517B36">
        <w:rPr>
          <w:rFonts w:ascii="Arial Narrow" w:hAnsi="Arial Narrow"/>
          <w:color w:val="000000" w:themeColor="text1"/>
          <w:spacing w:val="-1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integral.</w:t>
      </w:r>
      <w:r w:rsidRPr="00517B36">
        <w:rPr>
          <w:rFonts w:ascii="Arial Narrow" w:hAnsi="Arial Narrow"/>
          <w:color w:val="000000" w:themeColor="text1"/>
          <w:sz w:val="20"/>
        </w:rPr>
        <w:tab/>
        <w:t>Ediciones</w:t>
      </w:r>
      <w:r w:rsidRPr="00517B36">
        <w:rPr>
          <w:rFonts w:ascii="Arial Narrow" w:hAnsi="Arial Narrow"/>
          <w:color w:val="000000" w:themeColor="text1"/>
          <w:sz w:val="20"/>
        </w:rPr>
        <w:tab/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 xml:space="preserve">de </w:t>
      </w:r>
      <w:r w:rsidRPr="00517B36">
        <w:rPr>
          <w:rFonts w:ascii="Arial Narrow" w:hAnsi="Arial Narrow"/>
          <w:color w:val="000000" w:themeColor="text1"/>
          <w:spacing w:val="3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la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ab/>
        <w:t>Colombia.</w:t>
      </w:r>
    </w:p>
    <w:p w14:paraId="239DA149" w14:textId="77777777" w:rsidR="00B82037" w:rsidRPr="00517B36" w:rsidRDefault="00B82037" w:rsidP="00B82037">
      <w:pPr>
        <w:spacing w:before="5"/>
        <w:rPr>
          <w:rFonts w:ascii="Arial Narrow" w:hAnsi="Arial Narrow"/>
          <w:color w:val="000000" w:themeColor="text1"/>
          <w:sz w:val="20"/>
        </w:rPr>
      </w:pPr>
    </w:p>
    <w:p w14:paraId="71413047" w14:textId="41D7E0C7" w:rsidR="00B82037" w:rsidRPr="00517B36" w:rsidRDefault="00B82037" w:rsidP="00B82037">
      <w:pPr>
        <w:ind w:left="1154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</w:rPr>
        <w:t>-</w:t>
      </w:r>
      <w:r w:rsidRPr="00517B36">
        <w:rPr>
          <w:rFonts w:ascii="Arial Narrow" w:hAnsi="Arial Narrow"/>
          <w:color w:val="000000" w:themeColor="text1"/>
          <w:sz w:val="20"/>
        </w:rPr>
        <w:t xml:space="preserve">Tawfik, L. y </w:t>
      </w:r>
      <w:proofErr w:type="spellStart"/>
      <w:r w:rsidRPr="00517B36">
        <w:rPr>
          <w:rFonts w:ascii="Arial Narrow" w:hAnsi="Arial Narrow"/>
          <w:color w:val="000000" w:themeColor="text1"/>
          <w:sz w:val="20"/>
        </w:rPr>
        <w:t>Chauvel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>, M.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0). Administración de la Producción, Interamericana S.A México.</w:t>
      </w:r>
    </w:p>
    <w:p w14:paraId="6CE60DEC" w14:textId="77777777" w:rsidR="00B82037" w:rsidRPr="00517B36" w:rsidRDefault="00B82037" w:rsidP="00B82037">
      <w:pPr>
        <w:spacing w:before="8"/>
        <w:rPr>
          <w:rFonts w:ascii="Arial Narrow" w:hAnsi="Arial Narrow"/>
          <w:color w:val="000000" w:themeColor="text1"/>
          <w:sz w:val="19"/>
        </w:rPr>
      </w:pPr>
    </w:p>
    <w:p w14:paraId="50B119EF" w14:textId="0119101D" w:rsidR="00B82037" w:rsidRDefault="00B82037" w:rsidP="00B82037">
      <w:pPr>
        <w:ind w:left="1162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  <w:sz w:val="20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Valdez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.(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</w:t>
      </w:r>
      <w:r w:rsidR="00E27390">
        <w:rPr>
          <w:rFonts w:ascii="Arial Narrow" w:hAnsi="Arial Narrow"/>
          <w:color w:val="000000" w:themeColor="text1"/>
          <w:sz w:val="20"/>
        </w:rPr>
        <w:t>1</w:t>
      </w:r>
      <w:r w:rsidRPr="00517B36">
        <w:rPr>
          <w:rFonts w:ascii="Arial Narrow" w:hAnsi="Arial Narrow"/>
          <w:color w:val="000000" w:themeColor="text1"/>
          <w:sz w:val="20"/>
        </w:rPr>
        <w:t>9). Administración Logística. Lima</w:t>
      </w:r>
    </w:p>
    <w:p w14:paraId="6CA9A95F" w14:textId="77777777" w:rsidR="00517B36" w:rsidRDefault="00517B36" w:rsidP="00517B36">
      <w:pPr>
        <w:spacing w:before="126"/>
        <w:ind w:left="1241"/>
        <w:rPr>
          <w:rFonts w:ascii="Arial Narrow" w:hAnsi="Arial Narrow"/>
          <w:sz w:val="20"/>
        </w:rPr>
      </w:pPr>
      <w:r w:rsidRPr="00D32769">
        <w:rPr>
          <w:rFonts w:ascii="Arial Narrow" w:hAnsi="Arial Narrow"/>
          <w:sz w:val="20"/>
        </w:rPr>
        <w:t>http://</w:t>
      </w:r>
      <w:hyperlink r:id="rId19">
        <w:r w:rsidRPr="00D32769">
          <w:rPr>
            <w:rFonts w:ascii="Arial Narrow" w:hAnsi="Arial Narrow"/>
            <w:sz w:val="20"/>
          </w:rPr>
          <w:t>salud.</w:t>
        </w:r>
      </w:hyperlink>
      <w:r w:rsidRPr="00D32769">
        <w:rPr>
          <w:rFonts w:ascii="Arial Narrow" w:hAnsi="Arial Narrow"/>
          <w:sz w:val="20"/>
        </w:rPr>
        <w:t>edomex.gob.mx</w:t>
      </w:r>
      <w:hyperlink r:id="rId20">
        <w:r w:rsidRPr="00D32769">
          <w:rPr>
            <w:rFonts w:ascii="Arial Narrow" w:hAnsi="Arial Narrow"/>
            <w:sz w:val="20"/>
          </w:rPr>
          <w:t>/html</w:t>
        </w:r>
      </w:hyperlink>
      <w:r w:rsidRPr="00D32769">
        <w:rPr>
          <w:rFonts w:ascii="Arial Narrow" w:hAnsi="Arial Narrow"/>
          <w:sz w:val="20"/>
        </w:rPr>
        <w:t>/blog_4/index</w:t>
      </w:r>
      <w:hyperlink r:id="rId21">
        <w:r w:rsidRPr="00D32769">
          <w:rPr>
            <w:rFonts w:ascii="Arial Narrow" w:hAnsi="Arial Narrow"/>
            <w:sz w:val="20"/>
          </w:rPr>
          <w:t>.php</w:t>
        </w:r>
      </w:hyperlink>
      <w:r w:rsidRPr="00D32769">
        <w:rPr>
          <w:rFonts w:ascii="Arial Narrow" w:hAnsi="Arial Narrow"/>
          <w:sz w:val="20"/>
        </w:rPr>
        <w:t>?entry=entry080905-162641</w:t>
      </w:r>
    </w:p>
    <w:p w14:paraId="43D38F22" w14:textId="77777777" w:rsidR="00517B36" w:rsidRDefault="00517B36" w:rsidP="00517B36">
      <w:pPr>
        <w:spacing w:before="75" w:line="381" w:lineRule="auto"/>
        <w:ind w:left="1241" w:right="2777"/>
        <w:rPr>
          <w:rFonts w:ascii="Arial Narrow" w:hAnsi="Arial Narrow"/>
          <w:sz w:val="20"/>
        </w:rPr>
      </w:pPr>
      <w:hyperlink r:id="rId22">
        <w:r w:rsidRPr="00D32769">
          <w:rPr>
            <w:rFonts w:ascii="Arial Narrow" w:hAnsi="Arial Narrow"/>
            <w:sz w:val="20"/>
          </w:rPr>
          <w:t>http://www.gestiopolis.com/recursos5/docs/ger/cincos.htm</w:t>
        </w:r>
      </w:hyperlink>
      <w:r w:rsidRPr="00D32769">
        <w:rPr>
          <w:rFonts w:ascii="Arial Narrow" w:hAnsi="Arial Narrow"/>
          <w:sz w:val="20"/>
        </w:rPr>
        <w:t xml:space="preserve"> </w:t>
      </w:r>
      <w:hyperlink r:id="rId23">
        <w:r w:rsidRPr="00D32769">
          <w:rPr>
            <w:rFonts w:ascii="Arial Narrow" w:hAnsi="Arial Narrow"/>
            <w:w w:val="95"/>
            <w:sz w:val="20"/>
          </w:rPr>
          <w:t>http://www</w:t>
        </w:r>
      </w:hyperlink>
      <w:hyperlink r:id="rId24">
        <w:r w:rsidRPr="00D32769">
          <w:rPr>
            <w:rFonts w:ascii="Arial Narrow" w:hAnsi="Arial Narrow"/>
            <w:w w:val="95"/>
            <w:sz w:val="20"/>
          </w:rPr>
          <w:t>.monografias.</w:t>
        </w:r>
      </w:hyperlink>
      <w:r w:rsidRPr="00D32769">
        <w:rPr>
          <w:rFonts w:ascii="Arial Narrow" w:hAnsi="Arial Narrow"/>
          <w:w w:val="95"/>
          <w:sz w:val="20"/>
        </w:rPr>
        <w:t>com/trabajos29/vision-y-</w:t>
      </w:r>
      <w:hyperlink r:id="rId25">
        <w:r w:rsidRPr="00D32769">
          <w:rPr>
            <w:rFonts w:ascii="Arial Narrow" w:hAnsi="Arial Narrow"/>
            <w:w w:val="95"/>
            <w:sz w:val="20"/>
          </w:rPr>
          <w:t>estrategia/</w:t>
        </w:r>
      </w:hyperlink>
      <w:r w:rsidRPr="00D32769">
        <w:rPr>
          <w:rFonts w:ascii="Arial Narrow" w:hAnsi="Arial Narrow"/>
          <w:w w:val="95"/>
          <w:sz w:val="20"/>
        </w:rPr>
        <w:t xml:space="preserve">vision-y-estrategia.shtml </w:t>
      </w:r>
      <w:r w:rsidRPr="00D32769">
        <w:rPr>
          <w:rFonts w:ascii="Arial Narrow" w:hAnsi="Arial Narrow"/>
          <w:sz w:val="20"/>
        </w:rPr>
        <w:t>https://</w:t>
      </w:r>
      <w:hyperlink r:id="rId26">
        <w:r w:rsidRPr="00D32769">
          <w:rPr>
            <w:rFonts w:ascii="Arial Narrow" w:hAnsi="Arial Narrow"/>
            <w:sz w:val="20"/>
          </w:rPr>
          <w:t>www.monografias.com/trabajos/adolmodin/adolmodin.shtml</w:t>
        </w:r>
      </w:hyperlink>
    </w:p>
    <w:p w14:paraId="6E8B2F7C" w14:textId="77777777" w:rsidR="00517B36" w:rsidRPr="00517B36" w:rsidRDefault="00517B36" w:rsidP="00B82037">
      <w:pPr>
        <w:ind w:left="1162"/>
        <w:rPr>
          <w:rFonts w:ascii="Arial Narrow" w:hAnsi="Arial Narrow"/>
          <w:color w:val="000000" w:themeColor="text1"/>
          <w:sz w:val="20"/>
        </w:rPr>
      </w:pPr>
    </w:p>
    <w:p w14:paraId="70344BD7" w14:textId="77777777" w:rsidR="00B82037" w:rsidRPr="00517B36" w:rsidRDefault="00B82037" w:rsidP="00517B36">
      <w:pPr>
        <w:pStyle w:val="Ttulo2"/>
        <w:ind w:left="442" w:firstLine="720"/>
        <w:rPr>
          <w:color w:val="000000" w:themeColor="text1"/>
        </w:rPr>
      </w:pPr>
      <w:r w:rsidRPr="00517B36">
        <w:rPr>
          <w:color w:val="000000" w:themeColor="text1"/>
        </w:rPr>
        <w:lastRenderedPageBreak/>
        <w:t>UNIDAD</w:t>
      </w:r>
      <w:r w:rsidRPr="00517B36">
        <w:rPr>
          <w:color w:val="000000" w:themeColor="text1"/>
          <w:spacing w:val="-14"/>
        </w:rPr>
        <w:t xml:space="preserve"> </w:t>
      </w:r>
      <w:r w:rsidRPr="00517B36">
        <w:rPr>
          <w:color w:val="000000" w:themeColor="text1"/>
        </w:rPr>
        <w:t>DIDACTICA</w:t>
      </w:r>
      <w:r w:rsidRPr="00517B36">
        <w:rPr>
          <w:color w:val="000000" w:themeColor="text1"/>
          <w:spacing w:val="-15"/>
        </w:rPr>
        <w:t xml:space="preserve"> </w:t>
      </w:r>
      <w:r w:rsidRPr="00517B36">
        <w:rPr>
          <w:color w:val="000000" w:themeColor="text1"/>
          <w:spacing w:val="-5"/>
        </w:rPr>
        <w:t>IV:</w:t>
      </w:r>
    </w:p>
    <w:p w14:paraId="214E7476" w14:textId="77777777" w:rsidR="00B82037" w:rsidRPr="00517B36" w:rsidRDefault="00B82037" w:rsidP="00B82037">
      <w:pPr>
        <w:pStyle w:val="Textoindependiente"/>
        <w:rPr>
          <w:rFonts w:ascii="Arial"/>
          <w:b/>
          <w:color w:val="000000" w:themeColor="text1"/>
        </w:rPr>
      </w:pPr>
    </w:p>
    <w:p w14:paraId="7BE49CB0" w14:textId="47A09873" w:rsidR="00B82037" w:rsidRPr="00517B36" w:rsidRDefault="00B82037" w:rsidP="00B82037">
      <w:pPr>
        <w:spacing w:before="152"/>
        <w:ind w:left="1162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Mora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L. (201</w:t>
      </w:r>
      <w:r w:rsidR="00E27390">
        <w:rPr>
          <w:rFonts w:ascii="Arial Narrow" w:hAnsi="Arial Narrow"/>
          <w:color w:val="000000" w:themeColor="text1"/>
          <w:sz w:val="20"/>
        </w:rPr>
        <w:t>9</w:t>
      </w:r>
      <w:r w:rsidRPr="00517B36">
        <w:rPr>
          <w:rFonts w:ascii="Arial Narrow" w:hAnsi="Arial Narrow"/>
          <w:color w:val="000000" w:themeColor="text1"/>
          <w:sz w:val="20"/>
        </w:rPr>
        <w:t>) Gestión Logística Integral. Ediciones ECOE. Segunda Edición. Colombia.</w:t>
      </w:r>
    </w:p>
    <w:p w14:paraId="0C5BF8A9" w14:textId="77777777" w:rsidR="00B82037" w:rsidRPr="00517B36" w:rsidRDefault="00B82037" w:rsidP="00B82037">
      <w:pPr>
        <w:rPr>
          <w:rFonts w:ascii="Arial Narrow" w:hAnsi="Arial Narrow"/>
          <w:color w:val="000000" w:themeColor="text1"/>
          <w:sz w:val="20"/>
        </w:rPr>
      </w:pPr>
    </w:p>
    <w:p w14:paraId="3F5F3473" w14:textId="220691FE" w:rsidR="00B82037" w:rsidRPr="008203FB" w:rsidRDefault="00B82037" w:rsidP="00B82037">
      <w:pPr>
        <w:tabs>
          <w:tab w:val="left" w:pos="7969"/>
        </w:tabs>
        <w:spacing w:before="1"/>
        <w:ind w:left="1162"/>
        <w:rPr>
          <w:rFonts w:ascii="Arial Narrow" w:hAnsi="Arial Narrow"/>
          <w:color w:val="000000" w:themeColor="text1"/>
          <w:sz w:val="20"/>
          <w:lang w:val="en-US"/>
        </w:rPr>
      </w:pPr>
      <w:r w:rsidRPr="00517B36">
        <w:rPr>
          <w:rFonts w:ascii="Arial Narrow" w:hAnsi="Arial Narrow"/>
          <w:color w:val="000000" w:themeColor="text1"/>
          <w:sz w:val="20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Pierre,  A.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 D.  (201</w:t>
      </w:r>
      <w:r w:rsidR="00E27390">
        <w:rPr>
          <w:rFonts w:ascii="Arial Narrow" w:hAnsi="Arial Narrow"/>
          <w:color w:val="000000" w:themeColor="text1"/>
          <w:sz w:val="20"/>
        </w:rPr>
        <w:t>8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) .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Logística  Internacional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. </w:t>
      </w:r>
      <w:r w:rsidRPr="00517B36">
        <w:rPr>
          <w:rFonts w:ascii="Arial Narrow" w:hAnsi="Arial Narrow"/>
          <w:color w:val="000000" w:themeColor="text1"/>
          <w:sz w:val="20"/>
          <w:lang w:val="en-US"/>
        </w:rPr>
        <w:t>Cengage Learning</w:t>
      </w:r>
      <w:r w:rsidRPr="00517B36">
        <w:rPr>
          <w:rFonts w:ascii="Arial Narrow" w:hAnsi="Arial Narrow"/>
          <w:color w:val="000000" w:themeColor="text1"/>
          <w:spacing w:val="-28"/>
          <w:sz w:val="20"/>
          <w:lang w:val="en-US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  <w:lang w:val="en-US"/>
        </w:rPr>
        <w:t>Editores</w:t>
      </w:r>
      <w:proofErr w:type="spellEnd"/>
      <w:r w:rsidRPr="00517B36">
        <w:rPr>
          <w:rFonts w:ascii="Arial Narrow" w:hAnsi="Arial Narrow"/>
          <w:color w:val="000000" w:themeColor="text1"/>
          <w:sz w:val="20"/>
          <w:lang w:val="en-US"/>
        </w:rPr>
        <w:t>,</w:t>
      </w:r>
      <w:r w:rsidRPr="00517B36">
        <w:rPr>
          <w:rFonts w:ascii="Arial Narrow" w:hAnsi="Arial Narrow"/>
          <w:color w:val="000000" w:themeColor="text1"/>
          <w:spacing w:val="-3"/>
          <w:sz w:val="20"/>
          <w:lang w:val="en-US"/>
        </w:rPr>
        <w:t xml:space="preserve"> </w:t>
      </w:r>
      <w:proofErr w:type="spellStart"/>
      <w:r w:rsidRPr="00517B36">
        <w:rPr>
          <w:rFonts w:ascii="Arial Narrow" w:hAnsi="Arial Narrow"/>
          <w:color w:val="000000" w:themeColor="text1"/>
          <w:sz w:val="20"/>
          <w:lang w:val="en-US"/>
        </w:rPr>
        <w:t>S.</w:t>
      </w:r>
      <w:proofErr w:type="gramStart"/>
      <w:r w:rsidRPr="00517B36">
        <w:rPr>
          <w:rFonts w:ascii="Arial Narrow" w:hAnsi="Arial Narrow"/>
          <w:color w:val="000000" w:themeColor="text1"/>
          <w:sz w:val="20"/>
          <w:lang w:val="en-US"/>
        </w:rPr>
        <w:t>A.México</w:t>
      </w:r>
      <w:proofErr w:type="spellEnd"/>
      <w:proofErr w:type="gramEnd"/>
      <w:r w:rsidRPr="00517B36">
        <w:rPr>
          <w:rFonts w:ascii="Arial Narrow" w:hAnsi="Arial Narrow"/>
          <w:color w:val="000000" w:themeColor="text1"/>
          <w:sz w:val="20"/>
          <w:lang w:val="en-US"/>
        </w:rPr>
        <w:t>.</w:t>
      </w:r>
      <w:r w:rsidRPr="00517B36">
        <w:rPr>
          <w:rFonts w:ascii="Arial Narrow" w:hAnsi="Arial Narrow"/>
          <w:color w:val="000000" w:themeColor="text1"/>
          <w:spacing w:val="2"/>
          <w:sz w:val="20"/>
          <w:lang w:val="en-US"/>
        </w:rPr>
        <w:t xml:space="preserve"> </w:t>
      </w:r>
      <w:r w:rsidRPr="008203FB">
        <w:rPr>
          <w:rFonts w:ascii="Arial Narrow" w:hAnsi="Arial Narrow"/>
          <w:color w:val="000000" w:themeColor="text1"/>
          <w:sz w:val="20"/>
          <w:lang w:val="en-US"/>
        </w:rPr>
        <w:t>D.F.</w:t>
      </w:r>
    </w:p>
    <w:p w14:paraId="426BFD70" w14:textId="77777777" w:rsidR="00B82037" w:rsidRPr="008203FB" w:rsidRDefault="00B82037" w:rsidP="00B82037">
      <w:pPr>
        <w:spacing w:before="9"/>
        <w:rPr>
          <w:rFonts w:ascii="Arial Narrow" w:hAnsi="Arial Narrow"/>
          <w:color w:val="000000" w:themeColor="text1"/>
          <w:sz w:val="19"/>
          <w:lang w:val="en-US"/>
        </w:rPr>
      </w:pPr>
    </w:p>
    <w:p w14:paraId="43E68D7A" w14:textId="4A2AC916" w:rsidR="00B82037" w:rsidRPr="00517B36" w:rsidRDefault="00B82037" w:rsidP="00B82037">
      <w:pPr>
        <w:pStyle w:val="Prrafodelista"/>
        <w:numPr>
          <w:ilvl w:val="2"/>
          <w:numId w:val="1"/>
        </w:numPr>
        <w:tabs>
          <w:tab w:val="left" w:pos="1278"/>
          <w:tab w:val="left" w:pos="4702"/>
          <w:tab w:val="left" w:pos="5689"/>
          <w:tab w:val="left" w:pos="6378"/>
        </w:tabs>
        <w:ind w:hanging="167"/>
        <w:rPr>
          <w:rFonts w:ascii="Arial Narrow" w:hAnsi="Arial Narrow"/>
          <w:color w:val="000000" w:themeColor="text1"/>
          <w:sz w:val="20"/>
        </w:rPr>
      </w:pPr>
      <w:proofErr w:type="gramStart"/>
      <w:r w:rsidRPr="00517B36">
        <w:rPr>
          <w:rFonts w:ascii="Arial Narrow" w:hAnsi="Arial Narrow"/>
          <w:color w:val="000000" w:themeColor="text1"/>
          <w:sz w:val="20"/>
        </w:rPr>
        <w:t>Rojas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  M.  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1).</w:t>
      </w:r>
      <w:r w:rsidRPr="00517B36">
        <w:rPr>
          <w:rFonts w:ascii="Arial Narrow" w:hAnsi="Arial Narrow"/>
          <w:color w:val="000000" w:themeColor="text1"/>
          <w:spacing w:val="-14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Logística</w:t>
      </w:r>
      <w:r w:rsidRPr="00517B36">
        <w:rPr>
          <w:rFonts w:ascii="Arial Narrow" w:hAnsi="Arial Narrow"/>
          <w:color w:val="000000" w:themeColor="text1"/>
          <w:spacing w:val="-1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integral.</w:t>
      </w:r>
      <w:r w:rsidRPr="00517B36">
        <w:rPr>
          <w:rFonts w:ascii="Arial Narrow" w:hAnsi="Arial Narrow"/>
          <w:color w:val="000000" w:themeColor="text1"/>
          <w:sz w:val="20"/>
        </w:rPr>
        <w:tab/>
        <w:t>Ediciones</w:t>
      </w:r>
      <w:r w:rsidRPr="00517B36">
        <w:rPr>
          <w:rFonts w:ascii="Arial Narrow" w:hAnsi="Arial Narrow"/>
          <w:color w:val="000000" w:themeColor="text1"/>
          <w:sz w:val="20"/>
        </w:rPr>
        <w:tab/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 xml:space="preserve">de </w:t>
      </w:r>
      <w:r w:rsidRPr="00517B36">
        <w:rPr>
          <w:rFonts w:ascii="Arial Narrow" w:hAnsi="Arial Narrow"/>
          <w:color w:val="000000" w:themeColor="text1"/>
          <w:spacing w:val="3"/>
          <w:sz w:val="20"/>
        </w:rPr>
        <w:t xml:space="preserve"> </w:t>
      </w:r>
      <w:r w:rsidRPr="00517B36">
        <w:rPr>
          <w:rFonts w:ascii="Arial Narrow" w:hAnsi="Arial Narrow"/>
          <w:color w:val="000000" w:themeColor="text1"/>
          <w:sz w:val="20"/>
        </w:rPr>
        <w:t>la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ab/>
        <w:t>Colombia.</w:t>
      </w:r>
    </w:p>
    <w:p w14:paraId="7ECE4859" w14:textId="77777777" w:rsidR="00B82037" w:rsidRPr="00517B36" w:rsidRDefault="00B82037" w:rsidP="00B82037">
      <w:pPr>
        <w:spacing w:before="5"/>
        <w:rPr>
          <w:rFonts w:ascii="Arial Narrow" w:hAnsi="Arial Narrow"/>
          <w:color w:val="000000" w:themeColor="text1"/>
          <w:sz w:val="20"/>
        </w:rPr>
      </w:pPr>
    </w:p>
    <w:p w14:paraId="4ABA8607" w14:textId="1FBB7116" w:rsidR="00B82037" w:rsidRPr="00517B36" w:rsidRDefault="00B82037" w:rsidP="00B82037">
      <w:pPr>
        <w:ind w:left="1154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</w:rPr>
        <w:t>-</w:t>
      </w:r>
      <w:r w:rsidRPr="00517B36">
        <w:rPr>
          <w:rFonts w:ascii="Arial Narrow" w:hAnsi="Arial Narrow"/>
          <w:color w:val="000000" w:themeColor="text1"/>
          <w:sz w:val="20"/>
        </w:rPr>
        <w:t xml:space="preserve">Tawfik, L. y </w:t>
      </w:r>
      <w:proofErr w:type="spellStart"/>
      <w:r w:rsidRPr="00517B36">
        <w:rPr>
          <w:rFonts w:ascii="Arial Narrow" w:hAnsi="Arial Narrow"/>
          <w:color w:val="000000" w:themeColor="text1"/>
          <w:sz w:val="20"/>
        </w:rPr>
        <w:t>Chauvel</w:t>
      </w:r>
      <w:proofErr w:type="spellEnd"/>
      <w:r w:rsidRPr="00517B36">
        <w:rPr>
          <w:rFonts w:ascii="Arial Narrow" w:hAnsi="Arial Narrow"/>
          <w:color w:val="000000" w:themeColor="text1"/>
          <w:sz w:val="20"/>
        </w:rPr>
        <w:t>, M. (20</w:t>
      </w:r>
      <w:r w:rsidR="00E27390">
        <w:rPr>
          <w:rFonts w:ascii="Arial Narrow" w:hAnsi="Arial Narrow"/>
          <w:color w:val="000000" w:themeColor="text1"/>
          <w:sz w:val="20"/>
        </w:rPr>
        <w:t>2</w:t>
      </w:r>
      <w:r w:rsidRPr="00517B36">
        <w:rPr>
          <w:rFonts w:ascii="Arial Narrow" w:hAnsi="Arial Narrow"/>
          <w:color w:val="000000" w:themeColor="text1"/>
          <w:sz w:val="20"/>
        </w:rPr>
        <w:t>0). Administración de la Producción, Interamericana S.A México.</w:t>
      </w:r>
    </w:p>
    <w:p w14:paraId="70B49295" w14:textId="77777777" w:rsidR="00B82037" w:rsidRPr="00517B36" w:rsidRDefault="00B82037" w:rsidP="00B82037">
      <w:pPr>
        <w:spacing w:before="8"/>
        <w:rPr>
          <w:rFonts w:ascii="Arial Narrow" w:hAnsi="Arial Narrow"/>
          <w:color w:val="000000" w:themeColor="text1"/>
          <w:sz w:val="19"/>
        </w:rPr>
      </w:pPr>
    </w:p>
    <w:p w14:paraId="5A684860" w14:textId="2626DB4D" w:rsidR="00B82037" w:rsidRDefault="00B82037" w:rsidP="00B82037">
      <w:pPr>
        <w:ind w:left="1162"/>
        <w:rPr>
          <w:rFonts w:ascii="Arial Narrow" w:hAnsi="Arial Narrow"/>
          <w:color w:val="000000" w:themeColor="text1"/>
          <w:sz w:val="20"/>
        </w:rPr>
      </w:pPr>
      <w:r w:rsidRPr="00517B36">
        <w:rPr>
          <w:rFonts w:ascii="Arial Narrow" w:hAnsi="Arial Narrow"/>
          <w:color w:val="000000" w:themeColor="text1"/>
          <w:sz w:val="20"/>
        </w:rPr>
        <w:t>-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Valdez ,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 xml:space="preserve"> </w:t>
      </w:r>
      <w:proofErr w:type="gramStart"/>
      <w:r w:rsidRPr="00517B36">
        <w:rPr>
          <w:rFonts w:ascii="Arial Narrow" w:hAnsi="Arial Narrow"/>
          <w:color w:val="000000" w:themeColor="text1"/>
          <w:sz w:val="20"/>
        </w:rPr>
        <w:t>.(</w:t>
      </w:r>
      <w:proofErr w:type="gramEnd"/>
      <w:r w:rsidRPr="00517B36">
        <w:rPr>
          <w:rFonts w:ascii="Arial Narrow" w:hAnsi="Arial Narrow"/>
          <w:color w:val="000000" w:themeColor="text1"/>
          <w:sz w:val="20"/>
        </w:rPr>
        <w:t>2009). Administración Logística. Lima</w:t>
      </w:r>
    </w:p>
    <w:p w14:paraId="19D413C8" w14:textId="77777777" w:rsidR="00517B36" w:rsidRDefault="00517B36" w:rsidP="00517B36">
      <w:pPr>
        <w:spacing w:before="126"/>
        <w:ind w:left="1241"/>
        <w:rPr>
          <w:rFonts w:ascii="Arial Narrow" w:hAnsi="Arial Narrow"/>
          <w:sz w:val="20"/>
        </w:rPr>
      </w:pPr>
      <w:r w:rsidRPr="00D32769">
        <w:rPr>
          <w:rFonts w:ascii="Arial Narrow" w:hAnsi="Arial Narrow"/>
          <w:sz w:val="20"/>
        </w:rPr>
        <w:t>http://</w:t>
      </w:r>
      <w:hyperlink r:id="rId27">
        <w:r w:rsidRPr="00D32769">
          <w:rPr>
            <w:rFonts w:ascii="Arial Narrow" w:hAnsi="Arial Narrow"/>
            <w:sz w:val="20"/>
          </w:rPr>
          <w:t>salud.</w:t>
        </w:r>
      </w:hyperlink>
      <w:r w:rsidRPr="00D32769">
        <w:rPr>
          <w:rFonts w:ascii="Arial Narrow" w:hAnsi="Arial Narrow"/>
          <w:sz w:val="20"/>
        </w:rPr>
        <w:t>edomex.gob.mx</w:t>
      </w:r>
      <w:hyperlink r:id="rId28">
        <w:r w:rsidRPr="00D32769">
          <w:rPr>
            <w:rFonts w:ascii="Arial Narrow" w:hAnsi="Arial Narrow"/>
            <w:sz w:val="20"/>
          </w:rPr>
          <w:t>/html</w:t>
        </w:r>
      </w:hyperlink>
      <w:r w:rsidRPr="00D32769">
        <w:rPr>
          <w:rFonts w:ascii="Arial Narrow" w:hAnsi="Arial Narrow"/>
          <w:sz w:val="20"/>
        </w:rPr>
        <w:t>/blog_4/index</w:t>
      </w:r>
      <w:hyperlink r:id="rId29">
        <w:r w:rsidRPr="00D32769">
          <w:rPr>
            <w:rFonts w:ascii="Arial Narrow" w:hAnsi="Arial Narrow"/>
            <w:sz w:val="20"/>
          </w:rPr>
          <w:t>.php</w:t>
        </w:r>
      </w:hyperlink>
      <w:r w:rsidRPr="00D32769">
        <w:rPr>
          <w:rFonts w:ascii="Arial Narrow" w:hAnsi="Arial Narrow"/>
          <w:sz w:val="20"/>
        </w:rPr>
        <w:t>?entry=entry080905-162641</w:t>
      </w:r>
    </w:p>
    <w:p w14:paraId="7807A2CA" w14:textId="77777777" w:rsidR="00517B36" w:rsidRDefault="00517B36" w:rsidP="00517B36">
      <w:pPr>
        <w:spacing w:before="75" w:line="381" w:lineRule="auto"/>
        <w:ind w:left="1241" w:right="2777"/>
        <w:rPr>
          <w:rFonts w:ascii="Arial Narrow" w:hAnsi="Arial Narrow"/>
          <w:sz w:val="20"/>
        </w:rPr>
      </w:pPr>
      <w:hyperlink r:id="rId30">
        <w:r w:rsidRPr="00D32769">
          <w:rPr>
            <w:rFonts w:ascii="Arial Narrow" w:hAnsi="Arial Narrow"/>
            <w:sz w:val="20"/>
          </w:rPr>
          <w:t>http://www.gestiopolis.com/recursos5/docs/ger/cincos.htm</w:t>
        </w:r>
      </w:hyperlink>
      <w:r w:rsidRPr="00D32769">
        <w:rPr>
          <w:rFonts w:ascii="Arial Narrow" w:hAnsi="Arial Narrow"/>
          <w:sz w:val="20"/>
        </w:rPr>
        <w:t xml:space="preserve"> </w:t>
      </w:r>
      <w:hyperlink r:id="rId31">
        <w:r w:rsidRPr="00D32769">
          <w:rPr>
            <w:rFonts w:ascii="Arial Narrow" w:hAnsi="Arial Narrow"/>
            <w:w w:val="95"/>
            <w:sz w:val="20"/>
          </w:rPr>
          <w:t>http://www</w:t>
        </w:r>
      </w:hyperlink>
      <w:hyperlink r:id="rId32">
        <w:r w:rsidRPr="00D32769">
          <w:rPr>
            <w:rFonts w:ascii="Arial Narrow" w:hAnsi="Arial Narrow"/>
            <w:w w:val="95"/>
            <w:sz w:val="20"/>
          </w:rPr>
          <w:t>.monografias.</w:t>
        </w:r>
      </w:hyperlink>
      <w:r w:rsidRPr="00D32769">
        <w:rPr>
          <w:rFonts w:ascii="Arial Narrow" w:hAnsi="Arial Narrow"/>
          <w:w w:val="95"/>
          <w:sz w:val="20"/>
        </w:rPr>
        <w:t>com/trabajos29/vision-y-</w:t>
      </w:r>
      <w:hyperlink r:id="rId33">
        <w:r w:rsidRPr="00D32769">
          <w:rPr>
            <w:rFonts w:ascii="Arial Narrow" w:hAnsi="Arial Narrow"/>
            <w:w w:val="95"/>
            <w:sz w:val="20"/>
          </w:rPr>
          <w:t>estrategia/</w:t>
        </w:r>
      </w:hyperlink>
      <w:r w:rsidRPr="00D32769">
        <w:rPr>
          <w:rFonts w:ascii="Arial Narrow" w:hAnsi="Arial Narrow"/>
          <w:w w:val="95"/>
          <w:sz w:val="20"/>
        </w:rPr>
        <w:t xml:space="preserve">vision-y-estrategia.shtml </w:t>
      </w:r>
      <w:r w:rsidRPr="00D32769">
        <w:rPr>
          <w:rFonts w:ascii="Arial Narrow" w:hAnsi="Arial Narrow"/>
          <w:sz w:val="20"/>
        </w:rPr>
        <w:t>https://</w:t>
      </w:r>
      <w:hyperlink r:id="rId34">
        <w:r w:rsidRPr="00D32769">
          <w:rPr>
            <w:rFonts w:ascii="Arial Narrow" w:hAnsi="Arial Narrow"/>
            <w:sz w:val="20"/>
          </w:rPr>
          <w:t>www.monografias.com/trabajos/adolmodin/adolmodin.shtml</w:t>
        </w:r>
      </w:hyperlink>
    </w:p>
    <w:p w14:paraId="7C276CAB" w14:textId="0A0B1E8A" w:rsidR="00B82037" w:rsidRPr="00B82037" w:rsidRDefault="00B82037" w:rsidP="00B82037">
      <w:pPr>
        <w:pStyle w:val="Ttulo2"/>
        <w:tabs>
          <w:tab w:val="left" w:pos="1297"/>
        </w:tabs>
        <w:spacing w:before="63"/>
        <w:ind w:left="707"/>
        <w:rPr>
          <w:b/>
          <w:bCs/>
          <w:color w:val="000000" w:themeColor="text1"/>
          <w:sz w:val="24"/>
        </w:rPr>
      </w:pPr>
      <w:r w:rsidRPr="00B82037">
        <w:rPr>
          <w:b/>
          <w:bCs/>
          <w:color w:val="000000" w:themeColor="text1"/>
          <w:spacing w:val="-4"/>
          <w:w w:val="90"/>
          <w:sz w:val="24"/>
        </w:rPr>
        <w:t>IX</w:t>
      </w:r>
      <w:r w:rsidRPr="00B82037">
        <w:rPr>
          <w:b/>
          <w:bCs/>
          <w:color w:val="000000" w:themeColor="text1"/>
          <w:sz w:val="24"/>
        </w:rPr>
        <w:tab/>
      </w:r>
      <w:r w:rsidRPr="00B82037">
        <w:rPr>
          <w:b/>
          <w:bCs/>
          <w:color w:val="000000" w:themeColor="text1"/>
          <w:w w:val="75"/>
        </w:rPr>
        <w:t>PROBLEMAS</w:t>
      </w:r>
      <w:r w:rsidRPr="00B82037">
        <w:rPr>
          <w:b/>
          <w:bCs/>
          <w:color w:val="000000" w:themeColor="text1"/>
          <w:spacing w:val="19"/>
        </w:rPr>
        <w:t xml:space="preserve"> </w:t>
      </w:r>
      <w:r w:rsidRPr="00B82037">
        <w:rPr>
          <w:b/>
          <w:bCs/>
          <w:color w:val="000000" w:themeColor="text1"/>
          <w:w w:val="75"/>
        </w:rPr>
        <w:t>QUE</w:t>
      </w:r>
      <w:r w:rsidRPr="00B82037">
        <w:rPr>
          <w:b/>
          <w:bCs/>
          <w:color w:val="000000" w:themeColor="text1"/>
          <w:spacing w:val="20"/>
        </w:rPr>
        <w:t xml:space="preserve"> </w:t>
      </w:r>
      <w:r w:rsidRPr="00B82037">
        <w:rPr>
          <w:b/>
          <w:bCs/>
          <w:color w:val="000000" w:themeColor="text1"/>
          <w:w w:val="75"/>
        </w:rPr>
        <w:t>EL</w:t>
      </w:r>
      <w:r w:rsidRPr="00B82037">
        <w:rPr>
          <w:b/>
          <w:bCs/>
          <w:color w:val="000000" w:themeColor="text1"/>
          <w:spacing w:val="20"/>
        </w:rPr>
        <w:t xml:space="preserve"> </w:t>
      </w:r>
      <w:r w:rsidRPr="00B82037">
        <w:rPr>
          <w:b/>
          <w:bCs/>
          <w:color w:val="000000" w:themeColor="text1"/>
          <w:w w:val="75"/>
        </w:rPr>
        <w:t>ESTUDIANTE</w:t>
      </w:r>
      <w:r w:rsidRPr="00B82037">
        <w:rPr>
          <w:b/>
          <w:bCs/>
          <w:color w:val="000000" w:themeColor="text1"/>
          <w:spacing w:val="25"/>
        </w:rPr>
        <w:t xml:space="preserve"> </w:t>
      </w:r>
      <w:r w:rsidRPr="00B82037">
        <w:rPr>
          <w:b/>
          <w:bCs/>
          <w:color w:val="000000" w:themeColor="text1"/>
          <w:w w:val="75"/>
        </w:rPr>
        <w:t>RESOLVERA</w:t>
      </w:r>
      <w:r w:rsidRPr="00B82037">
        <w:rPr>
          <w:b/>
          <w:bCs/>
          <w:color w:val="000000" w:themeColor="text1"/>
          <w:spacing w:val="20"/>
        </w:rPr>
        <w:t xml:space="preserve"> </w:t>
      </w:r>
      <w:r w:rsidRPr="00B82037">
        <w:rPr>
          <w:b/>
          <w:bCs/>
          <w:color w:val="000000" w:themeColor="text1"/>
          <w:w w:val="75"/>
        </w:rPr>
        <w:t>AL</w:t>
      </w:r>
      <w:r w:rsidRPr="00B82037">
        <w:rPr>
          <w:b/>
          <w:bCs/>
          <w:color w:val="000000" w:themeColor="text1"/>
          <w:spacing w:val="20"/>
        </w:rPr>
        <w:t xml:space="preserve"> </w:t>
      </w:r>
      <w:r w:rsidRPr="00B82037">
        <w:rPr>
          <w:b/>
          <w:bCs/>
          <w:color w:val="000000" w:themeColor="text1"/>
          <w:w w:val="75"/>
        </w:rPr>
        <w:t>FINALIZAR</w:t>
      </w:r>
      <w:r w:rsidRPr="00B82037">
        <w:rPr>
          <w:b/>
          <w:bCs/>
          <w:color w:val="000000" w:themeColor="text1"/>
          <w:spacing w:val="20"/>
        </w:rPr>
        <w:t xml:space="preserve"> </w:t>
      </w:r>
      <w:r w:rsidRPr="00B82037">
        <w:rPr>
          <w:b/>
          <w:bCs/>
          <w:color w:val="000000" w:themeColor="text1"/>
          <w:w w:val="75"/>
        </w:rPr>
        <w:t>EL</w:t>
      </w:r>
      <w:r w:rsidRPr="00B82037">
        <w:rPr>
          <w:b/>
          <w:bCs/>
          <w:color w:val="000000" w:themeColor="text1"/>
          <w:spacing w:val="19"/>
        </w:rPr>
        <w:t xml:space="preserve"> </w:t>
      </w:r>
      <w:r w:rsidRPr="00B82037">
        <w:rPr>
          <w:b/>
          <w:bCs/>
          <w:color w:val="000000" w:themeColor="text1"/>
          <w:spacing w:val="-2"/>
          <w:w w:val="75"/>
        </w:rPr>
        <w:t>CURSO</w:t>
      </w:r>
      <w:r w:rsidRPr="00B82037">
        <w:rPr>
          <w:b/>
          <w:bCs/>
          <w:color w:val="000000" w:themeColor="text1"/>
          <w:spacing w:val="-2"/>
          <w:w w:val="75"/>
          <w:sz w:val="24"/>
        </w:rPr>
        <w:t>:</w:t>
      </w:r>
    </w:p>
    <w:p w14:paraId="0F80DEB9" w14:textId="77777777" w:rsidR="00B82037" w:rsidRDefault="00B82037" w:rsidP="00B82037">
      <w:pPr>
        <w:pStyle w:val="Textoindependiente"/>
        <w:rPr>
          <w:rFonts w:ascii="Arial"/>
          <w:b/>
          <w:sz w:val="20"/>
        </w:rPr>
      </w:pPr>
    </w:p>
    <w:p w14:paraId="5DED29C2" w14:textId="77777777" w:rsidR="00B82037" w:rsidRDefault="00B82037" w:rsidP="00B82037">
      <w:pPr>
        <w:pStyle w:val="Textoindependiente"/>
        <w:rPr>
          <w:rFonts w:ascii="Arial"/>
          <w:b/>
          <w:sz w:val="20"/>
        </w:rPr>
      </w:pPr>
    </w:p>
    <w:p w14:paraId="240BD19A" w14:textId="77777777" w:rsidR="00B82037" w:rsidRDefault="00B82037" w:rsidP="00B82037">
      <w:pPr>
        <w:pStyle w:val="Textoindependiente"/>
        <w:spacing w:before="3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977"/>
        <w:gridCol w:w="3731"/>
      </w:tblGrid>
      <w:tr w:rsidR="00B82037" w14:paraId="38568B1D" w14:textId="77777777" w:rsidTr="00517B36">
        <w:trPr>
          <w:trHeight w:val="873"/>
        </w:trPr>
        <w:tc>
          <w:tcPr>
            <w:tcW w:w="3827" w:type="dxa"/>
          </w:tcPr>
          <w:p w14:paraId="7474CF8B" w14:textId="77777777" w:rsidR="00B82037" w:rsidRDefault="00B82037" w:rsidP="00517B36">
            <w:pPr>
              <w:pStyle w:val="TableParagraph"/>
              <w:spacing w:before="225"/>
              <w:ind w:left="1341" w:hanging="10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MAGNITUD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CAUSAL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OBJETO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DEL PROBLEMA</w:t>
            </w:r>
          </w:p>
        </w:tc>
        <w:tc>
          <w:tcPr>
            <w:tcW w:w="2977" w:type="dxa"/>
          </w:tcPr>
          <w:p w14:paraId="404AF617" w14:textId="77777777" w:rsidR="00B82037" w:rsidRDefault="00B82037" w:rsidP="00517B36">
            <w:pPr>
              <w:pStyle w:val="TableParagraph"/>
              <w:spacing w:before="225"/>
              <w:ind w:left="791" w:hanging="3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ACCION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METRICA</w:t>
            </w:r>
            <w:r>
              <w:rPr>
                <w:rFonts w:ascii="Arial"/>
                <w:b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DE VINCULACION</w:t>
            </w:r>
          </w:p>
        </w:tc>
        <w:tc>
          <w:tcPr>
            <w:tcW w:w="3731" w:type="dxa"/>
          </w:tcPr>
          <w:p w14:paraId="16CFAE18" w14:textId="77777777" w:rsidR="00B82037" w:rsidRDefault="00B82037" w:rsidP="00517B36">
            <w:pPr>
              <w:pStyle w:val="TableParagraph"/>
              <w:spacing w:before="225"/>
              <w:ind w:left="467" w:firstLine="1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CONSECUENCIA METRICA VINCULANTE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ACCION</w:t>
            </w:r>
          </w:p>
        </w:tc>
      </w:tr>
      <w:tr w:rsidR="00B82037" w14:paraId="64944F29" w14:textId="77777777" w:rsidTr="00517B36">
        <w:trPr>
          <w:trHeight w:val="1471"/>
        </w:trPr>
        <w:tc>
          <w:tcPr>
            <w:tcW w:w="3827" w:type="dxa"/>
          </w:tcPr>
          <w:p w14:paraId="6B239A72" w14:textId="77777777" w:rsidR="00B82037" w:rsidRDefault="00B82037" w:rsidP="00517B36">
            <w:pPr>
              <w:pStyle w:val="TableParagraph"/>
              <w:spacing w:before="183"/>
              <w:ind w:left="113" w:right="90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Todo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colaborador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que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participa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organización, como elemento clave para su desarrollo, es un hecho reconocido por la mayoría de directivos y responsables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las organizaciones. Sin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embargo, en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ocasiones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visión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que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tiene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del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talento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limita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el nivel de competencias y conocimientos.</w:t>
            </w:r>
          </w:p>
        </w:tc>
        <w:tc>
          <w:tcPr>
            <w:tcW w:w="2977" w:type="dxa"/>
          </w:tcPr>
          <w:p w14:paraId="4FE8E91F" w14:textId="77777777" w:rsidR="00B82037" w:rsidRDefault="00B82037" w:rsidP="00517B36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35441EB5" w14:textId="77777777" w:rsidR="00B82037" w:rsidRDefault="00B82037" w:rsidP="00517B36">
            <w:pPr>
              <w:pStyle w:val="TableParagraph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Podría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optimizarse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hasta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90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16"/>
              </w:rPr>
              <w:t>%</w:t>
            </w:r>
          </w:p>
        </w:tc>
        <w:tc>
          <w:tcPr>
            <w:tcW w:w="3731" w:type="dxa"/>
          </w:tcPr>
          <w:p w14:paraId="115AD46F" w14:textId="77777777" w:rsidR="00B82037" w:rsidRDefault="00B82037" w:rsidP="00517B36">
            <w:pPr>
              <w:pStyle w:val="TableParagraph"/>
              <w:spacing w:before="183"/>
              <w:ind w:left="107" w:right="97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 MT"/>
                <w:sz w:val="16"/>
              </w:rPr>
              <w:t>Al</w:t>
            </w:r>
            <w:r>
              <w:rPr>
                <w:rFonts w:ascii="Arial MT"/>
                <w:spacing w:val="-1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ser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correctamente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gestionado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y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potenciado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con la</w:t>
            </w:r>
            <w:r>
              <w:rPr>
                <w:rFonts w:ascii="Arial MT"/>
                <w:spacing w:val="-1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finalidad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generar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ventajas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competitivas</w:t>
            </w:r>
            <w:r>
              <w:rPr>
                <w:rFonts w:ascii="Arial MT"/>
                <w:spacing w:val="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para las empresas</w:t>
            </w:r>
            <w:r>
              <w:rPr>
                <w:rFonts w:ascii="Arial"/>
                <w:b/>
                <w:sz w:val="16"/>
              </w:rPr>
              <w:t>.</w:t>
            </w:r>
          </w:p>
        </w:tc>
      </w:tr>
      <w:tr w:rsidR="00B82037" w14:paraId="4547A734" w14:textId="77777777" w:rsidTr="00517B36">
        <w:trPr>
          <w:trHeight w:val="1106"/>
        </w:trPr>
        <w:tc>
          <w:tcPr>
            <w:tcW w:w="3827" w:type="dxa"/>
          </w:tcPr>
          <w:p w14:paraId="28ADB183" w14:textId="77777777" w:rsidR="00B82037" w:rsidRDefault="00B82037" w:rsidP="00517B3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2A7FAB5C" w14:textId="77777777" w:rsidR="00B82037" w:rsidRDefault="00B82037" w:rsidP="00517B36">
            <w:pPr>
              <w:pStyle w:val="TableParagraph"/>
              <w:ind w:left="113" w:right="225"/>
              <w:jc w:val="bot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Las</w:t>
            </w:r>
            <w:r>
              <w:rPr>
                <w:rFonts w:ascii="Arial MT"/>
                <w:spacing w:val="-1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personas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son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gestores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claves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en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la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empresa. Lo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que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nunca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debe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hacer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es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dejarlo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al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azar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ni confiar en la suerte.</w:t>
            </w:r>
          </w:p>
        </w:tc>
        <w:tc>
          <w:tcPr>
            <w:tcW w:w="2977" w:type="dxa"/>
          </w:tcPr>
          <w:p w14:paraId="7EDDA7CF" w14:textId="77777777" w:rsidR="00B82037" w:rsidRDefault="00B82037" w:rsidP="00517B36">
            <w:pPr>
              <w:pStyle w:val="TableParagraph"/>
              <w:spacing w:before="183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gestión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eficaz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100%</w:t>
            </w:r>
          </w:p>
        </w:tc>
        <w:tc>
          <w:tcPr>
            <w:tcW w:w="3731" w:type="dxa"/>
          </w:tcPr>
          <w:p w14:paraId="187BA3AB" w14:textId="77777777" w:rsidR="00B82037" w:rsidRDefault="00B82037" w:rsidP="00517B3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5A428726" w14:textId="77777777" w:rsidR="00B82037" w:rsidRDefault="00B82037" w:rsidP="00517B36">
            <w:pPr>
              <w:pStyle w:val="TableParagraph"/>
              <w:ind w:left="107" w:right="97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Al lograr mejorar con estrategias adecuadas en: Desarrollo, mantenimiento y Retención, se logra al grupo unido, motivado y talentoso, capaz de alcanzar metas más grandes y ambiciosas</w:t>
            </w:r>
          </w:p>
        </w:tc>
      </w:tr>
      <w:tr w:rsidR="00B82037" w14:paraId="5CB15A15" w14:textId="77777777" w:rsidTr="00517B36">
        <w:trPr>
          <w:trHeight w:val="1283"/>
        </w:trPr>
        <w:tc>
          <w:tcPr>
            <w:tcW w:w="3827" w:type="dxa"/>
          </w:tcPr>
          <w:p w14:paraId="68E64D08" w14:textId="77777777" w:rsidR="00B82037" w:rsidRDefault="00B82037" w:rsidP="00517B36">
            <w:pPr>
              <w:pStyle w:val="TableParagraph"/>
              <w:spacing w:before="182" w:line="237" w:lineRule="auto"/>
              <w:ind w:left="113" w:right="9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 MT" w:hAnsi="Arial MT"/>
                <w:sz w:val="16"/>
              </w:rPr>
              <w:t>Es complicado para la empresa perder a los colaboradores mejor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preparados y talentosos, que muchas veces son los más inquietos y los que encuentran más facilidades para crecer profesionalmente en otro lugar</w:t>
            </w:r>
            <w:r>
              <w:rPr>
                <w:rFonts w:ascii="Arial" w:hAnsi="Arial"/>
                <w:b/>
                <w:sz w:val="16"/>
              </w:rPr>
              <w:t>.</w:t>
            </w:r>
          </w:p>
        </w:tc>
        <w:tc>
          <w:tcPr>
            <w:tcW w:w="2977" w:type="dxa"/>
          </w:tcPr>
          <w:p w14:paraId="66260F42" w14:textId="77777777" w:rsidR="00B82037" w:rsidRDefault="00B82037" w:rsidP="00517B36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14:paraId="5D2451A2" w14:textId="77777777" w:rsidR="00B82037" w:rsidRDefault="00B82037" w:rsidP="00517B36">
            <w:pPr>
              <w:pStyle w:val="TableParagraph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Podrían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reducirse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hasta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50%</w:t>
            </w:r>
          </w:p>
        </w:tc>
        <w:tc>
          <w:tcPr>
            <w:tcW w:w="3731" w:type="dxa"/>
          </w:tcPr>
          <w:p w14:paraId="555C9AF4" w14:textId="77777777" w:rsidR="00B82037" w:rsidRDefault="00B82037" w:rsidP="00517B36">
            <w:pPr>
              <w:pStyle w:val="TableParagraph"/>
              <w:spacing w:before="181"/>
              <w:ind w:left="107" w:right="10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 MT" w:hAnsi="Arial MT"/>
                <w:sz w:val="16"/>
              </w:rPr>
              <w:t>Al ser Incentivados adecuadamente mediante compensaciones económicas y no económicas, desarrollo personal y realización profesional</w:t>
            </w:r>
            <w:r>
              <w:rPr>
                <w:rFonts w:ascii="Arial" w:hAnsi="Arial"/>
                <w:b/>
                <w:sz w:val="16"/>
              </w:rPr>
              <w:t>.</w:t>
            </w:r>
          </w:p>
        </w:tc>
      </w:tr>
      <w:tr w:rsidR="00B82037" w14:paraId="0197FB52" w14:textId="77777777" w:rsidTr="00517B36">
        <w:trPr>
          <w:trHeight w:val="1104"/>
        </w:trPr>
        <w:tc>
          <w:tcPr>
            <w:tcW w:w="3827" w:type="dxa"/>
          </w:tcPr>
          <w:p w14:paraId="1AD9B07F" w14:textId="77777777" w:rsidR="00B82037" w:rsidRDefault="00B82037" w:rsidP="00517B3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2C54BBF3" w14:textId="77777777" w:rsidR="00B82037" w:rsidRDefault="00B82037" w:rsidP="00517B36">
            <w:pPr>
              <w:pStyle w:val="TableParagraph"/>
              <w:ind w:left="113" w:right="96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 MT"/>
                <w:sz w:val="16"/>
              </w:rPr>
              <w:t>Excesiva rigidez en las tareas, los puestos y responsabilidades, de forma que se encorsete y encasille demasiado a los empleados limita dar rienda suelta a su potencial</w:t>
            </w:r>
            <w:r>
              <w:rPr>
                <w:rFonts w:ascii="Arial"/>
                <w:b/>
                <w:sz w:val="16"/>
              </w:rPr>
              <w:t>.</w:t>
            </w:r>
          </w:p>
        </w:tc>
        <w:tc>
          <w:tcPr>
            <w:tcW w:w="2977" w:type="dxa"/>
          </w:tcPr>
          <w:p w14:paraId="49BB1B84" w14:textId="77777777" w:rsidR="00B82037" w:rsidRDefault="00B82037" w:rsidP="00517B36">
            <w:pPr>
              <w:pStyle w:val="TableParagraph"/>
              <w:spacing w:before="183"/>
              <w:ind w:left="2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Podrían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reducirse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hasta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30%</w:t>
            </w:r>
          </w:p>
        </w:tc>
        <w:tc>
          <w:tcPr>
            <w:tcW w:w="3731" w:type="dxa"/>
          </w:tcPr>
          <w:p w14:paraId="2A1B604F" w14:textId="77777777" w:rsidR="00B82037" w:rsidRDefault="00B82037" w:rsidP="00517B3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774A89DE" w14:textId="77777777" w:rsidR="00B82037" w:rsidRDefault="00B82037" w:rsidP="00517B36">
            <w:pPr>
              <w:pStyle w:val="TableParagraph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rFonts w:ascii="Arial MT" w:hAnsi="Arial MT"/>
                <w:sz w:val="16"/>
              </w:rPr>
              <w:t>Al establecer</w:t>
            </w:r>
            <w:r>
              <w:rPr>
                <w:rFonts w:ascii="Arial MT" w:hAnsi="Arial MT"/>
                <w:spacing w:val="1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buen clima laboral con relaciones humanas</w:t>
            </w:r>
            <w:r>
              <w:rPr>
                <w:rFonts w:ascii="Arial MT" w:hAnsi="Arial MT"/>
                <w:spacing w:val="2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fluidas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entre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compañeros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y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superiores</w:t>
            </w:r>
            <w:r>
              <w:rPr>
                <w:rFonts w:ascii="Arial" w:hAnsi="Arial"/>
                <w:b/>
                <w:spacing w:val="-2"/>
                <w:sz w:val="16"/>
              </w:rPr>
              <w:t>.</w:t>
            </w:r>
          </w:p>
        </w:tc>
      </w:tr>
    </w:tbl>
    <w:p w14:paraId="3E911B08" w14:textId="77777777" w:rsidR="00B82037" w:rsidRDefault="00B82037" w:rsidP="00B82037">
      <w:pPr>
        <w:pStyle w:val="Textoindependiente"/>
        <w:rPr>
          <w:rFonts w:ascii="Arial"/>
          <w:b/>
        </w:rPr>
      </w:pPr>
    </w:p>
    <w:p w14:paraId="5FC6DC1F" w14:textId="77777777" w:rsidR="00B82037" w:rsidRDefault="00B82037" w:rsidP="00B82037">
      <w:pPr>
        <w:pStyle w:val="Textoindependiente"/>
        <w:rPr>
          <w:rFonts w:ascii="Arial"/>
          <w:b/>
        </w:rPr>
      </w:pPr>
    </w:p>
    <w:p w14:paraId="4F094373" w14:textId="7BF34D5E" w:rsidR="002B07F4" w:rsidRDefault="002B07F4" w:rsidP="002B07F4">
      <w:pPr>
        <w:ind w:right="1313"/>
        <w:jc w:val="right"/>
        <w:rPr>
          <w:sz w:val="20"/>
        </w:rPr>
      </w:pPr>
      <w:r>
        <w:rPr>
          <w:sz w:val="20"/>
        </w:rPr>
        <w:t xml:space="preserve">Huacho, </w:t>
      </w:r>
      <w:proofErr w:type="gramStart"/>
      <w:r w:rsidR="008203FB">
        <w:rPr>
          <w:sz w:val="20"/>
        </w:rPr>
        <w:t>Agosto</w:t>
      </w:r>
      <w:proofErr w:type="gramEnd"/>
      <w:r w:rsidR="00E643A1">
        <w:rPr>
          <w:sz w:val="20"/>
        </w:rPr>
        <w:t xml:space="preserve"> </w:t>
      </w:r>
      <w:r>
        <w:rPr>
          <w:sz w:val="20"/>
        </w:rPr>
        <w:t>del 202</w:t>
      </w:r>
      <w:r w:rsidR="002C08BA">
        <w:rPr>
          <w:sz w:val="20"/>
        </w:rPr>
        <w:t>6</w:t>
      </w:r>
    </w:p>
    <w:p w14:paraId="316D7B74" w14:textId="77777777" w:rsidR="002B07F4" w:rsidRDefault="002B07F4" w:rsidP="002B07F4">
      <w:pPr>
        <w:ind w:right="1313"/>
        <w:jc w:val="right"/>
        <w:rPr>
          <w:sz w:val="20"/>
        </w:rPr>
      </w:pPr>
    </w:p>
    <w:p w14:paraId="5025E177" w14:textId="77777777" w:rsidR="002B07F4" w:rsidRDefault="002B07F4" w:rsidP="002B07F4">
      <w:pPr>
        <w:ind w:right="1313"/>
        <w:jc w:val="right"/>
        <w:rPr>
          <w:sz w:val="20"/>
        </w:rPr>
      </w:pPr>
      <w:r>
        <w:rPr>
          <w:noProof/>
        </w:rPr>
        <w:drawing>
          <wp:anchor distT="0" distB="0" distL="114300" distR="114300" simplePos="0" relativeHeight="487590912" behindDoc="0" locked="0" layoutInCell="1" allowOverlap="1" wp14:anchorId="6FE5A241" wp14:editId="578E9737">
            <wp:simplePos x="0" y="0"/>
            <wp:positionH relativeFrom="margin">
              <wp:posOffset>4667250</wp:posOffset>
            </wp:positionH>
            <wp:positionV relativeFrom="paragraph">
              <wp:posOffset>690880</wp:posOffset>
            </wp:positionV>
            <wp:extent cx="1148715" cy="496570"/>
            <wp:effectExtent l="0" t="0" r="0" b="0"/>
            <wp:wrapNone/>
            <wp:docPr id="2919" name="Picture 2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" name="Picture 291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48715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Cs w:val="24"/>
        </w:rPr>
        <w:drawing>
          <wp:inline distT="0" distB="0" distL="0" distR="0" wp14:anchorId="144BFFB6" wp14:editId="429D9DB8">
            <wp:extent cx="2800350" cy="77152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601914.tmp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" b="45637"/>
                    <a:stretch/>
                  </pic:blipFill>
                  <pic:spPr bwMode="auto">
                    <a:xfrm>
                      <a:off x="0" y="0"/>
                      <a:ext cx="2801025" cy="771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76147" w14:textId="77777777" w:rsidR="002B07F4" w:rsidRPr="00BB1E7B" w:rsidRDefault="002B07F4" w:rsidP="002B07F4">
      <w:pPr>
        <w:spacing w:line="259" w:lineRule="auto"/>
      </w:pPr>
    </w:p>
    <w:p w14:paraId="456BD2D5" w14:textId="77777777" w:rsidR="002B07F4" w:rsidRPr="00BB1E7B" w:rsidRDefault="002B07F4" w:rsidP="002B07F4">
      <w:r w:rsidRPr="00BB1E7B">
        <w:rPr>
          <w:sz w:val="20"/>
        </w:rPr>
        <w:t xml:space="preserve"> </w:t>
      </w:r>
    </w:p>
    <w:p w14:paraId="548420C0" w14:textId="77777777" w:rsidR="002B07F4" w:rsidRPr="00BB1E7B" w:rsidRDefault="002B07F4" w:rsidP="002B07F4">
      <w:r w:rsidRPr="00BB1E7B">
        <w:t xml:space="preserve">        </w:t>
      </w:r>
      <w:r w:rsidRPr="00BB1E7B">
        <w:tab/>
      </w:r>
      <w:r w:rsidRPr="00BB1E7B">
        <w:tab/>
      </w:r>
      <w:r w:rsidRPr="00BB1E7B">
        <w:tab/>
      </w:r>
      <w:r w:rsidRPr="00BB1E7B">
        <w:tab/>
      </w:r>
      <w:r w:rsidRPr="00BB1E7B">
        <w:tab/>
      </w:r>
      <w:r w:rsidRPr="00BB1E7B">
        <w:tab/>
        <w:t xml:space="preserve"> </w:t>
      </w:r>
      <w:r w:rsidRPr="00BB1E7B">
        <w:tab/>
      </w:r>
      <w:r w:rsidRPr="00BB1E7B">
        <w:tab/>
      </w:r>
      <w:r w:rsidRPr="00BB1E7B">
        <w:tab/>
      </w:r>
      <w:r w:rsidRPr="00BB1E7B">
        <w:tab/>
      </w:r>
      <w:r w:rsidRPr="00BB1E7B">
        <w:tab/>
      </w:r>
      <w:r w:rsidRPr="00BB1E7B">
        <w:tab/>
      </w:r>
      <w:r w:rsidRPr="00142A3C">
        <w:rPr>
          <w:noProof/>
        </w:rPr>
        <w:t xml:space="preserve">        </w:t>
      </w:r>
      <w:r w:rsidRPr="00142A3C"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BB1E7B">
        <w:t>……………………………………………</w:t>
      </w:r>
    </w:p>
    <w:p w14:paraId="6BE94AC0" w14:textId="6B03A1DD" w:rsidR="002B07F4" w:rsidRDefault="002B07F4" w:rsidP="002B07F4">
      <w:r w:rsidRPr="00BB1E7B">
        <w:tab/>
      </w:r>
      <w:r w:rsidRPr="00BB1E7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1E7B">
        <w:t>Mg, Carlos Jorge Solís Huertas</w:t>
      </w:r>
    </w:p>
    <w:p w14:paraId="05659AAB" w14:textId="4408ABF3" w:rsidR="008043AA" w:rsidRPr="00BB1E7B" w:rsidRDefault="008043AA" w:rsidP="002B07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DNU 616</w:t>
      </w:r>
    </w:p>
    <w:p w14:paraId="195B0224" w14:textId="77777777" w:rsidR="002B07F4" w:rsidRDefault="002B07F4">
      <w:pPr>
        <w:rPr>
          <w:sz w:val="20"/>
        </w:rPr>
      </w:pPr>
    </w:p>
    <w:p w14:paraId="2DB40E80" w14:textId="77777777" w:rsidR="008E2108" w:rsidRDefault="008E2108">
      <w:pPr>
        <w:spacing w:before="7"/>
        <w:rPr>
          <w:sz w:val="12"/>
        </w:rPr>
      </w:pPr>
    </w:p>
    <w:sectPr w:rsidR="008E2108">
      <w:pgSz w:w="11910" w:h="16840"/>
      <w:pgMar w:top="1320" w:right="4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C09"/>
    <w:multiLevelType w:val="hybridMultilevel"/>
    <w:tmpl w:val="E6CE085E"/>
    <w:lvl w:ilvl="0" w:tplc="280A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 w15:restartNumberingAfterBreak="0">
    <w:nsid w:val="03CD7F6E"/>
    <w:multiLevelType w:val="hybridMultilevel"/>
    <w:tmpl w:val="C8A6FC54"/>
    <w:lvl w:ilvl="0" w:tplc="A47A58CE">
      <w:numFmt w:val="bullet"/>
      <w:lvlText w:val=""/>
      <w:lvlJc w:val="left"/>
      <w:pPr>
        <w:ind w:left="279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3288D6A0">
      <w:numFmt w:val="bullet"/>
      <w:lvlText w:val="•"/>
      <w:lvlJc w:val="left"/>
      <w:pPr>
        <w:ind w:left="399" w:hanging="207"/>
      </w:pPr>
      <w:rPr>
        <w:rFonts w:hint="default"/>
        <w:lang w:val="es-ES" w:eastAsia="en-US" w:bidi="ar-SA"/>
      </w:rPr>
    </w:lvl>
    <w:lvl w:ilvl="2" w:tplc="4FE8EAC2">
      <w:numFmt w:val="bullet"/>
      <w:lvlText w:val="•"/>
      <w:lvlJc w:val="left"/>
      <w:pPr>
        <w:ind w:left="518" w:hanging="207"/>
      </w:pPr>
      <w:rPr>
        <w:rFonts w:hint="default"/>
        <w:lang w:val="es-ES" w:eastAsia="en-US" w:bidi="ar-SA"/>
      </w:rPr>
    </w:lvl>
    <w:lvl w:ilvl="3" w:tplc="BCB4D1E4">
      <w:numFmt w:val="bullet"/>
      <w:lvlText w:val="•"/>
      <w:lvlJc w:val="left"/>
      <w:pPr>
        <w:ind w:left="637" w:hanging="207"/>
      </w:pPr>
      <w:rPr>
        <w:rFonts w:hint="default"/>
        <w:lang w:val="es-ES" w:eastAsia="en-US" w:bidi="ar-SA"/>
      </w:rPr>
    </w:lvl>
    <w:lvl w:ilvl="4" w:tplc="BD90D8A0">
      <w:numFmt w:val="bullet"/>
      <w:lvlText w:val="•"/>
      <w:lvlJc w:val="left"/>
      <w:pPr>
        <w:ind w:left="756" w:hanging="207"/>
      </w:pPr>
      <w:rPr>
        <w:rFonts w:hint="default"/>
        <w:lang w:val="es-ES" w:eastAsia="en-US" w:bidi="ar-SA"/>
      </w:rPr>
    </w:lvl>
    <w:lvl w:ilvl="5" w:tplc="055AD066">
      <w:numFmt w:val="bullet"/>
      <w:lvlText w:val="•"/>
      <w:lvlJc w:val="left"/>
      <w:pPr>
        <w:ind w:left="875" w:hanging="207"/>
      </w:pPr>
      <w:rPr>
        <w:rFonts w:hint="default"/>
        <w:lang w:val="es-ES" w:eastAsia="en-US" w:bidi="ar-SA"/>
      </w:rPr>
    </w:lvl>
    <w:lvl w:ilvl="6" w:tplc="7A96673E">
      <w:numFmt w:val="bullet"/>
      <w:lvlText w:val="•"/>
      <w:lvlJc w:val="left"/>
      <w:pPr>
        <w:ind w:left="994" w:hanging="207"/>
      </w:pPr>
      <w:rPr>
        <w:rFonts w:hint="default"/>
        <w:lang w:val="es-ES" w:eastAsia="en-US" w:bidi="ar-SA"/>
      </w:rPr>
    </w:lvl>
    <w:lvl w:ilvl="7" w:tplc="572CBB3A">
      <w:numFmt w:val="bullet"/>
      <w:lvlText w:val="•"/>
      <w:lvlJc w:val="left"/>
      <w:pPr>
        <w:ind w:left="1114" w:hanging="207"/>
      </w:pPr>
      <w:rPr>
        <w:rFonts w:hint="default"/>
        <w:lang w:val="es-ES" w:eastAsia="en-US" w:bidi="ar-SA"/>
      </w:rPr>
    </w:lvl>
    <w:lvl w:ilvl="8" w:tplc="599E91F4">
      <w:numFmt w:val="bullet"/>
      <w:lvlText w:val="•"/>
      <w:lvlJc w:val="left"/>
      <w:pPr>
        <w:ind w:left="1233" w:hanging="207"/>
      </w:pPr>
      <w:rPr>
        <w:rFonts w:hint="default"/>
        <w:lang w:val="es-ES" w:eastAsia="en-US" w:bidi="ar-SA"/>
      </w:rPr>
    </w:lvl>
  </w:abstractNum>
  <w:abstractNum w:abstractNumId="2" w15:restartNumberingAfterBreak="0">
    <w:nsid w:val="0FEA31C4"/>
    <w:multiLevelType w:val="hybridMultilevel"/>
    <w:tmpl w:val="68C00AE8"/>
    <w:lvl w:ilvl="0" w:tplc="280A0001">
      <w:start w:val="1"/>
      <w:numFmt w:val="bullet"/>
      <w:lvlText w:val=""/>
      <w:lvlJc w:val="left"/>
      <w:pPr>
        <w:ind w:left="4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3" w15:restartNumberingAfterBreak="0">
    <w:nsid w:val="1926713A"/>
    <w:multiLevelType w:val="hybridMultilevel"/>
    <w:tmpl w:val="3AEAA592"/>
    <w:lvl w:ilvl="0" w:tplc="64A22E3C">
      <w:numFmt w:val="bullet"/>
      <w:lvlText w:val=""/>
      <w:lvlJc w:val="left"/>
      <w:pPr>
        <w:ind w:left="292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3CD08316">
      <w:numFmt w:val="bullet"/>
      <w:lvlText w:val="•"/>
      <w:lvlJc w:val="left"/>
      <w:pPr>
        <w:ind w:left="451" w:hanging="207"/>
      </w:pPr>
      <w:rPr>
        <w:rFonts w:hint="default"/>
        <w:lang w:val="es-ES" w:eastAsia="en-US" w:bidi="ar-SA"/>
      </w:rPr>
    </w:lvl>
    <w:lvl w:ilvl="2" w:tplc="6BC86B58">
      <w:numFmt w:val="bullet"/>
      <w:lvlText w:val="•"/>
      <w:lvlJc w:val="left"/>
      <w:pPr>
        <w:ind w:left="602" w:hanging="207"/>
      </w:pPr>
      <w:rPr>
        <w:rFonts w:hint="default"/>
        <w:lang w:val="es-ES" w:eastAsia="en-US" w:bidi="ar-SA"/>
      </w:rPr>
    </w:lvl>
    <w:lvl w:ilvl="3" w:tplc="7AA0CBE2">
      <w:numFmt w:val="bullet"/>
      <w:lvlText w:val="•"/>
      <w:lvlJc w:val="left"/>
      <w:pPr>
        <w:ind w:left="754" w:hanging="207"/>
      </w:pPr>
      <w:rPr>
        <w:rFonts w:hint="default"/>
        <w:lang w:val="es-ES" w:eastAsia="en-US" w:bidi="ar-SA"/>
      </w:rPr>
    </w:lvl>
    <w:lvl w:ilvl="4" w:tplc="2A1E41B4">
      <w:numFmt w:val="bullet"/>
      <w:lvlText w:val="•"/>
      <w:lvlJc w:val="left"/>
      <w:pPr>
        <w:ind w:left="905" w:hanging="207"/>
      </w:pPr>
      <w:rPr>
        <w:rFonts w:hint="default"/>
        <w:lang w:val="es-ES" w:eastAsia="en-US" w:bidi="ar-SA"/>
      </w:rPr>
    </w:lvl>
    <w:lvl w:ilvl="5" w:tplc="0E6CC154">
      <w:numFmt w:val="bullet"/>
      <w:lvlText w:val="•"/>
      <w:lvlJc w:val="left"/>
      <w:pPr>
        <w:ind w:left="1057" w:hanging="207"/>
      </w:pPr>
      <w:rPr>
        <w:rFonts w:hint="default"/>
        <w:lang w:val="es-ES" w:eastAsia="en-US" w:bidi="ar-SA"/>
      </w:rPr>
    </w:lvl>
    <w:lvl w:ilvl="6" w:tplc="6F021C6A">
      <w:numFmt w:val="bullet"/>
      <w:lvlText w:val="•"/>
      <w:lvlJc w:val="left"/>
      <w:pPr>
        <w:ind w:left="1208" w:hanging="207"/>
      </w:pPr>
      <w:rPr>
        <w:rFonts w:hint="default"/>
        <w:lang w:val="es-ES" w:eastAsia="en-US" w:bidi="ar-SA"/>
      </w:rPr>
    </w:lvl>
    <w:lvl w:ilvl="7" w:tplc="6B6C740E">
      <w:numFmt w:val="bullet"/>
      <w:lvlText w:val="•"/>
      <w:lvlJc w:val="left"/>
      <w:pPr>
        <w:ind w:left="1359" w:hanging="207"/>
      </w:pPr>
      <w:rPr>
        <w:rFonts w:hint="default"/>
        <w:lang w:val="es-ES" w:eastAsia="en-US" w:bidi="ar-SA"/>
      </w:rPr>
    </w:lvl>
    <w:lvl w:ilvl="8" w:tplc="A68E1E60">
      <w:numFmt w:val="bullet"/>
      <w:lvlText w:val="•"/>
      <w:lvlJc w:val="left"/>
      <w:pPr>
        <w:ind w:left="1511" w:hanging="207"/>
      </w:pPr>
      <w:rPr>
        <w:rFonts w:hint="default"/>
        <w:lang w:val="es-ES" w:eastAsia="en-US" w:bidi="ar-SA"/>
      </w:rPr>
    </w:lvl>
  </w:abstractNum>
  <w:abstractNum w:abstractNumId="4" w15:restartNumberingAfterBreak="0">
    <w:nsid w:val="1C412B9F"/>
    <w:multiLevelType w:val="hybridMultilevel"/>
    <w:tmpl w:val="697C3DA2"/>
    <w:lvl w:ilvl="0" w:tplc="DD9AEE4A">
      <w:numFmt w:val="bullet"/>
      <w:lvlText w:val=""/>
      <w:lvlJc w:val="left"/>
      <w:pPr>
        <w:ind w:left="303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1CCADCB0">
      <w:numFmt w:val="bullet"/>
      <w:lvlText w:val="•"/>
      <w:lvlJc w:val="left"/>
      <w:pPr>
        <w:ind w:left="826" w:hanging="219"/>
      </w:pPr>
      <w:rPr>
        <w:rFonts w:hint="default"/>
        <w:lang w:val="es-ES" w:eastAsia="en-US" w:bidi="ar-SA"/>
      </w:rPr>
    </w:lvl>
    <w:lvl w:ilvl="2" w:tplc="FCC846A6">
      <w:numFmt w:val="bullet"/>
      <w:lvlText w:val="•"/>
      <w:lvlJc w:val="left"/>
      <w:pPr>
        <w:ind w:left="1353" w:hanging="219"/>
      </w:pPr>
      <w:rPr>
        <w:rFonts w:hint="default"/>
        <w:lang w:val="es-ES" w:eastAsia="en-US" w:bidi="ar-SA"/>
      </w:rPr>
    </w:lvl>
    <w:lvl w:ilvl="3" w:tplc="CF826AB2">
      <w:numFmt w:val="bullet"/>
      <w:lvlText w:val="•"/>
      <w:lvlJc w:val="left"/>
      <w:pPr>
        <w:ind w:left="1880" w:hanging="219"/>
      </w:pPr>
      <w:rPr>
        <w:rFonts w:hint="default"/>
        <w:lang w:val="es-ES" w:eastAsia="en-US" w:bidi="ar-SA"/>
      </w:rPr>
    </w:lvl>
    <w:lvl w:ilvl="4" w:tplc="9294AC4C">
      <w:numFmt w:val="bullet"/>
      <w:lvlText w:val="•"/>
      <w:lvlJc w:val="left"/>
      <w:pPr>
        <w:ind w:left="2407" w:hanging="219"/>
      </w:pPr>
      <w:rPr>
        <w:rFonts w:hint="default"/>
        <w:lang w:val="es-ES" w:eastAsia="en-US" w:bidi="ar-SA"/>
      </w:rPr>
    </w:lvl>
    <w:lvl w:ilvl="5" w:tplc="4D18DFDC">
      <w:numFmt w:val="bullet"/>
      <w:lvlText w:val="•"/>
      <w:lvlJc w:val="left"/>
      <w:pPr>
        <w:ind w:left="2934" w:hanging="219"/>
      </w:pPr>
      <w:rPr>
        <w:rFonts w:hint="default"/>
        <w:lang w:val="es-ES" w:eastAsia="en-US" w:bidi="ar-SA"/>
      </w:rPr>
    </w:lvl>
    <w:lvl w:ilvl="6" w:tplc="7D105C58">
      <w:numFmt w:val="bullet"/>
      <w:lvlText w:val="•"/>
      <w:lvlJc w:val="left"/>
      <w:pPr>
        <w:ind w:left="3461" w:hanging="219"/>
      </w:pPr>
      <w:rPr>
        <w:rFonts w:hint="default"/>
        <w:lang w:val="es-ES" w:eastAsia="en-US" w:bidi="ar-SA"/>
      </w:rPr>
    </w:lvl>
    <w:lvl w:ilvl="7" w:tplc="0E368220">
      <w:numFmt w:val="bullet"/>
      <w:lvlText w:val="•"/>
      <w:lvlJc w:val="left"/>
      <w:pPr>
        <w:ind w:left="3987" w:hanging="219"/>
      </w:pPr>
      <w:rPr>
        <w:rFonts w:hint="default"/>
        <w:lang w:val="es-ES" w:eastAsia="en-US" w:bidi="ar-SA"/>
      </w:rPr>
    </w:lvl>
    <w:lvl w:ilvl="8" w:tplc="69229B28">
      <w:numFmt w:val="bullet"/>
      <w:lvlText w:val="•"/>
      <w:lvlJc w:val="left"/>
      <w:pPr>
        <w:ind w:left="4514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20A336B3"/>
    <w:multiLevelType w:val="hybridMultilevel"/>
    <w:tmpl w:val="6066C3A6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4590168"/>
    <w:multiLevelType w:val="hybridMultilevel"/>
    <w:tmpl w:val="51AE1A76"/>
    <w:lvl w:ilvl="0" w:tplc="9682948C">
      <w:numFmt w:val="bullet"/>
      <w:lvlText w:val=""/>
      <w:lvlJc w:val="left"/>
      <w:pPr>
        <w:ind w:left="292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385A3422">
      <w:numFmt w:val="bullet"/>
      <w:lvlText w:val="•"/>
      <w:lvlJc w:val="left"/>
      <w:pPr>
        <w:ind w:left="451" w:hanging="207"/>
      </w:pPr>
      <w:rPr>
        <w:rFonts w:hint="default"/>
        <w:lang w:val="es-ES" w:eastAsia="en-US" w:bidi="ar-SA"/>
      </w:rPr>
    </w:lvl>
    <w:lvl w:ilvl="2" w:tplc="888C070A">
      <w:numFmt w:val="bullet"/>
      <w:lvlText w:val="•"/>
      <w:lvlJc w:val="left"/>
      <w:pPr>
        <w:ind w:left="602" w:hanging="207"/>
      </w:pPr>
      <w:rPr>
        <w:rFonts w:hint="default"/>
        <w:lang w:val="es-ES" w:eastAsia="en-US" w:bidi="ar-SA"/>
      </w:rPr>
    </w:lvl>
    <w:lvl w:ilvl="3" w:tplc="573AAEE2">
      <w:numFmt w:val="bullet"/>
      <w:lvlText w:val="•"/>
      <w:lvlJc w:val="left"/>
      <w:pPr>
        <w:ind w:left="754" w:hanging="207"/>
      </w:pPr>
      <w:rPr>
        <w:rFonts w:hint="default"/>
        <w:lang w:val="es-ES" w:eastAsia="en-US" w:bidi="ar-SA"/>
      </w:rPr>
    </w:lvl>
    <w:lvl w:ilvl="4" w:tplc="8AC2A722">
      <w:numFmt w:val="bullet"/>
      <w:lvlText w:val="•"/>
      <w:lvlJc w:val="left"/>
      <w:pPr>
        <w:ind w:left="905" w:hanging="207"/>
      </w:pPr>
      <w:rPr>
        <w:rFonts w:hint="default"/>
        <w:lang w:val="es-ES" w:eastAsia="en-US" w:bidi="ar-SA"/>
      </w:rPr>
    </w:lvl>
    <w:lvl w:ilvl="5" w:tplc="6AB407D6">
      <w:numFmt w:val="bullet"/>
      <w:lvlText w:val="•"/>
      <w:lvlJc w:val="left"/>
      <w:pPr>
        <w:ind w:left="1057" w:hanging="207"/>
      </w:pPr>
      <w:rPr>
        <w:rFonts w:hint="default"/>
        <w:lang w:val="es-ES" w:eastAsia="en-US" w:bidi="ar-SA"/>
      </w:rPr>
    </w:lvl>
    <w:lvl w:ilvl="6" w:tplc="FA88B7BC">
      <w:numFmt w:val="bullet"/>
      <w:lvlText w:val="•"/>
      <w:lvlJc w:val="left"/>
      <w:pPr>
        <w:ind w:left="1208" w:hanging="207"/>
      </w:pPr>
      <w:rPr>
        <w:rFonts w:hint="default"/>
        <w:lang w:val="es-ES" w:eastAsia="en-US" w:bidi="ar-SA"/>
      </w:rPr>
    </w:lvl>
    <w:lvl w:ilvl="7" w:tplc="4A7A882E">
      <w:numFmt w:val="bullet"/>
      <w:lvlText w:val="•"/>
      <w:lvlJc w:val="left"/>
      <w:pPr>
        <w:ind w:left="1359" w:hanging="207"/>
      </w:pPr>
      <w:rPr>
        <w:rFonts w:hint="default"/>
        <w:lang w:val="es-ES" w:eastAsia="en-US" w:bidi="ar-SA"/>
      </w:rPr>
    </w:lvl>
    <w:lvl w:ilvl="8" w:tplc="B284E74E">
      <w:numFmt w:val="bullet"/>
      <w:lvlText w:val="•"/>
      <w:lvlJc w:val="left"/>
      <w:pPr>
        <w:ind w:left="1511" w:hanging="207"/>
      </w:pPr>
      <w:rPr>
        <w:rFonts w:hint="default"/>
        <w:lang w:val="es-ES" w:eastAsia="en-US" w:bidi="ar-SA"/>
      </w:rPr>
    </w:lvl>
  </w:abstractNum>
  <w:abstractNum w:abstractNumId="7" w15:restartNumberingAfterBreak="0">
    <w:nsid w:val="419939DF"/>
    <w:multiLevelType w:val="hybridMultilevel"/>
    <w:tmpl w:val="D1402824"/>
    <w:lvl w:ilvl="0" w:tplc="70909DB0">
      <w:numFmt w:val="bullet"/>
      <w:lvlText w:val=""/>
      <w:lvlJc w:val="left"/>
      <w:pPr>
        <w:ind w:left="310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0F188C7A">
      <w:numFmt w:val="bullet"/>
      <w:lvlText w:val="•"/>
      <w:lvlJc w:val="left"/>
      <w:pPr>
        <w:ind w:left="611" w:hanging="219"/>
      </w:pPr>
      <w:rPr>
        <w:rFonts w:hint="default"/>
        <w:lang w:val="es-ES" w:eastAsia="en-US" w:bidi="ar-SA"/>
      </w:rPr>
    </w:lvl>
    <w:lvl w:ilvl="2" w:tplc="C2909D50">
      <w:numFmt w:val="bullet"/>
      <w:lvlText w:val="•"/>
      <w:lvlJc w:val="left"/>
      <w:pPr>
        <w:ind w:left="902" w:hanging="219"/>
      </w:pPr>
      <w:rPr>
        <w:rFonts w:hint="default"/>
        <w:lang w:val="es-ES" w:eastAsia="en-US" w:bidi="ar-SA"/>
      </w:rPr>
    </w:lvl>
    <w:lvl w:ilvl="3" w:tplc="99CA42CE">
      <w:numFmt w:val="bullet"/>
      <w:lvlText w:val="•"/>
      <w:lvlJc w:val="left"/>
      <w:pPr>
        <w:ind w:left="1193" w:hanging="219"/>
      </w:pPr>
      <w:rPr>
        <w:rFonts w:hint="default"/>
        <w:lang w:val="es-ES" w:eastAsia="en-US" w:bidi="ar-SA"/>
      </w:rPr>
    </w:lvl>
    <w:lvl w:ilvl="4" w:tplc="5DCCC724">
      <w:numFmt w:val="bullet"/>
      <w:lvlText w:val="•"/>
      <w:lvlJc w:val="left"/>
      <w:pPr>
        <w:ind w:left="1484" w:hanging="219"/>
      </w:pPr>
      <w:rPr>
        <w:rFonts w:hint="default"/>
        <w:lang w:val="es-ES" w:eastAsia="en-US" w:bidi="ar-SA"/>
      </w:rPr>
    </w:lvl>
    <w:lvl w:ilvl="5" w:tplc="25B2718E">
      <w:numFmt w:val="bullet"/>
      <w:lvlText w:val="•"/>
      <w:lvlJc w:val="left"/>
      <w:pPr>
        <w:ind w:left="1775" w:hanging="219"/>
      </w:pPr>
      <w:rPr>
        <w:rFonts w:hint="default"/>
        <w:lang w:val="es-ES" w:eastAsia="en-US" w:bidi="ar-SA"/>
      </w:rPr>
    </w:lvl>
    <w:lvl w:ilvl="6" w:tplc="D58AA1F8">
      <w:numFmt w:val="bullet"/>
      <w:lvlText w:val="•"/>
      <w:lvlJc w:val="left"/>
      <w:pPr>
        <w:ind w:left="2066" w:hanging="219"/>
      </w:pPr>
      <w:rPr>
        <w:rFonts w:hint="default"/>
        <w:lang w:val="es-ES" w:eastAsia="en-US" w:bidi="ar-SA"/>
      </w:rPr>
    </w:lvl>
    <w:lvl w:ilvl="7" w:tplc="21843580">
      <w:numFmt w:val="bullet"/>
      <w:lvlText w:val="•"/>
      <w:lvlJc w:val="left"/>
      <w:pPr>
        <w:ind w:left="2357" w:hanging="219"/>
      </w:pPr>
      <w:rPr>
        <w:rFonts w:hint="default"/>
        <w:lang w:val="es-ES" w:eastAsia="en-US" w:bidi="ar-SA"/>
      </w:rPr>
    </w:lvl>
    <w:lvl w:ilvl="8" w:tplc="B6660B8C">
      <w:numFmt w:val="bullet"/>
      <w:lvlText w:val="•"/>
      <w:lvlJc w:val="left"/>
      <w:pPr>
        <w:ind w:left="2648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42D65CC3"/>
    <w:multiLevelType w:val="hybridMultilevel"/>
    <w:tmpl w:val="CF6E5F68"/>
    <w:lvl w:ilvl="0" w:tplc="7C0445DE">
      <w:start w:val="1"/>
      <w:numFmt w:val="upperRoman"/>
      <w:lvlText w:val="%1."/>
      <w:lvlJc w:val="left"/>
      <w:pPr>
        <w:ind w:left="3122" w:hanging="42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E3B05342">
      <w:start w:val="1"/>
      <w:numFmt w:val="decimal"/>
      <w:lvlText w:val="%2."/>
      <w:lvlJc w:val="left"/>
      <w:pPr>
        <w:ind w:left="1701" w:hanging="425"/>
        <w:jc w:val="left"/>
      </w:pPr>
      <w:rPr>
        <w:rFonts w:hint="default"/>
        <w:spacing w:val="0"/>
        <w:w w:val="82"/>
        <w:lang w:val="es-ES" w:eastAsia="en-US" w:bidi="ar-SA"/>
      </w:rPr>
    </w:lvl>
    <w:lvl w:ilvl="2" w:tplc="8C40F9F6">
      <w:numFmt w:val="bullet"/>
      <w:lvlText w:val="▪"/>
      <w:lvlJc w:val="left"/>
      <w:pPr>
        <w:ind w:left="1924" w:hanging="42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10725D70">
      <w:numFmt w:val="bullet"/>
      <w:lvlText w:val="•"/>
      <w:lvlJc w:val="left"/>
      <w:pPr>
        <w:ind w:left="1700" w:hanging="425"/>
      </w:pPr>
      <w:rPr>
        <w:rFonts w:hint="default"/>
        <w:lang w:val="es-ES" w:eastAsia="en-US" w:bidi="ar-SA"/>
      </w:rPr>
    </w:lvl>
    <w:lvl w:ilvl="4" w:tplc="E8E675BA">
      <w:numFmt w:val="bullet"/>
      <w:lvlText w:val="•"/>
      <w:lvlJc w:val="left"/>
      <w:pPr>
        <w:ind w:left="1920" w:hanging="425"/>
      </w:pPr>
      <w:rPr>
        <w:rFonts w:hint="default"/>
        <w:lang w:val="es-ES" w:eastAsia="en-US" w:bidi="ar-SA"/>
      </w:rPr>
    </w:lvl>
    <w:lvl w:ilvl="5" w:tplc="FD5C6058">
      <w:numFmt w:val="bullet"/>
      <w:lvlText w:val="•"/>
      <w:lvlJc w:val="left"/>
      <w:pPr>
        <w:ind w:left="3372" w:hanging="425"/>
      </w:pPr>
      <w:rPr>
        <w:rFonts w:hint="default"/>
        <w:lang w:val="es-ES" w:eastAsia="en-US" w:bidi="ar-SA"/>
      </w:rPr>
    </w:lvl>
    <w:lvl w:ilvl="6" w:tplc="6770AEA6">
      <w:numFmt w:val="bullet"/>
      <w:lvlText w:val="•"/>
      <w:lvlJc w:val="left"/>
      <w:pPr>
        <w:ind w:left="4825" w:hanging="425"/>
      </w:pPr>
      <w:rPr>
        <w:rFonts w:hint="default"/>
        <w:lang w:val="es-ES" w:eastAsia="en-US" w:bidi="ar-SA"/>
      </w:rPr>
    </w:lvl>
    <w:lvl w:ilvl="7" w:tplc="8CAC41A4">
      <w:numFmt w:val="bullet"/>
      <w:lvlText w:val="•"/>
      <w:lvlJc w:val="left"/>
      <w:pPr>
        <w:ind w:left="6278" w:hanging="425"/>
      </w:pPr>
      <w:rPr>
        <w:rFonts w:hint="default"/>
        <w:lang w:val="es-ES" w:eastAsia="en-US" w:bidi="ar-SA"/>
      </w:rPr>
    </w:lvl>
    <w:lvl w:ilvl="8" w:tplc="8A208232">
      <w:numFmt w:val="bullet"/>
      <w:lvlText w:val="•"/>
      <w:lvlJc w:val="left"/>
      <w:pPr>
        <w:ind w:left="7730" w:hanging="425"/>
      </w:pPr>
      <w:rPr>
        <w:rFonts w:hint="default"/>
        <w:lang w:val="es-ES" w:eastAsia="en-US" w:bidi="ar-SA"/>
      </w:rPr>
    </w:lvl>
  </w:abstractNum>
  <w:abstractNum w:abstractNumId="9" w15:restartNumberingAfterBreak="0">
    <w:nsid w:val="459225E9"/>
    <w:multiLevelType w:val="hybridMultilevel"/>
    <w:tmpl w:val="13B2188C"/>
    <w:lvl w:ilvl="0" w:tplc="F5461FDC">
      <w:numFmt w:val="bullet"/>
      <w:lvlText w:val=""/>
      <w:lvlJc w:val="left"/>
      <w:pPr>
        <w:ind w:left="279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A3407828">
      <w:numFmt w:val="bullet"/>
      <w:lvlText w:val="•"/>
      <w:lvlJc w:val="left"/>
      <w:pPr>
        <w:ind w:left="399" w:hanging="207"/>
      </w:pPr>
      <w:rPr>
        <w:rFonts w:hint="default"/>
        <w:lang w:val="es-ES" w:eastAsia="en-US" w:bidi="ar-SA"/>
      </w:rPr>
    </w:lvl>
    <w:lvl w:ilvl="2" w:tplc="0C9AD5A0">
      <w:numFmt w:val="bullet"/>
      <w:lvlText w:val="•"/>
      <w:lvlJc w:val="left"/>
      <w:pPr>
        <w:ind w:left="518" w:hanging="207"/>
      </w:pPr>
      <w:rPr>
        <w:rFonts w:hint="default"/>
        <w:lang w:val="es-ES" w:eastAsia="en-US" w:bidi="ar-SA"/>
      </w:rPr>
    </w:lvl>
    <w:lvl w:ilvl="3" w:tplc="E5101CBA">
      <w:numFmt w:val="bullet"/>
      <w:lvlText w:val="•"/>
      <w:lvlJc w:val="left"/>
      <w:pPr>
        <w:ind w:left="637" w:hanging="207"/>
      </w:pPr>
      <w:rPr>
        <w:rFonts w:hint="default"/>
        <w:lang w:val="es-ES" w:eastAsia="en-US" w:bidi="ar-SA"/>
      </w:rPr>
    </w:lvl>
    <w:lvl w:ilvl="4" w:tplc="87A0AFEE">
      <w:numFmt w:val="bullet"/>
      <w:lvlText w:val="•"/>
      <w:lvlJc w:val="left"/>
      <w:pPr>
        <w:ind w:left="756" w:hanging="207"/>
      </w:pPr>
      <w:rPr>
        <w:rFonts w:hint="default"/>
        <w:lang w:val="es-ES" w:eastAsia="en-US" w:bidi="ar-SA"/>
      </w:rPr>
    </w:lvl>
    <w:lvl w:ilvl="5" w:tplc="CDBC2B48">
      <w:numFmt w:val="bullet"/>
      <w:lvlText w:val="•"/>
      <w:lvlJc w:val="left"/>
      <w:pPr>
        <w:ind w:left="875" w:hanging="207"/>
      </w:pPr>
      <w:rPr>
        <w:rFonts w:hint="default"/>
        <w:lang w:val="es-ES" w:eastAsia="en-US" w:bidi="ar-SA"/>
      </w:rPr>
    </w:lvl>
    <w:lvl w:ilvl="6" w:tplc="E29AAAAE">
      <w:numFmt w:val="bullet"/>
      <w:lvlText w:val="•"/>
      <w:lvlJc w:val="left"/>
      <w:pPr>
        <w:ind w:left="994" w:hanging="207"/>
      </w:pPr>
      <w:rPr>
        <w:rFonts w:hint="default"/>
        <w:lang w:val="es-ES" w:eastAsia="en-US" w:bidi="ar-SA"/>
      </w:rPr>
    </w:lvl>
    <w:lvl w:ilvl="7" w:tplc="66EE2482">
      <w:numFmt w:val="bullet"/>
      <w:lvlText w:val="•"/>
      <w:lvlJc w:val="left"/>
      <w:pPr>
        <w:ind w:left="1114" w:hanging="207"/>
      </w:pPr>
      <w:rPr>
        <w:rFonts w:hint="default"/>
        <w:lang w:val="es-ES" w:eastAsia="en-US" w:bidi="ar-SA"/>
      </w:rPr>
    </w:lvl>
    <w:lvl w:ilvl="8" w:tplc="F75C100A">
      <w:numFmt w:val="bullet"/>
      <w:lvlText w:val="•"/>
      <w:lvlJc w:val="left"/>
      <w:pPr>
        <w:ind w:left="1233" w:hanging="207"/>
      </w:pPr>
      <w:rPr>
        <w:rFonts w:hint="default"/>
        <w:lang w:val="es-ES" w:eastAsia="en-US" w:bidi="ar-SA"/>
      </w:rPr>
    </w:lvl>
  </w:abstractNum>
  <w:abstractNum w:abstractNumId="10" w15:restartNumberingAfterBreak="0">
    <w:nsid w:val="471D6269"/>
    <w:multiLevelType w:val="hybridMultilevel"/>
    <w:tmpl w:val="20301A4E"/>
    <w:lvl w:ilvl="0" w:tplc="972ABB2C">
      <w:start w:val="1"/>
      <w:numFmt w:val="upperRoman"/>
      <w:lvlText w:val="%1."/>
      <w:lvlJc w:val="left"/>
      <w:pPr>
        <w:ind w:left="826" w:hanging="428"/>
        <w:jc w:val="right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ES" w:eastAsia="en-US" w:bidi="ar-SA"/>
      </w:rPr>
    </w:lvl>
    <w:lvl w:ilvl="1" w:tplc="2D5CA7C4">
      <w:numFmt w:val="bullet"/>
      <w:lvlText w:val="•"/>
      <w:lvlJc w:val="left"/>
      <w:pPr>
        <w:ind w:left="1728" w:hanging="428"/>
      </w:pPr>
      <w:rPr>
        <w:rFonts w:hint="default"/>
        <w:lang w:val="es-ES" w:eastAsia="en-US" w:bidi="ar-SA"/>
      </w:rPr>
    </w:lvl>
    <w:lvl w:ilvl="2" w:tplc="A426C66A">
      <w:numFmt w:val="bullet"/>
      <w:lvlText w:val="•"/>
      <w:lvlJc w:val="left"/>
      <w:pPr>
        <w:ind w:left="2637" w:hanging="428"/>
      </w:pPr>
      <w:rPr>
        <w:rFonts w:hint="default"/>
        <w:lang w:val="es-ES" w:eastAsia="en-US" w:bidi="ar-SA"/>
      </w:rPr>
    </w:lvl>
    <w:lvl w:ilvl="3" w:tplc="63F06346">
      <w:numFmt w:val="bullet"/>
      <w:lvlText w:val="•"/>
      <w:lvlJc w:val="left"/>
      <w:pPr>
        <w:ind w:left="3545" w:hanging="428"/>
      </w:pPr>
      <w:rPr>
        <w:rFonts w:hint="default"/>
        <w:lang w:val="es-ES" w:eastAsia="en-US" w:bidi="ar-SA"/>
      </w:rPr>
    </w:lvl>
    <w:lvl w:ilvl="4" w:tplc="E0AE0CB2">
      <w:numFmt w:val="bullet"/>
      <w:lvlText w:val="•"/>
      <w:lvlJc w:val="left"/>
      <w:pPr>
        <w:ind w:left="4454" w:hanging="428"/>
      </w:pPr>
      <w:rPr>
        <w:rFonts w:hint="default"/>
        <w:lang w:val="es-ES" w:eastAsia="en-US" w:bidi="ar-SA"/>
      </w:rPr>
    </w:lvl>
    <w:lvl w:ilvl="5" w:tplc="65667B8E">
      <w:numFmt w:val="bullet"/>
      <w:lvlText w:val="•"/>
      <w:lvlJc w:val="left"/>
      <w:pPr>
        <w:ind w:left="5363" w:hanging="428"/>
      </w:pPr>
      <w:rPr>
        <w:rFonts w:hint="default"/>
        <w:lang w:val="es-ES" w:eastAsia="en-US" w:bidi="ar-SA"/>
      </w:rPr>
    </w:lvl>
    <w:lvl w:ilvl="6" w:tplc="95C63FDE">
      <w:numFmt w:val="bullet"/>
      <w:lvlText w:val="•"/>
      <w:lvlJc w:val="left"/>
      <w:pPr>
        <w:ind w:left="6271" w:hanging="428"/>
      </w:pPr>
      <w:rPr>
        <w:rFonts w:hint="default"/>
        <w:lang w:val="es-ES" w:eastAsia="en-US" w:bidi="ar-SA"/>
      </w:rPr>
    </w:lvl>
    <w:lvl w:ilvl="7" w:tplc="B4885856">
      <w:numFmt w:val="bullet"/>
      <w:lvlText w:val="•"/>
      <w:lvlJc w:val="left"/>
      <w:pPr>
        <w:ind w:left="7180" w:hanging="428"/>
      </w:pPr>
      <w:rPr>
        <w:rFonts w:hint="default"/>
        <w:lang w:val="es-ES" w:eastAsia="en-US" w:bidi="ar-SA"/>
      </w:rPr>
    </w:lvl>
    <w:lvl w:ilvl="8" w:tplc="6AFE10DA">
      <w:numFmt w:val="bullet"/>
      <w:lvlText w:val="•"/>
      <w:lvlJc w:val="left"/>
      <w:pPr>
        <w:ind w:left="8089" w:hanging="428"/>
      </w:pPr>
      <w:rPr>
        <w:rFonts w:hint="default"/>
        <w:lang w:val="es-ES" w:eastAsia="en-US" w:bidi="ar-SA"/>
      </w:rPr>
    </w:lvl>
  </w:abstractNum>
  <w:abstractNum w:abstractNumId="11" w15:restartNumberingAfterBreak="0">
    <w:nsid w:val="48495082"/>
    <w:multiLevelType w:val="hybridMultilevel"/>
    <w:tmpl w:val="9C362B66"/>
    <w:lvl w:ilvl="0" w:tplc="610C9FA6">
      <w:numFmt w:val="bullet"/>
      <w:lvlText w:val=""/>
      <w:lvlJc w:val="left"/>
      <w:pPr>
        <w:ind w:left="303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1AC8AF2A">
      <w:numFmt w:val="bullet"/>
      <w:lvlText w:val="•"/>
      <w:lvlJc w:val="left"/>
      <w:pPr>
        <w:ind w:left="826" w:hanging="219"/>
      </w:pPr>
      <w:rPr>
        <w:rFonts w:hint="default"/>
        <w:lang w:val="es-ES" w:eastAsia="en-US" w:bidi="ar-SA"/>
      </w:rPr>
    </w:lvl>
    <w:lvl w:ilvl="2" w:tplc="76EE0462">
      <w:numFmt w:val="bullet"/>
      <w:lvlText w:val="•"/>
      <w:lvlJc w:val="left"/>
      <w:pPr>
        <w:ind w:left="1353" w:hanging="219"/>
      </w:pPr>
      <w:rPr>
        <w:rFonts w:hint="default"/>
        <w:lang w:val="es-ES" w:eastAsia="en-US" w:bidi="ar-SA"/>
      </w:rPr>
    </w:lvl>
    <w:lvl w:ilvl="3" w:tplc="5C549EEC">
      <w:numFmt w:val="bullet"/>
      <w:lvlText w:val="•"/>
      <w:lvlJc w:val="left"/>
      <w:pPr>
        <w:ind w:left="1880" w:hanging="219"/>
      </w:pPr>
      <w:rPr>
        <w:rFonts w:hint="default"/>
        <w:lang w:val="es-ES" w:eastAsia="en-US" w:bidi="ar-SA"/>
      </w:rPr>
    </w:lvl>
    <w:lvl w:ilvl="4" w:tplc="46B4DC00">
      <w:numFmt w:val="bullet"/>
      <w:lvlText w:val="•"/>
      <w:lvlJc w:val="left"/>
      <w:pPr>
        <w:ind w:left="2407" w:hanging="219"/>
      </w:pPr>
      <w:rPr>
        <w:rFonts w:hint="default"/>
        <w:lang w:val="es-ES" w:eastAsia="en-US" w:bidi="ar-SA"/>
      </w:rPr>
    </w:lvl>
    <w:lvl w:ilvl="5" w:tplc="797606C8">
      <w:numFmt w:val="bullet"/>
      <w:lvlText w:val="•"/>
      <w:lvlJc w:val="left"/>
      <w:pPr>
        <w:ind w:left="2934" w:hanging="219"/>
      </w:pPr>
      <w:rPr>
        <w:rFonts w:hint="default"/>
        <w:lang w:val="es-ES" w:eastAsia="en-US" w:bidi="ar-SA"/>
      </w:rPr>
    </w:lvl>
    <w:lvl w:ilvl="6" w:tplc="71E273F0">
      <w:numFmt w:val="bullet"/>
      <w:lvlText w:val="•"/>
      <w:lvlJc w:val="left"/>
      <w:pPr>
        <w:ind w:left="3461" w:hanging="219"/>
      </w:pPr>
      <w:rPr>
        <w:rFonts w:hint="default"/>
        <w:lang w:val="es-ES" w:eastAsia="en-US" w:bidi="ar-SA"/>
      </w:rPr>
    </w:lvl>
    <w:lvl w:ilvl="7" w:tplc="1D5CA718">
      <w:numFmt w:val="bullet"/>
      <w:lvlText w:val="•"/>
      <w:lvlJc w:val="left"/>
      <w:pPr>
        <w:ind w:left="3987" w:hanging="219"/>
      </w:pPr>
      <w:rPr>
        <w:rFonts w:hint="default"/>
        <w:lang w:val="es-ES" w:eastAsia="en-US" w:bidi="ar-SA"/>
      </w:rPr>
    </w:lvl>
    <w:lvl w:ilvl="8" w:tplc="C5FA7D98">
      <w:numFmt w:val="bullet"/>
      <w:lvlText w:val="•"/>
      <w:lvlJc w:val="left"/>
      <w:pPr>
        <w:ind w:left="4514" w:hanging="219"/>
      </w:pPr>
      <w:rPr>
        <w:rFonts w:hint="default"/>
        <w:lang w:val="es-ES" w:eastAsia="en-US" w:bidi="ar-SA"/>
      </w:rPr>
    </w:lvl>
  </w:abstractNum>
  <w:abstractNum w:abstractNumId="12" w15:restartNumberingAfterBreak="0">
    <w:nsid w:val="486057A7"/>
    <w:multiLevelType w:val="hybridMultilevel"/>
    <w:tmpl w:val="F5B6D532"/>
    <w:lvl w:ilvl="0" w:tplc="69BE3648">
      <w:numFmt w:val="bullet"/>
      <w:lvlText w:val=""/>
      <w:lvlJc w:val="left"/>
      <w:pPr>
        <w:ind w:left="301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D54A01F8">
      <w:numFmt w:val="bullet"/>
      <w:lvlText w:val="•"/>
      <w:lvlJc w:val="left"/>
      <w:pPr>
        <w:ind w:left="562" w:hanging="219"/>
      </w:pPr>
      <w:rPr>
        <w:rFonts w:hint="default"/>
        <w:lang w:val="es-ES" w:eastAsia="en-US" w:bidi="ar-SA"/>
      </w:rPr>
    </w:lvl>
    <w:lvl w:ilvl="2" w:tplc="C1FEAABC">
      <w:numFmt w:val="bullet"/>
      <w:lvlText w:val="•"/>
      <w:lvlJc w:val="left"/>
      <w:pPr>
        <w:ind w:left="825" w:hanging="219"/>
      </w:pPr>
      <w:rPr>
        <w:rFonts w:hint="default"/>
        <w:lang w:val="es-ES" w:eastAsia="en-US" w:bidi="ar-SA"/>
      </w:rPr>
    </w:lvl>
    <w:lvl w:ilvl="3" w:tplc="840407DE">
      <w:numFmt w:val="bullet"/>
      <w:lvlText w:val="•"/>
      <w:lvlJc w:val="left"/>
      <w:pPr>
        <w:ind w:left="1087" w:hanging="219"/>
      </w:pPr>
      <w:rPr>
        <w:rFonts w:hint="default"/>
        <w:lang w:val="es-ES" w:eastAsia="en-US" w:bidi="ar-SA"/>
      </w:rPr>
    </w:lvl>
    <w:lvl w:ilvl="4" w:tplc="18805CE2">
      <w:numFmt w:val="bullet"/>
      <w:lvlText w:val="•"/>
      <w:lvlJc w:val="left"/>
      <w:pPr>
        <w:ind w:left="1350" w:hanging="219"/>
      </w:pPr>
      <w:rPr>
        <w:rFonts w:hint="default"/>
        <w:lang w:val="es-ES" w:eastAsia="en-US" w:bidi="ar-SA"/>
      </w:rPr>
    </w:lvl>
    <w:lvl w:ilvl="5" w:tplc="D8A60BBC">
      <w:numFmt w:val="bullet"/>
      <w:lvlText w:val="•"/>
      <w:lvlJc w:val="left"/>
      <w:pPr>
        <w:ind w:left="1613" w:hanging="219"/>
      </w:pPr>
      <w:rPr>
        <w:rFonts w:hint="default"/>
        <w:lang w:val="es-ES" w:eastAsia="en-US" w:bidi="ar-SA"/>
      </w:rPr>
    </w:lvl>
    <w:lvl w:ilvl="6" w:tplc="A866C84A">
      <w:numFmt w:val="bullet"/>
      <w:lvlText w:val="•"/>
      <w:lvlJc w:val="left"/>
      <w:pPr>
        <w:ind w:left="1875" w:hanging="219"/>
      </w:pPr>
      <w:rPr>
        <w:rFonts w:hint="default"/>
        <w:lang w:val="es-ES" w:eastAsia="en-US" w:bidi="ar-SA"/>
      </w:rPr>
    </w:lvl>
    <w:lvl w:ilvl="7" w:tplc="45B46A9C">
      <w:numFmt w:val="bullet"/>
      <w:lvlText w:val="•"/>
      <w:lvlJc w:val="left"/>
      <w:pPr>
        <w:ind w:left="2138" w:hanging="219"/>
      </w:pPr>
      <w:rPr>
        <w:rFonts w:hint="default"/>
        <w:lang w:val="es-ES" w:eastAsia="en-US" w:bidi="ar-SA"/>
      </w:rPr>
    </w:lvl>
    <w:lvl w:ilvl="8" w:tplc="736EBADC">
      <w:numFmt w:val="bullet"/>
      <w:lvlText w:val="•"/>
      <w:lvlJc w:val="left"/>
      <w:pPr>
        <w:ind w:left="240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49336954"/>
    <w:multiLevelType w:val="hybridMultilevel"/>
    <w:tmpl w:val="297CEBB6"/>
    <w:lvl w:ilvl="0" w:tplc="698E063C">
      <w:numFmt w:val="bullet"/>
      <w:lvlText w:val=""/>
      <w:lvlJc w:val="left"/>
      <w:pPr>
        <w:ind w:left="298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8594E8DE">
      <w:numFmt w:val="bullet"/>
      <w:lvlText w:val="•"/>
      <w:lvlJc w:val="left"/>
      <w:pPr>
        <w:ind w:left="643" w:hanging="219"/>
      </w:pPr>
      <w:rPr>
        <w:rFonts w:hint="default"/>
        <w:lang w:val="es-ES" w:eastAsia="en-US" w:bidi="ar-SA"/>
      </w:rPr>
    </w:lvl>
    <w:lvl w:ilvl="2" w:tplc="0B7004E8">
      <w:numFmt w:val="bullet"/>
      <w:lvlText w:val="•"/>
      <w:lvlJc w:val="left"/>
      <w:pPr>
        <w:ind w:left="987" w:hanging="219"/>
      </w:pPr>
      <w:rPr>
        <w:rFonts w:hint="default"/>
        <w:lang w:val="es-ES" w:eastAsia="en-US" w:bidi="ar-SA"/>
      </w:rPr>
    </w:lvl>
    <w:lvl w:ilvl="3" w:tplc="84D426D4">
      <w:numFmt w:val="bullet"/>
      <w:lvlText w:val="•"/>
      <w:lvlJc w:val="left"/>
      <w:pPr>
        <w:ind w:left="1331" w:hanging="219"/>
      </w:pPr>
      <w:rPr>
        <w:rFonts w:hint="default"/>
        <w:lang w:val="es-ES" w:eastAsia="en-US" w:bidi="ar-SA"/>
      </w:rPr>
    </w:lvl>
    <w:lvl w:ilvl="4" w:tplc="D876AC5C">
      <w:numFmt w:val="bullet"/>
      <w:lvlText w:val="•"/>
      <w:lvlJc w:val="left"/>
      <w:pPr>
        <w:ind w:left="1675" w:hanging="219"/>
      </w:pPr>
      <w:rPr>
        <w:rFonts w:hint="default"/>
        <w:lang w:val="es-ES" w:eastAsia="en-US" w:bidi="ar-SA"/>
      </w:rPr>
    </w:lvl>
    <w:lvl w:ilvl="5" w:tplc="C6180944">
      <w:numFmt w:val="bullet"/>
      <w:lvlText w:val="•"/>
      <w:lvlJc w:val="left"/>
      <w:pPr>
        <w:ind w:left="2018" w:hanging="219"/>
      </w:pPr>
      <w:rPr>
        <w:rFonts w:hint="default"/>
        <w:lang w:val="es-ES" w:eastAsia="en-US" w:bidi="ar-SA"/>
      </w:rPr>
    </w:lvl>
    <w:lvl w:ilvl="6" w:tplc="E6B4344C">
      <w:numFmt w:val="bullet"/>
      <w:lvlText w:val="•"/>
      <w:lvlJc w:val="left"/>
      <w:pPr>
        <w:ind w:left="2362" w:hanging="219"/>
      </w:pPr>
      <w:rPr>
        <w:rFonts w:hint="default"/>
        <w:lang w:val="es-ES" w:eastAsia="en-US" w:bidi="ar-SA"/>
      </w:rPr>
    </w:lvl>
    <w:lvl w:ilvl="7" w:tplc="C3A2D6AE">
      <w:numFmt w:val="bullet"/>
      <w:lvlText w:val="•"/>
      <w:lvlJc w:val="left"/>
      <w:pPr>
        <w:ind w:left="2706" w:hanging="219"/>
      </w:pPr>
      <w:rPr>
        <w:rFonts w:hint="default"/>
        <w:lang w:val="es-ES" w:eastAsia="en-US" w:bidi="ar-SA"/>
      </w:rPr>
    </w:lvl>
    <w:lvl w:ilvl="8" w:tplc="551A1BDE">
      <w:numFmt w:val="bullet"/>
      <w:lvlText w:val="•"/>
      <w:lvlJc w:val="left"/>
      <w:pPr>
        <w:ind w:left="3050" w:hanging="219"/>
      </w:pPr>
      <w:rPr>
        <w:rFonts w:hint="default"/>
        <w:lang w:val="es-ES" w:eastAsia="en-US" w:bidi="ar-SA"/>
      </w:rPr>
    </w:lvl>
  </w:abstractNum>
  <w:abstractNum w:abstractNumId="14" w15:restartNumberingAfterBreak="0">
    <w:nsid w:val="4E892B94"/>
    <w:multiLevelType w:val="hybridMultilevel"/>
    <w:tmpl w:val="0DC24ED6"/>
    <w:lvl w:ilvl="0" w:tplc="FE82530C">
      <w:numFmt w:val="bullet"/>
      <w:lvlText w:val=""/>
      <w:lvlJc w:val="left"/>
      <w:pPr>
        <w:ind w:left="273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7ABC2584">
      <w:numFmt w:val="bullet"/>
      <w:lvlText w:val="•"/>
      <w:lvlJc w:val="left"/>
      <w:pPr>
        <w:ind w:left="754" w:hanging="219"/>
      </w:pPr>
      <w:rPr>
        <w:rFonts w:hint="default"/>
        <w:lang w:val="es-ES" w:eastAsia="en-US" w:bidi="ar-SA"/>
      </w:rPr>
    </w:lvl>
    <w:lvl w:ilvl="2" w:tplc="9866E6D6">
      <w:numFmt w:val="bullet"/>
      <w:lvlText w:val="•"/>
      <w:lvlJc w:val="left"/>
      <w:pPr>
        <w:ind w:left="1228" w:hanging="219"/>
      </w:pPr>
      <w:rPr>
        <w:rFonts w:hint="default"/>
        <w:lang w:val="es-ES" w:eastAsia="en-US" w:bidi="ar-SA"/>
      </w:rPr>
    </w:lvl>
    <w:lvl w:ilvl="3" w:tplc="3B56D1A0">
      <w:numFmt w:val="bullet"/>
      <w:lvlText w:val="•"/>
      <w:lvlJc w:val="left"/>
      <w:pPr>
        <w:ind w:left="1703" w:hanging="219"/>
      </w:pPr>
      <w:rPr>
        <w:rFonts w:hint="default"/>
        <w:lang w:val="es-ES" w:eastAsia="en-US" w:bidi="ar-SA"/>
      </w:rPr>
    </w:lvl>
    <w:lvl w:ilvl="4" w:tplc="6E80A35C">
      <w:numFmt w:val="bullet"/>
      <w:lvlText w:val="•"/>
      <w:lvlJc w:val="left"/>
      <w:pPr>
        <w:ind w:left="2177" w:hanging="219"/>
      </w:pPr>
      <w:rPr>
        <w:rFonts w:hint="default"/>
        <w:lang w:val="es-ES" w:eastAsia="en-US" w:bidi="ar-SA"/>
      </w:rPr>
    </w:lvl>
    <w:lvl w:ilvl="5" w:tplc="88BE7C4C">
      <w:numFmt w:val="bullet"/>
      <w:lvlText w:val="•"/>
      <w:lvlJc w:val="left"/>
      <w:pPr>
        <w:ind w:left="2652" w:hanging="219"/>
      </w:pPr>
      <w:rPr>
        <w:rFonts w:hint="default"/>
        <w:lang w:val="es-ES" w:eastAsia="en-US" w:bidi="ar-SA"/>
      </w:rPr>
    </w:lvl>
    <w:lvl w:ilvl="6" w:tplc="0C4C026E">
      <w:numFmt w:val="bullet"/>
      <w:lvlText w:val="•"/>
      <w:lvlJc w:val="left"/>
      <w:pPr>
        <w:ind w:left="3126" w:hanging="219"/>
      </w:pPr>
      <w:rPr>
        <w:rFonts w:hint="default"/>
        <w:lang w:val="es-ES" w:eastAsia="en-US" w:bidi="ar-SA"/>
      </w:rPr>
    </w:lvl>
    <w:lvl w:ilvl="7" w:tplc="8B4C77D2">
      <w:numFmt w:val="bullet"/>
      <w:lvlText w:val="•"/>
      <w:lvlJc w:val="left"/>
      <w:pPr>
        <w:ind w:left="3600" w:hanging="219"/>
      </w:pPr>
      <w:rPr>
        <w:rFonts w:hint="default"/>
        <w:lang w:val="es-ES" w:eastAsia="en-US" w:bidi="ar-SA"/>
      </w:rPr>
    </w:lvl>
    <w:lvl w:ilvl="8" w:tplc="28386D6A">
      <w:numFmt w:val="bullet"/>
      <w:lvlText w:val="•"/>
      <w:lvlJc w:val="left"/>
      <w:pPr>
        <w:ind w:left="4075" w:hanging="219"/>
      </w:pPr>
      <w:rPr>
        <w:rFonts w:hint="default"/>
        <w:lang w:val="es-ES" w:eastAsia="en-US" w:bidi="ar-SA"/>
      </w:rPr>
    </w:lvl>
  </w:abstractNum>
  <w:abstractNum w:abstractNumId="15" w15:restartNumberingAfterBreak="0">
    <w:nsid w:val="503A1277"/>
    <w:multiLevelType w:val="hybridMultilevel"/>
    <w:tmpl w:val="1D6640B6"/>
    <w:lvl w:ilvl="0" w:tplc="FA96FDB2">
      <w:numFmt w:val="bullet"/>
      <w:lvlText w:val=""/>
      <w:lvlJc w:val="left"/>
      <w:pPr>
        <w:ind w:left="310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2996C520">
      <w:numFmt w:val="bullet"/>
      <w:lvlText w:val="•"/>
      <w:lvlJc w:val="left"/>
      <w:pPr>
        <w:ind w:left="838" w:hanging="219"/>
      </w:pPr>
      <w:rPr>
        <w:rFonts w:hint="default"/>
        <w:lang w:val="es-ES" w:eastAsia="en-US" w:bidi="ar-SA"/>
      </w:rPr>
    </w:lvl>
    <w:lvl w:ilvl="2" w:tplc="0ADE65FC">
      <w:numFmt w:val="bullet"/>
      <w:lvlText w:val="•"/>
      <w:lvlJc w:val="left"/>
      <w:pPr>
        <w:ind w:left="1357" w:hanging="219"/>
      </w:pPr>
      <w:rPr>
        <w:rFonts w:hint="default"/>
        <w:lang w:val="es-ES" w:eastAsia="en-US" w:bidi="ar-SA"/>
      </w:rPr>
    </w:lvl>
    <w:lvl w:ilvl="3" w:tplc="0958E4CC">
      <w:numFmt w:val="bullet"/>
      <w:lvlText w:val="•"/>
      <w:lvlJc w:val="left"/>
      <w:pPr>
        <w:ind w:left="1875" w:hanging="219"/>
      </w:pPr>
      <w:rPr>
        <w:rFonts w:hint="default"/>
        <w:lang w:val="es-ES" w:eastAsia="en-US" w:bidi="ar-SA"/>
      </w:rPr>
    </w:lvl>
    <w:lvl w:ilvl="4" w:tplc="E140E4E6">
      <w:numFmt w:val="bullet"/>
      <w:lvlText w:val="•"/>
      <w:lvlJc w:val="left"/>
      <w:pPr>
        <w:ind w:left="2394" w:hanging="219"/>
      </w:pPr>
      <w:rPr>
        <w:rFonts w:hint="default"/>
        <w:lang w:val="es-ES" w:eastAsia="en-US" w:bidi="ar-SA"/>
      </w:rPr>
    </w:lvl>
    <w:lvl w:ilvl="5" w:tplc="D4928B50">
      <w:numFmt w:val="bullet"/>
      <w:lvlText w:val="•"/>
      <w:lvlJc w:val="left"/>
      <w:pPr>
        <w:ind w:left="2912" w:hanging="219"/>
      </w:pPr>
      <w:rPr>
        <w:rFonts w:hint="default"/>
        <w:lang w:val="es-ES" w:eastAsia="en-US" w:bidi="ar-SA"/>
      </w:rPr>
    </w:lvl>
    <w:lvl w:ilvl="6" w:tplc="E04C7EC0">
      <w:numFmt w:val="bullet"/>
      <w:lvlText w:val="•"/>
      <w:lvlJc w:val="left"/>
      <w:pPr>
        <w:ind w:left="3431" w:hanging="219"/>
      </w:pPr>
      <w:rPr>
        <w:rFonts w:hint="default"/>
        <w:lang w:val="es-ES" w:eastAsia="en-US" w:bidi="ar-SA"/>
      </w:rPr>
    </w:lvl>
    <w:lvl w:ilvl="7" w:tplc="21307746">
      <w:numFmt w:val="bullet"/>
      <w:lvlText w:val="•"/>
      <w:lvlJc w:val="left"/>
      <w:pPr>
        <w:ind w:left="3949" w:hanging="219"/>
      </w:pPr>
      <w:rPr>
        <w:rFonts w:hint="default"/>
        <w:lang w:val="es-ES" w:eastAsia="en-US" w:bidi="ar-SA"/>
      </w:rPr>
    </w:lvl>
    <w:lvl w:ilvl="8" w:tplc="447EFB3A">
      <w:numFmt w:val="bullet"/>
      <w:lvlText w:val="•"/>
      <w:lvlJc w:val="left"/>
      <w:pPr>
        <w:ind w:left="4468" w:hanging="219"/>
      </w:pPr>
      <w:rPr>
        <w:rFonts w:hint="default"/>
        <w:lang w:val="es-ES" w:eastAsia="en-US" w:bidi="ar-SA"/>
      </w:rPr>
    </w:lvl>
  </w:abstractNum>
  <w:abstractNum w:abstractNumId="16" w15:restartNumberingAfterBreak="0">
    <w:nsid w:val="50604959"/>
    <w:multiLevelType w:val="hybridMultilevel"/>
    <w:tmpl w:val="3494A098"/>
    <w:lvl w:ilvl="0" w:tplc="61D22090">
      <w:numFmt w:val="bullet"/>
      <w:lvlText w:val=""/>
      <w:lvlJc w:val="left"/>
      <w:pPr>
        <w:ind w:left="258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7EBA0478">
      <w:numFmt w:val="bullet"/>
      <w:lvlText w:val="•"/>
      <w:lvlJc w:val="left"/>
      <w:pPr>
        <w:ind w:left="399" w:hanging="207"/>
      </w:pPr>
      <w:rPr>
        <w:rFonts w:hint="default"/>
        <w:lang w:val="es-ES" w:eastAsia="en-US" w:bidi="ar-SA"/>
      </w:rPr>
    </w:lvl>
    <w:lvl w:ilvl="2" w:tplc="B782912C">
      <w:numFmt w:val="bullet"/>
      <w:lvlText w:val="•"/>
      <w:lvlJc w:val="left"/>
      <w:pPr>
        <w:ind w:left="538" w:hanging="207"/>
      </w:pPr>
      <w:rPr>
        <w:rFonts w:hint="default"/>
        <w:lang w:val="es-ES" w:eastAsia="en-US" w:bidi="ar-SA"/>
      </w:rPr>
    </w:lvl>
    <w:lvl w:ilvl="3" w:tplc="C3F630BA">
      <w:numFmt w:val="bullet"/>
      <w:lvlText w:val="•"/>
      <w:lvlJc w:val="left"/>
      <w:pPr>
        <w:ind w:left="678" w:hanging="207"/>
      </w:pPr>
      <w:rPr>
        <w:rFonts w:hint="default"/>
        <w:lang w:val="es-ES" w:eastAsia="en-US" w:bidi="ar-SA"/>
      </w:rPr>
    </w:lvl>
    <w:lvl w:ilvl="4" w:tplc="94DC5378">
      <w:numFmt w:val="bullet"/>
      <w:lvlText w:val="•"/>
      <w:lvlJc w:val="left"/>
      <w:pPr>
        <w:ind w:left="817" w:hanging="207"/>
      </w:pPr>
      <w:rPr>
        <w:rFonts w:hint="default"/>
        <w:lang w:val="es-ES" w:eastAsia="en-US" w:bidi="ar-SA"/>
      </w:rPr>
    </w:lvl>
    <w:lvl w:ilvl="5" w:tplc="ABFEB3F6">
      <w:numFmt w:val="bullet"/>
      <w:lvlText w:val="•"/>
      <w:lvlJc w:val="left"/>
      <w:pPr>
        <w:ind w:left="957" w:hanging="207"/>
      </w:pPr>
      <w:rPr>
        <w:rFonts w:hint="default"/>
        <w:lang w:val="es-ES" w:eastAsia="en-US" w:bidi="ar-SA"/>
      </w:rPr>
    </w:lvl>
    <w:lvl w:ilvl="6" w:tplc="69B6C14E">
      <w:numFmt w:val="bullet"/>
      <w:lvlText w:val="•"/>
      <w:lvlJc w:val="left"/>
      <w:pPr>
        <w:ind w:left="1096" w:hanging="207"/>
      </w:pPr>
      <w:rPr>
        <w:rFonts w:hint="default"/>
        <w:lang w:val="es-ES" w:eastAsia="en-US" w:bidi="ar-SA"/>
      </w:rPr>
    </w:lvl>
    <w:lvl w:ilvl="7" w:tplc="7FC080F0">
      <w:numFmt w:val="bullet"/>
      <w:lvlText w:val="•"/>
      <w:lvlJc w:val="left"/>
      <w:pPr>
        <w:ind w:left="1235" w:hanging="207"/>
      </w:pPr>
      <w:rPr>
        <w:rFonts w:hint="default"/>
        <w:lang w:val="es-ES" w:eastAsia="en-US" w:bidi="ar-SA"/>
      </w:rPr>
    </w:lvl>
    <w:lvl w:ilvl="8" w:tplc="DCC2AB64">
      <w:numFmt w:val="bullet"/>
      <w:lvlText w:val="•"/>
      <w:lvlJc w:val="left"/>
      <w:pPr>
        <w:ind w:left="1375" w:hanging="207"/>
      </w:pPr>
      <w:rPr>
        <w:rFonts w:hint="default"/>
        <w:lang w:val="es-ES" w:eastAsia="en-US" w:bidi="ar-SA"/>
      </w:rPr>
    </w:lvl>
  </w:abstractNum>
  <w:abstractNum w:abstractNumId="17" w15:restartNumberingAfterBreak="0">
    <w:nsid w:val="521530F8"/>
    <w:multiLevelType w:val="hybridMultilevel"/>
    <w:tmpl w:val="0C50B1F2"/>
    <w:lvl w:ilvl="0" w:tplc="28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8" w15:restartNumberingAfterBreak="0">
    <w:nsid w:val="55170F29"/>
    <w:multiLevelType w:val="hybridMultilevel"/>
    <w:tmpl w:val="AC527364"/>
    <w:lvl w:ilvl="0" w:tplc="2F46DFA0">
      <w:numFmt w:val="bullet"/>
      <w:lvlText w:val=""/>
      <w:lvlJc w:val="left"/>
      <w:pPr>
        <w:ind w:left="1840" w:hanging="279"/>
      </w:pPr>
      <w:rPr>
        <w:rFonts w:ascii="Wingdings" w:eastAsia="Wingdings" w:hAnsi="Wingdings" w:cs="Wingdings" w:hint="default"/>
        <w:spacing w:val="0"/>
        <w:w w:val="100"/>
        <w:lang w:val="es-ES" w:eastAsia="en-US" w:bidi="ar-SA"/>
      </w:rPr>
    </w:lvl>
    <w:lvl w:ilvl="1" w:tplc="C2302E3E">
      <w:numFmt w:val="bullet"/>
      <w:lvlText w:val="•"/>
      <w:lvlJc w:val="left"/>
      <w:pPr>
        <w:ind w:left="2719" w:hanging="279"/>
      </w:pPr>
      <w:rPr>
        <w:rFonts w:hint="default"/>
        <w:lang w:val="es-ES" w:eastAsia="en-US" w:bidi="ar-SA"/>
      </w:rPr>
    </w:lvl>
    <w:lvl w:ilvl="2" w:tplc="853A869E">
      <w:numFmt w:val="bullet"/>
      <w:lvlText w:val="•"/>
      <w:lvlJc w:val="left"/>
      <w:pPr>
        <w:ind w:left="3599" w:hanging="279"/>
      </w:pPr>
      <w:rPr>
        <w:rFonts w:hint="default"/>
        <w:lang w:val="es-ES" w:eastAsia="en-US" w:bidi="ar-SA"/>
      </w:rPr>
    </w:lvl>
    <w:lvl w:ilvl="3" w:tplc="F02EBEF4">
      <w:numFmt w:val="bullet"/>
      <w:lvlText w:val="•"/>
      <w:lvlJc w:val="left"/>
      <w:pPr>
        <w:ind w:left="4478" w:hanging="279"/>
      </w:pPr>
      <w:rPr>
        <w:rFonts w:hint="default"/>
        <w:lang w:val="es-ES" w:eastAsia="en-US" w:bidi="ar-SA"/>
      </w:rPr>
    </w:lvl>
    <w:lvl w:ilvl="4" w:tplc="1C5EAC12">
      <w:numFmt w:val="bullet"/>
      <w:lvlText w:val="•"/>
      <w:lvlJc w:val="left"/>
      <w:pPr>
        <w:ind w:left="5358" w:hanging="279"/>
      </w:pPr>
      <w:rPr>
        <w:rFonts w:hint="default"/>
        <w:lang w:val="es-ES" w:eastAsia="en-US" w:bidi="ar-SA"/>
      </w:rPr>
    </w:lvl>
    <w:lvl w:ilvl="5" w:tplc="B93EF396">
      <w:numFmt w:val="bullet"/>
      <w:lvlText w:val="•"/>
      <w:lvlJc w:val="left"/>
      <w:pPr>
        <w:ind w:left="6238" w:hanging="279"/>
      </w:pPr>
      <w:rPr>
        <w:rFonts w:hint="default"/>
        <w:lang w:val="es-ES" w:eastAsia="en-US" w:bidi="ar-SA"/>
      </w:rPr>
    </w:lvl>
    <w:lvl w:ilvl="6" w:tplc="51049180">
      <w:numFmt w:val="bullet"/>
      <w:lvlText w:val="•"/>
      <w:lvlJc w:val="left"/>
      <w:pPr>
        <w:ind w:left="7117" w:hanging="279"/>
      </w:pPr>
      <w:rPr>
        <w:rFonts w:hint="default"/>
        <w:lang w:val="es-ES" w:eastAsia="en-US" w:bidi="ar-SA"/>
      </w:rPr>
    </w:lvl>
    <w:lvl w:ilvl="7" w:tplc="8196F4E4">
      <w:numFmt w:val="bullet"/>
      <w:lvlText w:val="•"/>
      <w:lvlJc w:val="left"/>
      <w:pPr>
        <w:ind w:left="7997" w:hanging="279"/>
      </w:pPr>
      <w:rPr>
        <w:rFonts w:hint="default"/>
        <w:lang w:val="es-ES" w:eastAsia="en-US" w:bidi="ar-SA"/>
      </w:rPr>
    </w:lvl>
    <w:lvl w:ilvl="8" w:tplc="77CAE9CC">
      <w:numFmt w:val="bullet"/>
      <w:lvlText w:val="•"/>
      <w:lvlJc w:val="left"/>
      <w:pPr>
        <w:ind w:left="8876" w:hanging="279"/>
      </w:pPr>
      <w:rPr>
        <w:rFonts w:hint="default"/>
        <w:lang w:val="es-ES" w:eastAsia="en-US" w:bidi="ar-SA"/>
      </w:rPr>
    </w:lvl>
  </w:abstractNum>
  <w:abstractNum w:abstractNumId="19" w15:restartNumberingAfterBreak="0">
    <w:nsid w:val="5B656AFB"/>
    <w:multiLevelType w:val="hybridMultilevel"/>
    <w:tmpl w:val="F2F2C110"/>
    <w:lvl w:ilvl="0" w:tplc="FC8E7BC8">
      <w:numFmt w:val="bullet"/>
      <w:lvlText w:val=""/>
      <w:lvlJc w:val="left"/>
      <w:pPr>
        <w:ind w:left="310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212C0768">
      <w:numFmt w:val="bullet"/>
      <w:lvlText w:val="•"/>
      <w:lvlJc w:val="left"/>
      <w:pPr>
        <w:ind w:left="838" w:hanging="219"/>
      </w:pPr>
      <w:rPr>
        <w:rFonts w:hint="default"/>
        <w:lang w:val="es-ES" w:eastAsia="en-US" w:bidi="ar-SA"/>
      </w:rPr>
    </w:lvl>
    <w:lvl w:ilvl="2" w:tplc="8828D3D4">
      <w:numFmt w:val="bullet"/>
      <w:lvlText w:val="•"/>
      <w:lvlJc w:val="left"/>
      <w:pPr>
        <w:ind w:left="1357" w:hanging="219"/>
      </w:pPr>
      <w:rPr>
        <w:rFonts w:hint="default"/>
        <w:lang w:val="es-ES" w:eastAsia="en-US" w:bidi="ar-SA"/>
      </w:rPr>
    </w:lvl>
    <w:lvl w:ilvl="3" w:tplc="037293B8">
      <w:numFmt w:val="bullet"/>
      <w:lvlText w:val="•"/>
      <w:lvlJc w:val="left"/>
      <w:pPr>
        <w:ind w:left="1875" w:hanging="219"/>
      </w:pPr>
      <w:rPr>
        <w:rFonts w:hint="default"/>
        <w:lang w:val="es-ES" w:eastAsia="en-US" w:bidi="ar-SA"/>
      </w:rPr>
    </w:lvl>
    <w:lvl w:ilvl="4" w:tplc="A756FC9E">
      <w:numFmt w:val="bullet"/>
      <w:lvlText w:val="•"/>
      <w:lvlJc w:val="left"/>
      <w:pPr>
        <w:ind w:left="2394" w:hanging="219"/>
      </w:pPr>
      <w:rPr>
        <w:rFonts w:hint="default"/>
        <w:lang w:val="es-ES" w:eastAsia="en-US" w:bidi="ar-SA"/>
      </w:rPr>
    </w:lvl>
    <w:lvl w:ilvl="5" w:tplc="BE3C8668">
      <w:numFmt w:val="bullet"/>
      <w:lvlText w:val="•"/>
      <w:lvlJc w:val="left"/>
      <w:pPr>
        <w:ind w:left="2912" w:hanging="219"/>
      </w:pPr>
      <w:rPr>
        <w:rFonts w:hint="default"/>
        <w:lang w:val="es-ES" w:eastAsia="en-US" w:bidi="ar-SA"/>
      </w:rPr>
    </w:lvl>
    <w:lvl w:ilvl="6" w:tplc="E814ED80">
      <w:numFmt w:val="bullet"/>
      <w:lvlText w:val="•"/>
      <w:lvlJc w:val="left"/>
      <w:pPr>
        <w:ind w:left="3431" w:hanging="219"/>
      </w:pPr>
      <w:rPr>
        <w:rFonts w:hint="default"/>
        <w:lang w:val="es-ES" w:eastAsia="en-US" w:bidi="ar-SA"/>
      </w:rPr>
    </w:lvl>
    <w:lvl w:ilvl="7" w:tplc="F49CABF0">
      <w:numFmt w:val="bullet"/>
      <w:lvlText w:val="•"/>
      <w:lvlJc w:val="left"/>
      <w:pPr>
        <w:ind w:left="3949" w:hanging="219"/>
      </w:pPr>
      <w:rPr>
        <w:rFonts w:hint="default"/>
        <w:lang w:val="es-ES" w:eastAsia="en-US" w:bidi="ar-SA"/>
      </w:rPr>
    </w:lvl>
    <w:lvl w:ilvl="8" w:tplc="AAB44D52">
      <w:numFmt w:val="bullet"/>
      <w:lvlText w:val="•"/>
      <w:lvlJc w:val="left"/>
      <w:pPr>
        <w:ind w:left="4468" w:hanging="219"/>
      </w:pPr>
      <w:rPr>
        <w:rFonts w:hint="default"/>
        <w:lang w:val="es-ES" w:eastAsia="en-US" w:bidi="ar-SA"/>
      </w:rPr>
    </w:lvl>
  </w:abstractNum>
  <w:abstractNum w:abstractNumId="20" w15:restartNumberingAfterBreak="0">
    <w:nsid w:val="5FD9415E"/>
    <w:multiLevelType w:val="hybridMultilevel"/>
    <w:tmpl w:val="E55CBA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C2AA1"/>
    <w:multiLevelType w:val="hybridMultilevel"/>
    <w:tmpl w:val="5376356A"/>
    <w:lvl w:ilvl="0" w:tplc="AF90ABFA">
      <w:start w:val="6"/>
      <w:numFmt w:val="upperRoman"/>
      <w:lvlText w:val="%1."/>
      <w:lvlJc w:val="left"/>
      <w:pPr>
        <w:ind w:left="674" w:hanging="567"/>
        <w:jc w:val="left"/>
      </w:pPr>
      <w:rPr>
        <w:rFonts w:hint="default"/>
        <w:b/>
        <w:bCs/>
        <w:spacing w:val="-1"/>
        <w:w w:val="100"/>
        <w:lang w:val="es-ES" w:eastAsia="en-US" w:bidi="ar-SA"/>
      </w:rPr>
    </w:lvl>
    <w:lvl w:ilvl="1" w:tplc="0AD6F0A4">
      <w:start w:val="1"/>
      <w:numFmt w:val="decimal"/>
      <w:lvlText w:val="%2."/>
      <w:lvlJc w:val="left"/>
      <w:pPr>
        <w:ind w:left="1102" w:hanging="428"/>
        <w:jc w:val="left"/>
      </w:pPr>
      <w:rPr>
        <w:rFonts w:hint="default"/>
        <w:b/>
        <w:bCs/>
        <w:w w:val="100"/>
        <w:lang w:val="es-ES" w:eastAsia="en-US" w:bidi="ar-SA"/>
      </w:rPr>
    </w:lvl>
    <w:lvl w:ilvl="2" w:tplc="517C99B4">
      <w:numFmt w:val="bullet"/>
      <w:lvlText w:val=""/>
      <w:lvlJc w:val="left"/>
      <w:pPr>
        <w:ind w:left="1186" w:hanging="42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0450DAD6">
      <w:numFmt w:val="bullet"/>
      <w:lvlText w:val="•"/>
      <w:lvlJc w:val="left"/>
      <w:pPr>
        <w:ind w:left="1180" w:hanging="428"/>
      </w:pPr>
      <w:rPr>
        <w:rFonts w:hint="default"/>
        <w:lang w:val="es-ES" w:eastAsia="en-US" w:bidi="ar-SA"/>
      </w:rPr>
    </w:lvl>
    <w:lvl w:ilvl="4" w:tplc="E6C0E45C">
      <w:numFmt w:val="bullet"/>
      <w:lvlText w:val="•"/>
      <w:lvlJc w:val="left"/>
      <w:pPr>
        <w:ind w:left="2560" w:hanging="428"/>
      </w:pPr>
      <w:rPr>
        <w:rFonts w:hint="default"/>
        <w:lang w:val="es-ES" w:eastAsia="en-US" w:bidi="ar-SA"/>
      </w:rPr>
    </w:lvl>
    <w:lvl w:ilvl="5" w:tplc="536CDF34">
      <w:numFmt w:val="bullet"/>
      <w:lvlText w:val="•"/>
      <w:lvlJc w:val="left"/>
      <w:pPr>
        <w:ind w:left="3941" w:hanging="428"/>
      </w:pPr>
      <w:rPr>
        <w:rFonts w:hint="default"/>
        <w:lang w:val="es-ES" w:eastAsia="en-US" w:bidi="ar-SA"/>
      </w:rPr>
    </w:lvl>
    <w:lvl w:ilvl="6" w:tplc="4F24B122">
      <w:numFmt w:val="bullet"/>
      <w:lvlText w:val="•"/>
      <w:lvlJc w:val="left"/>
      <w:pPr>
        <w:ind w:left="5322" w:hanging="428"/>
      </w:pPr>
      <w:rPr>
        <w:rFonts w:hint="default"/>
        <w:lang w:val="es-ES" w:eastAsia="en-US" w:bidi="ar-SA"/>
      </w:rPr>
    </w:lvl>
    <w:lvl w:ilvl="7" w:tplc="1B10A72C">
      <w:numFmt w:val="bullet"/>
      <w:lvlText w:val="•"/>
      <w:lvlJc w:val="left"/>
      <w:pPr>
        <w:ind w:left="6703" w:hanging="428"/>
      </w:pPr>
      <w:rPr>
        <w:rFonts w:hint="default"/>
        <w:lang w:val="es-ES" w:eastAsia="en-US" w:bidi="ar-SA"/>
      </w:rPr>
    </w:lvl>
    <w:lvl w:ilvl="8" w:tplc="C3DC7E24">
      <w:numFmt w:val="bullet"/>
      <w:lvlText w:val="•"/>
      <w:lvlJc w:val="left"/>
      <w:pPr>
        <w:ind w:left="8084" w:hanging="428"/>
      </w:pPr>
      <w:rPr>
        <w:rFonts w:hint="default"/>
        <w:lang w:val="es-ES" w:eastAsia="en-US" w:bidi="ar-SA"/>
      </w:rPr>
    </w:lvl>
  </w:abstractNum>
  <w:abstractNum w:abstractNumId="22" w15:restartNumberingAfterBreak="0">
    <w:nsid w:val="60FF64AF"/>
    <w:multiLevelType w:val="hybridMultilevel"/>
    <w:tmpl w:val="BD60936A"/>
    <w:lvl w:ilvl="0" w:tplc="E986390C">
      <w:numFmt w:val="bullet"/>
      <w:lvlText w:val=""/>
      <w:lvlJc w:val="left"/>
      <w:pPr>
        <w:ind w:left="311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F29E2596">
      <w:numFmt w:val="bullet"/>
      <w:lvlText w:val="•"/>
      <w:lvlJc w:val="left"/>
      <w:pPr>
        <w:ind w:left="770" w:hanging="219"/>
      </w:pPr>
      <w:rPr>
        <w:rFonts w:hint="default"/>
        <w:lang w:val="es-ES" w:eastAsia="en-US" w:bidi="ar-SA"/>
      </w:rPr>
    </w:lvl>
    <w:lvl w:ilvl="2" w:tplc="79682D74">
      <w:numFmt w:val="bullet"/>
      <w:lvlText w:val="•"/>
      <w:lvlJc w:val="left"/>
      <w:pPr>
        <w:ind w:left="1220" w:hanging="219"/>
      </w:pPr>
      <w:rPr>
        <w:rFonts w:hint="default"/>
        <w:lang w:val="es-ES" w:eastAsia="en-US" w:bidi="ar-SA"/>
      </w:rPr>
    </w:lvl>
    <w:lvl w:ilvl="3" w:tplc="164E1DC2">
      <w:numFmt w:val="bullet"/>
      <w:lvlText w:val="•"/>
      <w:lvlJc w:val="left"/>
      <w:pPr>
        <w:ind w:left="1671" w:hanging="219"/>
      </w:pPr>
      <w:rPr>
        <w:rFonts w:hint="default"/>
        <w:lang w:val="es-ES" w:eastAsia="en-US" w:bidi="ar-SA"/>
      </w:rPr>
    </w:lvl>
    <w:lvl w:ilvl="4" w:tplc="F438915E">
      <w:numFmt w:val="bullet"/>
      <w:lvlText w:val="•"/>
      <w:lvlJc w:val="left"/>
      <w:pPr>
        <w:ind w:left="2121" w:hanging="219"/>
      </w:pPr>
      <w:rPr>
        <w:rFonts w:hint="default"/>
        <w:lang w:val="es-ES" w:eastAsia="en-US" w:bidi="ar-SA"/>
      </w:rPr>
    </w:lvl>
    <w:lvl w:ilvl="5" w:tplc="2DBE2276">
      <w:numFmt w:val="bullet"/>
      <w:lvlText w:val="•"/>
      <w:lvlJc w:val="left"/>
      <w:pPr>
        <w:ind w:left="2572" w:hanging="219"/>
      </w:pPr>
      <w:rPr>
        <w:rFonts w:hint="default"/>
        <w:lang w:val="es-ES" w:eastAsia="en-US" w:bidi="ar-SA"/>
      </w:rPr>
    </w:lvl>
    <w:lvl w:ilvl="6" w:tplc="69C4DC6E">
      <w:numFmt w:val="bullet"/>
      <w:lvlText w:val="•"/>
      <w:lvlJc w:val="left"/>
      <w:pPr>
        <w:ind w:left="3022" w:hanging="219"/>
      </w:pPr>
      <w:rPr>
        <w:rFonts w:hint="default"/>
        <w:lang w:val="es-ES" w:eastAsia="en-US" w:bidi="ar-SA"/>
      </w:rPr>
    </w:lvl>
    <w:lvl w:ilvl="7" w:tplc="F1E45D82">
      <w:numFmt w:val="bullet"/>
      <w:lvlText w:val="•"/>
      <w:lvlJc w:val="left"/>
      <w:pPr>
        <w:ind w:left="3472" w:hanging="219"/>
      </w:pPr>
      <w:rPr>
        <w:rFonts w:hint="default"/>
        <w:lang w:val="es-ES" w:eastAsia="en-US" w:bidi="ar-SA"/>
      </w:rPr>
    </w:lvl>
    <w:lvl w:ilvl="8" w:tplc="D4568A86">
      <w:numFmt w:val="bullet"/>
      <w:lvlText w:val="•"/>
      <w:lvlJc w:val="left"/>
      <w:pPr>
        <w:ind w:left="3923" w:hanging="219"/>
      </w:pPr>
      <w:rPr>
        <w:rFonts w:hint="default"/>
        <w:lang w:val="es-ES" w:eastAsia="en-US" w:bidi="ar-SA"/>
      </w:rPr>
    </w:lvl>
  </w:abstractNum>
  <w:abstractNum w:abstractNumId="23" w15:restartNumberingAfterBreak="0">
    <w:nsid w:val="64404A5D"/>
    <w:multiLevelType w:val="hybridMultilevel"/>
    <w:tmpl w:val="0674E216"/>
    <w:lvl w:ilvl="0" w:tplc="1EFE5080">
      <w:numFmt w:val="bullet"/>
      <w:lvlText w:val=""/>
      <w:lvlJc w:val="left"/>
      <w:pPr>
        <w:ind w:left="292" w:hanging="207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AB5C61EE">
      <w:numFmt w:val="bullet"/>
      <w:lvlText w:val="•"/>
      <w:lvlJc w:val="left"/>
      <w:pPr>
        <w:ind w:left="451" w:hanging="207"/>
      </w:pPr>
      <w:rPr>
        <w:rFonts w:hint="default"/>
        <w:lang w:val="es-ES" w:eastAsia="en-US" w:bidi="ar-SA"/>
      </w:rPr>
    </w:lvl>
    <w:lvl w:ilvl="2" w:tplc="54D26A8E">
      <w:numFmt w:val="bullet"/>
      <w:lvlText w:val="•"/>
      <w:lvlJc w:val="left"/>
      <w:pPr>
        <w:ind w:left="602" w:hanging="207"/>
      </w:pPr>
      <w:rPr>
        <w:rFonts w:hint="default"/>
        <w:lang w:val="es-ES" w:eastAsia="en-US" w:bidi="ar-SA"/>
      </w:rPr>
    </w:lvl>
    <w:lvl w:ilvl="3" w:tplc="604E2706">
      <w:numFmt w:val="bullet"/>
      <w:lvlText w:val="•"/>
      <w:lvlJc w:val="left"/>
      <w:pPr>
        <w:ind w:left="754" w:hanging="207"/>
      </w:pPr>
      <w:rPr>
        <w:rFonts w:hint="default"/>
        <w:lang w:val="es-ES" w:eastAsia="en-US" w:bidi="ar-SA"/>
      </w:rPr>
    </w:lvl>
    <w:lvl w:ilvl="4" w:tplc="7B86300E">
      <w:numFmt w:val="bullet"/>
      <w:lvlText w:val="•"/>
      <w:lvlJc w:val="left"/>
      <w:pPr>
        <w:ind w:left="905" w:hanging="207"/>
      </w:pPr>
      <w:rPr>
        <w:rFonts w:hint="default"/>
        <w:lang w:val="es-ES" w:eastAsia="en-US" w:bidi="ar-SA"/>
      </w:rPr>
    </w:lvl>
    <w:lvl w:ilvl="5" w:tplc="0EAE9F60">
      <w:numFmt w:val="bullet"/>
      <w:lvlText w:val="•"/>
      <w:lvlJc w:val="left"/>
      <w:pPr>
        <w:ind w:left="1057" w:hanging="207"/>
      </w:pPr>
      <w:rPr>
        <w:rFonts w:hint="default"/>
        <w:lang w:val="es-ES" w:eastAsia="en-US" w:bidi="ar-SA"/>
      </w:rPr>
    </w:lvl>
    <w:lvl w:ilvl="6" w:tplc="BF443A66">
      <w:numFmt w:val="bullet"/>
      <w:lvlText w:val="•"/>
      <w:lvlJc w:val="left"/>
      <w:pPr>
        <w:ind w:left="1208" w:hanging="207"/>
      </w:pPr>
      <w:rPr>
        <w:rFonts w:hint="default"/>
        <w:lang w:val="es-ES" w:eastAsia="en-US" w:bidi="ar-SA"/>
      </w:rPr>
    </w:lvl>
    <w:lvl w:ilvl="7" w:tplc="A6AC9DC4">
      <w:numFmt w:val="bullet"/>
      <w:lvlText w:val="•"/>
      <w:lvlJc w:val="left"/>
      <w:pPr>
        <w:ind w:left="1359" w:hanging="207"/>
      </w:pPr>
      <w:rPr>
        <w:rFonts w:hint="default"/>
        <w:lang w:val="es-ES" w:eastAsia="en-US" w:bidi="ar-SA"/>
      </w:rPr>
    </w:lvl>
    <w:lvl w:ilvl="8" w:tplc="E9248D72">
      <w:numFmt w:val="bullet"/>
      <w:lvlText w:val="•"/>
      <w:lvlJc w:val="left"/>
      <w:pPr>
        <w:ind w:left="1511" w:hanging="207"/>
      </w:pPr>
      <w:rPr>
        <w:rFonts w:hint="default"/>
        <w:lang w:val="es-ES" w:eastAsia="en-US" w:bidi="ar-SA"/>
      </w:rPr>
    </w:lvl>
  </w:abstractNum>
  <w:abstractNum w:abstractNumId="24" w15:restartNumberingAfterBreak="0">
    <w:nsid w:val="652E53D4"/>
    <w:multiLevelType w:val="hybridMultilevel"/>
    <w:tmpl w:val="5BC4F92E"/>
    <w:lvl w:ilvl="0" w:tplc="0B8EBF20">
      <w:numFmt w:val="bullet"/>
      <w:lvlText w:val=""/>
      <w:lvlJc w:val="left"/>
      <w:pPr>
        <w:ind w:left="311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ADDEA862">
      <w:numFmt w:val="bullet"/>
      <w:lvlText w:val="•"/>
      <w:lvlJc w:val="left"/>
      <w:pPr>
        <w:ind w:left="770" w:hanging="219"/>
      </w:pPr>
      <w:rPr>
        <w:rFonts w:hint="default"/>
        <w:lang w:val="es-ES" w:eastAsia="en-US" w:bidi="ar-SA"/>
      </w:rPr>
    </w:lvl>
    <w:lvl w:ilvl="2" w:tplc="65D2A888">
      <w:numFmt w:val="bullet"/>
      <w:lvlText w:val="•"/>
      <w:lvlJc w:val="left"/>
      <w:pPr>
        <w:ind w:left="1220" w:hanging="219"/>
      </w:pPr>
      <w:rPr>
        <w:rFonts w:hint="default"/>
        <w:lang w:val="es-ES" w:eastAsia="en-US" w:bidi="ar-SA"/>
      </w:rPr>
    </w:lvl>
    <w:lvl w:ilvl="3" w:tplc="F8D6C644">
      <w:numFmt w:val="bullet"/>
      <w:lvlText w:val="•"/>
      <w:lvlJc w:val="left"/>
      <w:pPr>
        <w:ind w:left="1671" w:hanging="219"/>
      </w:pPr>
      <w:rPr>
        <w:rFonts w:hint="default"/>
        <w:lang w:val="es-ES" w:eastAsia="en-US" w:bidi="ar-SA"/>
      </w:rPr>
    </w:lvl>
    <w:lvl w:ilvl="4" w:tplc="C074D646">
      <w:numFmt w:val="bullet"/>
      <w:lvlText w:val="•"/>
      <w:lvlJc w:val="left"/>
      <w:pPr>
        <w:ind w:left="2121" w:hanging="219"/>
      </w:pPr>
      <w:rPr>
        <w:rFonts w:hint="default"/>
        <w:lang w:val="es-ES" w:eastAsia="en-US" w:bidi="ar-SA"/>
      </w:rPr>
    </w:lvl>
    <w:lvl w:ilvl="5" w:tplc="C12C598A">
      <w:numFmt w:val="bullet"/>
      <w:lvlText w:val="•"/>
      <w:lvlJc w:val="left"/>
      <w:pPr>
        <w:ind w:left="2572" w:hanging="219"/>
      </w:pPr>
      <w:rPr>
        <w:rFonts w:hint="default"/>
        <w:lang w:val="es-ES" w:eastAsia="en-US" w:bidi="ar-SA"/>
      </w:rPr>
    </w:lvl>
    <w:lvl w:ilvl="6" w:tplc="79122E94">
      <w:numFmt w:val="bullet"/>
      <w:lvlText w:val="•"/>
      <w:lvlJc w:val="left"/>
      <w:pPr>
        <w:ind w:left="3022" w:hanging="219"/>
      </w:pPr>
      <w:rPr>
        <w:rFonts w:hint="default"/>
        <w:lang w:val="es-ES" w:eastAsia="en-US" w:bidi="ar-SA"/>
      </w:rPr>
    </w:lvl>
    <w:lvl w:ilvl="7" w:tplc="319A3EBE">
      <w:numFmt w:val="bullet"/>
      <w:lvlText w:val="•"/>
      <w:lvlJc w:val="left"/>
      <w:pPr>
        <w:ind w:left="3472" w:hanging="219"/>
      </w:pPr>
      <w:rPr>
        <w:rFonts w:hint="default"/>
        <w:lang w:val="es-ES" w:eastAsia="en-US" w:bidi="ar-SA"/>
      </w:rPr>
    </w:lvl>
    <w:lvl w:ilvl="8" w:tplc="5D1A05A4">
      <w:numFmt w:val="bullet"/>
      <w:lvlText w:val="•"/>
      <w:lvlJc w:val="left"/>
      <w:pPr>
        <w:ind w:left="3923" w:hanging="219"/>
      </w:pPr>
      <w:rPr>
        <w:rFonts w:hint="default"/>
        <w:lang w:val="es-ES" w:eastAsia="en-US" w:bidi="ar-SA"/>
      </w:rPr>
    </w:lvl>
  </w:abstractNum>
  <w:abstractNum w:abstractNumId="25" w15:restartNumberingAfterBreak="0">
    <w:nsid w:val="66551B7E"/>
    <w:multiLevelType w:val="hybridMultilevel"/>
    <w:tmpl w:val="C874A35E"/>
    <w:lvl w:ilvl="0" w:tplc="C3B45B98">
      <w:numFmt w:val="bullet"/>
      <w:lvlText w:val=""/>
      <w:lvlJc w:val="left"/>
      <w:pPr>
        <w:ind w:left="298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44DC3E00">
      <w:numFmt w:val="bullet"/>
      <w:lvlText w:val="•"/>
      <w:lvlJc w:val="left"/>
      <w:pPr>
        <w:ind w:left="643" w:hanging="219"/>
      </w:pPr>
      <w:rPr>
        <w:rFonts w:hint="default"/>
        <w:lang w:val="es-ES" w:eastAsia="en-US" w:bidi="ar-SA"/>
      </w:rPr>
    </w:lvl>
    <w:lvl w:ilvl="2" w:tplc="F6D6F45E">
      <w:numFmt w:val="bullet"/>
      <w:lvlText w:val="•"/>
      <w:lvlJc w:val="left"/>
      <w:pPr>
        <w:ind w:left="987" w:hanging="219"/>
      </w:pPr>
      <w:rPr>
        <w:rFonts w:hint="default"/>
        <w:lang w:val="es-ES" w:eastAsia="en-US" w:bidi="ar-SA"/>
      </w:rPr>
    </w:lvl>
    <w:lvl w:ilvl="3" w:tplc="7B609EA6">
      <w:numFmt w:val="bullet"/>
      <w:lvlText w:val="•"/>
      <w:lvlJc w:val="left"/>
      <w:pPr>
        <w:ind w:left="1331" w:hanging="219"/>
      </w:pPr>
      <w:rPr>
        <w:rFonts w:hint="default"/>
        <w:lang w:val="es-ES" w:eastAsia="en-US" w:bidi="ar-SA"/>
      </w:rPr>
    </w:lvl>
    <w:lvl w:ilvl="4" w:tplc="AD680A08">
      <w:numFmt w:val="bullet"/>
      <w:lvlText w:val="•"/>
      <w:lvlJc w:val="left"/>
      <w:pPr>
        <w:ind w:left="1675" w:hanging="219"/>
      </w:pPr>
      <w:rPr>
        <w:rFonts w:hint="default"/>
        <w:lang w:val="es-ES" w:eastAsia="en-US" w:bidi="ar-SA"/>
      </w:rPr>
    </w:lvl>
    <w:lvl w:ilvl="5" w:tplc="32E28B42">
      <w:numFmt w:val="bullet"/>
      <w:lvlText w:val="•"/>
      <w:lvlJc w:val="left"/>
      <w:pPr>
        <w:ind w:left="2018" w:hanging="219"/>
      </w:pPr>
      <w:rPr>
        <w:rFonts w:hint="default"/>
        <w:lang w:val="es-ES" w:eastAsia="en-US" w:bidi="ar-SA"/>
      </w:rPr>
    </w:lvl>
    <w:lvl w:ilvl="6" w:tplc="D47AE4FA">
      <w:numFmt w:val="bullet"/>
      <w:lvlText w:val="•"/>
      <w:lvlJc w:val="left"/>
      <w:pPr>
        <w:ind w:left="2362" w:hanging="219"/>
      </w:pPr>
      <w:rPr>
        <w:rFonts w:hint="default"/>
        <w:lang w:val="es-ES" w:eastAsia="en-US" w:bidi="ar-SA"/>
      </w:rPr>
    </w:lvl>
    <w:lvl w:ilvl="7" w:tplc="095A13A2">
      <w:numFmt w:val="bullet"/>
      <w:lvlText w:val="•"/>
      <w:lvlJc w:val="left"/>
      <w:pPr>
        <w:ind w:left="2706" w:hanging="219"/>
      </w:pPr>
      <w:rPr>
        <w:rFonts w:hint="default"/>
        <w:lang w:val="es-ES" w:eastAsia="en-US" w:bidi="ar-SA"/>
      </w:rPr>
    </w:lvl>
    <w:lvl w:ilvl="8" w:tplc="A1BC529A">
      <w:numFmt w:val="bullet"/>
      <w:lvlText w:val="•"/>
      <w:lvlJc w:val="left"/>
      <w:pPr>
        <w:ind w:left="3050" w:hanging="219"/>
      </w:pPr>
      <w:rPr>
        <w:rFonts w:hint="default"/>
        <w:lang w:val="es-ES" w:eastAsia="en-US" w:bidi="ar-SA"/>
      </w:rPr>
    </w:lvl>
  </w:abstractNum>
  <w:abstractNum w:abstractNumId="26" w15:restartNumberingAfterBreak="0">
    <w:nsid w:val="68500CCF"/>
    <w:multiLevelType w:val="hybridMultilevel"/>
    <w:tmpl w:val="2C40DB66"/>
    <w:lvl w:ilvl="0" w:tplc="581828A8">
      <w:numFmt w:val="bullet"/>
      <w:lvlText w:val=""/>
      <w:lvlJc w:val="left"/>
      <w:pPr>
        <w:ind w:left="310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3EF2537C">
      <w:numFmt w:val="bullet"/>
      <w:lvlText w:val="•"/>
      <w:lvlJc w:val="left"/>
      <w:pPr>
        <w:ind w:left="611" w:hanging="219"/>
      </w:pPr>
      <w:rPr>
        <w:rFonts w:hint="default"/>
        <w:lang w:val="es-ES" w:eastAsia="en-US" w:bidi="ar-SA"/>
      </w:rPr>
    </w:lvl>
    <w:lvl w:ilvl="2" w:tplc="35D8ED0A">
      <w:numFmt w:val="bullet"/>
      <w:lvlText w:val="•"/>
      <w:lvlJc w:val="left"/>
      <w:pPr>
        <w:ind w:left="902" w:hanging="219"/>
      </w:pPr>
      <w:rPr>
        <w:rFonts w:hint="default"/>
        <w:lang w:val="es-ES" w:eastAsia="en-US" w:bidi="ar-SA"/>
      </w:rPr>
    </w:lvl>
    <w:lvl w:ilvl="3" w:tplc="51F2488A">
      <w:numFmt w:val="bullet"/>
      <w:lvlText w:val="•"/>
      <w:lvlJc w:val="left"/>
      <w:pPr>
        <w:ind w:left="1193" w:hanging="219"/>
      </w:pPr>
      <w:rPr>
        <w:rFonts w:hint="default"/>
        <w:lang w:val="es-ES" w:eastAsia="en-US" w:bidi="ar-SA"/>
      </w:rPr>
    </w:lvl>
    <w:lvl w:ilvl="4" w:tplc="2F02A78C">
      <w:numFmt w:val="bullet"/>
      <w:lvlText w:val="•"/>
      <w:lvlJc w:val="left"/>
      <w:pPr>
        <w:ind w:left="1484" w:hanging="219"/>
      </w:pPr>
      <w:rPr>
        <w:rFonts w:hint="default"/>
        <w:lang w:val="es-ES" w:eastAsia="en-US" w:bidi="ar-SA"/>
      </w:rPr>
    </w:lvl>
    <w:lvl w:ilvl="5" w:tplc="49FA4B48">
      <w:numFmt w:val="bullet"/>
      <w:lvlText w:val="•"/>
      <w:lvlJc w:val="left"/>
      <w:pPr>
        <w:ind w:left="1775" w:hanging="219"/>
      </w:pPr>
      <w:rPr>
        <w:rFonts w:hint="default"/>
        <w:lang w:val="es-ES" w:eastAsia="en-US" w:bidi="ar-SA"/>
      </w:rPr>
    </w:lvl>
    <w:lvl w:ilvl="6" w:tplc="883CE032">
      <w:numFmt w:val="bullet"/>
      <w:lvlText w:val="•"/>
      <w:lvlJc w:val="left"/>
      <w:pPr>
        <w:ind w:left="2066" w:hanging="219"/>
      </w:pPr>
      <w:rPr>
        <w:rFonts w:hint="default"/>
        <w:lang w:val="es-ES" w:eastAsia="en-US" w:bidi="ar-SA"/>
      </w:rPr>
    </w:lvl>
    <w:lvl w:ilvl="7" w:tplc="9514BB2C">
      <w:numFmt w:val="bullet"/>
      <w:lvlText w:val="•"/>
      <w:lvlJc w:val="left"/>
      <w:pPr>
        <w:ind w:left="2357" w:hanging="219"/>
      </w:pPr>
      <w:rPr>
        <w:rFonts w:hint="default"/>
        <w:lang w:val="es-ES" w:eastAsia="en-US" w:bidi="ar-SA"/>
      </w:rPr>
    </w:lvl>
    <w:lvl w:ilvl="8" w:tplc="0A8607E2">
      <w:numFmt w:val="bullet"/>
      <w:lvlText w:val="•"/>
      <w:lvlJc w:val="left"/>
      <w:pPr>
        <w:ind w:left="2648" w:hanging="219"/>
      </w:pPr>
      <w:rPr>
        <w:rFonts w:hint="default"/>
        <w:lang w:val="es-ES" w:eastAsia="en-US" w:bidi="ar-SA"/>
      </w:rPr>
    </w:lvl>
  </w:abstractNum>
  <w:abstractNum w:abstractNumId="27" w15:restartNumberingAfterBreak="0">
    <w:nsid w:val="699955A2"/>
    <w:multiLevelType w:val="multilevel"/>
    <w:tmpl w:val="B1B03F8E"/>
    <w:lvl w:ilvl="0">
      <w:start w:val="8"/>
      <w:numFmt w:val="decimal"/>
      <w:lvlText w:val="%1"/>
      <w:lvlJc w:val="left"/>
      <w:pPr>
        <w:ind w:left="1241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41" w:hanging="50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-"/>
      <w:lvlJc w:val="left"/>
      <w:pPr>
        <w:ind w:left="1277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510" w:hanging="16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01" w:hanging="16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92" w:hanging="16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83" w:hanging="16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74" w:hanging="16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64" w:hanging="166"/>
      </w:pPr>
      <w:rPr>
        <w:rFonts w:hint="default"/>
        <w:lang w:val="es-ES" w:eastAsia="en-US" w:bidi="ar-SA"/>
      </w:rPr>
    </w:lvl>
  </w:abstractNum>
  <w:abstractNum w:abstractNumId="28" w15:restartNumberingAfterBreak="0">
    <w:nsid w:val="729C2A55"/>
    <w:multiLevelType w:val="hybridMultilevel"/>
    <w:tmpl w:val="7C484412"/>
    <w:lvl w:ilvl="0" w:tplc="B9D81BAE">
      <w:numFmt w:val="bullet"/>
      <w:lvlText w:val=""/>
      <w:lvlJc w:val="left"/>
      <w:pPr>
        <w:ind w:left="276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517C5DD0">
      <w:numFmt w:val="bullet"/>
      <w:lvlText w:val="•"/>
      <w:lvlJc w:val="left"/>
      <w:pPr>
        <w:ind w:left="683" w:hanging="219"/>
      </w:pPr>
      <w:rPr>
        <w:rFonts w:hint="default"/>
        <w:lang w:val="es-ES" w:eastAsia="en-US" w:bidi="ar-SA"/>
      </w:rPr>
    </w:lvl>
    <w:lvl w:ilvl="2" w:tplc="4BCA04D6">
      <w:numFmt w:val="bullet"/>
      <w:lvlText w:val="•"/>
      <w:lvlJc w:val="left"/>
      <w:pPr>
        <w:ind w:left="1087" w:hanging="219"/>
      </w:pPr>
      <w:rPr>
        <w:rFonts w:hint="default"/>
        <w:lang w:val="es-ES" w:eastAsia="en-US" w:bidi="ar-SA"/>
      </w:rPr>
    </w:lvl>
    <w:lvl w:ilvl="3" w:tplc="0644BC68">
      <w:numFmt w:val="bullet"/>
      <w:lvlText w:val="•"/>
      <w:lvlJc w:val="left"/>
      <w:pPr>
        <w:ind w:left="1490" w:hanging="219"/>
      </w:pPr>
      <w:rPr>
        <w:rFonts w:hint="default"/>
        <w:lang w:val="es-ES" w:eastAsia="en-US" w:bidi="ar-SA"/>
      </w:rPr>
    </w:lvl>
    <w:lvl w:ilvl="4" w:tplc="5C34A444">
      <w:numFmt w:val="bullet"/>
      <w:lvlText w:val="•"/>
      <w:lvlJc w:val="left"/>
      <w:pPr>
        <w:ind w:left="1894" w:hanging="219"/>
      </w:pPr>
      <w:rPr>
        <w:rFonts w:hint="default"/>
        <w:lang w:val="es-ES" w:eastAsia="en-US" w:bidi="ar-SA"/>
      </w:rPr>
    </w:lvl>
    <w:lvl w:ilvl="5" w:tplc="333C1528">
      <w:numFmt w:val="bullet"/>
      <w:lvlText w:val="•"/>
      <w:lvlJc w:val="left"/>
      <w:pPr>
        <w:ind w:left="2298" w:hanging="219"/>
      </w:pPr>
      <w:rPr>
        <w:rFonts w:hint="default"/>
        <w:lang w:val="es-ES" w:eastAsia="en-US" w:bidi="ar-SA"/>
      </w:rPr>
    </w:lvl>
    <w:lvl w:ilvl="6" w:tplc="03260B92">
      <w:numFmt w:val="bullet"/>
      <w:lvlText w:val="•"/>
      <w:lvlJc w:val="left"/>
      <w:pPr>
        <w:ind w:left="2701" w:hanging="219"/>
      </w:pPr>
      <w:rPr>
        <w:rFonts w:hint="default"/>
        <w:lang w:val="es-ES" w:eastAsia="en-US" w:bidi="ar-SA"/>
      </w:rPr>
    </w:lvl>
    <w:lvl w:ilvl="7" w:tplc="2D7A2418">
      <w:numFmt w:val="bullet"/>
      <w:lvlText w:val="•"/>
      <w:lvlJc w:val="left"/>
      <w:pPr>
        <w:ind w:left="3105" w:hanging="219"/>
      </w:pPr>
      <w:rPr>
        <w:rFonts w:hint="default"/>
        <w:lang w:val="es-ES" w:eastAsia="en-US" w:bidi="ar-SA"/>
      </w:rPr>
    </w:lvl>
    <w:lvl w:ilvl="8" w:tplc="1D1E8BF4">
      <w:numFmt w:val="bullet"/>
      <w:lvlText w:val="•"/>
      <w:lvlJc w:val="left"/>
      <w:pPr>
        <w:ind w:left="3508" w:hanging="219"/>
      </w:pPr>
      <w:rPr>
        <w:rFonts w:hint="default"/>
        <w:lang w:val="es-ES" w:eastAsia="en-US" w:bidi="ar-SA"/>
      </w:rPr>
    </w:lvl>
  </w:abstractNum>
  <w:abstractNum w:abstractNumId="29" w15:restartNumberingAfterBreak="0">
    <w:nsid w:val="73763EDA"/>
    <w:multiLevelType w:val="hybridMultilevel"/>
    <w:tmpl w:val="C6D6A654"/>
    <w:lvl w:ilvl="0" w:tplc="280A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30" w15:restartNumberingAfterBreak="0">
    <w:nsid w:val="75FA3988"/>
    <w:multiLevelType w:val="hybridMultilevel"/>
    <w:tmpl w:val="8BCCBBA4"/>
    <w:lvl w:ilvl="0" w:tplc="21065CF8">
      <w:numFmt w:val="bullet"/>
      <w:lvlText w:val=""/>
      <w:lvlJc w:val="left"/>
      <w:pPr>
        <w:ind w:left="301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14D2321E">
      <w:numFmt w:val="bullet"/>
      <w:lvlText w:val="•"/>
      <w:lvlJc w:val="left"/>
      <w:pPr>
        <w:ind w:left="562" w:hanging="219"/>
      </w:pPr>
      <w:rPr>
        <w:rFonts w:hint="default"/>
        <w:lang w:val="es-ES" w:eastAsia="en-US" w:bidi="ar-SA"/>
      </w:rPr>
    </w:lvl>
    <w:lvl w:ilvl="2" w:tplc="F81038A6">
      <w:numFmt w:val="bullet"/>
      <w:lvlText w:val="•"/>
      <w:lvlJc w:val="left"/>
      <w:pPr>
        <w:ind w:left="825" w:hanging="219"/>
      </w:pPr>
      <w:rPr>
        <w:rFonts w:hint="default"/>
        <w:lang w:val="es-ES" w:eastAsia="en-US" w:bidi="ar-SA"/>
      </w:rPr>
    </w:lvl>
    <w:lvl w:ilvl="3" w:tplc="8BDCE006">
      <w:numFmt w:val="bullet"/>
      <w:lvlText w:val="•"/>
      <w:lvlJc w:val="left"/>
      <w:pPr>
        <w:ind w:left="1087" w:hanging="219"/>
      </w:pPr>
      <w:rPr>
        <w:rFonts w:hint="default"/>
        <w:lang w:val="es-ES" w:eastAsia="en-US" w:bidi="ar-SA"/>
      </w:rPr>
    </w:lvl>
    <w:lvl w:ilvl="4" w:tplc="C62CF7C8">
      <w:numFmt w:val="bullet"/>
      <w:lvlText w:val="•"/>
      <w:lvlJc w:val="left"/>
      <w:pPr>
        <w:ind w:left="1350" w:hanging="219"/>
      </w:pPr>
      <w:rPr>
        <w:rFonts w:hint="default"/>
        <w:lang w:val="es-ES" w:eastAsia="en-US" w:bidi="ar-SA"/>
      </w:rPr>
    </w:lvl>
    <w:lvl w:ilvl="5" w:tplc="3ACE83B6">
      <w:numFmt w:val="bullet"/>
      <w:lvlText w:val="•"/>
      <w:lvlJc w:val="left"/>
      <w:pPr>
        <w:ind w:left="1613" w:hanging="219"/>
      </w:pPr>
      <w:rPr>
        <w:rFonts w:hint="default"/>
        <w:lang w:val="es-ES" w:eastAsia="en-US" w:bidi="ar-SA"/>
      </w:rPr>
    </w:lvl>
    <w:lvl w:ilvl="6" w:tplc="8090BA50">
      <w:numFmt w:val="bullet"/>
      <w:lvlText w:val="•"/>
      <w:lvlJc w:val="left"/>
      <w:pPr>
        <w:ind w:left="1875" w:hanging="219"/>
      </w:pPr>
      <w:rPr>
        <w:rFonts w:hint="default"/>
        <w:lang w:val="es-ES" w:eastAsia="en-US" w:bidi="ar-SA"/>
      </w:rPr>
    </w:lvl>
    <w:lvl w:ilvl="7" w:tplc="2078EEB0">
      <w:numFmt w:val="bullet"/>
      <w:lvlText w:val="•"/>
      <w:lvlJc w:val="left"/>
      <w:pPr>
        <w:ind w:left="2138" w:hanging="219"/>
      </w:pPr>
      <w:rPr>
        <w:rFonts w:hint="default"/>
        <w:lang w:val="es-ES" w:eastAsia="en-US" w:bidi="ar-SA"/>
      </w:rPr>
    </w:lvl>
    <w:lvl w:ilvl="8" w:tplc="629A0A2C">
      <w:numFmt w:val="bullet"/>
      <w:lvlText w:val="•"/>
      <w:lvlJc w:val="left"/>
      <w:pPr>
        <w:ind w:left="2400" w:hanging="219"/>
      </w:pPr>
      <w:rPr>
        <w:rFonts w:hint="default"/>
        <w:lang w:val="es-ES" w:eastAsia="en-US" w:bidi="ar-SA"/>
      </w:rPr>
    </w:lvl>
  </w:abstractNum>
  <w:abstractNum w:abstractNumId="31" w15:restartNumberingAfterBreak="0">
    <w:nsid w:val="7E16631A"/>
    <w:multiLevelType w:val="hybridMultilevel"/>
    <w:tmpl w:val="6478C2C0"/>
    <w:lvl w:ilvl="0" w:tplc="E4EA6E6C">
      <w:numFmt w:val="bullet"/>
      <w:lvlText w:val=""/>
      <w:lvlJc w:val="left"/>
      <w:pPr>
        <w:ind w:left="272" w:hanging="219"/>
      </w:pPr>
      <w:rPr>
        <w:rFonts w:ascii="Symbol" w:eastAsia="Symbol" w:hAnsi="Symbol" w:cs="Symbol" w:hint="default"/>
        <w:b/>
        <w:bCs/>
        <w:w w:val="99"/>
        <w:sz w:val="18"/>
        <w:szCs w:val="18"/>
        <w:lang w:val="es-ES" w:eastAsia="en-US" w:bidi="ar-SA"/>
      </w:rPr>
    </w:lvl>
    <w:lvl w:ilvl="1" w:tplc="940CFC00">
      <w:numFmt w:val="bullet"/>
      <w:lvlText w:val="•"/>
      <w:lvlJc w:val="left"/>
      <w:pPr>
        <w:ind w:left="641" w:hanging="219"/>
      </w:pPr>
      <w:rPr>
        <w:rFonts w:hint="default"/>
        <w:lang w:val="es-ES" w:eastAsia="en-US" w:bidi="ar-SA"/>
      </w:rPr>
    </w:lvl>
    <w:lvl w:ilvl="2" w:tplc="5480448E">
      <w:numFmt w:val="bullet"/>
      <w:lvlText w:val="•"/>
      <w:lvlJc w:val="left"/>
      <w:pPr>
        <w:ind w:left="1003" w:hanging="219"/>
      </w:pPr>
      <w:rPr>
        <w:rFonts w:hint="default"/>
        <w:lang w:val="es-ES" w:eastAsia="en-US" w:bidi="ar-SA"/>
      </w:rPr>
    </w:lvl>
    <w:lvl w:ilvl="3" w:tplc="4DF2AD7E">
      <w:numFmt w:val="bullet"/>
      <w:lvlText w:val="•"/>
      <w:lvlJc w:val="left"/>
      <w:pPr>
        <w:ind w:left="1364" w:hanging="219"/>
      </w:pPr>
      <w:rPr>
        <w:rFonts w:hint="default"/>
        <w:lang w:val="es-ES" w:eastAsia="en-US" w:bidi="ar-SA"/>
      </w:rPr>
    </w:lvl>
    <w:lvl w:ilvl="4" w:tplc="2A347C64">
      <w:numFmt w:val="bullet"/>
      <w:lvlText w:val="•"/>
      <w:lvlJc w:val="left"/>
      <w:pPr>
        <w:ind w:left="1726" w:hanging="219"/>
      </w:pPr>
      <w:rPr>
        <w:rFonts w:hint="default"/>
        <w:lang w:val="es-ES" w:eastAsia="en-US" w:bidi="ar-SA"/>
      </w:rPr>
    </w:lvl>
    <w:lvl w:ilvl="5" w:tplc="92461116">
      <w:numFmt w:val="bullet"/>
      <w:lvlText w:val="•"/>
      <w:lvlJc w:val="left"/>
      <w:pPr>
        <w:ind w:left="2088" w:hanging="219"/>
      </w:pPr>
      <w:rPr>
        <w:rFonts w:hint="default"/>
        <w:lang w:val="es-ES" w:eastAsia="en-US" w:bidi="ar-SA"/>
      </w:rPr>
    </w:lvl>
    <w:lvl w:ilvl="6" w:tplc="C076278E">
      <w:numFmt w:val="bullet"/>
      <w:lvlText w:val="•"/>
      <w:lvlJc w:val="left"/>
      <w:pPr>
        <w:ind w:left="2449" w:hanging="219"/>
      </w:pPr>
      <w:rPr>
        <w:rFonts w:hint="default"/>
        <w:lang w:val="es-ES" w:eastAsia="en-US" w:bidi="ar-SA"/>
      </w:rPr>
    </w:lvl>
    <w:lvl w:ilvl="7" w:tplc="C8563F16">
      <w:numFmt w:val="bullet"/>
      <w:lvlText w:val="•"/>
      <w:lvlJc w:val="left"/>
      <w:pPr>
        <w:ind w:left="2811" w:hanging="219"/>
      </w:pPr>
      <w:rPr>
        <w:rFonts w:hint="default"/>
        <w:lang w:val="es-ES" w:eastAsia="en-US" w:bidi="ar-SA"/>
      </w:rPr>
    </w:lvl>
    <w:lvl w:ilvl="8" w:tplc="BD7A85C6">
      <w:numFmt w:val="bullet"/>
      <w:lvlText w:val="•"/>
      <w:lvlJc w:val="left"/>
      <w:pPr>
        <w:ind w:left="3172" w:hanging="219"/>
      </w:pPr>
      <w:rPr>
        <w:rFonts w:hint="default"/>
        <w:lang w:val="es-ES" w:eastAsia="en-US" w:bidi="ar-SA"/>
      </w:rPr>
    </w:lvl>
  </w:abstractNum>
  <w:num w:numId="1" w16cid:durableId="1084036715">
    <w:abstractNumId w:val="27"/>
  </w:num>
  <w:num w:numId="2" w16cid:durableId="1869949261">
    <w:abstractNumId w:val="21"/>
  </w:num>
  <w:num w:numId="3" w16cid:durableId="1071000643">
    <w:abstractNumId w:val="22"/>
  </w:num>
  <w:num w:numId="4" w16cid:durableId="2047291283">
    <w:abstractNumId w:val="19"/>
  </w:num>
  <w:num w:numId="5" w16cid:durableId="1633362627">
    <w:abstractNumId w:val="26"/>
  </w:num>
  <w:num w:numId="6" w16cid:durableId="986936623">
    <w:abstractNumId w:val="24"/>
  </w:num>
  <w:num w:numId="7" w16cid:durableId="312686438">
    <w:abstractNumId w:val="15"/>
  </w:num>
  <w:num w:numId="8" w16cid:durableId="1056272944">
    <w:abstractNumId w:val="7"/>
  </w:num>
  <w:num w:numId="9" w16cid:durableId="905796878">
    <w:abstractNumId w:val="6"/>
  </w:num>
  <w:num w:numId="10" w16cid:durableId="579101693">
    <w:abstractNumId w:val="3"/>
  </w:num>
  <w:num w:numId="11" w16cid:durableId="993681060">
    <w:abstractNumId w:val="23"/>
  </w:num>
  <w:num w:numId="12" w16cid:durableId="1427457908">
    <w:abstractNumId w:val="25"/>
  </w:num>
  <w:num w:numId="13" w16cid:durableId="1140808311">
    <w:abstractNumId w:val="4"/>
  </w:num>
  <w:num w:numId="14" w16cid:durableId="1053500194">
    <w:abstractNumId w:val="30"/>
  </w:num>
  <w:num w:numId="15" w16cid:durableId="1298991263">
    <w:abstractNumId w:val="9"/>
  </w:num>
  <w:num w:numId="16" w16cid:durableId="840924863">
    <w:abstractNumId w:val="13"/>
  </w:num>
  <w:num w:numId="17" w16cid:durableId="1022785967">
    <w:abstractNumId w:val="11"/>
  </w:num>
  <w:num w:numId="18" w16cid:durableId="1535773342">
    <w:abstractNumId w:val="12"/>
  </w:num>
  <w:num w:numId="19" w16cid:durableId="190916798">
    <w:abstractNumId w:val="1"/>
  </w:num>
  <w:num w:numId="20" w16cid:durableId="1259829898">
    <w:abstractNumId w:val="28"/>
  </w:num>
  <w:num w:numId="21" w16cid:durableId="522478386">
    <w:abstractNumId w:val="14"/>
  </w:num>
  <w:num w:numId="22" w16cid:durableId="28847121">
    <w:abstractNumId w:val="31"/>
  </w:num>
  <w:num w:numId="23" w16cid:durableId="1283028693">
    <w:abstractNumId w:val="16"/>
  </w:num>
  <w:num w:numId="24" w16cid:durableId="2052460741">
    <w:abstractNumId w:val="10"/>
  </w:num>
  <w:num w:numId="25" w16cid:durableId="715545303">
    <w:abstractNumId w:val="17"/>
  </w:num>
  <w:num w:numId="26" w16cid:durableId="278227331">
    <w:abstractNumId w:val="0"/>
  </w:num>
  <w:num w:numId="27" w16cid:durableId="477264590">
    <w:abstractNumId w:val="5"/>
  </w:num>
  <w:num w:numId="28" w16cid:durableId="302468498">
    <w:abstractNumId w:val="20"/>
  </w:num>
  <w:num w:numId="29" w16cid:durableId="1573158122">
    <w:abstractNumId w:val="29"/>
  </w:num>
  <w:num w:numId="30" w16cid:durableId="151679252">
    <w:abstractNumId w:val="2"/>
  </w:num>
  <w:num w:numId="31" w16cid:durableId="1859806714">
    <w:abstractNumId w:val="18"/>
  </w:num>
  <w:num w:numId="32" w16cid:durableId="473715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08"/>
    <w:rsid w:val="00045D9E"/>
    <w:rsid w:val="00071990"/>
    <w:rsid w:val="000E0C31"/>
    <w:rsid w:val="002B07F4"/>
    <w:rsid w:val="002C08BA"/>
    <w:rsid w:val="0033059B"/>
    <w:rsid w:val="003B4278"/>
    <w:rsid w:val="00517B36"/>
    <w:rsid w:val="00532DDE"/>
    <w:rsid w:val="005A5FD4"/>
    <w:rsid w:val="005B6CAC"/>
    <w:rsid w:val="005E6258"/>
    <w:rsid w:val="007340BD"/>
    <w:rsid w:val="007B4B59"/>
    <w:rsid w:val="008043AA"/>
    <w:rsid w:val="008203FB"/>
    <w:rsid w:val="008A3AAC"/>
    <w:rsid w:val="008E2108"/>
    <w:rsid w:val="00976692"/>
    <w:rsid w:val="009941AB"/>
    <w:rsid w:val="009D7F2F"/>
    <w:rsid w:val="00AE1121"/>
    <w:rsid w:val="00AE5197"/>
    <w:rsid w:val="00B02426"/>
    <w:rsid w:val="00B10D6D"/>
    <w:rsid w:val="00B82037"/>
    <w:rsid w:val="00B91C7F"/>
    <w:rsid w:val="00C71A4B"/>
    <w:rsid w:val="00CD446B"/>
    <w:rsid w:val="00CF7958"/>
    <w:rsid w:val="00D32769"/>
    <w:rsid w:val="00DB4CFC"/>
    <w:rsid w:val="00DD7BC4"/>
    <w:rsid w:val="00E27390"/>
    <w:rsid w:val="00E61725"/>
    <w:rsid w:val="00E643A1"/>
    <w:rsid w:val="00E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AB2834"/>
  <w15:docId w15:val="{44890201-B27F-44FA-BEB1-E6F9103A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102" w:hanging="429"/>
      <w:outlineLvl w:val="0"/>
    </w:pPr>
    <w:rPr>
      <w:rFonts w:ascii="Liberation Sans Narrow" w:eastAsia="Liberation Sans Narrow" w:hAnsi="Liberation Sans Narrow" w:cs="Liberation Sans Narrow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20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Liberation Sans Narrow" w:eastAsia="Liberation Sans Narrow" w:hAnsi="Liberation Sans Narrow" w:cs="Liberation Sans Narrow"/>
    </w:rPr>
  </w:style>
  <w:style w:type="paragraph" w:styleId="Ttulo">
    <w:name w:val="Title"/>
    <w:basedOn w:val="Normal"/>
    <w:uiPriority w:val="1"/>
    <w:qFormat/>
    <w:pPr>
      <w:spacing w:before="72" w:line="585" w:lineRule="exact"/>
      <w:ind w:right="1"/>
      <w:jc w:val="center"/>
    </w:pPr>
    <w:rPr>
      <w:rFonts w:ascii="Carlito" w:eastAsia="Carlito" w:hAnsi="Carlito" w:cs="Carlito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186" w:hanging="361"/>
    </w:pPr>
    <w:rPr>
      <w:rFonts w:ascii="Liberation Sans Narrow" w:eastAsia="Liberation Sans Narrow" w:hAnsi="Liberation Sans Narrow" w:cs="Liberation Sans Narrow"/>
    </w:r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B91C7F"/>
    <w:pPr>
      <w:widowControl/>
      <w:adjustRightInd w:val="0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20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rsid w:val="00517B3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7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onografias.com/" TargetMode="External"/><Relationship Id="rId18" Type="http://schemas.openxmlformats.org/officeDocument/2006/relationships/hyperlink" Target="http://www.mailxmail.com/curso-como-aumentar-productividad-lugar-trabajo-5-s/metodologia-implantacion-5s-" TargetMode="External"/><Relationship Id="rId26" Type="http://schemas.openxmlformats.org/officeDocument/2006/relationships/hyperlink" Target="http://www.monografias.com/trabajos/adolmodin/adolmodin.shtml" TargetMode="External"/><Relationship Id="rId21" Type="http://schemas.openxmlformats.org/officeDocument/2006/relationships/hyperlink" Target="https://www.monografias.com/trabajos11/winnet/winnet.shtml" TargetMode="External"/><Relationship Id="rId34" Type="http://schemas.openxmlformats.org/officeDocument/2006/relationships/hyperlink" Target="http://www.monografias.com/trabajos/adolmodin/adolmodin.shtml" TargetMode="External"/><Relationship Id="rId7" Type="http://schemas.openxmlformats.org/officeDocument/2006/relationships/hyperlink" Target="http://logisticapdm.blogspot.com/2017/04/historia-de-la-logistica.html" TargetMode="External"/><Relationship Id="rId12" Type="http://schemas.openxmlformats.org/officeDocument/2006/relationships/hyperlink" Target="https://www.monografias.com/trabajos11/wind/wind2.shtml" TargetMode="External"/><Relationship Id="rId17" Type="http://schemas.openxmlformats.org/officeDocument/2006/relationships/hyperlink" Target="http://www.elprisma.com/apuntes/ingenieria_industrial/5slascincos/" TargetMode="External"/><Relationship Id="rId25" Type="http://schemas.openxmlformats.org/officeDocument/2006/relationships/hyperlink" Target="https://www.monografias.com/trabajos11/henrym/henrym.shtml" TargetMode="External"/><Relationship Id="rId33" Type="http://schemas.openxmlformats.org/officeDocument/2006/relationships/hyperlink" Target="https://www.monografias.com/trabajos11/henrym/henrym.s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genieriametodos.blogspot.com/2008/04/las-cinco-s-5-s-los-cinco-pasos-del.html" TargetMode="External"/><Relationship Id="rId20" Type="http://schemas.openxmlformats.org/officeDocument/2006/relationships/hyperlink" Target="https://www.monografias.com/trabajos7/html/html.shtml" TargetMode="External"/><Relationship Id="rId29" Type="http://schemas.openxmlformats.org/officeDocument/2006/relationships/hyperlink" Target="https://www.monografias.com/trabajos11/winnet/winnet.shtm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solis@unjfsc.edu.pe" TargetMode="External"/><Relationship Id="rId11" Type="http://schemas.openxmlformats.org/officeDocument/2006/relationships/hyperlink" Target="http://es.wikipedia.org/wiki/5S" TargetMode="External"/><Relationship Id="rId24" Type="http://schemas.openxmlformats.org/officeDocument/2006/relationships/hyperlink" Target="https://www.monografias.com/trabajos7/mono/mono.shtml" TargetMode="External"/><Relationship Id="rId32" Type="http://schemas.openxmlformats.org/officeDocument/2006/relationships/hyperlink" Target="https://www.monografias.com/trabajos7/mono/mono.shtm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monografias.com/trabajos11/concient/concient.shtml" TargetMode="External"/><Relationship Id="rId23" Type="http://schemas.openxmlformats.org/officeDocument/2006/relationships/hyperlink" Target="http://www/" TargetMode="External"/><Relationship Id="rId28" Type="http://schemas.openxmlformats.org/officeDocument/2006/relationships/hyperlink" Target="https://www.monografias.com/trabajos7/html/html.shtml" TargetMode="External"/><Relationship Id="rId36" Type="http://schemas.openxmlformats.org/officeDocument/2006/relationships/image" Target="media/image3.tmp"/><Relationship Id="rId10" Type="http://schemas.openxmlformats.org/officeDocument/2006/relationships/hyperlink" Target="http://www.lajapyme.com/las5s/" TargetMode="External"/><Relationship Id="rId19" Type="http://schemas.openxmlformats.org/officeDocument/2006/relationships/hyperlink" Target="https://www.monografias.com/Salud/index.shtml" TargetMode="External"/><Relationship Id="rId31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skalit.net/pdf/folleto2.pdf" TargetMode="External"/><Relationship Id="rId14" Type="http://schemas.openxmlformats.org/officeDocument/2006/relationships/hyperlink" Target="http://www.todoexpertos.com/categorias/" TargetMode="External"/><Relationship Id="rId22" Type="http://schemas.openxmlformats.org/officeDocument/2006/relationships/hyperlink" Target="http://www.gestiopolis.com/recursos5/docs/ger/cincos.htm" TargetMode="External"/><Relationship Id="rId27" Type="http://schemas.openxmlformats.org/officeDocument/2006/relationships/hyperlink" Target="https://www.monografias.com/Salud/index.shtml" TargetMode="External"/><Relationship Id="rId30" Type="http://schemas.openxmlformats.org/officeDocument/2006/relationships/hyperlink" Target="http://www.gestiopolis.com/recursos5/docs/ger/cincos.htm" TargetMode="External"/><Relationship Id="rId35" Type="http://schemas.openxmlformats.org/officeDocument/2006/relationships/image" Target="media/image2.jpg"/><Relationship Id="rId8" Type="http://schemas.openxmlformats.org/officeDocument/2006/relationships/hyperlink" Target="https://www.gestiopolis.com/logistica-gestion-compras-almacenes-transporte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3550</Words>
  <Characters>19528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2</cp:revision>
  <cp:lastPrinted>2021-02-09T02:09:00Z</cp:lastPrinted>
  <dcterms:created xsi:type="dcterms:W3CDTF">2026-08-18T15:48:00Z</dcterms:created>
  <dcterms:modified xsi:type="dcterms:W3CDTF">2026-08-18T15:48:00Z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2021-01-09T00:00:00Z</vt:filetime>
  </property>
</Properties>
</file>