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5D766" w14:textId="365E7B27" w:rsidR="004A3DFA" w:rsidRPr="0092749C" w:rsidRDefault="0072543A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  <w:r w:rsidRPr="0072543A">
        <w:rPr>
          <w:rFonts w:ascii="Times New Roman" w:hAnsi="Times New Roman" w:cs="Times New Roman"/>
          <w:b/>
          <w:sz w:val="28"/>
          <w:lang w:val="es-ES"/>
        </w:rPr>
        <w:drawing>
          <wp:anchor distT="0" distB="0" distL="114300" distR="114300" simplePos="0" relativeHeight="251666944" behindDoc="1" locked="0" layoutInCell="1" allowOverlap="1" wp14:anchorId="40FAEACB" wp14:editId="01D6EE37">
            <wp:simplePos x="0" y="0"/>
            <wp:positionH relativeFrom="column">
              <wp:posOffset>5311049</wp:posOffset>
            </wp:positionH>
            <wp:positionV relativeFrom="paragraph">
              <wp:posOffset>-760251</wp:posOffset>
            </wp:positionV>
            <wp:extent cx="858949" cy="839718"/>
            <wp:effectExtent l="0" t="9525" r="8255" b="825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1000"/>
                              </a14:imgEffect>
                              <a14:imgEffect>
                                <a14:brightnessContrast bright="-20000" contrast="5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23" t="50994" r="47299" b="34444"/>
                    <a:stretch/>
                  </pic:blipFill>
                  <pic:spPr bwMode="auto">
                    <a:xfrm rot="5400000">
                      <a:off x="0" y="0"/>
                      <a:ext cx="864181" cy="844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43A">
        <w:rPr>
          <w:rFonts w:ascii="Times New Roman" w:hAnsi="Times New Roman" w:cs="Times New Roman"/>
          <w:b/>
          <w:sz w:val="28"/>
          <w:lang w:val="es-ES"/>
        </w:rPr>
        <w:drawing>
          <wp:anchor distT="0" distB="0" distL="114300" distR="114300" simplePos="0" relativeHeight="251655680" behindDoc="1" locked="0" layoutInCell="1" allowOverlap="1" wp14:anchorId="35866B94" wp14:editId="05E37DD1">
            <wp:simplePos x="0" y="0"/>
            <wp:positionH relativeFrom="column">
              <wp:posOffset>-17462</wp:posOffset>
            </wp:positionH>
            <wp:positionV relativeFrom="paragraph">
              <wp:posOffset>-808672</wp:posOffset>
            </wp:positionV>
            <wp:extent cx="805629" cy="778127"/>
            <wp:effectExtent l="0" t="5398" r="8573" b="8572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2000"/>
                              </a14:imgEffect>
                              <a14:imgEffect>
                                <a14:brightnessContrast bright="-4000" contrast="3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2" t="51182" r="62549" b="33228"/>
                    <a:stretch/>
                  </pic:blipFill>
                  <pic:spPr bwMode="auto">
                    <a:xfrm rot="5400000">
                      <a:off x="0" y="0"/>
                      <a:ext cx="805629" cy="778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Times New Roman" w:hAnsi="Times New Roman" w:cs="Times New Roman"/>
          <w:noProof/>
          <w:sz w:val="28"/>
          <w:szCs w:val="28"/>
          <w:lang w:eastAsia="es-PE"/>
        </w:rPr>
        <w:drawing>
          <wp:anchor distT="0" distB="0" distL="0" distR="0" simplePos="0" relativeHeight="251646464" behindDoc="1" locked="0" layoutInCell="1" allowOverlap="1" wp14:anchorId="0D10A098" wp14:editId="1A106EA4">
            <wp:simplePos x="0" y="0"/>
            <wp:positionH relativeFrom="column">
              <wp:posOffset>-461010</wp:posOffset>
            </wp:positionH>
            <wp:positionV relativeFrom="paragraph">
              <wp:posOffset>-52705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Times New Roman" w:hAnsi="Times New Roman" w:cs="Times New Roman"/>
          <w:sz w:val="32"/>
          <w:szCs w:val="32"/>
        </w:rPr>
        <w:tab/>
      </w:r>
      <w:r w:rsidR="001F2626">
        <w:rPr>
          <w:rFonts w:ascii="Times New Roman" w:hAnsi="Times New Roman" w:cs="Times New Roman"/>
          <w:sz w:val="32"/>
          <w:szCs w:val="32"/>
        </w:rPr>
        <w:tab/>
      </w:r>
      <w:r w:rsidR="001F2626" w:rsidRPr="0092749C">
        <w:rPr>
          <w:rFonts w:ascii="Times New Roman" w:hAnsi="Times New Roman" w:cs="Times New Roman"/>
          <w:b/>
          <w:sz w:val="36"/>
          <w:szCs w:val="32"/>
        </w:rPr>
        <w:t xml:space="preserve">UNIVERSIDAD NACIONAL </w:t>
      </w:r>
    </w:p>
    <w:p w14:paraId="7AE520AB" w14:textId="3055869B" w:rsidR="004A3DFA" w:rsidRPr="0092749C" w:rsidRDefault="001F26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2749C">
        <w:rPr>
          <w:rFonts w:ascii="Times New Roman" w:hAnsi="Times New Roman" w:cs="Times New Roman"/>
          <w:b/>
          <w:sz w:val="32"/>
          <w:szCs w:val="28"/>
        </w:rPr>
        <w:t>“JOSÉ FAUSTINO SÁNCHEZ CARRIÓN”</w:t>
      </w:r>
    </w:p>
    <w:p w14:paraId="43233E4E" w14:textId="3C5E377D" w:rsidR="004A3DFA" w:rsidRPr="0092749C" w:rsidRDefault="001F262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4"/>
          <w:szCs w:val="24"/>
        </w:rPr>
      </w:pPr>
      <w:r w:rsidRPr="0092749C">
        <w:rPr>
          <w:rFonts w:ascii="Times New Roman" w:hAnsi="Times New Roman" w:cs="Times New Roman"/>
          <w:b/>
          <w:sz w:val="14"/>
          <w:szCs w:val="24"/>
        </w:rPr>
        <w:tab/>
      </w:r>
    </w:p>
    <w:p w14:paraId="3A19FC65" w14:textId="1194D438" w:rsidR="004A3DFA" w:rsidRDefault="004A3DFA" w:rsidP="0092749C">
      <w:pPr>
        <w:spacing w:after="0" w:line="360" w:lineRule="auto"/>
        <w:jc w:val="center"/>
        <w:rPr>
          <w:rFonts w:cs="Calibri"/>
          <w:b/>
          <w:sz w:val="28"/>
        </w:rPr>
      </w:pPr>
    </w:p>
    <w:p w14:paraId="11F4822A" w14:textId="0CAE3B86" w:rsidR="0092749C" w:rsidRPr="0092749C" w:rsidRDefault="0092749C" w:rsidP="0092749C">
      <w:pPr>
        <w:spacing w:line="360" w:lineRule="auto"/>
        <w:jc w:val="center"/>
        <w:rPr>
          <w:rFonts w:ascii="Times New Roman" w:hAnsi="Times New Roman" w:cs="Times New Roman"/>
          <w:b/>
          <w:sz w:val="28"/>
          <w:lang w:val="es-ES"/>
        </w:rPr>
      </w:pPr>
      <w:r w:rsidRPr="0092749C">
        <w:rPr>
          <w:rFonts w:ascii="Times New Roman" w:hAnsi="Times New Roman" w:cs="Times New Roman"/>
          <w:b/>
          <w:sz w:val="28"/>
          <w:lang w:val="es-ES"/>
        </w:rPr>
        <w:t>FACULTAD DE INGENIERIA AGRARIA, INDUSTRIAS ALIMENTARIAS Y AMBIENTAL</w:t>
      </w:r>
    </w:p>
    <w:p w14:paraId="6C324612" w14:textId="77777777" w:rsidR="0092749C" w:rsidRDefault="0092749C" w:rsidP="009274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5FB6FEF2" w14:textId="7375B56B" w:rsidR="0092749C" w:rsidRPr="0092749C" w:rsidRDefault="0092749C" w:rsidP="009274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92749C">
        <w:rPr>
          <w:rFonts w:ascii="Times New Roman" w:hAnsi="Times New Roman" w:cs="Times New Roman"/>
          <w:b/>
          <w:sz w:val="28"/>
        </w:rPr>
        <w:t>ESCUELA PROFESIONAL DE INGENIERIA EN INDUSTRIAS ALIMENTARIAS</w:t>
      </w:r>
    </w:p>
    <w:p w14:paraId="0A5F8506" w14:textId="77777777"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inline distT="0" distB="0" distL="0" distR="0" wp14:anchorId="21B962D5" wp14:editId="60114644">
                <wp:extent cx="5067300" cy="1605915"/>
                <wp:effectExtent l="0" t="0" r="19050" b="13335"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D95EEC0" w14:textId="77777777" w:rsidR="00CB7F1D" w:rsidRDefault="00AC78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</w:t>
                            </w:r>
                            <w:r w:rsidR="00CB7F1D">
                              <w:rPr>
                                <w:b/>
                                <w:sz w:val="48"/>
                              </w:rPr>
                              <w:t xml:space="preserve"> PRESENCIAL</w:t>
                            </w:r>
                          </w:p>
                          <w:p w14:paraId="1BF4F8F8" w14:textId="77777777" w:rsidR="00CB7F1D" w:rsidRDefault="00CB7F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200004EF" w14:textId="77777777" w:rsidR="00CB7F1D" w:rsidRDefault="00CB7F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ASIGNATURA:</w:t>
                            </w:r>
                          </w:p>
                          <w:p w14:paraId="3BC9F933" w14:textId="77777777" w:rsidR="00CB7F1D" w:rsidRDefault="00CB7F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QUIMICA DE LOS ALIMENTOS</w:t>
                            </w:r>
                          </w:p>
                          <w:p w14:paraId="4E69F218" w14:textId="77777777" w:rsidR="00CB7F1D" w:rsidRDefault="00CB7F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1795105" w14:textId="77777777" w:rsidR="00CB7F1D" w:rsidRDefault="00CB7F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3625FF8A" w14:textId="77777777" w:rsidR="00CB7F1D" w:rsidRDefault="00CB7F1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AC918FD" w14:textId="77777777" w:rsidR="00CB7F1D" w:rsidRDefault="00CB7F1D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B962D5" id="Rectángulo 6" o:spid="_x0000_s1026" style="width:399pt;height:12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" strokeweight="2pt">
                <v:path arrowok="t"/>
                <v:textbox>
                  <w:txbxContent>
                    <w:p w14:paraId="1D95EEC0" w14:textId="77777777" w:rsidR="00CB7F1D" w:rsidRDefault="00AC78F5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</w:t>
                      </w:r>
                      <w:r w:rsidR="00CB7F1D">
                        <w:rPr>
                          <w:b/>
                          <w:sz w:val="48"/>
                        </w:rPr>
                        <w:t xml:space="preserve"> PRESENCIAL</w:t>
                      </w:r>
                    </w:p>
                    <w:p w14:paraId="1BF4F8F8" w14:textId="77777777" w:rsidR="00CB7F1D" w:rsidRDefault="00CB7F1D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200004EF" w14:textId="77777777" w:rsidR="00CB7F1D" w:rsidRDefault="00CB7F1D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ASIGNATURA:</w:t>
                      </w:r>
                    </w:p>
                    <w:p w14:paraId="3BC9F933" w14:textId="77777777" w:rsidR="00CB7F1D" w:rsidRDefault="00CB7F1D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QUIMICA DE LOS ALIMENTOS</w:t>
                      </w:r>
                    </w:p>
                    <w:p w14:paraId="4E69F218" w14:textId="77777777" w:rsidR="00CB7F1D" w:rsidRDefault="00CB7F1D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1795105" w14:textId="77777777" w:rsidR="00CB7F1D" w:rsidRDefault="00CB7F1D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3625FF8A" w14:textId="77777777" w:rsidR="00CB7F1D" w:rsidRDefault="00CB7F1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6AC918FD" w14:textId="77777777" w:rsidR="00CB7F1D" w:rsidRDefault="00CB7F1D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0D7EFB5E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5B7E03DD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0C671067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8ECEE19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4A3DFA" w14:paraId="1C3BD519" w14:textId="77777777">
        <w:trPr>
          <w:trHeight w:val="468"/>
        </w:trPr>
        <w:tc>
          <w:tcPr>
            <w:tcW w:w="2686" w:type="dxa"/>
            <w:vAlign w:val="center"/>
          </w:tcPr>
          <w:p w14:paraId="64771523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4772DAAC" w14:textId="77777777" w:rsidR="004A3DFA" w:rsidRDefault="00BC48ED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BC48ED">
              <w:rPr>
                <w:rFonts w:ascii="Arial Narrow" w:eastAsia="Times New Roman" w:hAnsi="Arial Narrow" w:cs="Arial"/>
                <w:iCs/>
                <w:lang w:val="es-ES" w:eastAsia="es-ES"/>
              </w:rPr>
              <w:t>CONTROL Y ASEGURAMIENTO DE LA CALIDAD</w:t>
            </w:r>
          </w:p>
        </w:tc>
      </w:tr>
      <w:tr w:rsidR="004A3DFA" w14:paraId="5819C6B9" w14:textId="77777777">
        <w:trPr>
          <w:trHeight w:val="468"/>
        </w:trPr>
        <w:tc>
          <w:tcPr>
            <w:tcW w:w="2686" w:type="dxa"/>
            <w:vAlign w:val="center"/>
          </w:tcPr>
          <w:p w14:paraId="3E6AE70A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262E4500" w14:textId="498A7ED9" w:rsidR="004A3DFA" w:rsidRDefault="00F756E7" w:rsidP="0092749C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AC63A5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 w:rsidR="000C59D2">
              <w:rPr>
                <w:rFonts w:ascii="Arial Narrow" w:eastAsia="Times New Roman" w:hAnsi="Arial Narrow" w:cs="Arial"/>
                <w:iCs/>
                <w:lang w:val="es-ES" w:eastAsia="es-ES"/>
              </w:rPr>
              <w:t>–</w:t>
            </w:r>
            <w:r w:rsidR="0092749C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I</w:t>
            </w:r>
            <w:r w:rsidR="001B6CBE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</w:tc>
      </w:tr>
      <w:tr w:rsidR="004A3DFA" w14:paraId="3BACC824" w14:textId="77777777">
        <w:trPr>
          <w:trHeight w:val="468"/>
        </w:trPr>
        <w:tc>
          <w:tcPr>
            <w:tcW w:w="2686" w:type="dxa"/>
            <w:vAlign w:val="center"/>
          </w:tcPr>
          <w:p w14:paraId="6FE98A1C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14:paraId="6D644B61" w14:textId="77777777" w:rsidR="004A3DFA" w:rsidRDefault="00457DE4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302</w:t>
            </w:r>
          </w:p>
        </w:tc>
      </w:tr>
      <w:tr w:rsidR="004A3DFA" w14:paraId="5F5D9709" w14:textId="77777777">
        <w:trPr>
          <w:trHeight w:val="468"/>
        </w:trPr>
        <w:tc>
          <w:tcPr>
            <w:tcW w:w="2686" w:type="dxa"/>
            <w:vAlign w:val="center"/>
          </w:tcPr>
          <w:p w14:paraId="6E86E950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14:paraId="48B192E8" w14:textId="77777777" w:rsidR="004A3DFA" w:rsidRDefault="00457DE4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3</w:t>
            </w:r>
          </w:p>
        </w:tc>
      </w:tr>
      <w:tr w:rsidR="004A3DFA" w14:paraId="73EF4DF9" w14:textId="77777777">
        <w:trPr>
          <w:trHeight w:val="468"/>
        </w:trPr>
        <w:tc>
          <w:tcPr>
            <w:tcW w:w="2686" w:type="dxa"/>
            <w:vAlign w:val="center"/>
          </w:tcPr>
          <w:p w14:paraId="24781C6C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2EE72125" w14:textId="77777777" w:rsidR="004A3DFA" w:rsidRDefault="00B04FD0" w:rsidP="00B04FD0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Horas Totales: 4  Teóricas: 2</w:t>
            </w:r>
            <w:r w:rsidR="001F262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Practicas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: 2</w:t>
            </w:r>
          </w:p>
        </w:tc>
      </w:tr>
      <w:tr w:rsidR="004A3DFA" w14:paraId="02345FEE" w14:textId="77777777">
        <w:trPr>
          <w:trHeight w:val="468"/>
        </w:trPr>
        <w:tc>
          <w:tcPr>
            <w:tcW w:w="2686" w:type="dxa"/>
            <w:vAlign w:val="center"/>
          </w:tcPr>
          <w:p w14:paraId="3E8F38E0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14:paraId="1785C71D" w14:textId="77777777" w:rsidR="004A3DFA" w:rsidRDefault="00457DE4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V</w:t>
            </w:r>
            <w:r w:rsidR="00304C1A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</w:t>
            </w:r>
          </w:p>
        </w:tc>
      </w:tr>
      <w:tr w:rsidR="004A3DFA" w14:paraId="291FA5CB" w14:textId="77777777">
        <w:trPr>
          <w:trHeight w:val="468"/>
        </w:trPr>
        <w:tc>
          <w:tcPr>
            <w:tcW w:w="2686" w:type="dxa"/>
            <w:vAlign w:val="center"/>
          </w:tcPr>
          <w:p w14:paraId="2E50F060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14:paraId="72224E38" w14:textId="77777777" w:rsidR="004A3DFA" w:rsidRDefault="000C59D2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</w:t>
            </w:r>
          </w:p>
        </w:tc>
      </w:tr>
      <w:tr w:rsidR="004A3DFA" w14:paraId="09E74BF4" w14:textId="77777777">
        <w:trPr>
          <w:trHeight w:val="468"/>
        </w:trPr>
        <w:tc>
          <w:tcPr>
            <w:tcW w:w="2686" w:type="dxa"/>
            <w:vAlign w:val="center"/>
          </w:tcPr>
          <w:p w14:paraId="3E282281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24C08CD3" w14:textId="77777777" w:rsidR="004A3DFA" w:rsidRDefault="00AD7DBC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MIRANDA CABRERA DANTON JORGE </w:t>
            </w:r>
          </w:p>
        </w:tc>
      </w:tr>
      <w:tr w:rsidR="004A3DFA" w14:paraId="55929AF2" w14:textId="77777777">
        <w:trPr>
          <w:trHeight w:val="468"/>
        </w:trPr>
        <w:tc>
          <w:tcPr>
            <w:tcW w:w="2686" w:type="dxa"/>
            <w:vAlign w:val="center"/>
          </w:tcPr>
          <w:p w14:paraId="09598631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BC48ED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4A7DC245" w14:textId="77777777" w:rsidR="004A3DFA" w:rsidRPr="009A1584" w:rsidRDefault="00AD7DBC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/>
              </w:rPr>
              <w:t>Dmiranda</w:t>
            </w:r>
            <w:r w:rsidR="00071FEA">
              <w:rPr>
                <w:rFonts w:ascii="Arial Narrow" w:hAnsi="Arial Narrow"/>
              </w:rPr>
              <w:t>@unjfsc.edu.pe</w:t>
            </w:r>
          </w:p>
        </w:tc>
      </w:tr>
      <w:tr w:rsidR="004A3DFA" w14:paraId="164916F2" w14:textId="77777777">
        <w:trPr>
          <w:trHeight w:val="468"/>
        </w:trPr>
        <w:tc>
          <w:tcPr>
            <w:tcW w:w="2686" w:type="dxa"/>
            <w:vAlign w:val="center"/>
          </w:tcPr>
          <w:p w14:paraId="744F137F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393" w:type="dxa"/>
            <w:vAlign w:val="center"/>
          </w:tcPr>
          <w:p w14:paraId="18ABEA52" w14:textId="77777777" w:rsidR="004A3DFA" w:rsidRDefault="00AD7DBC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995527970</w:t>
            </w:r>
          </w:p>
        </w:tc>
      </w:tr>
    </w:tbl>
    <w:p w14:paraId="0D01FC83" w14:textId="77777777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040E2B7" w14:textId="77777777" w:rsidR="008457FA" w:rsidRDefault="008457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4465800" w14:textId="77777777" w:rsidR="008457FA" w:rsidRDefault="008457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9AAE9D1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 xml:space="preserve">SUMILLA </w:t>
      </w:r>
    </w:p>
    <w:p w14:paraId="3CD8CD78" w14:textId="77777777" w:rsidR="001438FC" w:rsidRDefault="001438FC" w:rsidP="001438FC">
      <w:pPr>
        <w:spacing w:after="0"/>
        <w:ind w:left="426"/>
        <w:jc w:val="both"/>
        <w:rPr>
          <w:rFonts w:ascii="Arial Narrow" w:eastAsia="Arial" w:hAnsi="Arial Narrow" w:cs="Arial"/>
        </w:rPr>
      </w:pPr>
    </w:p>
    <w:p w14:paraId="644F4690" w14:textId="77777777" w:rsidR="001438FC" w:rsidRDefault="001438FC" w:rsidP="00457DE4">
      <w:pPr>
        <w:spacing w:after="0"/>
        <w:ind w:left="426"/>
        <w:jc w:val="both"/>
        <w:rPr>
          <w:rFonts w:ascii="Arial Narrow" w:eastAsia="Arial" w:hAnsi="Arial Narrow" w:cs="Arial"/>
        </w:rPr>
      </w:pPr>
      <w:r w:rsidRPr="001438FC">
        <w:rPr>
          <w:rFonts w:ascii="Arial Narrow" w:eastAsia="Arial" w:hAnsi="Arial Narrow" w:cs="Arial"/>
        </w:rPr>
        <w:t xml:space="preserve">La asignatura de </w:t>
      </w:r>
      <w:r>
        <w:rPr>
          <w:rFonts w:ascii="Arial Narrow" w:eastAsia="Times New Roman" w:hAnsi="Arial Narrow"/>
          <w:iCs/>
          <w:lang w:val="es-ES" w:eastAsia="es-ES"/>
        </w:rPr>
        <w:t xml:space="preserve">Química de los Alimentos </w:t>
      </w:r>
      <w:r w:rsidRPr="001438FC">
        <w:rPr>
          <w:rFonts w:ascii="Arial Narrow" w:eastAsia="Arial" w:hAnsi="Arial Narrow" w:cs="Arial"/>
        </w:rPr>
        <w:t>está destinada a impartir conocimientos y experiencias de carácter formativo proporcionando al futuro profesional una visión general sobre las</w:t>
      </w:r>
      <w:r>
        <w:rPr>
          <w:rFonts w:ascii="Arial Narrow" w:eastAsia="Arial" w:hAnsi="Arial Narrow" w:cs="Arial"/>
        </w:rPr>
        <w:t xml:space="preserve"> transformaciones de los alimentos, y </w:t>
      </w:r>
      <w:r w:rsidR="005D291A">
        <w:rPr>
          <w:rFonts w:ascii="Arial Narrow" w:eastAsia="Arial" w:hAnsi="Arial Narrow" w:cs="Arial"/>
        </w:rPr>
        <w:t xml:space="preserve">el proceso de aplicación  de </w:t>
      </w:r>
      <w:r>
        <w:rPr>
          <w:rFonts w:ascii="Arial Narrow" w:eastAsia="Arial" w:hAnsi="Arial Narrow" w:cs="Arial"/>
        </w:rPr>
        <w:t>la química de los alimentos</w:t>
      </w:r>
      <w:r w:rsidR="005D291A">
        <w:rPr>
          <w:rFonts w:ascii="Arial Narrow" w:eastAsia="Arial" w:hAnsi="Arial Narrow" w:cs="Arial"/>
        </w:rPr>
        <w:t xml:space="preserve"> en la industria de alimentos.</w:t>
      </w:r>
      <w:r>
        <w:rPr>
          <w:rFonts w:ascii="Arial Narrow" w:eastAsia="Arial" w:hAnsi="Arial Narrow" w:cs="Arial"/>
        </w:rPr>
        <w:t xml:space="preserve"> </w:t>
      </w:r>
    </w:p>
    <w:p w14:paraId="5052F793" w14:textId="77777777" w:rsidR="005D291A" w:rsidRDefault="005D291A" w:rsidP="00457DE4">
      <w:pPr>
        <w:spacing w:after="0"/>
        <w:ind w:left="426"/>
        <w:jc w:val="both"/>
        <w:rPr>
          <w:rFonts w:ascii="Arial Narrow" w:eastAsia="Arial" w:hAnsi="Arial Narrow" w:cs="Arial"/>
          <w:highlight w:val="yellow"/>
        </w:rPr>
      </w:pPr>
    </w:p>
    <w:p w14:paraId="19F0A682" w14:textId="77777777" w:rsidR="001F1668" w:rsidRDefault="001F1668" w:rsidP="001F1668">
      <w:pPr>
        <w:spacing w:after="0"/>
        <w:ind w:left="426"/>
        <w:jc w:val="both"/>
        <w:rPr>
          <w:rFonts w:ascii="Arial Narrow" w:eastAsia="Arial" w:hAnsi="Arial Narrow" w:cs="Arial"/>
        </w:rPr>
      </w:pPr>
      <w:r>
        <w:rPr>
          <w:rFonts w:ascii="Arial Narrow" w:eastAsia="Arial" w:hAnsi="Arial Narrow" w:cs="Arial"/>
        </w:rPr>
        <w:t>La asignatura se</w:t>
      </w:r>
      <w:r w:rsidRPr="00C347CB">
        <w:rPr>
          <w:rFonts w:ascii="Arial Narrow" w:eastAsia="Arial" w:hAnsi="Arial Narrow" w:cs="Arial"/>
        </w:rPr>
        <w:t xml:space="preserve"> está </w:t>
      </w:r>
      <w:r w:rsidR="00CB7F1D" w:rsidRPr="00C347CB">
        <w:rPr>
          <w:rFonts w:ascii="Arial Narrow" w:eastAsia="Arial" w:hAnsi="Arial Narrow" w:cs="Arial"/>
        </w:rPr>
        <w:t>planteada</w:t>
      </w:r>
      <w:r w:rsidRPr="00C347CB">
        <w:rPr>
          <w:rFonts w:ascii="Arial Narrow" w:eastAsia="Arial" w:hAnsi="Arial Narrow" w:cs="Arial"/>
        </w:rPr>
        <w:t xml:space="preserve"> con un total de 16 semanas, en las cuales se desarrollarán 4 unidades didácticas a través de los ejes siguientes:</w:t>
      </w:r>
    </w:p>
    <w:p w14:paraId="4030967A" w14:textId="77777777" w:rsidR="001F1668" w:rsidRDefault="001F1668" w:rsidP="001F1668">
      <w:pPr>
        <w:spacing w:after="0"/>
        <w:ind w:left="426"/>
        <w:jc w:val="both"/>
        <w:rPr>
          <w:rFonts w:ascii="Arial Narrow" w:eastAsia="Times New Roman" w:hAnsi="Arial Narrow"/>
          <w:color w:val="000000"/>
          <w:szCs w:val="20"/>
          <w:lang w:eastAsia="es-PE"/>
        </w:rPr>
      </w:pPr>
      <w:r>
        <w:rPr>
          <w:rFonts w:ascii="Arial Narrow" w:eastAsia="Arial" w:hAnsi="Arial Narrow" w:cs="Arial"/>
        </w:rPr>
        <w:t xml:space="preserve">UNIDAD I:     </w:t>
      </w:r>
      <w:r w:rsidRPr="00AC1318">
        <w:rPr>
          <w:rFonts w:ascii="Arial Narrow" w:eastAsia="Times New Roman" w:hAnsi="Arial Narrow"/>
          <w:color w:val="000000"/>
          <w:szCs w:val="20"/>
          <w:lang w:eastAsia="es-PE"/>
        </w:rPr>
        <w:t>Química de los alimentos: El agua, carbohidratos y las aplicaciones tecnológicas.</w:t>
      </w:r>
    </w:p>
    <w:p w14:paraId="2309AA94" w14:textId="77777777" w:rsidR="001F1668" w:rsidRDefault="001F1668" w:rsidP="001F1668">
      <w:pPr>
        <w:spacing w:after="0"/>
        <w:ind w:left="426"/>
        <w:jc w:val="both"/>
        <w:rPr>
          <w:rFonts w:ascii="Arial Narrow" w:eastAsia="Times New Roman" w:hAnsi="Arial Narrow"/>
          <w:color w:val="000000"/>
          <w:szCs w:val="20"/>
          <w:lang w:eastAsia="es-PE"/>
        </w:rPr>
      </w:pPr>
      <w:r>
        <w:rPr>
          <w:rFonts w:ascii="Arial Narrow" w:eastAsia="Arial" w:hAnsi="Arial Narrow" w:cs="Arial"/>
        </w:rPr>
        <w:t>UNIDAD II:</w:t>
      </w:r>
      <w:r w:rsidRPr="00C347CB">
        <w:rPr>
          <w:rFonts w:ascii="Arial Narrow" w:eastAsia="Arial" w:hAnsi="Arial Narrow" w:cs="Arial"/>
        </w:rPr>
        <w:t xml:space="preserve"> </w:t>
      </w:r>
      <w:r>
        <w:rPr>
          <w:rFonts w:ascii="Arial Narrow" w:eastAsia="Arial" w:hAnsi="Arial Narrow" w:cs="Arial"/>
        </w:rPr>
        <w:t xml:space="preserve">   </w:t>
      </w:r>
      <w:r>
        <w:rPr>
          <w:rFonts w:ascii="Arial Narrow" w:eastAsia="Times New Roman" w:hAnsi="Arial Narrow"/>
          <w:color w:val="000000"/>
          <w:szCs w:val="20"/>
          <w:lang w:eastAsia="es-PE"/>
        </w:rPr>
        <w:t>Proteínas, lípidos</w:t>
      </w:r>
      <w:r w:rsidRPr="00AC1318">
        <w:rPr>
          <w:rFonts w:ascii="Arial Narrow" w:eastAsia="Times New Roman" w:hAnsi="Arial Narrow"/>
          <w:color w:val="000000"/>
          <w:szCs w:val="20"/>
          <w:lang w:eastAsia="es-PE"/>
        </w:rPr>
        <w:t xml:space="preserve"> y la</w:t>
      </w:r>
      <w:r>
        <w:rPr>
          <w:rFonts w:ascii="Arial Narrow" w:eastAsia="Times New Roman" w:hAnsi="Arial Narrow"/>
          <w:color w:val="000000"/>
          <w:szCs w:val="20"/>
          <w:lang w:eastAsia="es-PE"/>
        </w:rPr>
        <w:t>s</w:t>
      </w:r>
      <w:r w:rsidRPr="00AC1318">
        <w:rPr>
          <w:rFonts w:ascii="Arial Narrow" w:eastAsia="Times New Roman" w:hAnsi="Arial Narrow"/>
          <w:color w:val="000000"/>
          <w:szCs w:val="20"/>
          <w:lang w:eastAsia="es-PE"/>
        </w:rPr>
        <w:t xml:space="preserve"> aplicaciones tecnológicas.</w:t>
      </w:r>
    </w:p>
    <w:p w14:paraId="44E1A497" w14:textId="77777777" w:rsidR="001F1668" w:rsidRDefault="001F1668" w:rsidP="001F1668">
      <w:pPr>
        <w:spacing w:after="0"/>
        <w:ind w:left="426"/>
        <w:jc w:val="both"/>
        <w:rPr>
          <w:rFonts w:ascii="Arial Narrow" w:eastAsia="Times New Roman" w:hAnsi="Arial Narrow"/>
          <w:color w:val="000000"/>
          <w:szCs w:val="20"/>
          <w:lang w:eastAsia="es-PE"/>
        </w:rPr>
      </w:pPr>
      <w:r>
        <w:rPr>
          <w:rFonts w:ascii="Arial Narrow" w:eastAsia="Arial" w:hAnsi="Arial Narrow" w:cs="Arial"/>
        </w:rPr>
        <w:t>UNIDAD III:</w:t>
      </w:r>
      <w:r w:rsidRPr="001F1668">
        <w:rPr>
          <w:rFonts w:ascii="Arial Narrow" w:eastAsia="Times New Roman" w:hAnsi="Arial Narrow"/>
          <w:color w:val="000000"/>
          <w:szCs w:val="20"/>
          <w:lang w:eastAsia="es-PE"/>
        </w:rPr>
        <w:t xml:space="preserve"> </w:t>
      </w:r>
      <w:r>
        <w:rPr>
          <w:rFonts w:ascii="Arial Narrow" w:eastAsia="Times New Roman" w:hAnsi="Arial Narrow"/>
          <w:color w:val="000000"/>
          <w:szCs w:val="20"/>
          <w:lang w:eastAsia="es-PE"/>
        </w:rPr>
        <w:t xml:space="preserve">  </w:t>
      </w:r>
      <w:r w:rsidRPr="00AC1318">
        <w:rPr>
          <w:rFonts w:ascii="Arial Narrow" w:eastAsia="Times New Roman" w:hAnsi="Arial Narrow"/>
          <w:color w:val="000000"/>
          <w:szCs w:val="20"/>
          <w:lang w:eastAsia="es-PE"/>
        </w:rPr>
        <w:t xml:space="preserve">Las </w:t>
      </w:r>
      <w:r>
        <w:rPr>
          <w:rFonts w:ascii="Arial Narrow" w:eastAsia="Times New Roman" w:hAnsi="Arial Narrow"/>
          <w:color w:val="000000"/>
          <w:szCs w:val="20"/>
          <w:lang w:eastAsia="es-PE"/>
        </w:rPr>
        <w:t>vitaminas, pigmentos, aromas y sabor y las aplicaciones tecnológicas.</w:t>
      </w:r>
    </w:p>
    <w:p w14:paraId="1F7410DF" w14:textId="77777777" w:rsidR="001F1668" w:rsidRDefault="001F1668" w:rsidP="001F1668">
      <w:pPr>
        <w:spacing w:after="0"/>
        <w:ind w:left="426"/>
        <w:jc w:val="both"/>
        <w:rPr>
          <w:rFonts w:ascii="Arial Narrow" w:eastAsia="Arial" w:hAnsi="Arial Narrow" w:cs="Arial"/>
        </w:rPr>
      </w:pPr>
      <w:r>
        <w:rPr>
          <w:rFonts w:ascii="Arial Narrow" w:eastAsia="Arial" w:hAnsi="Arial Narrow" w:cs="Arial"/>
        </w:rPr>
        <w:t>UNIDAD IV:</w:t>
      </w:r>
      <w:r>
        <w:rPr>
          <w:rFonts w:ascii="Arial Narrow" w:hAnsi="Arial Narrow"/>
          <w:color w:val="000000"/>
        </w:rPr>
        <w:t xml:space="preserve"> </w:t>
      </w:r>
      <w:r>
        <w:rPr>
          <w:rFonts w:ascii="Arial Narrow" w:eastAsia="Times New Roman" w:hAnsi="Arial Narrow"/>
          <w:lang w:eastAsia="es-PE"/>
        </w:rPr>
        <w:t xml:space="preserve">Aditivos alimentarios, tóxicos </w:t>
      </w:r>
      <w:r w:rsidRPr="002C0309">
        <w:rPr>
          <w:rFonts w:ascii="Arial Narrow" w:eastAsia="Times New Roman" w:hAnsi="Arial Narrow"/>
          <w:lang w:eastAsia="es-PE"/>
        </w:rPr>
        <w:t>en los alimentos</w:t>
      </w:r>
      <w:r>
        <w:rPr>
          <w:rFonts w:ascii="Arial Narrow" w:eastAsia="Times New Roman" w:hAnsi="Arial Narrow"/>
          <w:lang w:eastAsia="es-PE"/>
        </w:rPr>
        <w:t xml:space="preserve"> y </w:t>
      </w:r>
      <w:r w:rsidRPr="002C0309">
        <w:rPr>
          <w:rFonts w:ascii="Arial Narrow" w:eastAsia="Times New Roman" w:hAnsi="Arial Narrow"/>
          <w:lang w:eastAsia="es-PE"/>
        </w:rPr>
        <w:t xml:space="preserve"> generados por proceso en la transformación de alimentos.</w:t>
      </w:r>
    </w:p>
    <w:p w14:paraId="42B7F096" w14:textId="77777777" w:rsidR="001F1668" w:rsidRDefault="001F1668" w:rsidP="00457DE4">
      <w:pPr>
        <w:spacing w:after="0"/>
        <w:ind w:left="426"/>
        <w:jc w:val="both"/>
        <w:rPr>
          <w:rFonts w:ascii="Arial Narrow" w:eastAsia="Arial" w:hAnsi="Arial Narrow" w:cs="Arial"/>
          <w:highlight w:val="yellow"/>
        </w:rPr>
      </w:pPr>
    </w:p>
    <w:p w14:paraId="25957F76" w14:textId="77777777" w:rsidR="004A3DFA" w:rsidRDefault="00457DE4" w:rsidP="00457DE4">
      <w:pPr>
        <w:spacing w:after="0"/>
        <w:ind w:left="426"/>
        <w:jc w:val="both"/>
        <w:rPr>
          <w:rFonts w:ascii="Arial Narrow" w:eastAsia="Arial" w:hAnsi="Arial Narrow" w:cs="Arial"/>
        </w:rPr>
      </w:pPr>
      <w:r w:rsidRPr="001F1668">
        <w:rPr>
          <w:rFonts w:ascii="Arial Narrow" w:eastAsia="Arial" w:hAnsi="Arial Narrow" w:cs="Arial"/>
        </w:rPr>
        <w:t>La asignatura exige del estudiante el conocimiento fundamental de Bioquímica y Química Analítica y consecuentemente la transformación y la conservación a nivel de proceso industrial.</w:t>
      </w:r>
    </w:p>
    <w:p w14:paraId="7347AAF4" w14:textId="77777777" w:rsidR="002F57BC" w:rsidRDefault="002F57BC" w:rsidP="00457DE4">
      <w:pPr>
        <w:spacing w:after="0"/>
        <w:ind w:left="426"/>
        <w:jc w:val="both"/>
        <w:rPr>
          <w:rFonts w:ascii="Arial Narrow" w:eastAsia="Arial" w:hAnsi="Arial Narrow" w:cs="Arial"/>
        </w:rPr>
      </w:pPr>
    </w:p>
    <w:p w14:paraId="1F7651B9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1929DC15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75ECDC1B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p w14:paraId="1AC4E6C8" w14:textId="77777777" w:rsidR="005D291A" w:rsidRDefault="005D291A" w:rsidP="005D291A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4A3DFA" w14:paraId="1BA27EAC" w14:textId="77777777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3A96" w14:textId="77777777"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923B3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3F7C6E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396CF7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AC1318" w14:paraId="09165EB1" w14:textId="77777777" w:rsidTr="005A5E7B">
        <w:trPr>
          <w:cantSplit/>
          <w:trHeight w:hRule="exact" w:val="1434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43E24FEC" w14:textId="77777777" w:rsidR="00AC1318" w:rsidRDefault="00AC1318" w:rsidP="00AC1318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5C20D67E" w14:textId="77777777" w:rsidR="00AC1318" w:rsidRDefault="00AC1318" w:rsidP="00AC1318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</w:tcPr>
          <w:p w14:paraId="72D17DBB" w14:textId="77777777" w:rsidR="00AC1318" w:rsidRPr="005A5E7B" w:rsidRDefault="005D291A" w:rsidP="005A5E7B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</w:t>
            </w:r>
            <w:r w:rsidR="005A5E7B">
              <w:rPr>
                <w:rFonts w:ascii="Arial Narrow" w:hAnsi="Arial Narrow"/>
              </w:rPr>
              <w:t>n base al uso de alimentos en la industria alimentaria,</w:t>
            </w:r>
            <w:r>
              <w:rPr>
                <w:rFonts w:ascii="Arial Narrow" w:hAnsi="Arial Narrow"/>
              </w:rPr>
              <w:t xml:space="preserve"> e</w:t>
            </w:r>
            <w:r w:rsidR="008457FA">
              <w:rPr>
                <w:rFonts w:ascii="Arial Narrow" w:hAnsi="Arial Narrow"/>
              </w:rPr>
              <w:t xml:space="preserve">xplica </w:t>
            </w:r>
            <w:r w:rsidR="008457FA" w:rsidRPr="008457FA">
              <w:rPr>
                <w:rFonts w:ascii="Arial Narrow" w:hAnsi="Arial Narrow"/>
              </w:rPr>
              <w:t>las propiedades del agua y carbohidr</w:t>
            </w:r>
            <w:r w:rsidR="008457FA">
              <w:rPr>
                <w:rFonts w:ascii="Arial Narrow" w:hAnsi="Arial Narrow"/>
              </w:rPr>
              <w:t xml:space="preserve">atos presentes en los alimentos, </w:t>
            </w:r>
            <w:r w:rsidR="005A5E7B">
              <w:rPr>
                <w:rFonts w:ascii="Arial Narrow" w:hAnsi="Arial Narrow"/>
              </w:rPr>
              <w:t>en base al</w:t>
            </w:r>
            <w:r w:rsidR="008457FA">
              <w:rPr>
                <w:rFonts w:ascii="Arial Narrow" w:hAnsi="Arial Narrow"/>
              </w:rPr>
              <w:t xml:space="preserve"> análisis de </w:t>
            </w:r>
            <w:r w:rsidR="008457FA" w:rsidRPr="008457FA">
              <w:rPr>
                <w:rFonts w:ascii="Arial Narrow" w:hAnsi="Arial Narrow"/>
              </w:rPr>
              <w:t>aplicacion</w:t>
            </w:r>
            <w:r w:rsidR="008457FA">
              <w:rPr>
                <w:rFonts w:ascii="Arial Narrow" w:hAnsi="Arial Narrow"/>
              </w:rPr>
              <w:t>es</w:t>
            </w:r>
            <w:r w:rsidR="008457FA" w:rsidRPr="008457FA">
              <w:rPr>
                <w:rFonts w:ascii="Arial Narrow" w:hAnsi="Arial Narrow"/>
              </w:rPr>
              <w:t xml:space="preserve"> tecnológica</w:t>
            </w:r>
            <w:r w:rsidR="005A5E7B">
              <w:rPr>
                <w:rFonts w:ascii="Arial Narrow" w:hAnsi="Arial Narrow"/>
              </w:rPr>
              <w:t>s de las mismas.</w:t>
            </w:r>
          </w:p>
        </w:tc>
        <w:tc>
          <w:tcPr>
            <w:tcW w:w="2551" w:type="dxa"/>
            <w:shd w:val="clear" w:color="auto" w:fill="auto"/>
          </w:tcPr>
          <w:p w14:paraId="69D16698" w14:textId="77777777" w:rsidR="00AC1318" w:rsidRPr="000175B9" w:rsidRDefault="001F1668" w:rsidP="00AC131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AC1318">
              <w:rPr>
                <w:rFonts w:ascii="Arial Narrow" w:eastAsia="Times New Roman" w:hAnsi="Arial Narrow"/>
                <w:color w:val="000000"/>
                <w:szCs w:val="20"/>
                <w:lang w:eastAsia="es-PE"/>
              </w:rPr>
              <w:t>Química de los alimentos: El agua, carbohidratos y la aplicaciones tecnológicas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159B235" w14:textId="77777777" w:rsidR="00AC1318" w:rsidRDefault="00AC1318" w:rsidP="00AC1318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1,2,3,4</w:t>
            </w:r>
          </w:p>
        </w:tc>
      </w:tr>
      <w:tr w:rsidR="00AC1318" w14:paraId="02638969" w14:textId="77777777" w:rsidTr="001F1668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3A3B720F" w14:textId="77777777" w:rsidR="00AC1318" w:rsidRDefault="00AC1318" w:rsidP="00AC1318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1593876A" w14:textId="77777777" w:rsidR="00AC1318" w:rsidRDefault="00AC1318" w:rsidP="00AC1318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14:paraId="57BE9871" w14:textId="77777777" w:rsidR="00AC1318" w:rsidRPr="00A020D6" w:rsidRDefault="007B5B96" w:rsidP="00344EB3">
            <w:pPr>
              <w:spacing w:after="0"/>
              <w:jc w:val="both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</w:rPr>
              <w:t>E</w:t>
            </w:r>
            <w:r w:rsidR="00344EB3">
              <w:rPr>
                <w:rFonts w:ascii="Arial Narrow" w:hAnsi="Arial Narrow"/>
              </w:rPr>
              <w:t>x</w:t>
            </w:r>
            <w:r w:rsidR="00BF67B4" w:rsidRPr="00BF67B4">
              <w:rPr>
                <w:rFonts w:ascii="Arial Narrow" w:hAnsi="Arial Narrow"/>
              </w:rPr>
              <w:t>plica la importancia de las proteínas y los lípidos presentes en los alimentos</w:t>
            </w:r>
            <w:r w:rsidR="00344EB3">
              <w:rPr>
                <w:rFonts w:ascii="Arial Narrow" w:hAnsi="Arial Narrow"/>
              </w:rPr>
              <w:t xml:space="preserve">, considerando las </w:t>
            </w:r>
            <w:r w:rsidR="00BF67B4" w:rsidRPr="00BF67B4">
              <w:rPr>
                <w:rFonts w:ascii="Arial Narrow" w:hAnsi="Arial Narrow"/>
              </w:rPr>
              <w:t>aplicaciones tecnológicas</w:t>
            </w:r>
            <w:r w:rsidR="00344EB3">
              <w:rPr>
                <w:rFonts w:ascii="Arial Narrow" w:hAnsi="Arial Narrow"/>
              </w:rPr>
              <w:t xml:space="preserve"> en la industria alimentaria.</w:t>
            </w:r>
          </w:p>
        </w:tc>
        <w:tc>
          <w:tcPr>
            <w:tcW w:w="2551" w:type="dxa"/>
            <w:shd w:val="clear" w:color="auto" w:fill="auto"/>
          </w:tcPr>
          <w:p w14:paraId="45EB03F6" w14:textId="77777777" w:rsidR="00AC1318" w:rsidRPr="000175B9" w:rsidRDefault="00AC1318" w:rsidP="00AC131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Cs w:val="20"/>
                <w:lang w:eastAsia="es-PE"/>
              </w:rPr>
              <w:t>Proteínas, lípidos</w:t>
            </w:r>
            <w:r w:rsidRPr="00AC1318">
              <w:rPr>
                <w:rFonts w:ascii="Arial Narrow" w:eastAsia="Times New Roman" w:hAnsi="Arial Narrow"/>
                <w:color w:val="000000"/>
                <w:szCs w:val="20"/>
                <w:lang w:eastAsia="es-PE"/>
              </w:rPr>
              <w:t xml:space="preserve"> y la</w:t>
            </w:r>
            <w:r>
              <w:rPr>
                <w:rFonts w:ascii="Arial Narrow" w:eastAsia="Times New Roman" w:hAnsi="Arial Narrow"/>
                <w:color w:val="000000"/>
                <w:szCs w:val="20"/>
                <w:lang w:eastAsia="es-PE"/>
              </w:rPr>
              <w:t>s</w:t>
            </w:r>
            <w:r w:rsidRPr="00AC1318">
              <w:rPr>
                <w:rFonts w:ascii="Arial Narrow" w:eastAsia="Times New Roman" w:hAnsi="Arial Narrow"/>
                <w:color w:val="000000"/>
                <w:szCs w:val="20"/>
                <w:lang w:eastAsia="es-PE"/>
              </w:rPr>
              <w:t xml:space="preserve"> aplicaciones tecnológicas.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403D732" w14:textId="77777777" w:rsidR="00AC1318" w:rsidRDefault="00AC1318" w:rsidP="00AC1318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5,6,7,8</w:t>
            </w:r>
          </w:p>
        </w:tc>
      </w:tr>
      <w:tr w:rsidR="00AC1318" w14:paraId="763FAFC6" w14:textId="77777777" w:rsidTr="001F1668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3F9B385E" w14:textId="77777777" w:rsidR="00AC1318" w:rsidRDefault="00AC1318" w:rsidP="00AC1318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40CE42F8" w14:textId="77777777" w:rsidR="00AC1318" w:rsidRDefault="00AC1318" w:rsidP="00AC1318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14:paraId="43EC0640" w14:textId="77777777" w:rsidR="00AC1318" w:rsidRPr="00A020D6" w:rsidRDefault="007B5B96" w:rsidP="007B5B96">
            <w:pPr>
              <w:spacing w:after="0"/>
              <w:jc w:val="both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</w:rPr>
              <w:t>A</w:t>
            </w:r>
            <w:r w:rsidR="00BF67B4" w:rsidRPr="00BF67B4">
              <w:rPr>
                <w:rFonts w:ascii="Arial Narrow" w:hAnsi="Arial Narrow"/>
              </w:rPr>
              <w:t>naliza</w:t>
            </w:r>
            <w:r w:rsidR="00052577">
              <w:rPr>
                <w:rFonts w:ascii="Arial Narrow" w:hAnsi="Arial Narrow"/>
              </w:rPr>
              <w:t xml:space="preserve"> los</w:t>
            </w:r>
            <w:r w:rsidR="00BF67B4" w:rsidRPr="00BF67B4">
              <w:rPr>
                <w:rFonts w:ascii="Arial Narrow" w:hAnsi="Arial Narrow"/>
              </w:rPr>
              <w:t xml:space="preserve"> principales factores que afectan a las vitaminas, pigmentos, aromas y sabores</w:t>
            </w:r>
            <w:r w:rsidR="00052577">
              <w:rPr>
                <w:rFonts w:ascii="Arial Narrow" w:hAnsi="Arial Narrow"/>
              </w:rPr>
              <w:t>, considerando</w:t>
            </w:r>
            <w:r w:rsidR="00BF67B4" w:rsidRPr="00BF67B4">
              <w:rPr>
                <w:rFonts w:ascii="Arial Narrow" w:hAnsi="Arial Narrow"/>
              </w:rPr>
              <w:t xml:space="preserve"> las aplicaciones tecnológicas en la industria alimentaria.</w:t>
            </w:r>
          </w:p>
        </w:tc>
        <w:tc>
          <w:tcPr>
            <w:tcW w:w="2551" w:type="dxa"/>
            <w:shd w:val="clear" w:color="auto" w:fill="auto"/>
          </w:tcPr>
          <w:p w14:paraId="50B89D24" w14:textId="77777777" w:rsidR="00AC1318" w:rsidRPr="00AC1318" w:rsidRDefault="00AC1318" w:rsidP="00AC131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Cs w:val="20"/>
                <w:lang w:eastAsia="es-PE"/>
              </w:rPr>
            </w:pPr>
            <w:r w:rsidRPr="00AC1318">
              <w:rPr>
                <w:rFonts w:ascii="Arial Narrow" w:eastAsia="Times New Roman" w:hAnsi="Arial Narrow"/>
                <w:color w:val="000000"/>
                <w:szCs w:val="20"/>
                <w:lang w:eastAsia="es-PE"/>
              </w:rPr>
              <w:t xml:space="preserve">Las </w:t>
            </w:r>
            <w:r>
              <w:rPr>
                <w:rFonts w:ascii="Arial Narrow" w:eastAsia="Times New Roman" w:hAnsi="Arial Narrow"/>
                <w:color w:val="000000"/>
                <w:szCs w:val="20"/>
                <w:lang w:eastAsia="es-PE"/>
              </w:rPr>
              <w:t>vitaminas, pigmentos, aromas y sabor y las aplicaciones tecnológicas.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5714A64" w14:textId="77777777" w:rsidR="00AC1318" w:rsidRDefault="00AC1318" w:rsidP="00AC1318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9,10,11,12</w:t>
            </w:r>
          </w:p>
        </w:tc>
      </w:tr>
      <w:tr w:rsidR="00AC1318" w14:paraId="243391E3" w14:textId="77777777" w:rsidTr="001F1668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044729C8" w14:textId="77777777" w:rsidR="00AC1318" w:rsidRDefault="00AC1318" w:rsidP="00AC1318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391A9208" w14:textId="77777777" w:rsidR="00AC1318" w:rsidRDefault="00AC1318" w:rsidP="00AC1318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14:paraId="4B611579" w14:textId="77777777" w:rsidR="00AC1318" w:rsidRPr="00A020D6" w:rsidRDefault="007B5B96" w:rsidP="007B5B96">
            <w:pPr>
              <w:spacing w:after="0"/>
              <w:jc w:val="both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</w:rPr>
              <w:t>E</w:t>
            </w:r>
            <w:r w:rsidR="00BF67B4" w:rsidRPr="00D85D8A">
              <w:rPr>
                <w:rFonts w:ascii="Arial Narrow" w:hAnsi="Arial Narrow"/>
              </w:rPr>
              <w:t>v</w:t>
            </w:r>
            <w:r w:rsidR="00052577">
              <w:rPr>
                <w:rFonts w:ascii="Arial Narrow" w:hAnsi="Arial Narrow"/>
              </w:rPr>
              <w:t>alúa  los aditivos alimentarios</w:t>
            </w:r>
            <w:r w:rsidR="00BF67B4" w:rsidRPr="00D85D8A">
              <w:rPr>
                <w:rFonts w:ascii="Arial Narrow" w:hAnsi="Arial Narrow"/>
              </w:rPr>
              <w:t xml:space="preserve"> usados en la transformación </w:t>
            </w:r>
            <w:r w:rsidR="00D85D8A" w:rsidRPr="00D85D8A">
              <w:rPr>
                <w:rFonts w:ascii="Arial Narrow" w:hAnsi="Arial Narrow"/>
              </w:rPr>
              <w:t>de alimentos</w:t>
            </w:r>
            <w:r w:rsidR="00052577" w:rsidRPr="00D85D8A">
              <w:rPr>
                <w:rFonts w:ascii="Arial Narrow" w:hAnsi="Arial Narrow"/>
              </w:rPr>
              <w:t xml:space="preserve"> </w:t>
            </w:r>
            <w:r w:rsidR="00052577" w:rsidRPr="0094132F">
              <w:rPr>
                <w:rFonts w:ascii="Arial Narrow" w:hAnsi="Arial Narrow"/>
              </w:rPr>
              <w:t xml:space="preserve">en base </w:t>
            </w:r>
            <w:r w:rsidR="0094132F" w:rsidRPr="0094132F">
              <w:rPr>
                <w:rFonts w:ascii="Arial Narrow" w:hAnsi="Arial Narrow"/>
              </w:rPr>
              <w:t xml:space="preserve">a </w:t>
            </w:r>
            <w:r w:rsidR="00DE6AF7" w:rsidRPr="0094132F">
              <w:rPr>
                <w:rFonts w:ascii="Arial Narrow" w:hAnsi="Arial Narrow"/>
              </w:rPr>
              <w:t>especificaciones legales.</w:t>
            </w:r>
          </w:p>
        </w:tc>
        <w:tc>
          <w:tcPr>
            <w:tcW w:w="2551" w:type="dxa"/>
            <w:shd w:val="clear" w:color="auto" w:fill="auto"/>
          </w:tcPr>
          <w:p w14:paraId="66819141" w14:textId="77777777" w:rsidR="00AC1318" w:rsidRPr="002C0309" w:rsidRDefault="00AC1318" w:rsidP="00A020D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  <w:r>
              <w:rPr>
                <w:rFonts w:ascii="Arial Narrow" w:eastAsia="Times New Roman" w:hAnsi="Arial Narrow"/>
                <w:lang w:eastAsia="es-PE"/>
              </w:rPr>
              <w:t>Aditivos alimentarios, t</w:t>
            </w:r>
            <w:r w:rsidR="00A020D6">
              <w:rPr>
                <w:rFonts w:ascii="Arial Narrow" w:eastAsia="Times New Roman" w:hAnsi="Arial Narrow"/>
                <w:lang w:eastAsia="es-PE"/>
              </w:rPr>
              <w:t xml:space="preserve">óxicos </w:t>
            </w:r>
            <w:r w:rsidRPr="002C0309">
              <w:rPr>
                <w:rFonts w:ascii="Arial Narrow" w:eastAsia="Times New Roman" w:hAnsi="Arial Narrow"/>
                <w:lang w:eastAsia="es-PE"/>
              </w:rPr>
              <w:t>en los alimentos</w:t>
            </w:r>
            <w:r>
              <w:rPr>
                <w:rFonts w:ascii="Arial Narrow" w:eastAsia="Times New Roman" w:hAnsi="Arial Narrow"/>
                <w:lang w:eastAsia="es-PE"/>
              </w:rPr>
              <w:t xml:space="preserve"> y </w:t>
            </w:r>
            <w:r w:rsidRPr="002C0309">
              <w:rPr>
                <w:rFonts w:ascii="Arial Narrow" w:eastAsia="Times New Roman" w:hAnsi="Arial Narrow"/>
                <w:lang w:eastAsia="es-PE"/>
              </w:rPr>
              <w:t xml:space="preserve"> generados por proceso en la transformación de alimentos.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3AE63B3" w14:textId="77777777" w:rsidR="00AC1318" w:rsidRDefault="00AC1318" w:rsidP="00AC1318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13,14,15,16</w:t>
            </w:r>
          </w:p>
        </w:tc>
      </w:tr>
    </w:tbl>
    <w:p w14:paraId="69706C5B" w14:textId="77777777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8F9D66C" w14:textId="77777777" w:rsidR="003D668B" w:rsidRDefault="003D668B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43A3AE46" w14:textId="77777777" w:rsidR="003D668B" w:rsidRDefault="003D668B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9618061" w14:textId="77777777" w:rsidR="003D668B" w:rsidRDefault="003D668B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C86F7FC" w14:textId="77777777" w:rsidR="003D668B" w:rsidRDefault="003D668B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0E44401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p w14:paraId="6011C2D0" w14:textId="77777777" w:rsidR="00183987" w:rsidRDefault="00183987" w:rsidP="00183987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7570"/>
      </w:tblGrid>
      <w:tr w:rsidR="004A3DFA" w14:paraId="054B7829" w14:textId="77777777" w:rsidTr="00AC1318">
        <w:trPr>
          <w:trHeight w:val="543"/>
          <w:jc w:val="center"/>
        </w:trPr>
        <w:tc>
          <w:tcPr>
            <w:tcW w:w="542" w:type="dxa"/>
            <w:shd w:val="clear" w:color="auto" w:fill="A6A6A6"/>
            <w:vAlign w:val="center"/>
          </w:tcPr>
          <w:p w14:paraId="246B875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570" w:type="dxa"/>
            <w:shd w:val="clear" w:color="auto" w:fill="A6A6A6"/>
            <w:vAlign w:val="center"/>
          </w:tcPr>
          <w:p w14:paraId="4C34166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4A3DFA" w14:paraId="3FCA3F71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3B4D661B" w14:textId="77777777" w:rsidR="004A3DFA" w:rsidRDefault="001F262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570" w:type="dxa"/>
            <w:shd w:val="clear" w:color="auto" w:fill="auto"/>
          </w:tcPr>
          <w:p w14:paraId="2352EFE7" w14:textId="77777777" w:rsidR="004A3DFA" w:rsidRPr="00FC35BF" w:rsidRDefault="003E2B95" w:rsidP="003E2B95">
            <w:pPr>
              <w:spacing w:after="0"/>
              <w:jc w:val="both"/>
              <w:rPr>
                <w:rFonts w:ascii="Arial Narrow" w:eastAsia="Times New Roman" w:hAnsi="Arial Narrow" w:cs="Arial"/>
                <w:iCs/>
                <w:highlight w:val="yellow"/>
                <w:lang w:val="es-ES" w:eastAsia="es-ES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Reconoce la importancia del agua y sus propiedades presente en los alimentos, tomando en cuenta para su conservación.</w:t>
            </w:r>
          </w:p>
        </w:tc>
      </w:tr>
      <w:tr w:rsidR="004A3DFA" w14:paraId="636AF2C5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4CF0B9AD" w14:textId="77777777" w:rsidR="004A3DFA" w:rsidRDefault="001F262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570" w:type="dxa"/>
            <w:shd w:val="clear" w:color="auto" w:fill="auto"/>
          </w:tcPr>
          <w:p w14:paraId="4A1003B4" w14:textId="77777777" w:rsidR="004A3DFA" w:rsidRPr="00FC35BF" w:rsidRDefault="003E2B95" w:rsidP="003E2B95">
            <w:pPr>
              <w:spacing w:after="0"/>
              <w:jc w:val="both"/>
              <w:rPr>
                <w:rFonts w:ascii="Arial Narrow" w:eastAsia="Times New Roman" w:hAnsi="Arial Narrow" w:cs="Arial"/>
                <w:iCs/>
                <w:highlight w:val="yellow"/>
                <w:lang w:val="es-ES" w:eastAsia="es-ES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Describe la clasificación y reacciones químicas de los carbohidratos, considerando fundamentos teóricos.</w:t>
            </w:r>
          </w:p>
        </w:tc>
      </w:tr>
      <w:tr w:rsidR="006E67D4" w14:paraId="2F5B2DEF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18F05C5D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570" w:type="dxa"/>
            <w:shd w:val="clear" w:color="auto" w:fill="auto"/>
          </w:tcPr>
          <w:p w14:paraId="58142BBC" w14:textId="77777777" w:rsidR="006E67D4" w:rsidRPr="006E67D4" w:rsidRDefault="006E67D4" w:rsidP="006E67D4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6E67D4">
              <w:rPr>
                <w:rFonts w:ascii="Arial Narrow" w:eastAsia="Times New Roman" w:hAnsi="Arial Narrow"/>
                <w:lang w:val="es-ES" w:eastAsia="es-PE"/>
              </w:rPr>
              <w:t xml:space="preserve">Describe la clasificación y </w:t>
            </w:r>
            <w:proofErr w:type="gramStart"/>
            <w:r w:rsidRPr="006E67D4">
              <w:rPr>
                <w:rFonts w:ascii="Arial Narrow" w:eastAsia="Times New Roman" w:hAnsi="Arial Narrow"/>
                <w:lang w:val="es-ES" w:eastAsia="es-PE"/>
              </w:rPr>
              <w:t>función  de</w:t>
            </w:r>
            <w:proofErr w:type="gramEnd"/>
            <w:r w:rsidRPr="006E67D4">
              <w:rPr>
                <w:rFonts w:ascii="Arial Narrow" w:eastAsia="Times New Roman" w:hAnsi="Arial Narrow"/>
                <w:lang w:val="es-ES" w:eastAsia="es-PE"/>
              </w:rPr>
              <w:t xml:space="preserve"> los polisacáridos , considerando fundamentos teóricos.</w:t>
            </w:r>
          </w:p>
          <w:p w14:paraId="18DE9DDF" w14:textId="77777777" w:rsidR="006E67D4" w:rsidRPr="006E67D4" w:rsidRDefault="006E67D4" w:rsidP="006E67D4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val="es-ES" w:eastAsia="es-PE"/>
              </w:rPr>
            </w:pPr>
          </w:p>
        </w:tc>
      </w:tr>
      <w:tr w:rsidR="006E67D4" w14:paraId="7D789A7A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57FDECF5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570" w:type="dxa"/>
            <w:shd w:val="clear" w:color="auto" w:fill="auto"/>
          </w:tcPr>
          <w:p w14:paraId="4378699E" w14:textId="77777777" w:rsidR="006E67D4" w:rsidRPr="006E67D4" w:rsidRDefault="006E67D4" w:rsidP="006E67D4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val="es-ES" w:eastAsia="es-PE"/>
              </w:rPr>
            </w:pPr>
            <w:r w:rsidRPr="006E67D4">
              <w:rPr>
                <w:rFonts w:ascii="Arial Narrow" w:eastAsia="Times New Roman" w:hAnsi="Arial Narrow"/>
                <w:lang w:val="es-ES" w:eastAsia="es-PE"/>
              </w:rPr>
              <w:t>Analiza las aplicaciones de tecnología en la conservación de alimentos, logrando identificar las reacciones químicas presentes.</w:t>
            </w:r>
          </w:p>
        </w:tc>
      </w:tr>
      <w:tr w:rsidR="006E67D4" w14:paraId="54BBE09B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16CB307C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570" w:type="dxa"/>
            <w:shd w:val="clear" w:color="auto" w:fill="auto"/>
          </w:tcPr>
          <w:p w14:paraId="0C0FC9C2" w14:textId="77777777" w:rsidR="006E67D4" w:rsidRPr="00FC35BF" w:rsidRDefault="006E67D4" w:rsidP="006E67D4">
            <w:pPr>
              <w:spacing w:after="0"/>
              <w:jc w:val="both"/>
              <w:rPr>
                <w:rFonts w:ascii="Arial Narrow" w:eastAsia="Times New Roman" w:hAnsi="Arial Narrow" w:cs="Arial"/>
                <w:iCs/>
                <w:highlight w:val="yellow"/>
                <w:lang w:val="es-ES" w:eastAsia="es-ES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Utiliza los fundamentos de las proteínas y las propiedades para su aplicación en el proceso de transformación de alimentos.</w:t>
            </w:r>
          </w:p>
        </w:tc>
      </w:tr>
      <w:tr w:rsidR="006E67D4" w14:paraId="24A95CF8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46A47EF0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570" w:type="dxa"/>
            <w:shd w:val="clear" w:color="auto" w:fill="auto"/>
          </w:tcPr>
          <w:p w14:paraId="2FA694DB" w14:textId="77777777" w:rsidR="006E67D4" w:rsidRPr="00FC35BF" w:rsidRDefault="006E67D4" w:rsidP="006E67D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highlight w:val="yellow"/>
                <w:lang w:val="es-ES" w:eastAsia="es-ES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 xml:space="preserve">Reconoce las  </w:t>
            </w:r>
            <w:r w:rsidRPr="00FC35BF">
              <w:rPr>
                <w:rFonts w:ascii="Arial Narrow" w:eastAsia="Times New Roman" w:hAnsi="Arial Narrow"/>
                <w:color w:val="000000"/>
                <w:lang w:eastAsia="es-PE"/>
              </w:rPr>
              <w:t xml:space="preserve"> modificaciones químicas y propiedades funcionales de las proteínas</w:t>
            </w:r>
            <w:r w:rsidRPr="00FC35BF">
              <w:rPr>
                <w:rFonts w:ascii="Arial Narrow" w:eastAsia="Times New Roman" w:hAnsi="Arial Narrow"/>
                <w:lang w:val="es-ES" w:eastAsia="es-PE"/>
              </w:rPr>
              <w:t>, tomando las bases bibliográficas.</w:t>
            </w:r>
          </w:p>
        </w:tc>
      </w:tr>
      <w:tr w:rsidR="006E67D4" w14:paraId="5A4106B6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10604D8B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570" w:type="dxa"/>
            <w:shd w:val="clear" w:color="auto" w:fill="auto"/>
          </w:tcPr>
          <w:p w14:paraId="598B90DB" w14:textId="77777777" w:rsidR="006E67D4" w:rsidRPr="00FC35BF" w:rsidRDefault="006E67D4" w:rsidP="006E67D4">
            <w:pPr>
              <w:spacing w:after="0"/>
              <w:jc w:val="both"/>
              <w:rPr>
                <w:rFonts w:ascii="Arial Narrow" w:eastAsia="Times New Roman" w:hAnsi="Arial Narrow" w:cs="Arial"/>
                <w:iCs/>
                <w:highlight w:val="yellow"/>
                <w:lang w:val="es-ES" w:eastAsia="es-ES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Utiliza los fundamentos del</w:t>
            </w:r>
            <w:r w:rsidRPr="00FC35BF">
              <w:rPr>
                <w:rFonts w:ascii="Arial Narrow" w:eastAsia="Times New Roman" w:hAnsi="Arial Narrow"/>
                <w:color w:val="000000"/>
                <w:lang w:eastAsia="es-PE"/>
              </w:rPr>
              <w:t xml:space="preserve"> análisis físicos y químicos, deterioro de los lípidos, tomando </w:t>
            </w:r>
            <w:r w:rsidRPr="00FC35BF">
              <w:rPr>
                <w:rFonts w:ascii="Arial Narrow" w:eastAsia="Times New Roman" w:hAnsi="Arial Narrow"/>
                <w:lang w:val="es-ES" w:eastAsia="es-PE"/>
              </w:rPr>
              <w:t>consideraciones para su conservación.</w:t>
            </w:r>
          </w:p>
        </w:tc>
      </w:tr>
      <w:tr w:rsidR="006E67D4" w14:paraId="4CEF2336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0BAB5634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570" w:type="dxa"/>
            <w:shd w:val="clear" w:color="auto" w:fill="auto"/>
          </w:tcPr>
          <w:p w14:paraId="4716B373" w14:textId="77777777" w:rsidR="006E67D4" w:rsidRPr="00FC35BF" w:rsidRDefault="006E67D4" w:rsidP="006E67D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highlight w:val="yellow"/>
                <w:lang w:val="es-ES" w:eastAsia="es-ES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Analiza las aplicaciones de tecnología en la conservación de alimentos, tomando en cuenta el proceso de transformación.</w:t>
            </w:r>
          </w:p>
        </w:tc>
      </w:tr>
      <w:tr w:rsidR="006E67D4" w14:paraId="45A9CC88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0D269FB1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570" w:type="dxa"/>
            <w:shd w:val="clear" w:color="auto" w:fill="auto"/>
          </w:tcPr>
          <w:p w14:paraId="1DC9114F" w14:textId="77777777" w:rsidR="006E67D4" w:rsidRPr="00FC35BF" w:rsidRDefault="006E67D4" w:rsidP="006E67D4">
            <w:pPr>
              <w:spacing w:after="0"/>
              <w:jc w:val="both"/>
              <w:rPr>
                <w:rFonts w:ascii="Arial Narrow" w:eastAsia="Times New Roman" w:hAnsi="Arial Narrow" w:cs="Arial"/>
                <w:iCs/>
                <w:highlight w:val="yellow"/>
                <w:lang w:val="es-ES" w:eastAsia="es-ES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Describe las vitaminas y nutrientes inorgánicos presentes en alimentos, considerando las condiciones para mantener la estabilidad de estas.</w:t>
            </w:r>
          </w:p>
        </w:tc>
      </w:tr>
      <w:tr w:rsidR="006E67D4" w14:paraId="0BA54145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1E18462A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570" w:type="dxa"/>
            <w:shd w:val="clear" w:color="auto" w:fill="auto"/>
          </w:tcPr>
          <w:p w14:paraId="24487B0C" w14:textId="77777777" w:rsidR="006E67D4" w:rsidRPr="00FC35BF" w:rsidRDefault="006E67D4" w:rsidP="006E67D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Organiza los pigmentos según su origen, considerando especificaciones técnicas.</w:t>
            </w:r>
          </w:p>
        </w:tc>
      </w:tr>
      <w:tr w:rsidR="006E67D4" w14:paraId="6AB567A8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5DC5B999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570" w:type="dxa"/>
            <w:shd w:val="clear" w:color="auto" w:fill="auto"/>
          </w:tcPr>
          <w:p w14:paraId="056E1201" w14:textId="77777777" w:rsidR="006E67D4" w:rsidRPr="00FC35BF" w:rsidRDefault="006E67D4" w:rsidP="006E67D4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val="es-ES" w:eastAsia="es-PE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 xml:space="preserve">Explica </w:t>
            </w:r>
            <w:r w:rsidRPr="00FC35BF">
              <w:rPr>
                <w:rFonts w:ascii="Arial Narrow" w:eastAsia="Times New Roman" w:hAnsi="Arial Narrow"/>
                <w:lang w:eastAsia="es-PE"/>
              </w:rPr>
              <w:t xml:space="preserve"> aspectos fisicoquímicos, mecanismos de generación de aromas y sabores</w:t>
            </w:r>
            <w:r w:rsidRPr="00FC35BF">
              <w:rPr>
                <w:rFonts w:ascii="Arial Narrow" w:eastAsia="Times New Roman" w:hAnsi="Arial Narrow"/>
                <w:lang w:val="es-ES" w:eastAsia="es-PE"/>
              </w:rPr>
              <w:t>, mediante la revisión bibliográfica.</w:t>
            </w:r>
          </w:p>
        </w:tc>
      </w:tr>
      <w:tr w:rsidR="006E67D4" w14:paraId="28212124" w14:textId="77777777" w:rsidTr="00AC1318">
        <w:trPr>
          <w:trHeight w:val="444"/>
          <w:jc w:val="center"/>
        </w:trPr>
        <w:tc>
          <w:tcPr>
            <w:tcW w:w="542" w:type="dxa"/>
            <w:shd w:val="clear" w:color="auto" w:fill="auto"/>
          </w:tcPr>
          <w:p w14:paraId="4C569A2E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570" w:type="dxa"/>
            <w:shd w:val="clear" w:color="auto" w:fill="auto"/>
          </w:tcPr>
          <w:p w14:paraId="3165C41C" w14:textId="77777777" w:rsidR="006E67D4" w:rsidRPr="00FC35BF" w:rsidRDefault="006E67D4" w:rsidP="006E67D4">
            <w:pPr>
              <w:spacing w:after="0"/>
              <w:jc w:val="both"/>
              <w:rPr>
                <w:rFonts w:ascii="Arial Narrow" w:eastAsia="Times New Roman" w:hAnsi="Arial Narrow"/>
                <w:b/>
                <w:color w:val="FF0000"/>
                <w:highlight w:val="yellow"/>
                <w:lang w:val="es-ES" w:eastAsia="es-PE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Analiza las aplicaciones de tecnología en la conservación de alimentos, tomando en cuenta el proceso de transformación.</w:t>
            </w:r>
          </w:p>
        </w:tc>
      </w:tr>
      <w:tr w:rsidR="006E67D4" w14:paraId="307DC01F" w14:textId="77777777" w:rsidTr="00AC1318">
        <w:trPr>
          <w:trHeight w:val="44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13A0C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C9B47" w14:textId="77777777" w:rsidR="006E67D4" w:rsidRPr="00FC35BF" w:rsidRDefault="006E67D4" w:rsidP="006E67D4">
            <w:pPr>
              <w:spacing w:after="0"/>
              <w:jc w:val="both"/>
              <w:rPr>
                <w:rFonts w:ascii="Arial Narrow" w:eastAsia="Times New Roman" w:hAnsi="Arial Narrow"/>
                <w:highlight w:val="yellow"/>
                <w:lang w:val="es-ES" w:eastAsia="es-PE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Describe las funciones de los aditivos alimentarios, teniendo en cuenta aspectos legales y técnicos.</w:t>
            </w:r>
          </w:p>
        </w:tc>
      </w:tr>
      <w:tr w:rsidR="006E67D4" w14:paraId="2B3E78E7" w14:textId="77777777" w:rsidTr="00AC1318">
        <w:trPr>
          <w:trHeight w:val="44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02A1E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BE54" w14:textId="77777777" w:rsidR="006E67D4" w:rsidRPr="00FC35BF" w:rsidRDefault="006E67D4" w:rsidP="006E67D4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Analiza casos de</w:t>
            </w:r>
            <w:r w:rsidRPr="00FC35BF">
              <w:rPr>
                <w:rFonts w:ascii="Arial Narrow" w:eastAsia="Times New Roman" w:hAnsi="Arial Narrow"/>
                <w:lang w:eastAsia="es-PE"/>
              </w:rPr>
              <w:t xml:space="preserve"> tóxicos presentes en los alimentos, logrando identificar la idea central del tema.</w:t>
            </w:r>
          </w:p>
        </w:tc>
      </w:tr>
      <w:tr w:rsidR="006E67D4" w14:paraId="3C004A46" w14:textId="77777777" w:rsidTr="00AC1318">
        <w:trPr>
          <w:trHeight w:val="44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0E56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FB99C" w14:textId="77777777" w:rsidR="006E67D4" w:rsidRPr="00FC35BF" w:rsidRDefault="006E67D4" w:rsidP="006E67D4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 xml:space="preserve">Distingue los </w:t>
            </w:r>
            <w:r w:rsidRPr="00FC35BF">
              <w:rPr>
                <w:rFonts w:ascii="Arial Narrow" w:eastAsia="Times New Roman" w:hAnsi="Arial Narrow"/>
                <w:lang w:eastAsia="es-PE"/>
              </w:rPr>
              <w:t xml:space="preserve"> tóxicos generados por proceso en la transformación de alimentos, teniendo en cuenta casos prácticos.</w:t>
            </w:r>
          </w:p>
        </w:tc>
      </w:tr>
      <w:tr w:rsidR="006E67D4" w14:paraId="7F1F0C61" w14:textId="77777777" w:rsidTr="00AC1318">
        <w:trPr>
          <w:trHeight w:val="44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2689" w14:textId="77777777" w:rsidR="006E67D4" w:rsidRDefault="006E67D4" w:rsidP="006E67D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93E11" w14:textId="77777777" w:rsidR="006E67D4" w:rsidRPr="00FC35BF" w:rsidRDefault="006E67D4" w:rsidP="006E67D4">
            <w:pPr>
              <w:spacing w:after="0"/>
              <w:jc w:val="both"/>
              <w:rPr>
                <w:rFonts w:ascii="Arial Narrow" w:eastAsia="Times New Roman" w:hAnsi="Arial Narrow"/>
                <w:highlight w:val="yellow"/>
                <w:lang w:val="es-ES" w:eastAsia="es-PE"/>
              </w:rPr>
            </w:pPr>
            <w:r w:rsidRPr="00FC35BF">
              <w:rPr>
                <w:rFonts w:ascii="Arial Narrow" w:eastAsia="Times New Roman" w:hAnsi="Arial Narrow"/>
                <w:lang w:val="es-ES" w:eastAsia="es-PE"/>
              </w:rPr>
              <w:t>Explica los fundamentos aprendidos de la investigación realizada, con  criterio técnico.</w:t>
            </w:r>
          </w:p>
        </w:tc>
      </w:tr>
    </w:tbl>
    <w:p w14:paraId="652AEF54" w14:textId="77777777" w:rsidR="004A3DFA" w:rsidRDefault="004A3DFA" w:rsidP="00B14D10">
      <w:pPr>
        <w:sectPr w:rsidR="004A3DFA">
          <w:footerReference w:type="default" r:id="rId12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3B2C60BA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tbl>
      <w:tblPr>
        <w:tblpPr w:leftFromText="141" w:rightFromText="141" w:vertAnchor="page" w:horzAnchor="margin" w:tblpY="2134"/>
        <w:tblW w:w="14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8"/>
        <w:gridCol w:w="962"/>
        <w:gridCol w:w="3308"/>
        <w:gridCol w:w="352"/>
        <w:gridCol w:w="2058"/>
        <w:gridCol w:w="2171"/>
        <w:gridCol w:w="661"/>
        <w:gridCol w:w="1221"/>
        <w:gridCol w:w="2795"/>
      </w:tblGrid>
      <w:tr w:rsidR="003A1D1B" w14:paraId="678573DC" w14:textId="77777777" w:rsidTr="005F4A10">
        <w:trPr>
          <w:cantSplit/>
          <w:trHeight w:val="486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0879909" w14:textId="77777777" w:rsidR="00183987" w:rsidRPr="00183987" w:rsidRDefault="00183987" w:rsidP="00AC1318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Cs w:val="20"/>
                <w:lang w:eastAsia="es-PE"/>
              </w:rPr>
            </w:pPr>
            <w:r w:rsidRPr="00183987">
              <w:rPr>
                <w:rFonts w:ascii="Arial Narrow" w:hAnsi="Arial Narrow"/>
                <w:szCs w:val="20"/>
              </w:rPr>
              <w:br w:type="page"/>
            </w:r>
            <w:r w:rsidR="00EF508E">
              <w:rPr>
                <w:rFonts w:ascii="Arial Narrow" w:hAnsi="Arial Narrow"/>
                <w:szCs w:val="20"/>
              </w:rPr>
              <w:t xml:space="preserve">  </w:t>
            </w:r>
            <w:r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  <w:t>U</w:t>
            </w:r>
            <w:r w:rsidRPr="00BF17E8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NIDAD DIDÁCTICA I:  </w:t>
            </w:r>
            <w:r w:rsidR="00AC1318" w:rsidRPr="00BF17E8">
              <w:rPr>
                <w:rFonts w:ascii="Arial Narrow" w:hAnsi="Arial Narrow"/>
                <w:color w:val="000000"/>
                <w:sz w:val="20"/>
              </w:rPr>
              <w:t xml:space="preserve"> </w:t>
            </w:r>
            <w:r w:rsidR="00AC1318" w:rsidRPr="00BF17E8">
              <w:rPr>
                <w:rFonts w:ascii="Arial Narrow" w:eastAsia="Times New Roman" w:hAnsi="Arial Narrow"/>
                <w:color w:val="000000"/>
                <w:sz w:val="18"/>
                <w:szCs w:val="20"/>
                <w:lang w:eastAsia="es-PE"/>
              </w:rPr>
              <w:t xml:space="preserve"> </w:t>
            </w:r>
            <w:r w:rsidR="00AC1318" w:rsidRPr="00BF17E8">
              <w:rPr>
                <w:rFonts w:ascii="Arial Narrow" w:hAnsi="Arial Narrow"/>
                <w:color w:val="000000"/>
                <w:sz w:val="20"/>
              </w:rPr>
              <w:t>Química de los alimentos: El agua, carbohidratos y la aplicaciones tecnológicas.</w:t>
            </w:r>
          </w:p>
        </w:tc>
        <w:tc>
          <w:tcPr>
            <w:tcW w:w="135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D06C376" w14:textId="77777777" w:rsidR="00183987" w:rsidRPr="00BF17E8" w:rsidRDefault="00183987" w:rsidP="00CB7F1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I:</w:t>
            </w:r>
            <w:r w:rsidRPr="00BF17E8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 </w:t>
            </w:r>
            <w:r w:rsidR="0000487D" w:rsidRPr="00BF17E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A14EF" w:rsidRPr="00BF17E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B7F1D">
              <w:rPr>
                <w:rFonts w:ascii="Arial Narrow" w:hAnsi="Arial Narrow"/>
                <w:sz w:val="20"/>
                <w:szCs w:val="20"/>
              </w:rPr>
              <w:t>E</w:t>
            </w:r>
            <w:r w:rsidR="00BA14EF" w:rsidRPr="00BF17E8">
              <w:rPr>
                <w:rFonts w:ascii="Arial Narrow" w:hAnsi="Arial Narrow"/>
                <w:sz w:val="20"/>
                <w:szCs w:val="20"/>
              </w:rPr>
              <w:t>xplica las propiedades del agua y carbohidratos presentes en los alimentos, en base al análisis de aplicaciones tecnológicas de las mismas.</w:t>
            </w:r>
          </w:p>
        </w:tc>
      </w:tr>
      <w:tr w:rsidR="00AB2641" w14:paraId="6F735A78" w14:textId="77777777" w:rsidTr="006D1D82">
        <w:trPr>
          <w:trHeight w:val="439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AB1A4" w14:textId="77777777" w:rsidR="00183987" w:rsidRPr="00183987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63D9793" w14:textId="77777777" w:rsidR="00183987" w:rsidRPr="00183987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</w:pPr>
            <w:r w:rsidRPr="00183987"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  <w:t>SEMANA</w:t>
            </w:r>
          </w:p>
        </w:tc>
        <w:tc>
          <w:tcPr>
            <w:tcW w:w="7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3ECC8AD" w14:textId="77777777" w:rsidR="00183987" w:rsidRPr="00183987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</w:pPr>
            <w:r w:rsidRPr="00183987"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  <w:t xml:space="preserve">CONTENIDOS </w:t>
            </w:r>
          </w:p>
        </w:tc>
        <w:tc>
          <w:tcPr>
            <w:tcW w:w="18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DDB92BB" w14:textId="77777777" w:rsidR="00183987" w:rsidRPr="00183987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Cs w:val="20"/>
                <w:lang w:eastAsia="es-PE"/>
              </w:rPr>
            </w:pPr>
            <w:r w:rsidRPr="00183987">
              <w:rPr>
                <w:rFonts w:ascii="Arial Narrow" w:eastAsia="Times New Roman" w:hAnsi="Arial Narrow"/>
                <w:b/>
                <w:bCs/>
                <w:color w:val="000000"/>
                <w:szCs w:val="20"/>
                <w:lang w:eastAsia="es-PE"/>
              </w:rPr>
              <w:t xml:space="preserve">ESTRATEGIAS DE LA ENSEÑANZA </w:t>
            </w:r>
            <w:r w:rsidR="0022164B">
              <w:rPr>
                <w:rFonts w:ascii="Arial Narrow" w:eastAsia="Times New Roman" w:hAnsi="Arial Narrow"/>
                <w:b/>
                <w:bCs/>
                <w:color w:val="000000"/>
                <w:szCs w:val="20"/>
                <w:lang w:eastAsia="es-PE"/>
              </w:rPr>
              <w:t>PRESENCIAL</w:t>
            </w: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B98C967" w14:textId="77777777" w:rsidR="00183987" w:rsidRPr="00183987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</w:pPr>
            <w:r w:rsidRPr="00183987"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E435C0" w14:paraId="00C3BD23" w14:textId="77777777" w:rsidTr="006D1D82">
        <w:trPr>
          <w:trHeight w:val="27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9692" w14:textId="77777777" w:rsidR="00183987" w:rsidRPr="00183987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24F2" w14:textId="77777777" w:rsidR="00183987" w:rsidRPr="00183987" w:rsidRDefault="00183987" w:rsidP="0018398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9143CF" w14:textId="77777777" w:rsidR="00183987" w:rsidRPr="00183987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</w:pPr>
            <w:r w:rsidRPr="00183987"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  <w:t>CONCEPTUAL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E34B9E" w14:textId="77777777" w:rsidR="00183987" w:rsidRPr="00183987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</w:pPr>
            <w:r w:rsidRPr="00183987"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  <w:t>PROCEDIMENTAL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D8CA0F" w14:textId="77777777" w:rsidR="00183987" w:rsidRPr="00183987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</w:pPr>
            <w:r w:rsidRPr="00183987">
              <w:rPr>
                <w:rFonts w:ascii="Arial Narrow" w:eastAsia="Times New Roman" w:hAnsi="Arial Narrow"/>
                <w:b/>
                <w:color w:val="000000"/>
                <w:szCs w:val="20"/>
                <w:lang w:eastAsia="es-PE"/>
              </w:rPr>
              <w:t>ACTITUDINAL</w:t>
            </w:r>
          </w:p>
        </w:tc>
        <w:tc>
          <w:tcPr>
            <w:tcW w:w="18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CC7D3C" w14:textId="77777777" w:rsidR="00183987" w:rsidRPr="00183987" w:rsidRDefault="00183987" w:rsidP="0018398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D5431" w14:textId="77777777" w:rsidR="00183987" w:rsidRPr="00183987" w:rsidRDefault="00183987" w:rsidP="0018398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</w:tr>
      <w:tr w:rsidR="00E435C0" w:rsidRPr="000175B9" w14:paraId="6BFA5EC0" w14:textId="77777777" w:rsidTr="006D1D82">
        <w:trPr>
          <w:trHeight w:val="2104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3B9951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59BB5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6FE347B1" w14:textId="77777777" w:rsidR="00DF4870" w:rsidRPr="000175B9" w:rsidRDefault="00DF4870" w:rsidP="003A1D1B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0175B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1</w:t>
            </w:r>
          </w:p>
        </w:tc>
        <w:tc>
          <w:tcPr>
            <w:tcW w:w="3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24270" w14:textId="77777777" w:rsidR="009B7CB8" w:rsidRPr="00FC35BF" w:rsidRDefault="00082995" w:rsidP="0008299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</w:t>
            </w:r>
            <w:r w:rsidR="0099436E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-</w:t>
            </w:r>
            <w:r w:rsidR="009B7CB8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E</w:t>
            </w:r>
            <w:r w:rsidR="0099436E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xplica el concepto del </w:t>
            </w:r>
            <w:r w:rsidR="00981A4C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agua: propiedades, </w:t>
            </w:r>
            <w:r w:rsidR="000B7346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distribución de agua en los alimentos, actividad de agua, </w:t>
            </w:r>
            <w:r w:rsidR="000B7346" w:rsidRPr="00FC35BF">
              <w:rPr>
                <w:sz w:val="19"/>
                <w:szCs w:val="19"/>
              </w:rPr>
              <w:t xml:space="preserve"> </w:t>
            </w:r>
            <w:r w:rsidR="0099436E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d</w:t>
            </w:r>
            <w:r w:rsidR="000B7346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eterminación de las curvas de adsorción y desorción, </w:t>
            </w:r>
            <w:r w:rsidR="000B7346" w:rsidRPr="00FC35BF">
              <w:rPr>
                <w:sz w:val="19"/>
                <w:szCs w:val="19"/>
              </w:rPr>
              <w:t xml:space="preserve"> </w:t>
            </w:r>
            <w:r w:rsidR="0099436E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a</w:t>
            </w:r>
            <w:r w:rsidR="000B7346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ctividad del agua y estabilidad de los alimento,</w:t>
            </w:r>
            <w:r w:rsidR="000B7346" w:rsidRPr="00FC35BF">
              <w:rPr>
                <w:sz w:val="19"/>
                <w:szCs w:val="19"/>
              </w:rPr>
              <w:t xml:space="preserve"> </w:t>
            </w:r>
            <w:r w:rsidR="0099436E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a</w:t>
            </w:r>
            <w:r w:rsidR="000B7346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limentos de humedad intermedios,</w:t>
            </w:r>
            <w:r w:rsidR="000B7346" w:rsidRPr="00FC35BF">
              <w:rPr>
                <w:sz w:val="19"/>
                <w:szCs w:val="19"/>
              </w:rPr>
              <w:t xml:space="preserve"> </w:t>
            </w:r>
            <w:r w:rsidR="0099436E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c</w:t>
            </w:r>
            <w:r w:rsidR="000B7346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ongelamiento de los alimento.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BCDAD" w14:textId="77777777" w:rsidR="00CB7F1D" w:rsidRDefault="00CB7F1D" w:rsidP="005B4CC0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  <w:p w14:paraId="640E63F3" w14:textId="77777777" w:rsidR="00BA14EF" w:rsidRPr="00FC35BF" w:rsidRDefault="00CB7F1D" w:rsidP="005B4CC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Practica 1: </w:t>
            </w:r>
            <w:r w:rsidR="00BA14EF"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Elabora curvas </w:t>
            </w:r>
            <w:r w:rsidR="00BA14EF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de adsorción y desorción.</w:t>
            </w:r>
          </w:p>
          <w:p w14:paraId="171D5618" w14:textId="77777777" w:rsidR="00DF4870" w:rsidRPr="00FC35BF" w:rsidRDefault="00BA14EF" w:rsidP="00BA14EF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-Reconoce la estabilidad de los alimentos</w:t>
            </w:r>
            <w:r w:rsidR="00170256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, mediante la actividad de agua.</w:t>
            </w:r>
          </w:p>
          <w:p w14:paraId="5B7C9103" w14:textId="77777777" w:rsidR="00BA14EF" w:rsidRPr="00FC35BF" w:rsidRDefault="00BA14EF" w:rsidP="0017025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-</w:t>
            </w:r>
            <w:r w:rsidR="00170256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Diferencia la actividad de agua, humedad en los alimentos.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0611" w14:textId="77777777" w:rsidR="005B4CC0" w:rsidRPr="00FC35BF" w:rsidRDefault="001B25AF" w:rsidP="003A1D1B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Asume con responsabilidad las actividades programadas en la plataforma virtual y fuera de ella en la investigación de un trabajo asignado</w:t>
            </w:r>
            <w:r w:rsidR="0065122D"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.</w:t>
            </w:r>
          </w:p>
        </w:tc>
        <w:tc>
          <w:tcPr>
            <w:tcW w:w="188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4F99C2E" w14:textId="77777777" w:rsidR="00E92622" w:rsidRPr="00FC35BF" w:rsidRDefault="00E92622" w:rsidP="00E92622">
            <w:pPr>
              <w:spacing w:after="0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  <w:p w14:paraId="56E98107" w14:textId="77777777" w:rsidR="0022164B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Expositiva y participativa (Docente/ alumno )</w:t>
            </w:r>
          </w:p>
          <w:p w14:paraId="5707CE18" w14:textId="77777777" w:rsidR="0022164B" w:rsidRPr="0022164B" w:rsidRDefault="0022164B" w:rsidP="0022164B">
            <w:pPr>
              <w:numPr>
                <w:ilvl w:val="0"/>
                <w:numId w:val="14"/>
              </w:num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Uso del Google   </w:t>
            </w:r>
          </w:p>
          <w:p w14:paraId="617A65C7" w14:textId="77777777" w:rsidR="0022164B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proofErr w:type="spellStart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Meet</w:t>
            </w:r>
            <w:proofErr w:type="spellEnd"/>
          </w:p>
          <w:p w14:paraId="2F9F752F" w14:textId="77777777" w:rsidR="001E61D7" w:rsidRPr="0022164B" w:rsidRDefault="0022164B" w:rsidP="0022164B">
            <w:pPr>
              <w:numPr>
                <w:ilvl w:val="0"/>
                <w:numId w:val="14"/>
              </w:num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Pizarra , </w:t>
            </w:r>
            <w:proofErr w:type="spellStart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Lap</w:t>
            </w:r>
            <w:proofErr w:type="spellEnd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top , Proyector </w:t>
            </w:r>
          </w:p>
          <w:p w14:paraId="135F6983" w14:textId="77777777" w:rsidR="009E5F98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Debate Dirigido (Discusiones)</w:t>
            </w:r>
          </w:p>
          <w:p w14:paraId="4E5F8D79" w14:textId="77777777" w:rsidR="0022164B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Lecturas</w:t>
            </w:r>
          </w:p>
          <w:p w14:paraId="42C32E5A" w14:textId="77777777" w:rsidR="0022164B" w:rsidRPr="0022164B" w:rsidRDefault="0022164B" w:rsidP="0022164B">
            <w:pPr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Uso de repositorios digitales</w:t>
            </w:r>
          </w:p>
          <w:p w14:paraId="54D612E7" w14:textId="77777777" w:rsidR="0022164B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Lluvia de Ideas</w:t>
            </w:r>
          </w:p>
          <w:p w14:paraId="33A00A73" w14:textId="77777777" w:rsidR="0022164B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(saberes previos)</w:t>
            </w:r>
          </w:p>
          <w:p w14:paraId="1DBDB226" w14:textId="77777777" w:rsidR="0065122D" w:rsidRPr="00FC35BF" w:rsidRDefault="0065122D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82384" w14:textId="77777777" w:rsidR="0065122D" w:rsidRPr="00FC35BF" w:rsidRDefault="0065122D" w:rsidP="00183987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</w:pPr>
          </w:p>
          <w:p w14:paraId="63272BE9" w14:textId="77777777" w:rsidR="00DF4870" w:rsidRPr="00FC35BF" w:rsidRDefault="0065122D" w:rsidP="00183987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</w:pPr>
            <w:r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Reconoce </w:t>
            </w:r>
            <w:r w:rsidR="00DF4870"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la importancia</w:t>
            </w:r>
            <w:r w:rsidR="002C0309"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 del agua</w:t>
            </w:r>
            <w:r w:rsidR="00611ED2"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 y sus propiedades presente en los alimentos,</w:t>
            </w:r>
            <w:r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 tomando en cuenta</w:t>
            </w:r>
            <w:r w:rsidR="00611ED2"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 para su conservación.</w:t>
            </w:r>
          </w:p>
          <w:p w14:paraId="70CC62E2" w14:textId="77777777" w:rsidR="00DF4870" w:rsidRPr="00FC35BF" w:rsidRDefault="00DF4870" w:rsidP="006F373A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val="es-ES" w:eastAsia="es-PE"/>
              </w:rPr>
            </w:pPr>
          </w:p>
        </w:tc>
      </w:tr>
      <w:tr w:rsidR="00E435C0" w:rsidRPr="000175B9" w14:paraId="5085ADDF" w14:textId="77777777" w:rsidTr="006D1D82">
        <w:trPr>
          <w:trHeight w:val="1284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11E641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B4B37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684163B4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2F9AF1CB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0175B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C6D2" w14:textId="77777777" w:rsidR="00DF4870" w:rsidRPr="00FC35BF" w:rsidRDefault="0099436E" w:rsidP="0099436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Explica el concepto de c</w:t>
            </w:r>
            <w:r w:rsidR="00282A20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arbohidratos</w:t>
            </w:r>
            <w:r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, y la </w:t>
            </w:r>
            <w:r w:rsidR="000B7346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</w:t>
            </w:r>
            <w:r w:rsidR="000B7346" w:rsidRPr="00FC35BF">
              <w:rPr>
                <w:sz w:val="19"/>
                <w:szCs w:val="19"/>
              </w:rPr>
              <w:t xml:space="preserve"> </w:t>
            </w:r>
            <w:r w:rsidRPr="00FC35BF">
              <w:rPr>
                <w:sz w:val="19"/>
                <w:szCs w:val="19"/>
              </w:rPr>
              <w:t>c</w:t>
            </w:r>
            <w:r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lasificación, </w:t>
            </w:r>
            <w:r w:rsidR="000B7346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nomenclatura, monosacáridos, oligosacáridos, reacciones químicas de los monosacáridos, polisacáridos.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A4A77" w14:textId="77777777" w:rsidR="00CB7F1D" w:rsidRDefault="00CB7F1D" w:rsidP="0017025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Practica2: Reacciones de oscurecimiento</w:t>
            </w:r>
          </w:p>
          <w:p w14:paraId="7237B1CF" w14:textId="77777777" w:rsidR="00170256" w:rsidRPr="00FC35BF" w:rsidRDefault="00CB7F1D" w:rsidP="0017025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</w:t>
            </w:r>
            <w:r w:rsidR="00170256"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-Demuestra la importancia de los carbohidratos.</w:t>
            </w:r>
          </w:p>
          <w:p w14:paraId="5DAD58B2" w14:textId="77777777" w:rsidR="00170256" w:rsidRPr="00FC35BF" w:rsidRDefault="00170256" w:rsidP="0017025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-Reconoce las reacciones químicas de los monosacáridos en los alimentos.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804D" w14:textId="77777777" w:rsidR="00DF4870" w:rsidRPr="00FC35BF" w:rsidRDefault="00DF4870" w:rsidP="00183987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Demuestra una apertura y dispo</w:t>
            </w:r>
            <w:r w:rsidR="0053791C"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sición para aprender  la importancia de los carbohidratos.</w:t>
            </w:r>
          </w:p>
        </w:tc>
        <w:tc>
          <w:tcPr>
            <w:tcW w:w="188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B6E96F" w14:textId="77777777" w:rsidR="00DF4870" w:rsidRPr="00FC35BF" w:rsidRDefault="00DF4870" w:rsidP="009B7CB8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60A89" w14:textId="77777777" w:rsidR="00611ED2" w:rsidRPr="00FC35BF" w:rsidRDefault="00611ED2" w:rsidP="00611ED2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</w:pPr>
            <w:r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Describe la clasificación</w:t>
            </w:r>
            <w:r w:rsidR="0065122D"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 y reacciones químicas</w:t>
            </w:r>
            <w:r w:rsidR="00CB7F1D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 de los mono y disacáridos</w:t>
            </w:r>
            <w:r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, considerando fundamentos teóricos.</w:t>
            </w:r>
          </w:p>
          <w:p w14:paraId="2F6F00FD" w14:textId="77777777" w:rsidR="00DF4870" w:rsidRPr="00FC35BF" w:rsidRDefault="00DF4870" w:rsidP="00615BCC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val="es-ES" w:eastAsia="es-PE"/>
              </w:rPr>
            </w:pPr>
          </w:p>
        </w:tc>
      </w:tr>
      <w:tr w:rsidR="00E435C0" w:rsidRPr="000175B9" w14:paraId="4A86E528" w14:textId="77777777" w:rsidTr="006D1D82">
        <w:trPr>
          <w:trHeight w:val="923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6C1430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368D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7DEC9324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77D5B6B3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0175B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3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EDD26" w14:textId="77777777" w:rsidR="00CB7F1D" w:rsidRPr="00CB7F1D" w:rsidRDefault="00CB7F1D" w:rsidP="00CB7F1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proofErr w:type="gramStart"/>
            <w:r w:rsidRPr="00CB7F1D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Polisacáridos  e</w:t>
            </w:r>
            <w:proofErr w:type="gramEnd"/>
            <w:r w:rsidRPr="00CB7F1D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(Hidrocoloides) : Clasificación y aspectos generales.</w:t>
            </w:r>
          </w:p>
          <w:p w14:paraId="0706D8D8" w14:textId="77777777" w:rsidR="00C942CA" w:rsidRPr="00FC35BF" w:rsidRDefault="00CB7F1D" w:rsidP="00CB7F1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CB7F1D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Almidón. Estructura. Propiedades. Procesos de gelatinización. Uso del almidón en la industria de alimentos. Almidones modificados.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9885F" w14:textId="77777777" w:rsidR="00DF4870" w:rsidRPr="00FC35BF" w:rsidRDefault="00CB7F1D" w:rsidP="001B25AF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Practica 3: Extracción y caracterización del Almidón 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7D4D" w14:textId="77777777" w:rsidR="00DF4870" w:rsidRPr="00FC35BF" w:rsidRDefault="001B25AF" w:rsidP="003A1D1B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Demuestra interés </w:t>
            </w:r>
            <w:r w:rsidRPr="00FC35BF">
              <w:rPr>
                <w:sz w:val="19"/>
                <w:szCs w:val="19"/>
              </w:rPr>
              <w:t xml:space="preserve"> </w:t>
            </w:r>
            <w:r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y responsabilidad en el cumplimiento de las actividades.</w:t>
            </w:r>
          </w:p>
        </w:tc>
        <w:tc>
          <w:tcPr>
            <w:tcW w:w="188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820D62E" w14:textId="77777777" w:rsidR="00DF4870" w:rsidRPr="00FC35BF" w:rsidRDefault="00DF4870" w:rsidP="009B7CB8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56911" w14:textId="77777777" w:rsidR="00CB7F1D" w:rsidRPr="00FC35BF" w:rsidRDefault="00CB7F1D" w:rsidP="00CB7F1D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</w:pPr>
            <w:r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Describe la clasificación</w:t>
            </w:r>
            <w:r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 y </w:t>
            </w:r>
            <w:proofErr w:type="gramStart"/>
            <w:r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función  de</w:t>
            </w:r>
            <w:proofErr w:type="gramEnd"/>
            <w:r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 los polisacáridos </w:t>
            </w:r>
            <w:r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, considerando fundamentos teóricos.</w:t>
            </w:r>
          </w:p>
          <w:p w14:paraId="265CA085" w14:textId="77777777" w:rsidR="00DF4870" w:rsidRPr="00FC35BF" w:rsidRDefault="00DF4870" w:rsidP="00611ED2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val="es-ES" w:eastAsia="es-PE"/>
              </w:rPr>
            </w:pPr>
          </w:p>
        </w:tc>
      </w:tr>
      <w:tr w:rsidR="00E435C0" w:rsidRPr="000175B9" w14:paraId="4C1092FF" w14:textId="77777777" w:rsidTr="006D1D82">
        <w:trPr>
          <w:trHeight w:val="1081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121D61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DD0A8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653A7C45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FBE4899" w14:textId="77777777" w:rsidR="00DF4870" w:rsidRPr="000175B9" w:rsidRDefault="00DF4870" w:rsidP="0018398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0175B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F3CDC8" w14:textId="77777777" w:rsidR="00981A4C" w:rsidRPr="00CB7F1D" w:rsidRDefault="00CB7F1D" w:rsidP="0018398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B7F1D">
              <w:rPr>
                <w:rFonts w:ascii="Arial Narrow" w:hAnsi="Arial Narrow" w:cs="Times New Roman"/>
                <w:sz w:val="20"/>
                <w:szCs w:val="20"/>
                <w:lang w:val="es-ES"/>
              </w:rPr>
              <w:t>Pectinas, Gomas y otros hidrocoloides. Características. Propiedades funcionales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12A2DF9" w14:textId="77777777" w:rsidR="00DF4870" w:rsidRPr="00FC35BF" w:rsidRDefault="0053791C" w:rsidP="0053791C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-Demuestra la aplicación </w:t>
            </w:r>
            <w:r w:rsidR="001B25AF"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 conservación de frutas y hortalizas, mermeladas y néctares.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A328BC3" w14:textId="77777777" w:rsidR="00DF4870" w:rsidRPr="00FC35BF" w:rsidRDefault="0053791C" w:rsidP="0053791C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Toma conciencia de la importancia de las tecnologías en los alimentos.</w:t>
            </w:r>
          </w:p>
        </w:tc>
        <w:tc>
          <w:tcPr>
            <w:tcW w:w="1882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0289DAA" w14:textId="77777777" w:rsidR="00DF4870" w:rsidRPr="00FC35BF" w:rsidRDefault="00DF4870" w:rsidP="00183987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1357D32" w14:textId="77777777" w:rsidR="00DF4870" w:rsidRPr="00FC35BF" w:rsidRDefault="00611ED2" w:rsidP="00F474EC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val="es-ES" w:eastAsia="es-PE"/>
              </w:rPr>
            </w:pPr>
            <w:r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Analiza la</w:t>
            </w:r>
            <w:r w:rsidR="003E2B95"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s</w:t>
            </w:r>
            <w:r w:rsidRPr="00FC35BF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 aplicaciones de tecnología en la conservación de alimentos, logrando identificar las reacciones químicas presentes.</w:t>
            </w:r>
          </w:p>
        </w:tc>
      </w:tr>
      <w:tr w:rsidR="00AB2641" w:rsidRPr="000175B9" w14:paraId="4A84BB1A" w14:textId="77777777" w:rsidTr="005F4A10">
        <w:trPr>
          <w:trHeight w:val="261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E42471" w14:textId="77777777" w:rsidR="00183987" w:rsidRPr="000175B9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56DACA" w14:textId="77777777" w:rsidR="00183987" w:rsidRPr="000175B9" w:rsidRDefault="00183987" w:rsidP="0018398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2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146C20" w14:textId="77777777" w:rsidR="00183987" w:rsidRPr="00FC35BF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EVALUACIÓN DE LA UNIDAD DIDÁCTICA</w:t>
            </w:r>
          </w:p>
        </w:tc>
      </w:tr>
      <w:tr w:rsidR="00AB2641" w:rsidRPr="000175B9" w14:paraId="37534DA8" w14:textId="77777777" w:rsidTr="006D1D82">
        <w:trPr>
          <w:trHeight w:val="213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10AA61E" w14:textId="77777777" w:rsidR="00183987" w:rsidRPr="000175B9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3A649" w14:textId="77777777" w:rsidR="00183987" w:rsidRPr="000175B9" w:rsidRDefault="00183987" w:rsidP="0018398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F331B" w14:textId="77777777" w:rsidR="00183987" w:rsidRPr="00FC35BF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EVIDENCIA DE CONOCIMIENTOS</w:t>
            </w:r>
          </w:p>
        </w:tc>
        <w:tc>
          <w:tcPr>
            <w:tcW w:w="4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884ED" w14:textId="77777777" w:rsidR="00183987" w:rsidRPr="00FC35BF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EVIDENCIA DE PRODUCTO</w:t>
            </w:r>
          </w:p>
        </w:tc>
        <w:tc>
          <w:tcPr>
            <w:tcW w:w="4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504427" w14:textId="77777777" w:rsidR="00183987" w:rsidRPr="00FC35BF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EVIDENCIA DE DESEMPEÑO</w:t>
            </w:r>
          </w:p>
        </w:tc>
      </w:tr>
      <w:tr w:rsidR="00AB2641" w:rsidRPr="000175B9" w14:paraId="6DC0C8D0" w14:textId="77777777" w:rsidTr="006D1D82">
        <w:trPr>
          <w:trHeight w:val="226"/>
        </w:trPr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D6F66F" w14:textId="77777777" w:rsidR="00183987" w:rsidRPr="000175B9" w:rsidRDefault="00183987" w:rsidP="0018398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8AFFA" w14:textId="77777777" w:rsidR="00183987" w:rsidRPr="000175B9" w:rsidRDefault="00183987" w:rsidP="0018398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F7BE" w14:textId="77777777" w:rsidR="00183987" w:rsidRDefault="00140325" w:rsidP="0014032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Cuestionarios </w:t>
            </w:r>
            <w:r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de reforzamientos de </w:t>
            </w:r>
            <w:r w:rsidR="00FC35BF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aspectos teóricos</w:t>
            </w:r>
            <w:r w:rsidR="0095358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y prácticos </w:t>
            </w:r>
            <w:r w:rsidR="00FC35BF"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del agua y carbohidratos.</w:t>
            </w:r>
          </w:p>
          <w:p w14:paraId="6083F97B" w14:textId="77777777" w:rsidR="00140325" w:rsidRPr="00FC35BF" w:rsidRDefault="00140325" w:rsidP="0095358F">
            <w:pPr>
              <w:spacing w:after="0" w:line="276" w:lineRule="auto"/>
              <w:ind w:left="243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4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6CC22" w14:textId="77777777" w:rsidR="00183987" w:rsidRPr="00FC35BF" w:rsidRDefault="00183987" w:rsidP="0018398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FC35B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Trabajos individuales y/o grupales</w:t>
            </w:r>
          </w:p>
          <w:p w14:paraId="19D21623" w14:textId="77777777" w:rsidR="002003EC" w:rsidRPr="00FC35BF" w:rsidRDefault="002003EC" w:rsidP="00FC35B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Entrega de trabajos encargados sobre aplicaciones tecnológicas.</w:t>
            </w:r>
          </w:p>
        </w:tc>
        <w:tc>
          <w:tcPr>
            <w:tcW w:w="4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A7F1C4" w14:textId="77777777" w:rsidR="002003EC" w:rsidRPr="002003EC" w:rsidRDefault="00183987" w:rsidP="002003EC">
            <w:pPr>
              <w:pStyle w:val="Prrafodelista"/>
              <w:numPr>
                <w:ilvl w:val="0"/>
                <w:numId w:val="2"/>
              </w:numPr>
              <w:spacing w:after="0" w:line="276" w:lineRule="auto"/>
            </w:pPr>
            <w:r w:rsidRPr="002003EC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Compor</w:t>
            </w:r>
            <w:r w:rsidR="00CB7F1D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tamient</w:t>
            </w:r>
            <w:r w:rsidR="0095358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o en clase y exposición de trabajos</w:t>
            </w:r>
          </w:p>
          <w:p w14:paraId="64F2B6C1" w14:textId="77777777" w:rsidR="00183987" w:rsidRPr="002003EC" w:rsidRDefault="002003EC" w:rsidP="002003EC">
            <w:pPr>
              <w:pStyle w:val="Prrafodelista"/>
              <w:numPr>
                <w:ilvl w:val="0"/>
                <w:numId w:val="2"/>
              </w:numPr>
              <w:spacing w:after="0" w:line="276" w:lineRule="auto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2003EC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Respondiendo coherentemente las preguntas del docente y compañeros </w:t>
            </w:r>
            <w:r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sobre los temas a tratar.</w:t>
            </w:r>
          </w:p>
          <w:p w14:paraId="4E5A000D" w14:textId="77777777" w:rsidR="002003EC" w:rsidRPr="00FC35BF" w:rsidRDefault="002003EC" w:rsidP="0018398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9"/>
                <w:szCs w:val="19"/>
                <w:highlight w:val="yellow"/>
                <w:lang w:eastAsia="es-PE"/>
              </w:rPr>
            </w:pPr>
          </w:p>
        </w:tc>
      </w:tr>
    </w:tbl>
    <w:tbl>
      <w:tblPr>
        <w:tblpPr w:leftFromText="141" w:rightFromText="141" w:vertAnchor="page" w:horzAnchor="margin" w:tblpX="-214" w:tblpY="1096"/>
        <w:tblW w:w="14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5"/>
        <w:gridCol w:w="964"/>
        <w:gridCol w:w="2585"/>
        <w:gridCol w:w="1130"/>
        <w:gridCol w:w="1563"/>
        <w:gridCol w:w="1998"/>
        <w:gridCol w:w="1305"/>
        <w:gridCol w:w="504"/>
        <w:gridCol w:w="3489"/>
      </w:tblGrid>
      <w:tr w:rsidR="00CA1124" w14:paraId="508A1046" w14:textId="77777777" w:rsidTr="007B5B96">
        <w:trPr>
          <w:cantSplit/>
          <w:trHeight w:val="591"/>
        </w:trPr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7E4C874" w14:textId="77777777" w:rsidR="00CA1124" w:rsidRPr="00CA1124" w:rsidRDefault="00EF508E" w:rsidP="007B5B9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t xml:space="preserve">   </w:t>
            </w:r>
            <w:r w:rsidR="00CA1124" w:rsidRPr="00BF17E8">
              <w:rPr>
                <w:rFonts w:ascii="Arial Narrow" w:eastAsia="Times New Roman" w:hAnsi="Arial Narrow"/>
                <w:b/>
                <w:color w:val="000000"/>
                <w:sz w:val="20"/>
                <w:lang w:eastAsia="es-PE"/>
              </w:rPr>
              <w:t>UNIDAD DIDÁCTICA I</w:t>
            </w:r>
            <w:r w:rsidRPr="00BF17E8">
              <w:rPr>
                <w:rFonts w:ascii="Arial Narrow" w:eastAsia="Times New Roman" w:hAnsi="Arial Narrow"/>
                <w:b/>
                <w:color w:val="000000"/>
                <w:sz w:val="20"/>
                <w:lang w:eastAsia="es-PE"/>
              </w:rPr>
              <w:t>I</w:t>
            </w:r>
            <w:r w:rsidR="00CA1124" w:rsidRPr="00BF17E8">
              <w:rPr>
                <w:rFonts w:ascii="Arial Narrow" w:eastAsia="Times New Roman" w:hAnsi="Arial Narrow"/>
                <w:b/>
                <w:color w:val="000000"/>
                <w:sz w:val="20"/>
                <w:lang w:eastAsia="es-PE"/>
              </w:rPr>
              <w:t xml:space="preserve">:  </w:t>
            </w:r>
            <w:r w:rsidRPr="00E85651">
              <w:rPr>
                <w:rFonts w:ascii="Arial Narrow" w:hAnsi="Arial Narrow"/>
                <w:color w:val="000000"/>
              </w:rPr>
              <w:t xml:space="preserve"> </w:t>
            </w:r>
            <w:r w:rsidR="00AC1318" w:rsidRPr="00E85651">
              <w:rPr>
                <w:rFonts w:ascii="Arial Narrow" w:eastAsia="Times New Roman" w:hAnsi="Arial Narrow"/>
                <w:color w:val="000000"/>
                <w:lang w:eastAsia="es-PE"/>
              </w:rPr>
              <w:t xml:space="preserve"> Las proteínas, lípidos y las aplicaciones tecnológicas.</w:t>
            </w:r>
          </w:p>
        </w:tc>
        <w:tc>
          <w:tcPr>
            <w:tcW w:w="135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EEACB67" w14:textId="77777777" w:rsidR="00CA1124" w:rsidRPr="00CA1124" w:rsidRDefault="00CA1124" w:rsidP="007B5B9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i/>
                <w:color w:val="000000"/>
                <w:sz w:val="20"/>
                <w:lang w:eastAsia="es-PE"/>
              </w:rPr>
              <w:t>CAPACIDAD DE LA UNIDAD DIDÁCTICA I</w:t>
            </w:r>
            <w:r w:rsidR="0000487D" w:rsidRPr="00BF17E8">
              <w:rPr>
                <w:rFonts w:ascii="Arial Narrow" w:eastAsia="Times New Roman" w:hAnsi="Arial Narrow"/>
                <w:b/>
                <w:i/>
                <w:color w:val="000000"/>
                <w:sz w:val="20"/>
                <w:lang w:eastAsia="es-PE"/>
              </w:rPr>
              <w:t>I</w:t>
            </w:r>
            <w:r w:rsidRPr="00BF17E8">
              <w:rPr>
                <w:rFonts w:ascii="Arial Narrow" w:eastAsia="Times New Roman" w:hAnsi="Arial Narrow"/>
                <w:b/>
                <w:i/>
                <w:color w:val="000000"/>
                <w:sz w:val="20"/>
                <w:lang w:eastAsia="es-PE"/>
              </w:rPr>
              <w:t>:</w:t>
            </w:r>
            <w:r w:rsidRPr="00BF17E8">
              <w:rPr>
                <w:rFonts w:ascii="Arial Narrow" w:eastAsia="Times New Roman" w:hAnsi="Arial Narrow"/>
                <w:color w:val="000000"/>
                <w:sz w:val="20"/>
                <w:lang w:eastAsia="es-PE"/>
              </w:rPr>
              <w:t xml:space="preserve">  </w:t>
            </w:r>
            <w:r w:rsidR="0000487D" w:rsidRPr="00BF17E8">
              <w:rPr>
                <w:rFonts w:ascii="Arial Narrow" w:hAnsi="Arial Narrow"/>
                <w:sz w:val="20"/>
              </w:rPr>
              <w:t xml:space="preserve"> </w:t>
            </w:r>
            <w:r w:rsidR="00E85651">
              <w:rPr>
                <w:rFonts w:ascii="Arial Narrow" w:hAnsi="Arial Narrow"/>
                <w:sz w:val="20"/>
              </w:rPr>
              <w:t xml:space="preserve"> E</w:t>
            </w:r>
            <w:r w:rsidR="00787F85" w:rsidRPr="00BF17E8">
              <w:rPr>
                <w:rFonts w:ascii="Arial Narrow" w:hAnsi="Arial Narrow"/>
                <w:sz w:val="20"/>
              </w:rPr>
              <w:t>xplica la importancia de las proteínas y los lípidos presentes en los alimentos, considerando las aplicaciones tecnológicas en la industria alimentaria.</w:t>
            </w:r>
          </w:p>
        </w:tc>
      </w:tr>
      <w:tr w:rsidR="00BB688E" w14:paraId="03F9C739" w14:textId="77777777" w:rsidTr="007B5B96">
        <w:trPr>
          <w:trHeight w:val="533"/>
        </w:trPr>
        <w:tc>
          <w:tcPr>
            <w:tcW w:w="10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F2FCF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4FA0500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69E7A97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1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8D19F11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22164B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 DE LA ENSEÑANZA PRESENCIAL</w:t>
            </w:r>
          </w:p>
        </w:tc>
        <w:tc>
          <w:tcPr>
            <w:tcW w:w="3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CD00918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1554DF" w14:paraId="2686791B" w14:textId="77777777" w:rsidTr="007B5B96">
        <w:trPr>
          <w:trHeight w:val="331"/>
        </w:trPr>
        <w:tc>
          <w:tcPr>
            <w:tcW w:w="10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C7F98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B24D" w14:textId="77777777" w:rsidR="00CA1124" w:rsidRPr="00CA1124" w:rsidRDefault="00CA1124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A003C6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BD8790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0687D7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18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96057E" w14:textId="77777777" w:rsidR="00CA1124" w:rsidRPr="00CA1124" w:rsidRDefault="00CA1124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8A11" w14:textId="77777777" w:rsidR="00CA1124" w:rsidRPr="00CA1124" w:rsidRDefault="00CA1124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1554DF" w:rsidRPr="00CA1124" w14:paraId="76743308" w14:textId="77777777" w:rsidTr="007B5B96">
        <w:trPr>
          <w:trHeight w:val="1337"/>
        </w:trPr>
        <w:tc>
          <w:tcPr>
            <w:tcW w:w="10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E0CCDD" w14:textId="77777777" w:rsidR="0040195A" w:rsidRPr="00CA1124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FFBC6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C0AAB53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05B8B88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304CE55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75931">
              <w:rPr>
                <w:rFonts w:ascii="Arial Narrow" w:eastAsia="Times New Roman" w:hAnsi="Arial Narrow"/>
                <w:color w:val="000000"/>
                <w:lang w:eastAsia="es-PE"/>
              </w:rPr>
              <w:t>5</w:t>
            </w:r>
          </w:p>
          <w:p w14:paraId="6A6C31F9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3C605E9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D8E10" w14:textId="77777777" w:rsidR="00787F85" w:rsidRPr="002003EC" w:rsidRDefault="00787F85" w:rsidP="007B5B9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Explica los conceptos de proteínas, </w:t>
            </w:r>
            <w:r w:rsidR="000175B9"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aminoácido</w:t>
            </w:r>
            <w:r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s, péptidos y enlaces peptídico.</w:t>
            </w:r>
          </w:p>
          <w:p w14:paraId="449FF486" w14:textId="77777777" w:rsidR="0040195A" w:rsidRPr="002003EC" w:rsidRDefault="0040195A" w:rsidP="007B5B9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8422" w14:textId="77777777" w:rsidR="00E85651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20"/>
                <w:lang w:eastAsia="es-PE"/>
              </w:rPr>
            </w:pPr>
            <w:r>
              <w:rPr>
                <w:rFonts w:ascii="Arial Narrow" w:eastAsia="Times New Roman" w:hAnsi="Arial Narrow"/>
                <w:sz w:val="20"/>
                <w:lang w:eastAsia="es-PE"/>
              </w:rPr>
              <w:t>Practica 4: Solubilidad de las proteínas</w:t>
            </w:r>
          </w:p>
          <w:p w14:paraId="5BFDE2D1" w14:textId="77777777" w:rsidR="00787F85" w:rsidRPr="002003EC" w:rsidRDefault="00787F85" w:rsidP="007B5B96">
            <w:pPr>
              <w:spacing w:after="0"/>
              <w:jc w:val="both"/>
              <w:rPr>
                <w:rFonts w:ascii="Arial Narrow" w:eastAsia="Times New Roman" w:hAnsi="Arial Narrow"/>
                <w:sz w:val="20"/>
                <w:lang w:eastAsia="es-PE"/>
              </w:rPr>
            </w:pPr>
            <w:r w:rsidRPr="002003EC">
              <w:rPr>
                <w:rFonts w:ascii="Arial Narrow" w:eastAsia="Times New Roman" w:hAnsi="Arial Narrow"/>
                <w:sz w:val="20"/>
                <w:lang w:eastAsia="es-PE"/>
              </w:rPr>
              <w:t>-Demuestra la importancia de las proteínas.</w:t>
            </w:r>
          </w:p>
          <w:p w14:paraId="35F35D4B" w14:textId="77777777" w:rsidR="0040195A" w:rsidRPr="002003EC" w:rsidRDefault="00787F85" w:rsidP="007B5B96">
            <w:pPr>
              <w:spacing w:after="0"/>
              <w:jc w:val="both"/>
              <w:rPr>
                <w:rFonts w:ascii="Arial Narrow" w:eastAsia="Times New Roman" w:hAnsi="Arial Narrow"/>
                <w:sz w:val="20"/>
                <w:lang w:eastAsia="es-PE"/>
              </w:rPr>
            </w:pPr>
            <w:r w:rsidRPr="002003EC">
              <w:rPr>
                <w:rFonts w:ascii="Arial Narrow" w:eastAsia="Times New Roman" w:hAnsi="Arial Narrow"/>
                <w:sz w:val="20"/>
                <w:lang w:eastAsia="es-PE"/>
              </w:rPr>
              <w:t>-</w:t>
            </w:r>
            <w:r w:rsidR="00716D03" w:rsidRPr="002003EC">
              <w:rPr>
                <w:rFonts w:ascii="Arial Narrow" w:eastAsia="Times New Roman" w:hAnsi="Arial Narrow"/>
                <w:sz w:val="20"/>
                <w:lang w:eastAsia="es-PE"/>
              </w:rPr>
              <w:t xml:space="preserve">Reconoce </w:t>
            </w:r>
            <w:r w:rsidRPr="002003EC">
              <w:rPr>
                <w:rFonts w:ascii="Arial Narrow" w:eastAsia="Times New Roman" w:hAnsi="Arial Narrow"/>
                <w:sz w:val="20"/>
                <w:lang w:eastAsia="es-PE"/>
              </w:rPr>
              <w:t xml:space="preserve"> las proteínas</w:t>
            </w:r>
            <w:r w:rsidR="00716D03" w:rsidRPr="002003EC">
              <w:rPr>
                <w:rFonts w:ascii="Arial Narrow" w:eastAsia="Times New Roman" w:hAnsi="Arial Narrow"/>
                <w:sz w:val="20"/>
                <w:lang w:eastAsia="es-PE"/>
              </w:rPr>
              <w:t xml:space="preserve"> y las propiedades </w:t>
            </w:r>
            <w:r w:rsidR="00290F9E" w:rsidRPr="002003EC">
              <w:rPr>
                <w:rFonts w:ascii="Arial Narrow" w:eastAsia="Times New Roman" w:hAnsi="Arial Narrow"/>
                <w:sz w:val="20"/>
                <w:lang w:eastAsia="es-PE"/>
              </w:rPr>
              <w:t>en la conservación de los alimentos.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ED944" w14:textId="77777777" w:rsidR="0040195A" w:rsidRPr="00475931" w:rsidRDefault="00A53AB0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003EC">
              <w:rPr>
                <w:rFonts w:ascii="Arial Narrow" w:eastAsia="Times New Roman" w:hAnsi="Arial Narrow"/>
                <w:sz w:val="20"/>
                <w:lang w:eastAsia="es-PE"/>
              </w:rPr>
              <w:t>Asume con responsabilidad las actividades programadas en la plataforma virtual y fuera de ella.</w:t>
            </w:r>
          </w:p>
        </w:tc>
        <w:tc>
          <w:tcPr>
            <w:tcW w:w="180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FF1E96E" w14:textId="77777777" w:rsidR="00A020D6" w:rsidRDefault="00A020D6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lang w:eastAsia="es-PE"/>
              </w:rPr>
            </w:pPr>
          </w:p>
          <w:p w14:paraId="2E951819" w14:textId="77777777" w:rsidR="0022164B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Expositiva y participativa (Docente/ alumno )</w:t>
            </w:r>
          </w:p>
          <w:p w14:paraId="28CA49BB" w14:textId="77777777" w:rsidR="0022164B" w:rsidRPr="0022164B" w:rsidRDefault="0022164B" w:rsidP="0022164B">
            <w:pPr>
              <w:numPr>
                <w:ilvl w:val="0"/>
                <w:numId w:val="14"/>
              </w:num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Uso del Google   </w:t>
            </w:r>
          </w:p>
          <w:p w14:paraId="737B4BD2" w14:textId="77777777" w:rsidR="0022164B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proofErr w:type="spellStart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Meet</w:t>
            </w:r>
            <w:proofErr w:type="spellEnd"/>
          </w:p>
          <w:p w14:paraId="5C189CAA" w14:textId="77777777" w:rsidR="0022164B" w:rsidRPr="0022164B" w:rsidRDefault="0022164B" w:rsidP="0022164B">
            <w:pPr>
              <w:numPr>
                <w:ilvl w:val="0"/>
                <w:numId w:val="14"/>
              </w:num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Pizarra , </w:t>
            </w:r>
            <w:proofErr w:type="spellStart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Lap</w:t>
            </w:r>
            <w:proofErr w:type="spellEnd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top , Proyector </w:t>
            </w:r>
          </w:p>
          <w:p w14:paraId="373F1CD2" w14:textId="77777777" w:rsidR="0022164B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Debate Dirigido (Discusiones)</w:t>
            </w:r>
          </w:p>
          <w:p w14:paraId="0B416FD2" w14:textId="77777777" w:rsidR="0022164B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Lecturas</w:t>
            </w:r>
          </w:p>
          <w:p w14:paraId="686B825C" w14:textId="77777777" w:rsidR="0022164B" w:rsidRPr="0022164B" w:rsidRDefault="0022164B" w:rsidP="0022164B">
            <w:pPr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Uso de repositorios digitales</w:t>
            </w:r>
          </w:p>
          <w:p w14:paraId="7F74F0AA" w14:textId="77777777" w:rsidR="0022164B" w:rsidRPr="0022164B" w:rsidRDefault="0022164B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Lluvia de Ideas</w:t>
            </w:r>
          </w:p>
          <w:p w14:paraId="4441A384" w14:textId="77777777" w:rsidR="0022164B" w:rsidRPr="0022164B" w:rsidRDefault="0009128E" w:rsidP="00221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(saberes prev</w:t>
            </w:r>
            <w:r w:rsidR="0022164B"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ios)</w:t>
            </w:r>
          </w:p>
          <w:p w14:paraId="252ADF3D" w14:textId="77777777" w:rsidR="0040195A" w:rsidRPr="00A020D6" w:rsidRDefault="0040195A" w:rsidP="0022164B">
            <w:pPr>
              <w:spacing w:after="0"/>
              <w:ind w:left="223"/>
              <w:rPr>
                <w:rFonts w:ascii="Arial Narrow" w:eastAsia="Times New Roman" w:hAnsi="Arial Narrow"/>
                <w:lang w:eastAsia="es-PE"/>
              </w:rPr>
            </w:pPr>
          </w:p>
          <w:p w14:paraId="78C2EA4B" w14:textId="77777777" w:rsidR="00A53AB0" w:rsidRPr="00475931" w:rsidRDefault="00A53AB0" w:rsidP="007B5B96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35DB" w14:textId="77777777" w:rsidR="00611ED2" w:rsidRPr="002003EC" w:rsidRDefault="00A53AB0" w:rsidP="007B5B96">
            <w:pPr>
              <w:spacing w:after="0"/>
              <w:jc w:val="both"/>
              <w:rPr>
                <w:rFonts w:ascii="Arial Narrow" w:eastAsia="Times New Roman" w:hAnsi="Arial Narrow"/>
                <w:sz w:val="20"/>
                <w:lang w:val="es-ES" w:eastAsia="es-PE"/>
              </w:rPr>
            </w:pPr>
            <w:r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>Utiliza los fundamentos de las</w:t>
            </w:r>
            <w:r w:rsidR="00611ED2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 proteínas </w:t>
            </w:r>
            <w:r w:rsidR="00C0738A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>y</w:t>
            </w:r>
            <w:r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 las propiedades</w:t>
            </w:r>
            <w:r w:rsidR="00611ED2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 </w:t>
            </w:r>
            <w:r w:rsidR="00C0738A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para su aplicación </w:t>
            </w:r>
            <w:r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>en el proceso de transformación de alimentos.</w:t>
            </w:r>
          </w:p>
          <w:p w14:paraId="58560114" w14:textId="77777777" w:rsidR="0040195A" w:rsidRPr="002003EC" w:rsidRDefault="0040195A" w:rsidP="007B5B96">
            <w:pPr>
              <w:rPr>
                <w:lang w:val="es-ES" w:eastAsia="es-PE"/>
              </w:rPr>
            </w:pPr>
          </w:p>
        </w:tc>
      </w:tr>
      <w:tr w:rsidR="001554DF" w:rsidRPr="00CA1124" w14:paraId="26AF5417" w14:textId="77777777" w:rsidTr="007B5B96">
        <w:trPr>
          <w:trHeight w:val="1220"/>
        </w:trPr>
        <w:tc>
          <w:tcPr>
            <w:tcW w:w="10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D6A0C8" w14:textId="77777777" w:rsidR="0040195A" w:rsidRPr="00CA1124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301A1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5C269AF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E5D4381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75931">
              <w:rPr>
                <w:rFonts w:ascii="Arial Narrow" w:eastAsia="Times New Roman" w:hAnsi="Arial Narrow"/>
                <w:color w:val="000000"/>
                <w:lang w:eastAsia="es-PE"/>
              </w:rPr>
              <w:t>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3790A" w14:textId="77777777" w:rsidR="00D65A24" w:rsidRPr="002003EC" w:rsidRDefault="00787F85" w:rsidP="007B5B9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Explica las m</w:t>
            </w:r>
            <w:r w:rsidR="001C2E15"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odificaciones químicas y propiedades funcionales de las proteínas.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751EC" w14:textId="77777777" w:rsidR="00E85651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20"/>
                <w:lang w:eastAsia="es-PE"/>
              </w:rPr>
            </w:pPr>
            <w:r>
              <w:rPr>
                <w:rFonts w:ascii="Arial Narrow" w:eastAsia="Times New Roman" w:hAnsi="Arial Narrow"/>
                <w:sz w:val="20"/>
                <w:lang w:eastAsia="es-PE"/>
              </w:rPr>
              <w:t>Practica 5: Pardeamiento enzimático</w:t>
            </w:r>
          </w:p>
          <w:p w14:paraId="118E83C2" w14:textId="77777777" w:rsidR="0040195A" w:rsidRPr="002003EC" w:rsidRDefault="001554DF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20"/>
                <w:lang w:eastAsia="es-PE"/>
              </w:rPr>
            </w:pPr>
            <w:r w:rsidRPr="002003EC">
              <w:rPr>
                <w:rFonts w:ascii="Arial Narrow" w:eastAsia="Times New Roman" w:hAnsi="Arial Narrow"/>
                <w:sz w:val="20"/>
                <w:lang w:eastAsia="es-PE"/>
              </w:rPr>
              <w:t>Utiliza los fundamentos de las modificaciones químicas y propiedades funcionales de las proteínas, con criterio técnico.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165B9" w14:textId="77777777" w:rsidR="0040195A" w:rsidRPr="00475931" w:rsidRDefault="00A53AB0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003EC">
              <w:rPr>
                <w:rFonts w:ascii="Arial Narrow" w:eastAsia="Times New Roman" w:hAnsi="Arial Narrow"/>
                <w:sz w:val="20"/>
                <w:lang w:eastAsia="es-PE"/>
              </w:rPr>
              <w:t>Participa activamente  en el desarrollo del tema</w:t>
            </w:r>
          </w:p>
        </w:tc>
        <w:tc>
          <w:tcPr>
            <w:tcW w:w="18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881F2E" w14:textId="77777777" w:rsidR="0040195A" w:rsidRPr="00475931" w:rsidRDefault="0040195A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lang w:eastAsia="es-PE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111AA" w14:textId="77777777" w:rsidR="0040195A" w:rsidRPr="002003EC" w:rsidRDefault="009C0039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20"/>
                <w:lang w:val="es-ES" w:eastAsia="es-PE"/>
              </w:rPr>
            </w:pPr>
            <w:r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Reconoce </w:t>
            </w:r>
            <w:r w:rsidR="00611ED2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>la</w:t>
            </w:r>
            <w:r w:rsidR="00C0738A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s </w:t>
            </w:r>
            <w:r w:rsidR="00611ED2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 </w:t>
            </w:r>
            <w:r w:rsidR="00C0738A" w:rsidRPr="002003EC">
              <w:rPr>
                <w:rFonts w:ascii="Arial Narrow" w:eastAsia="Times New Roman" w:hAnsi="Arial Narrow"/>
                <w:color w:val="000000"/>
                <w:sz w:val="20"/>
                <w:lang w:eastAsia="es-PE"/>
              </w:rPr>
              <w:t xml:space="preserve"> modificaciones químicas y propiedades funcionales de las proteínas</w:t>
            </w:r>
            <w:r w:rsidR="00611ED2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>,</w:t>
            </w:r>
            <w:r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 tomando las bases bibliográficas.</w:t>
            </w:r>
          </w:p>
        </w:tc>
      </w:tr>
      <w:tr w:rsidR="001554DF" w:rsidRPr="00CA1124" w14:paraId="3B412A38" w14:textId="77777777" w:rsidTr="007B5B96">
        <w:trPr>
          <w:trHeight w:val="1183"/>
        </w:trPr>
        <w:tc>
          <w:tcPr>
            <w:tcW w:w="10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9CC14" w14:textId="77777777" w:rsidR="0040195A" w:rsidRPr="00CA1124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DDF3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A8DA671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7371DDB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75931">
              <w:rPr>
                <w:rFonts w:ascii="Arial Narrow" w:eastAsia="Times New Roman" w:hAnsi="Arial Narrow"/>
                <w:color w:val="000000"/>
                <w:lang w:eastAsia="es-PE"/>
              </w:rPr>
              <w:t>7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4E79" w14:textId="77777777" w:rsidR="0040195A" w:rsidRPr="002003EC" w:rsidRDefault="00716D03" w:rsidP="007B5B9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Explica los l</w:t>
            </w:r>
            <w:r w:rsidR="001C2E15"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ípidos</w:t>
            </w:r>
            <w:r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, </w:t>
            </w:r>
            <w:r w:rsidR="001C2E15"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clasificación, análisis físicos y químicos, deterioro de los lípidos, determinación de la oxidación.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C51B9" w14:textId="77777777" w:rsidR="00E85651" w:rsidRPr="00E85651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Practica 6: Oxidación de grasas </w:t>
            </w:r>
          </w:p>
          <w:p w14:paraId="24C7F0EA" w14:textId="77777777" w:rsidR="00716D03" w:rsidRPr="00E85651" w:rsidRDefault="00716D03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Analiza  el </w:t>
            </w:r>
            <w:r w:rsidRPr="00E85651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deterioro de los lípidos en los alimentos.</w:t>
            </w:r>
          </w:p>
          <w:p w14:paraId="2571F828" w14:textId="77777777" w:rsidR="0040195A" w:rsidRPr="00E85651" w:rsidRDefault="00716D03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-Realiza la </w:t>
            </w:r>
            <w:r w:rsidR="00290F9E"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determinación de la oxidación de los lípidos en los alimentos.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9E462" w14:textId="77777777" w:rsidR="0040195A" w:rsidRPr="00E85651" w:rsidRDefault="004E0CF7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Acepta las opini</w:t>
            </w:r>
            <w:r w:rsidR="00A53AB0"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ones de sus compañeros en clase, con respecto lípidos en los alimentos.</w:t>
            </w:r>
          </w:p>
        </w:tc>
        <w:tc>
          <w:tcPr>
            <w:tcW w:w="18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DCB52E0" w14:textId="77777777" w:rsidR="0040195A" w:rsidRPr="00475931" w:rsidRDefault="0040195A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lang w:eastAsia="es-PE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73BF6" w14:textId="77777777" w:rsidR="00C0738A" w:rsidRPr="002003EC" w:rsidRDefault="003D17D4" w:rsidP="007B5B96">
            <w:pPr>
              <w:spacing w:after="0"/>
              <w:jc w:val="both"/>
              <w:rPr>
                <w:rFonts w:ascii="Arial Narrow" w:eastAsia="Times New Roman" w:hAnsi="Arial Narrow"/>
                <w:sz w:val="20"/>
                <w:lang w:val="es-ES" w:eastAsia="es-PE"/>
              </w:rPr>
            </w:pPr>
            <w:r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>Utiliza los fundamentos del</w:t>
            </w:r>
            <w:r w:rsidR="00C0738A" w:rsidRPr="002003EC">
              <w:rPr>
                <w:rFonts w:ascii="Arial Narrow" w:eastAsia="Times New Roman" w:hAnsi="Arial Narrow"/>
                <w:color w:val="000000"/>
                <w:sz w:val="20"/>
                <w:lang w:eastAsia="es-PE"/>
              </w:rPr>
              <w:t xml:space="preserve"> análisis físicos y químicos</w:t>
            </w:r>
            <w:r w:rsidRPr="002003EC">
              <w:rPr>
                <w:rFonts w:ascii="Arial Narrow" w:eastAsia="Times New Roman" w:hAnsi="Arial Narrow"/>
                <w:color w:val="000000"/>
                <w:sz w:val="20"/>
                <w:lang w:eastAsia="es-PE"/>
              </w:rPr>
              <w:t xml:space="preserve">, deterioro de los lípidos, tomando </w:t>
            </w:r>
            <w:r w:rsidR="00C0738A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>consideraciones</w:t>
            </w:r>
            <w:r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 para su conservación.</w:t>
            </w:r>
          </w:p>
          <w:p w14:paraId="3E040503" w14:textId="77777777" w:rsidR="0040195A" w:rsidRPr="002003EC" w:rsidRDefault="0040195A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20"/>
                <w:lang w:val="es-ES" w:eastAsia="es-PE"/>
              </w:rPr>
            </w:pPr>
          </w:p>
        </w:tc>
      </w:tr>
      <w:tr w:rsidR="001554DF" w:rsidRPr="00CA1124" w14:paraId="6739F849" w14:textId="77777777" w:rsidTr="007B5B96">
        <w:trPr>
          <w:trHeight w:val="1324"/>
        </w:trPr>
        <w:tc>
          <w:tcPr>
            <w:tcW w:w="10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FD6FEC" w14:textId="77777777" w:rsidR="0040195A" w:rsidRPr="00CA1124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98D0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DE22280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7527884" w14:textId="77777777" w:rsidR="0040195A" w:rsidRPr="00475931" w:rsidRDefault="0040195A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75931">
              <w:rPr>
                <w:rFonts w:ascii="Arial Narrow" w:eastAsia="Times New Roman" w:hAnsi="Arial Narrow"/>
                <w:color w:val="000000"/>
                <w:lang w:eastAsia="es-PE"/>
              </w:rPr>
              <w:t>8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64F00" w14:textId="77777777" w:rsidR="00AD3AFE" w:rsidRPr="002003EC" w:rsidRDefault="00AD3AFE" w:rsidP="007B5B9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Aplica</w:t>
            </w:r>
            <w:r w:rsidR="00787F85"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los fundamentos de</w:t>
            </w:r>
            <w:r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tecnología en la conservación de los alimentos:</w:t>
            </w:r>
          </w:p>
          <w:p w14:paraId="6B716DF7" w14:textId="77777777" w:rsidR="00AD3AFE" w:rsidRPr="002003EC" w:rsidRDefault="00AD3AFE" w:rsidP="007B5B9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-Leche</w:t>
            </w:r>
          </w:p>
          <w:p w14:paraId="79949B0E" w14:textId="77777777" w:rsidR="0040195A" w:rsidRPr="002003EC" w:rsidRDefault="003124DA" w:rsidP="007B5B96">
            <w:pPr>
              <w:spacing w:after="0"/>
              <w:jc w:val="both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2003EC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-carne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50D71E1" w14:textId="77777777" w:rsidR="0040195A" w:rsidRPr="00E85651" w:rsidRDefault="00787F85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Demuestra la aplicación </w:t>
            </w:r>
            <w:r w:rsidR="00716D03"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</w:t>
            </w:r>
            <w:r w:rsidR="00AD3AFE"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conservación de los alimentos, teniendo en cuenta los</w:t>
            </w:r>
            <w:r w:rsidR="001554DF"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</w:t>
            </w:r>
            <w:r w:rsidR="00716D03"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fundamentos</w:t>
            </w:r>
            <w:r w:rsidR="001554DF"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aprendidos.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FD6A013" w14:textId="77777777" w:rsidR="001554DF" w:rsidRPr="00E85651" w:rsidRDefault="00A53AB0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E85651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Valora el trabajo en equipo resolviendo casos prácticos en la conservación de alimentos.</w:t>
            </w:r>
          </w:p>
        </w:tc>
        <w:tc>
          <w:tcPr>
            <w:tcW w:w="1809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C7E2D9" w14:textId="77777777" w:rsidR="0040195A" w:rsidRPr="00475931" w:rsidRDefault="0040195A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lang w:eastAsia="es-PE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569909" w14:textId="77777777" w:rsidR="0040195A" w:rsidRPr="002003EC" w:rsidRDefault="00611ED2" w:rsidP="007B5B96">
            <w:pPr>
              <w:spacing w:after="0"/>
              <w:jc w:val="both"/>
              <w:rPr>
                <w:rFonts w:ascii="Arial Narrow" w:eastAsia="Times New Roman" w:hAnsi="Arial Narrow"/>
                <w:b/>
                <w:color w:val="FF0000"/>
                <w:sz w:val="20"/>
                <w:lang w:val="es-ES" w:eastAsia="es-PE"/>
              </w:rPr>
            </w:pPr>
            <w:r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Analiza </w:t>
            </w:r>
            <w:r w:rsidR="009C0039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>las aplicaciones</w:t>
            </w:r>
            <w:r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 xml:space="preserve"> de tecnología e</w:t>
            </w:r>
            <w:r w:rsidR="003D17D4" w:rsidRPr="002003EC">
              <w:rPr>
                <w:rFonts w:ascii="Arial Narrow" w:eastAsia="Times New Roman" w:hAnsi="Arial Narrow"/>
                <w:sz w:val="20"/>
                <w:lang w:val="es-ES" w:eastAsia="es-PE"/>
              </w:rPr>
              <w:t>n la conservación de alimentos, tomando en cuenta el proceso de transformación.</w:t>
            </w:r>
          </w:p>
        </w:tc>
      </w:tr>
      <w:tr w:rsidR="00CA1124" w:rsidRPr="00CA1124" w14:paraId="0419843B" w14:textId="77777777" w:rsidTr="007B5B96">
        <w:trPr>
          <w:trHeight w:val="317"/>
        </w:trPr>
        <w:tc>
          <w:tcPr>
            <w:tcW w:w="10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F6F8D7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50E4B" w14:textId="77777777" w:rsidR="00CA1124" w:rsidRPr="00475931" w:rsidRDefault="00CA1124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5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F24A4E" w14:textId="77777777" w:rsidR="00CA1124" w:rsidRPr="00BF17E8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B688E" w:rsidRPr="00CA1124" w14:paraId="1E991A39" w14:textId="77777777" w:rsidTr="007B5B96">
        <w:trPr>
          <w:trHeight w:val="258"/>
        </w:trPr>
        <w:tc>
          <w:tcPr>
            <w:tcW w:w="10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1F28281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57C1C" w14:textId="77777777" w:rsidR="00CA1124" w:rsidRPr="00475931" w:rsidRDefault="00CA1124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71192" w14:textId="77777777" w:rsidR="00CA1124" w:rsidRPr="00BF17E8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9C7E2" w14:textId="77777777" w:rsidR="00CA1124" w:rsidRPr="00BF17E8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89134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260BA3" w14:textId="77777777" w:rsidR="00CA1124" w:rsidRPr="00BF17E8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BB688E" w:rsidRPr="00CA1124" w14:paraId="674F1689" w14:textId="77777777" w:rsidTr="007B5B96">
        <w:trPr>
          <w:trHeight w:val="274"/>
        </w:trPr>
        <w:tc>
          <w:tcPr>
            <w:tcW w:w="10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8FC469" w14:textId="77777777" w:rsidR="00CA1124" w:rsidRPr="00CA1124" w:rsidRDefault="00CA1124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6EE9D5" w14:textId="77777777" w:rsidR="00CA1124" w:rsidRPr="00475931" w:rsidRDefault="00CA1124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4342" w14:textId="77777777" w:rsidR="00CA1124" w:rsidRPr="00BF17E8" w:rsidRDefault="002003EC" w:rsidP="007B5B9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BF17E8"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  <w:t>Cuestionarios para evaluar los aspectos teóricos de las proteínas y lípidos.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9FB44" w14:textId="77777777" w:rsidR="001307D2" w:rsidRPr="001307D2" w:rsidRDefault="001307D2" w:rsidP="007B5B9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</w:pPr>
            <w:r w:rsidRPr="001307D2"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  <w:t>Trabajos individuales y/o grupales</w:t>
            </w:r>
          </w:p>
          <w:p w14:paraId="7A8933B2" w14:textId="77777777" w:rsidR="00CA1124" w:rsidRPr="001307D2" w:rsidRDefault="00891342" w:rsidP="007B5B96">
            <w:pPr>
              <w:pStyle w:val="Prrafodelista"/>
              <w:numPr>
                <w:ilvl w:val="0"/>
                <w:numId w:val="2"/>
              </w:num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891342">
              <w:rPr>
                <w:rFonts w:ascii="Arial Narrow" w:eastAsia="Times New Roman" w:hAnsi="Arial Narrow"/>
                <w:color w:val="000000"/>
                <w:sz w:val="20"/>
                <w:lang w:eastAsia="es-PE"/>
              </w:rPr>
              <w:t xml:space="preserve">Entrega </w:t>
            </w:r>
            <w:r>
              <w:rPr>
                <w:rFonts w:ascii="Arial Narrow" w:eastAsia="Times New Roman" w:hAnsi="Arial Narrow"/>
                <w:color w:val="000000"/>
                <w:sz w:val="20"/>
                <w:lang w:eastAsia="es-PE"/>
              </w:rPr>
              <w:t>trabajos encargados sobre lípidos y proteínas.</w:t>
            </w: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912541" w14:textId="77777777" w:rsidR="00CA1124" w:rsidRPr="00BF17E8" w:rsidRDefault="00BF17E8" w:rsidP="0095358F">
            <w:pPr>
              <w:numPr>
                <w:ilvl w:val="0"/>
                <w:numId w:val="2"/>
              </w:numPr>
              <w:spacing w:after="0" w:line="276" w:lineRule="auto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BF17E8"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  <w:t xml:space="preserve">Demuestra su conocimiento </w:t>
            </w:r>
            <w:r w:rsidR="0095358F"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  <w:t xml:space="preserve">sobre proteínas y lípidos </w:t>
            </w:r>
            <w:proofErr w:type="gramStart"/>
            <w:r w:rsidR="0095358F"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  <w:t xml:space="preserve">en </w:t>
            </w:r>
            <w:r w:rsidRPr="00BF17E8"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  <w:t xml:space="preserve"> aula</w:t>
            </w:r>
            <w:proofErr w:type="gramEnd"/>
            <w:r w:rsidRPr="00BF17E8"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  <w:t xml:space="preserve"> </w:t>
            </w:r>
            <w:r w:rsidR="00E85651" w:rsidRPr="00BF17E8"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  <w:t>.</w:t>
            </w:r>
            <w:r w:rsidR="00E85651"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  <w:t xml:space="preserve"> Exposición </w:t>
            </w:r>
            <w:r w:rsidR="0009128E">
              <w:rPr>
                <w:rFonts w:ascii="Arial Narrow" w:eastAsia="Times New Roman" w:hAnsi="Arial Narrow"/>
                <w:color w:val="000000"/>
                <w:sz w:val="20"/>
                <w:szCs w:val="19"/>
                <w:lang w:eastAsia="es-PE"/>
              </w:rPr>
              <w:t xml:space="preserve"> de trabajos</w:t>
            </w:r>
          </w:p>
        </w:tc>
      </w:tr>
    </w:tbl>
    <w:p w14:paraId="60208393" w14:textId="77777777" w:rsidR="00B14D10" w:rsidRDefault="00B14D10">
      <w:pPr>
        <w:rPr>
          <w:rFonts w:ascii="Arial Narrow" w:hAnsi="Arial Narrow"/>
          <w:sz w:val="21"/>
          <w:szCs w:val="21"/>
        </w:rPr>
      </w:pPr>
    </w:p>
    <w:p w14:paraId="5A647744" w14:textId="77777777" w:rsidR="00E85651" w:rsidRDefault="00E85651">
      <w:pPr>
        <w:rPr>
          <w:rFonts w:ascii="Arial Narrow" w:hAnsi="Arial Narrow"/>
          <w:sz w:val="21"/>
          <w:szCs w:val="21"/>
        </w:rPr>
      </w:pPr>
    </w:p>
    <w:p w14:paraId="5B4055E0" w14:textId="77777777" w:rsidR="00E85651" w:rsidRDefault="00E85651">
      <w:pPr>
        <w:rPr>
          <w:rFonts w:ascii="Arial Narrow" w:hAnsi="Arial Narrow"/>
          <w:sz w:val="21"/>
          <w:szCs w:val="21"/>
        </w:rPr>
      </w:pPr>
    </w:p>
    <w:tbl>
      <w:tblPr>
        <w:tblpPr w:leftFromText="141" w:rightFromText="141" w:vertAnchor="page" w:horzAnchor="margin" w:tblpX="-714" w:tblpY="2534"/>
        <w:tblW w:w="14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3"/>
        <w:gridCol w:w="922"/>
        <w:gridCol w:w="2957"/>
        <w:gridCol w:w="1318"/>
        <w:gridCol w:w="1318"/>
        <w:gridCol w:w="2297"/>
        <w:gridCol w:w="1103"/>
        <w:gridCol w:w="1042"/>
        <w:gridCol w:w="2756"/>
      </w:tblGrid>
      <w:tr w:rsidR="00E85651" w14:paraId="1F9F68C6" w14:textId="77777777" w:rsidTr="007B5B96">
        <w:trPr>
          <w:cantSplit/>
          <w:trHeight w:val="516"/>
        </w:trPr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E2B5AF9" w14:textId="77777777" w:rsidR="00E85651" w:rsidRPr="00EF508E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FF0000"/>
                <w:lang w:eastAsia="es-PE"/>
              </w:rPr>
            </w:pPr>
            <w:r w:rsidRPr="00CA1124">
              <w:rPr>
                <w:rFonts w:ascii="Arial Narrow" w:hAnsi="Arial Narrow"/>
              </w:rPr>
              <w:br w:type="page"/>
            </w:r>
            <w:r w:rsidRPr="00BF17E8">
              <w:rPr>
                <w:rFonts w:ascii="Arial Narrow" w:eastAsia="Times New Roman" w:hAnsi="Arial Narrow"/>
                <w:b/>
                <w:color w:val="000000"/>
                <w:sz w:val="20"/>
                <w:lang w:eastAsia="es-PE"/>
              </w:rPr>
              <w:t xml:space="preserve">UNIDAD DIDÁCTICA III:  </w:t>
            </w:r>
            <w:r w:rsidRPr="00BF17E8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Las vitaminas, pigmentos</w:t>
            </w:r>
            <w:r>
              <w:rPr>
                <w:rFonts w:ascii="Arial Narrow" w:eastAsia="Times New Roman" w:hAnsi="Arial Narrow"/>
                <w:color w:val="000000"/>
                <w:szCs w:val="20"/>
                <w:lang w:eastAsia="es-PE"/>
              </w:rPr>
              <w:t>, aromas y sabor y las aplicaciones tecnológicas.</w:t>
            </w:r>
          </w:p>
          <w:p w14:paraId="704DF22C" w14:textId="77777777" w:rsidR="00E85651" w:rsidRPr="00CA1124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9507B84" w14:textId="77777777" w:rsidR="00E85651" w:rsidRPr="00CA1124" w:rsidRDefault="00E85651" w:rsidP="007B5B9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i/>
                <w:color w:val="000000"/>
                <w:sz w:val="20"/>
                <w:lang w:eastAsia="es-PE"/>
              </w:rPr>
              <w:t>CAPACIDAD DE LA UNIDAD DIDÁCTICA III:</w:t>
            </w:r>
            <w:r w:rsidRPr="00BF17E8">
              <w:rPr>
                <w:rFonts w:ascii="Arial Narrow" w:eastAsia="Times New Roman" w:hAnsi="Arial Narrow"/>
                <w:color w:val="000000"/>
                <w:sz w:val="20"/>
                <w:lang w:eastAsia="es-PE"/>
              </w:rPr>
              <w:t xml:space="preserve">  </w:t>
            </w:r>
            <w:r w:rsidR="007B5B96">
              <w:rPr>
                <w:rFonts w:ascii="Arial Narrow" w:hAnsi="Arial Narrow"/>
                <w:sz w:val="20"/>
              </w:rPr>
              <w:t xml:space="preserve"> A</w:t>
            </w:r>
            <w:r w:rsidR="007B5B96" w:rsidRPr="00BF17E8">
              <w:rPr>
                <w:rFonts w:ascii="Arial Narrow" w:hAnsi="Arial Narrow"/>
                <w:sz w:val="20"/>
              </w:rPr>
              <w:t>naliza</w:t>
            </w:r>
            <w:r w:rsidRPr="00BF17E8">
              <w:rPr>
                <w:rFonts w:ascii="Arial Narrow" w:hAnsi="Arial Narrow"/>
                <w:sz w:val="20"/>
              </w:rPr>
              <w:t xml:space="preserve"> los principales factores que afectan a las vitaminas, pigmentos, aromas y sabores, considerando las aplicaciones tecnológicas en la industria alimentaria.</w:t>
            </w:r>
          </w:p>
        </w:tc>
      </w:tr>
      <w:tr w:rsidR="00E85651" w14:paraId="13D45068" w14:textId="77777777" w:rsidTr="007B5B96">
        <w:trPr>
          <w:trHeight w:val="466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3241C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F0D1824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4641258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E2077B5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22164B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 DE LA ENSEÑANZA PRESENCIAL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E9D4E5F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22164B" w14:paraId="33FE0670" w14:textId="77777777" w:rsidTr="007B5B96">
        <w:trPr>
          <w:trHeight w:val="289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D5A9B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C853" w14:textId="77777777" w:rsidR="00E85651" w:rsidRPr="00CA1124" w:rsidRDefault="00E85651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F6CDB9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3F2D8A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C2E039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A112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20C36C" w14:textId="77777777" w:rsidR="00E85651" w:rsidRPr="00CA1124" w:rsidRDefault="00E85651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E279" w14:textId="77777777" w:rsidR="00E85651" w:rsidRPr="00CA1124" w:rsidRDefault="00E85651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22164B" w:rsidRPr="00CA1124" w14:paraId="2AF5673F" w14:textId="77777777" w:rsidTr="007B5B96">
        <w:trPr>
          <w:trHeight w:val="1279"/>
        </w:trPr>
        <w:tc>
          <w:tcPr>
            <w:tcW w:w="11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49BF4B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C7A76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E32CF05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E3CB79A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75931">
              <w:rPr>
                <w:rFonts w:ascii="Arial Narrow" w:eastAsia="Times New Roman" w:hAnsi="Arial Narrow"/>
                <w:color w:val="000000"/>
                <w:lang w:eastAsia="es-PE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5F0B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-Define conceptos de las Vitaminas y nutrimentos inorgánicos.</w:t>
            </w:r>
          </w:p>
          <w:p w14:paraId="04B70982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-Explica las vitaminas presentes en los alimento</w:t>
            </w:r>
            <w:r w:rsidR="007B5B96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s y la estabilidad de vitaminas Minerales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71E7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-Utiliza los fundamentos de vitaminas en la conservación de alimentos.</w:t>
            </w:r>
          </w:p>
          <w:p w14:paraId="48C2952B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-Realiza la determinación de la estabilidad de vitaminas, en la  conservación de los alimentos.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15BF9" w14:textId="77777777" w:rsidR="00E85651" w:rsidRPr="00B14D10" w:rsidRDefault="00E85651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Valora el trabajo en equipo realizando el análisis de la vitamina en la conservación de alimentos.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F9258FE" w14:textId="77777777" w:rsidR="00E85651" w:rsidRPr="00B14D10" w:rsidRDefault="00E85651" w:rsidP="007B5B96">
            <w:pPr>
              <w:spacing w:after="0"/>
              <w:rPr>
                <w:rFonts w:ascii="Arial Narrow" w:eastAsia="Times New Roman" w:hAnsi="Arial Narrow"/>
                <w:b/>
                <w:sz w:val="19"/>
                <w:szCs w:val="19"/>
                <w:lang w:eastAsia="es-PE"/>
              </w:rPr>
            </w:pPr>
          </w:p>
          <w:p w14:paraId="6C6CD3B9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Expositiva y participativa (Docente/ alumno )</w:t>
            </w:r>
          </w:p>
          <w:p w14:paraId="26035D0A" w14:textId="77777777" w:rsidR="0022164B" w:rsidRPr="0022164B" w:rsidRDefault="0022164B" w:rsidP="0022164B">
            <w:pPr>
              <w:numPr>
                <w:ilvl w:val="0"/>
                <w:numId w:val="14"/>
              </w:numPr>
              <w:spacing w:after="0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Uso del Google   </w:t>
            </w:r>
          </w:p>
          <w:p w14:paraId="6A1513C9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proofErr w:type="spellStart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Meet</w:t>
            </w:r>
            <w:proofErr w:type="spellEnd"/>
          </w:p>
          <w:p w14:paraId="45A4E6FA" w14:textId="77777777" w:rsidR="0022164B" w:rsidRPr="0022164B" w:rsidRDefault="0022164B" w:rsidP="0022164B">
            <w:pPr>
              <w:numPr>
                <w:ilvl w:val="0"/>
                <w:numId w:val="14"/>
              </w:numPr>
              <w:spacing w:after="0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Pizarra , </w:t>
            </w:r>
            <w:proofErr w:type="spellStart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Lap</w:t>
            </w:r>
            <w:proofErr w:type="spellEnd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top , Proyector </w:t>
            </w:r>
          </w:p>
          <w:p w14:paraId="623DE04E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Debate Dirigido (Discusiones)</w:t>
            </w:r>
          </w:p>
          <w:p w14:paraId="7AD30838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Lecturas</w:t>
            </w:r>
          </w:p>
          <w:p w14:paraId="0CEF3E2A" w14:textId="77777777" w:rsidR="0022164B" w:rsidRPr="0022164B" w:rsidRDefault="0022164B" w:rsidP="0022164B">
            <w:pPr>
              <w:numPr>
                <w:ilvl w:val="0"/>
                <w:numId w:val="13"/>
              </w:numPr>
              <w:spacing w:after="0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Uso de repositorios digitales</w:t>
            </w:r>
          </w:p>
          <w:p w14:paraId="51308170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Lluvia de Ideas</w:t>
            </w:r>
          </w:p>
          <w:p w14:paraId="4CE277A9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(saberes previos)</w:t>
            </w:r>
          </w:p>
          <w:p w14:paraId="27155D4C" w14:textId="77777777" w:rsidR="00E85651" w:rsidRPr="00B14D10" w:rsidRDefault="00E85651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8EA59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Describe las vitaminas y nutrientes inorgánicos presentes en alimentos, considerando las condiciones para mantener la estabilidad de estas.</w:t>
            </w:r>
          </w:p>
          <w:p w14:paraId="60334BF2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</w:pPr>
          </w:p>
        </w:tc>
      </w:tr>
      <w:tr w:rsidR="0022164B" w:rsidRPr="00CA1124" w14:paraId="4905CE08" w14:textId="77777777" w:rsidTr="007B5B96">
        <w:trPr>
          <w:trHeight w:val="1065"/>
        </w:trPr>
        <w:tc>
          <w:tcPr>
            <w:tcW w:w="11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8697AE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C619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A3DAFC2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B8C76ED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75931">
              <w:rPr>
                <w:rFonts w:ascii="Arial Narrow" w:eastAsia="Times New Roman" w:hAnsi="Arial Narrow"/>
                <w:color w:val="000000"/>
                <w:lang w:eastAsia="es-P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2694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Explica los conceptos de pigmentos, y los pigmentos sintéticos y naturales.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3FCB9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-Utiliza los fundamentos para realizar la clasificación  los pigmentos.</w:t>
            </w:r>
          </w:p>
          <w:p w14:paraId="6DC2E98B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-Diferencia los pigmentos sintéticos y naturales en la industria alimentaria.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67D5E" w14:textId="77777777" w:rsidR="00E85651" w:rsidRPr="00B14D10" w:rsidRDefault="00E85651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Demuestra disposición para aprender las actividades realizadas sobre pigmentos.</w:t>
            </w:r>
          </w:p>
        </w:tc>
        <w:tc>
          <w:tcPr>
            <w:tcW w:w="0" w:type="auto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84735C" w14:textId="77777777" w:rsidR="00E85651" w:rsidRPr="00B14D10" w:rsidRDefault="00E85651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A860F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Organiza los pigmentos según su origen, considerando especificaciones técnicas.</w:t>
            </w:r>
          </w:p>
        </w:tc>
      </w:tr>
      <w:tr w:rsidR="0022164B" w:rsidRPr="00CA1124" w14:paraId="6A5C7B65" w14:textId="77777777" w:rsidTr="007B5B96">
        <w:trPr>
          <w:trHeight w:val="1033"/>
        </w:trPr>
        <w:tc>
          <w:tcPr>
            <w:tcW w:w="11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BDE7E9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6E222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9CE225F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4095F31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75931">
              <w:rPr>
                <w:rFonts w:ascii="Arial Narrow" w:eastAsia="Times New Roman" w:hAnsi="Arial Narrow"/>
                <w:color w:val="000000"/>
                <w:lang w:eastAsia="es-P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5BBFB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Aroma y sabor: introducción, aspectos fisicoquímicos, mecanismos de generación de aromas y sabores, precursores y desarrollo de aroma y sabor en alimento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7C93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-Utiliza los aspectos fisicoquímicos  del aroma y el sabor.</w:t>
            </w:r>
          </w:p>
          <w:p w14:paraId="090CFEEE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-Reconoce los mecanismos y desarrollo de aromas y sabores en la transformación de alimentos.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C96AC" w14:textId="77777777" w:rsidR="00E85651" w:rsidRPr="00B14D10" w:rsidRDefault="00E85651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Valora la utilización de las aromas y sabores en la industria de alimentos.</w:t>
            </w:r>
          </w:p>
        </w:tc>
        <w:tc>
          <w:tcPr>
            <w:tcW w:w="0" w:type="auto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4D36C0" w14:textId="77777777" w:rsidR="00E85651" w:rsidRPr="00B14D10" w:rsidRDefault="00E85651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A3DAB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val="es-ES"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Explica los </w:t>
            </w: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aspectos fisicoquímicos, mecanismos de generación de aromas y sabores</w:t>
            </w:r>
            <w:r w:rsidRPr="00B14D10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, mediante la revisión bibliográfica.</w:t>
            </w:r>
          </w:p>
        </w:tc>
      </w:tr>
      <w:tr w:rsidR="0022164B" w:rsidRPr="00CA1124" w14:paraId="1F9AB418" w14:textId="77777777" w:rsidTr="007B5B96">
        <w:trPr>
          <w:trHeight w:val="1155"/>
        </w:trPr>
        <w:tc>
          <w:tcPr>
            <w:tcW w:w="11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F6CD52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FB7C1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4A92F6B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98D0092" w14:textId="77777777" w:rsidR="00E85651" w:rsidRPr="00475931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75931">
              <w:rPr>
                <w:rFonts w:ascii="Arial Narrow" w:eastAsia="Times New Roman" w:hAnsi="Arial Narrow"/>
                <w:color w:val="000000"/>
                <w:lang w:eastAsia="es-PE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5BE60A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Explica las aplicaciones tecnología en la conservación de los alimentos.</w:t>
            </w:r>
          </w:p>
          <w:p w14:paraId="2D94D0FF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22856D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Aplica los fundamentos en la conservación de los alimentos, teniendo en cuenta los principios aprendidos.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6588AD" w14:textId="77777777" w:rsidR="00E85651" w:rsidRPr="00B14D10" w:rsidRDefault="00E85651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Asume con responsabilidad las actividades programadas en la plataforma virtual y fuera de ella.</w:t>
            </w:r>
          </w:p>
        </w:tc>
        <w:tc>
          <w:tcPr>
            <w:tcW w:w="0" w:type="auto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6394C23" w14:textId="77777777" w:rsidR="00E85651" w:rsidRPr="00B14D10" w:rsidRDefault="00E85651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F2A94C8" w14:textId="77777777" w:rsidR="00E85651" w:rsidRPr="00B14D10" w:rsidRDefault="00E85651" w:rsidP="007B5B96">
            <w:pPr>
              <w:spacing w:after="0"/>
              <w:jc w:val="both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val="es-ES"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Analiza las aplicaciones de tecnología en la conservación de alimentos, tomando en cuenta el proceso de transformación.</w:t>
            </w:r>
          </w:p>
        </w:tc>
      </w:tr>
      <w:tr w:rsidR="00E85651" w:rsidRPr="00CA1124" w14:paraId="583B348A" w14:textId="77777777" w:rsidTr="007B5B96">
        <w:trPr>
          <w:trHeight w:val="277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FBC4E1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BC9C25" w14:textId="77777777" w:rsidR="00E85651" w:rsidRPr="00475931" w:rsidRDefault="00E85651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BEF7F5" w14:textId="77777777" w:rsidR="00E85651" w:rsidRPr="00B14D10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EVALUACIÓN DE LA UNIDAD DIDÁCTICA</w:t>
            </w:r>
          </w:p>
        </w:tc>
      </w:tr>
      <w:tr w:rsidR="00E85651" w:rsidRPr="00CA1124" w14:paraId="7ED820B5" w14:textId="77777777" w:rsidTr="007B5B96">
        <w:trPr>
          <w:trHeight w:val="226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5B775C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EED79" w14:textId="77777777" w:rsidR="00E85651" w:rsidRPr="00475931" w:rsidRDefault="00E85651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907EA" w14:textId="77777777" w:rsidR="00E85651" w:rsidRPr="00B14D10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EVIDENCIA DE CONOCIMIENTOS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3E07" w14:textId="77777777" w:rsidR="00E85651" w:rsidRPr="00B14D10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EVIDENCIA DE PRODUCTO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1557DA" w14:textId="77777777" w:rsidR="00E85651" w:rsidRPr="00B14D10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EVIDENCIA DE DESEMPEÑO</w:t>
            </w:r>
          </w:p>
        </w:tc>
      </w:tr>
      <w:tr w:rsidR="00E85651" w:rsidRPr="00CA1124" w14:paraId="5B998CC3" w14:textId="77777777" w:rsidTr="007B5B96">
        <w:trPr>
          <w:trHeight w:val="240"/>
        </w:trPr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46BA9C7" w14:textId="77777777" w:rsidR="00E85651" w:rsidRPr="00CA1124" w:rsidRDefault="00E85651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5D1207" w14:textId="77777777" w:rsidR="00E85651" w:rsidRPr="00475931" w:rsidRDefault="00E85651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99579" w14:textId="77777777" w:rsidR="00E85651" w:rsidRPr="00B14D10" w:rsidRDefault="00E85651" w:rsidP="007B5B9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Cuestionarios para evaluar los aspectos teóricos de las  vitaminas, pigmentos, aromas y sabor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81169" w14:textId="77777777" w:rsidR="00E85651" w:rsidRPr="00B14D10" w:rsidRDefault="00E85651" w:rsidP="007B5B9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Trabajos individuales y/o grupales</w:t>
            </w:r>
          </w:p>
          <w:p w14:paraId="2100A371" w14:textId="77777777" w:rsidR="00E85651" w:rsidRPr="00B14D10" w:rsidRDefault="00E85651" w:rsidP="007B5B96">
            <w:pPr>
              <w:spacing w:after="0" w:line="276" w:lineRule="auto"/>
              <w:ind w:left="243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8AE5AB" w14:textId="77777777" w:rsidR="00E85651" w:rsidRPr="00B14D10" w:rsidRDefault="00E85651" w:rsidP="007B5B96">
            <w:pPr>
              <w:pStyle w:val="Prrafodelista"/>
              <w:numPr>
                <w:ilvl w:val="0"/>
                <w:numId w:val="2"/>
              </w:numPr>
              <w:spacing w:after="0" w:line="276" w:lineRule="auto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Participación activa y puntual en el </w:t>
            </w:r>
            <w:r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aula</w:t>
            </w:r>
            <w:r w:rsidR="0095358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, fórum y exposición de trabajos</w:t>
            </w:r>
          </w:p>
        </w:tc>
      </w:tr>
    </w:tbl>
    <w:p w14:paraId="2CBA0529" w14:textId="77777777" w:rsidR="00E85651" w:rsidRDefault="00E85651">
      <w:pPr>
        <w:rPr>
          <w:rFonts w:ascii="Arial Narrow" w:hAnsi="Arial Narrow"/>
          <w:sz w:val="21"/>
          <w:szCs w:val="21"/>
        </w:rPr>
      </w:pPr>
    </w:p>
    <w:p w14:paraId="7764B415" w14:textId="77777777" w:rsidR="00E85651" w:rsidRDefault="00E85651">
      <w:pPr>
        <w:rPr>
          <w:rFonts w:ascii="Arial Narrow" w:hAnsi="Arial Narrow"/>
          <w:sz w:val="21"/>
          <w:szCs w:val="21"/>
        </w:rPr>
      </w:pPr>
    </w:p>
    <w:tbl>
      <w:tblPr>
        <w:tblpPr w:leftFromText="141" w:rightFromText="141" w:vertAnchor="page" w:horzAnchor="margin" w:tblpY="1216"/>
        <w:tblW w:w="14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3"/>
        <w:gridCol w:w="922"/>
        <w:gridCol w:w="2605"/>
        <w:gridCol w:w="1182"/>
        <w:gridCol w:w="1227"/>
        <w:gridCol w:w="2570"/>
        <w:gridCol w:w="1333"/>
        <w:gridCol w:w="510"/>
        <w:gridCol w:w="3567"/>
      </w:tblGrid>
      <w:tr w:rsidR="007B5B96" w14:paraId="7F2965C8" w14:textId="77777777" w:rsidTr="007B5B96">
        <w:trPr>
          <w:cantSplit/>
          <w:trHeight w:val="567"/>
        </w:trPr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5D80B0" w14:textId="77777777" w:rsidR="007B5B96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color w:val="000000"/>
                <w:sz w:val="20"/>
                <w:lang w:eastAsia="es-PE"/>
              </w:rPr>
              <w:lastRenderedPageBreak/>
              <w:t>UNIDAD DIDÁCTICA IV:</w:t>
            </w:r>
            <w:r w:rsidRPr="00BF17E8">
              <w:rPr>
                <w:rFonts w:ascii="Arial Narrow" w:eastAsia="Times New Roman" w:hAnsi="Arial Narrow"/>
                <w:b/>
                <w:color w:val="000000"/>
                <w:sz w:val="18"/>
                <w:lang w:eastAsia="es-PE"/>
              </w:rPr>
              <w:t xml:space="preserve">  </w:t>
            </w:r>
            <w:r w:rsidRPr="00BF17E8">
              <w:rPr>
                <w:rFonts w:ascii="Arial Narrow" w:eastAsia="Times New Roman" w:hAnsi="Arial Narrow"/>
                <w:sz w:val="18"/>
                <w:lang w:eastAsia="es-PE"/>
              </w:rPr>
              <w:t xml:space="preserve"> </w:t>
            </w:r>
            <w:r w:rsidRPr="00BF17E8">
              <w:rPr>
                <w:rFonts w:ascii="Arial Narrow" w:eastAsia="Times New Roman" w:hAnsi="Arial Narrow"/>
                <w:sz w:val="20"/>
                <w:lang w:eastAsia="es-PE"/>
              </w:rPr>
              <w:t>Aditivos alimentarios, tóxicos en los alimentos y generados por proceso en la transformación de alimentos.</w:t>
            </w:r>
          </w:p>
          <w:p w14:paraId="371ED1E8" w14:textId="77777777" w:rsidR="007B5B96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9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4676F66" w14:textId="77777777" w:rsidR="007B5B96" w:rsidRDefault="007B5B96" w:rsidP="007B5B9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i/>
                <w:color w:val="000000"/>
                <w:sz w:val="20"/>
                <w:lang w:eastAsia="es-PE"/>
              </w:rPr>
              <w:t>CAPACIDAD DE LA UNIDAD DIDÁCTICA IV:</w:t>
            </w:r>
            <w:r w:rsidRPr="00BF17E8">
              <w:rPr>
                <w:rFonts w:ascii="Arial Narrow" w:eastAsia="Times New Roman" w:hAnsi="Arial Narrow"/>
                <w:color w:val="000000"/>
                <w:sz w:val="20"/>
                <w:lang w:eastAsia="es-PE"/>
              </w:rPr>
              <w:t xml:space="preserve">  </w:t>
            </w:r>
            <w:r w:rsidRPr="00BF17E8">
              <w:rPr>
                <w:rFonts w:ascii="Arial Narrow" w:hAnsi="Arial Narrow"/>
                <w:sz w:val="20"/>
              </w:rPr>
              <w:t xml:space="preserve">  Dado la necesidad de las aplicaciones de los aditivos, evalúa  los aditivos alimentarios usados en la transformación de alimentos en base a especificaciones legales.</w:t>
            </w:r>
          </w:p>
        </w:tc>
      </w:tr>
      <w:tr w:rsidR="007B5B96" w14:paraId="2E2261F9" w14:textId="77777777" w:rsidTr="007B5B96">
        <w:trPr>
          <w:trHeight w:val="511"/>
        </w:trPr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29FAA" w14:textId="77777777" w:rsidR="007B5B96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B244042" w14:textId="77777777" w:rsidR="007B5B96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5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8C1F56C" w14:textId="77777777" w:rsidR="007B5B96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3F11B16" w14:textId="77777777" w:rsidR="007B5B96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22164B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 DE LA ENSEÑANZA PRESENCIAL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3A8CF37" w14:textId="77777777" w:rsidR="007B5B96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7B5B96" w14:paraId="4AACE7D6" w14:textId="77777777" w:rsidTr="007B5B96">
        <w:trPr>
          <w:trHeight w:val="319"/>
        </w:trPr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1563FF" w14:textId="77777777" w:rsidR="007B5B96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25F8" w14:textId="77777777" w:rsidR="007B5B96" w:rsidRDefault="007B5B96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7F9083" w14:textId="77777777" w:rsidR="007B5B96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D796E8" w14:textId="77777777" w:rsidR="007B5B96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C5074B" w14:textId="77777777" w:rsidR="007B5B96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B586E3" w14:textId="77777777" w:rsidR="007B5B96" w:rsidRDefault="007B5B96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869B" w14:textId="77777777" w:rsidR="007B5B96" w:rsidRDefault="007B5B96" w:rsidP="007B5B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7B5B96" w:rsidRPr="00CA1124" w14:paraId="7FF48D89" w14:textId="77777777" w:rsidTr="007B5B96">
        <w:trPr>
          <w:trHeight w:val="1399"/>
        </w:trPr>
        <w:tc>
          <w:tcPr>
            <w:tcW w:w="86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46DC6C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19B7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  <w:p w14:paraId="0B7E4C56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  <w:p w14:paraId="07434454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  <w:p w14:paraId="3AA11020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  <w:r w:rsidRPr="00CA1124"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  <w:t>13</w:t>
            </w:r>
          </w:p>
          <w:p w14:paraId="4FF46BA6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  <w:p w14:paraId="6ED298D7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E72A2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Explica la importancia de los aditivos alimentarios, aspectos legales, conservantes, emulsificantes, secuestradores o quelantes, acidulantes.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07484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Organiza los aditivos según sus funciones en las transformaciones de los alimentos.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A040" w14:textId="77777777" w:rsidR="007B5B96" w:rsidRPr="00B14D10" w:rsidRDefault="007B5B96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Demuestra interés </w:t>
            </w:r>
            <w:r w:rsidRPr="00B14D10">
              <w:rPr>
                <w:sz w:val="19"/>
                <w:szCs w:val="19"/>
              </w:rPr>
              <w:t>y</w:t>
            </w: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responsabilidad en el cumplimiento de las actividades realizadas sobre aditivos alimentarios.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70AAF36" w14:textId="77777777" w:rsidR="007B5B96" w:rsidRPr="00B14D10" w:rsidRDefault="007B5B96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  <w:p w14:paraId="7FF07D1C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Expositiva y participativa (Docente/ alumno )</w:t>
            </w:r>
          </w:p>
          <w:p w14:paraId="47FC9AD9" w14:textId="77777777" w:rsidR="0022164B" w:rsidRPr="0022164B" w:rsidRDefault="0022164B" w:rsidP="0022164B">
            <w:pPr>
              <w:numPr>
                <w:ilvl w:val="0"/>
                <w:numId w:val="14"/>
              </w:numPr>
              <w:spacing w:after="0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Uso del Google   </w:t>
            </w:r>
          </w:p>
          <w:p w14:paraId="40CD6474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proofErr w:type="spellStart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Meet</w:t>
            </w:r>
            <w:proofErr w:type="spellEnd"/>
          </w:p>
          <w:p w14:paraId="22938604" w14:textId="77777777" w:rsidR="0022164B" w:rsidRPr="0022164B" w:rsidRDefault="0022164B" w:rsidP="0022164B">
            <w:pPr>
              <w:numPr>
                <w:ilvl w:val="0"/>
                <w:numId w:val="14"/>
              </w:numPr>
              <w:spacing w:after="0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Pizarra , </w:t>
            </w:r>
            <w:proofErr w:type="spellStart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Lap</w:t>
            </w:r>
            <w:proofErr w:type="spellEnd"/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top , Proyector </w:t>
            </w:r>
          </w:p>
          <w:p w14:paraId="1089130F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Debate Dirigido (Discusiones)</w:t>
            </w:r>
          </w:p>
          <w:p w14:paraId="75ACE47D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Lecturas</w:t>
            </w:r>
          </w:p>
          <w:p w14:paraId="04C6788A" w14:textId="77777777" w:rsidR="0022164B" w:rsidRPr="0022164B" w:rsidRDefault="0022164B" w:rsidP="0022164B">
            <w:pPr>
              <w:numPr>
                <w:ilvl w:val="0"/>
                <w:numId w:val="13"/>
              </w:numPr>
              <w:spacing w:after="0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Uso de repositorios digitales</w:t>
            </w:r>
          </w:p>
          <w:p w14:paraId="4D0AF39D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Lluvia de Ideas</w:t>
            </w:r>
          </w:p>
          <w:p w14:paraId="3830B1B1" w14:textId="77777777" w:rsidR="0022164B" w:rsidRPr="0022164B" w:rsidRDefault="0022164B" w:rsidP="0022164B">
            <w:pPr>
              <w:spacing w:after="0"/>
              <w:ind w:left="223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22164B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(saberes previos)</w:t>
            </w:r>
          </w:p>
          <w:p w14:paraId="3F1D9D1B" w14:textId="77777777" w:rsidR="007B5B96" w:rsidRPr="00B14D10" w:rsidRDefault="007B5B96" w:rsidP="0022164B">
            <w:pPr>
              <w:spacing w:after="0"/>
              <w:ind w:left="223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EB6C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val="es-ES"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Describe las funciones de los aditivos alimentarios, teniendo en cuenta aspectos legales y técnicos. </w:t>
            </w:r>
          </w:p>
        </w:tc>
      </w:tr>
      <w:tr w:rsidR="007B5B96" w:rsidRPr="00CA1124" w14:paraId="03768CFA" w14:textId="77777777" w:rsidTr="007B5B96">
        <w:trPr>
          <w:trHeight w:val="1167"/>
        </w:trPr>
        <w:tc>
          <w:tcPr>
            <w:tcW w:w="86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E6B1FC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6FC12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  <w:p w14:paraId="52410B1D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  <w:p w14:paraId="245449CE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  <w:r w:rsidRPr="00CA1124"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  <w:t>14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1763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Precisa los tóxicos presentes en los alimentos.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099B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Utiliza los fundamentos de tóxicos presentes en los alimentos, para analizar su aplicación.</w:t>
            </w:r>
          </w:p>
        </w:tc>
        <w:tc>
          <w:tcPr>
            <w:tcW w:w="2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35494" w14:textId="77777777" w:rsidR="007B5B96" w:rsidRPr="00B14D10" w:rsidRDefault="007B5B96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Valora la importancia de los tóxicos presentes en los alimentos, para la aplicación en la industria alimentaria.</w:t>
            </w: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C0805D" w14:textId="77777777" w:rsidR="007B5B96" w:rsidRPr="00B14D10" w:rsidRDefault="007B5B96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5E60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val="es-ES"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Analiza casos de</w:t>
            </w: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tóxicos presentes en los alimentos, logrando identificar la idea central del tema.</w:t>
            </w:r>
          </w:p>
        </w:tc>
      </w:tr>
      <w:tr w:rsidR="007B5B96" w:rsidRPr="00CA1124" w14:paraId="2CA8BAAF" w14:textId="77777777" w:rsidTr="007B5B96">
        <w:trPr>
          <w:trHeight w:val="1422"/>
        </w:trPr>
        <w:tc>
          <w:tcPr>
            <w:tcW w:w="86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0B0F49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653C4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  <w:p w14:paraId="07D83D94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  <w:p w14:paraId="0DBF1329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  <w:r w:rsidRPr="00CA1124"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  <w:t>15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ECECD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Explica los compuestos tóxicos generados por proceso en la transformación de alimentos.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0968B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Reconoce los compuestos  tóxicos  generados por proceso en la transformación de alimentos.</w:t>
            </w:r>
          </w:p>
        </w:tc>
        <w:tc>
          <w:tcPr>
            <w:tcW w:w="2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C26F1" w14:textId="77777777" w:rsidR="007B5B96" w:rsidRPr="00B14D10" w:rsidRDefault="007B5B96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Valora el trabajo en equipo realizando el análisis de los tóxicos generado por proceso.</w:t>
            </w: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EEBA3B" w14:textId="77777777" w:rsidR="007B5B96" w:rsidRPr="00B14D10" w:rsidRDefault="007B5B96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B1245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 xml:space="preserve">Distingue los </w:t>
            </w: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tóxicos generados por proceso en la transformación de alimentos, teniendo en cuenta casos prácticos.</w:t>
            </w:r>
          </w:p>
        </w:tc>
      </w:tr>
      <w:tr w:rsidR="007B5B96" w:rsidRPr="00CA1124" w14:paraId="56BEBE08" w14:textId="77777777" w:rsidTr="007B5B96">
        <w:trPr>
          <w:trHeight w:val="1265"/>
        </w:trPr>
        <w:tc>
          <w:tcPr>
            <w:tcW w:w="86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0E9F58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CFA8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  <w:p w14:paraId="29422DF5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  <w:p w14:paraId="6AE9E63E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  <w:r w:rsidRPr="00CA1124"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  <w:t>16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32DB5A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Realiza presentación y sustentación  de trabajo de investigación asignados.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C15C4DD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Demuestra la aplicación de los fundamentos aprendidos, mediante la investigación realizada de los temas asignados.</w:t>
            </w:r>
          </w:p>
          <w:p w14:paraId="6A2E42D3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BC69244" w14:textId="77777777" w:rsidR="007B5B96" w:rsidRPr="00B14D10" w:rsidRDefault="007B5B96" w:rsidP="007B5B96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Asume con responsabilidad las actividades programadas en la plataforma virtual y fuera de ella en la investigación de un trabajo asignado</w:t>
            </w:r>
          </w:p>
        </w:tc>
        <w:tc>
          <w:tcPr>
            <w:tcW w:w="18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BE5E69C" w14:textId="77777777" w:rsidR="007B5B96" w:rsidRPr="00B14D10" w:rsidRDefault="007B5B96" w:rsidP="007B5B96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CCD972" w14:textId="77777777" w:rsidR="007B5B96" w:rsidRPr="00B14D10" w:rsidRDefault="007B5B96" w:rsidP="007B5B96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</w:pPr>
            <w:r w:rsidRPr="00B14D10">
              <w:rPr>
                <w:rFonts w:ascii="Arial Narrow" w:eastAsia="Times New Roman" w:hAnsi="Arial Narrow"/>
                <w:sz w:val="19"/>
                <w:szCs w:val="19"/>
                <w:lang w:val="es-ES" w:eastAsia="es-PE"/>
              </w:rPr>
              <w:t>Explica los fundamentos aprendidos de la investigación realizada, con  criterio técnico.</w:t>
            </w:r>
          </w:p>
        </w:tc>
      </w:tr>
      <w:tr w:rsidR="007B5B96" w:rsidRPr="00CA1124" w14:paraId="4D889AE1" w14:textId="77777777" w:rsidTr="007B5B96">
        <w:trPr>
          <w:trHeight w:val="305"/>
        </w:trPr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8D2E04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2B4BFC" w14:textId="77777777" w:rsidR="007B5B96" w:rsidRPr="00CA1124" w:rsidRDefault="007B5B96" w:rsidP="007B5B96">
            <w:pPr>
              <w:spacing w:after="0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29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0ED830" w14:textId="77777777" w:rsidR="007B5B96" w:rsidRPr="00BF17E8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EVALUACIÓN DE LA UNIDAD DIDÁCTICA</w:t>
            </w:r>
          </w:p>
        </w:tc>
      </w:tr>
      <w:tr w:rsidR="007B5B96" w:rsidRPr="00CA1124" w14:paraId="633CFAD5" w14:textId="77777777" w:rsidTr="007B5B96">
        <w:trPr>
          <w:trHeight w:val="249"/>
        </w:trPr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AA83BB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C562F" w14:textId="77777777" w:rsidR="007B5B96" w:rsidRPr="00CA1124" w:rsidRDefault="007B5B96" w:rsidP="007B5B96">
            <w:pPr>
              <w:spacing w:after="0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2F3DC" w14:textId="77777777" w:rsidR="007B5B96" w:rsidRPr="00BF17E8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EVIDENCIA DE CONOCIMIENTOS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20DE6" w14:textId="77777777" w:rsidR="007B5B96" w:rsidRPr="00BF17E8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EVIDENCIA DE PRODUCTO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3BF544" w14:textId="77777777" w:rsidR="007B5B96" w:rsidRPr="00BF17E8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BF17E8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EVIDENCIA DE DESEMPEÑO</w:t>
            </w:r>
          </w:p>
        </w:tc>
      </w:tr>
      <w:tr w:rsidR="007B5B96" w:rsidRPr="00CA1124" w14:paraId="7A5A62F4" w14:textId="77777777" w:rsidTr="007B5B96">
        <w:trPr>
          <w:trHeight w:val="265"/>
        </w:trPr>
        <w:tc>
          <w:tcPr>
            <w:tcW w:w="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56FA202" w14:textId="77777777" w:rsidR="007B5B96" w:rsidRPr="00CA1124" w:rsidRDefault="007B5B96" w:rsidP="007B5B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A6FE65" w14:textId="77777777" w:rsidR="007B5B96" w:rsidRPr="00CA1124" w:rsidRDefault="007B5B96" w:rsidP="007B5B96">
            <w:pPr>
              <w:spacing w:after="0"/>
              <w:rPr>
                <w:rFonts w:ascii="Arial Narrow" w:eastAsia="Times New Roman" w:hAnsi="Arial Narrow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A301A" w14:textId="77777777" w:rsidR="007B5B96" w:rsidRPr="00BF17E8" w:rsidRDefault="007B5B96" w:rsidP="007B5B9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BF17E8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Cuestionarios para evaluar los aspectos teóricos sobre </w:t>
            </w:r>
            <w:r w:rsidRPr="00BF17E8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aditivos alimentarios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40CE5" w14:textId="77777777" w:rsidR="007B5B96" w:rsidRPr="00BF17E8" w:rsidRDefault="007B5B96" w:rsidP="007B5B9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BF17E8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Trabajos individuales y/o grupales</w:t>
            </w:r>
          </w:p>
          <w:p w14:paraId="23BF708E" w14:textId="77777777" w:rsidR="007B5B96" w:rsidRPr="00BF17E8" w:rsidRDefault="007B5B96" w:rsidP="007B5B9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BF17E8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Soluciones de casos prácticos sobre uso de </w:t>
            </w:r>
            <w:r w:rsidRPr="00BF17E8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aditivos alimentarios.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4DB661" w14:textId="77777777" w:rsidR="007B5B96" w:rsidRPr="00BF17E8" w:rsidRDefault="007B5B96" w:rsidP="007B5B9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  <w:r w:rsidRPr="00BF17E8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Participación act</w:t>
            </w:r>
            <w:r w:rsidR="0095358F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>iva y puntual en el aula v, Exposiciones</w:t>
            </w:r>
            <w:r w:rsidR="0009128E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de trabajos</w:t>
            </w:r>
          </w:p>
        </w:tc>
      </w:tr>
    </w:tbl>
    <w:p w14:paraId="789321ED" w14:textId="77777777" w:rsidR="00E85651" w:rsidRDefault="00E85651">
      <w:pPr>
        <w:rPr>
          <w:rFonts w:ascii="Arial Narrow" w:hAnsi="Arial Narrow"/>
          <w:sz w:val="21"/>
          <w:szCs w:val="21"/>
        </w:rPr>
      </w:pPr>
    </w:p>
    <w:p w14:paraId="3F89789C" w14:textId="77777777" w:rsidR="00E85651" w:rsidRDefault="00E85651">
      <w:pPr>
        <w:rPr>
          <w:rFonts w:ascii="Arial Narrow" w:hAnsi="Arial Narrow"/>
          <w:sz w:val="21"/>
          <w:szCs w:val="21"/>
        </w:rPr>
      </w:pPr>
    </w:p>
    <w:p w14:paraId="17E4C7B9" w14:textId="77777777" w:rsidR="00E85651" w:rsidRDefault="00E85651" w:rsidP="00A47F38">
      <w:pPr>
        <w:tabs>
          <w:tab w:val="left" w:pos="4485"/>
        </w:tabs>
        <w:sectPr w:rsidR="00E85651" w:rsidSect="00E85651">
          <w:pgSz w:w="16838" w:h="11906" w:orient="landscape"/>
          <w:pgMar w:top="993" w:right="1418" w:bottom="1418" w:left="1418" w:header="567" w:footer="454" w:gutter="0"/>
          <w:cols w:space="708"/>
          <w:docGrid w:linePitch="360"/>
        </w:sectPr>
      </w:pPr>
    </w:p>
    <w:p w14:paraId="3ECECFE3" w14:textId="77777777" w:rsidR="004A3DFA" w:rsidRPr="002C0309" w:rsidRDefault="001F2626" w:rsidP="002C0309">
      <w:pPr>
        <w:pStyle w:val="Prrafodelista"/>
        <w:numPr>
          <w:ilvl w:val="0"/>
          <w:numId w:val="1"/>
        </w:numPr>
        <w:tabs>
          <w:tab w:val="left" w:pos="2230"/>
        </w:tabs>
        <w:rPr>
          <w:rFonts w:ascii="Arial Narrow" w:eastAsia="Times New Roman" w:hAnsi="Arial Narrow"/>
          <w:b/>
          <w:iCs/>
          <w:lang w:val="es-ES" w:eastAsia="es-ES"/>
        </w:rPr>
      </w:pPr>
      <w:r w:rsidRPr="002C0309">
        <w:rPr>
          <w:rFonts w:ascii="Arial Narrow" w:eastAsia="Times New Roman" w:hAnsi="Arial Narrow"/>
          <w:b/>
          <w:iCs/>
          <w:lang w:val="es-ES" w:eastAsia="es-ES"/>
        </w:rPr>
        <w:lastRenderedPageBreak/>
        <w:t>MATERIALES EDUCATIVOS Y OTROS RECURSOS DIDÁCTICOS</w:t>
      </w:r>
    </w:p>
    <w:p w14:paraId="1F09FC7A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naturaleza de los temas programados. Básicamente serán:</w:t>
      </w:r>
    </w:p>
    <w:p w14:paraId="5D2792F5" w14:textId="77777777" w:rsidR="004A3DFA" w:rsidRDefault="004A3DFA">
      <w:pPr>
        <w:autoSpaceDE w:val="0"/>
        <w:autoSpaceDN w:val="0"/>
        <w:adjustRightInd w:val="0"/>
        <w:spacing w:after="0"/>
        <w:ind w:left="426" w:hanging="426"/>
        <w:rPr>
          <w:rFonts w:ascii="Arial Narrow" w:eastAsia="Times New Roman" w:hAnsi="Arial Narrow" w:cs="Arial"/>
          <w:iCs/>
          <w:lang w:val="es-ES" w:eastAsia="es-ES"/>
        </w:rPr>
      </w:pPr>
      <w:bookmarkStart w:id="0" w:name="_Hlk6990079"/>
    </w:p>
    <w:p w14:paraId="523DBB83" w14:textId="77777777" w:rsidR="004A3DFA" w:rsidRDefault="004A3DF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4A3DFA" w:rsidSect="002C0309">
          <w:pgSz w:w="11906" w:h="16838"/>
          <w:pgMar w:top="1418" w:right="1418" w:bottom="1418" w:left="1701" w:header="709" w:footer="624" w:gutter="0"/>
          <w:cols w:space="708"/>
          <w:docGrid w:linePitch="360"/>
        </w:sectPr>
      </w:pPr>
    </w:p>
    <w:p w14:paraId="254F69C2" w14:textId="77777777" w:rsidR="004A3DFA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7298F0CB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705A9A39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14:paraId="5EDB6DEC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Google </w:t>
      </w:r>
      <w:proofErr w:type="spellStart"/>
      <w:r>
        <w:rPr>
          <w:rFonts w:ascii="Arial Narrow" w:eastAsia="Times New Roman" w:hAnsi="Arial Narrow" w:cs="Arial"/>
          <w:iCs/>
          <w:color w:val="000000"/>
          <w:lang w:val="es-ES" w:eastAsia="es-ES"/>
        </w:rPr>
        <w:t>Meet</w:t>
      </w:r>
      <w:proofErr w:type="spellEnd"/>
    </w:p>
    <w:p w14:paraId="2314E242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7338CA8D" w14:textId="77777777" w:rsidR="009F7021" w:rsidRDefault="009F702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Correo electrónico e institucional</w:t>
      </w:r>
    </w:p>
    <w:p w14:paraId="64BF757D" w14:textId="77777777" w:rsidR="009F7021" w:rsidRDefault="009F702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Aula virtual</w:t>
      </w:r>
    </w:p>
    <w:p w14:paraId="200B1667" w14:textId="77777777" w:rsidR="009F7021" w:rsidRDefault="009F702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intranet</w:t>
      </w:r>
    </w:p>
    <w:p w14:paraId="646726A9" w14:textId="77777777" w:rsidR="004A3DFA" w:rsidRDefault="004A3DFA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644318E7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D1F4B41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496E7B0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C431425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46894AD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4B1C8464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00FDE7A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BD6A240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41B2002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FA7AD63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0EB3A5CE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CEC869C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  <w:sectPr w:rsidR="00F83928" w:rsidSect="002C0309">
          <w:type w:val="continuous"/>
          <w:pgSz w:w="11906" w:h="16838"/>
          <w:pgMar w:top="1418" w:right="1418" w:bottom="1418" w:left="1701" w:header="709" w:footer="709" w:gutter="0"/>
          <w:cols w:num="2" w:space="720"/>
          <w:docGrid w:linePitch="360"/>
        </w:sectPr>
      </w:pPr>
    </w:p>
    <w:p w14:paraId="38F4E00B" w14:textId="77777777" w:rsidR="00F83928" w:rsidRDefault="00F83928" w:rsidP="00A558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543E9E1" w14:textId="77777777" w:rsidR="004A3DFA" w:rsidRPr="00F83928" w:rsidRDefault="001F2626" w:rsidP="00F83928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 w:rsidRPr="00F83928"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39701516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1BE5B740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56B3C5F3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49BDE1DB" w14:textId="77777777" w:rsidR="004A3DFA" w:rsidRDefault="009F7021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Internet</w:t>
      </w:r>
    </w:p>
    <w:p w14:paraId="148E5B96" w14:textId="77777777" w:rsidR="009F7021" w:rsidRDefault="009F7021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Laptop </w:t>
      </w:r>
    </w:p>
    <w:p w14:paraId="345C58D8" w14:textId="77777777" w:rsidR="0022164B" w:rsidRDefault="0022164B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Proyector</w:t>
      </w:r>
    </w:p>
    <w:p w14:paraId="55C917A8" w14:textId="77777777" w:rsidR="0095358F" w:rsidRDefault="0095358F" w:rsidP="0095358F">
      <w:p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</w:p>
    <w:p w14:paraId="1E9D62EC" w14:textId="77777777" w:rsidR="0095358F" w:rsidRDefault="0095358F" w:rsidP="0095358F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 w:rsidRPr="0095358F">
        <w:rPr>
          <w:rFonts w:ascii="Arial Narrow" w:eastAsia="Times New Roman" w:hAnsi="Arial Narrow" w:cs="Arial"/>
          <w:b/>
          <w:iCs/>
          <w:lang w:val="es-ES" w:eastAsia="es-ES"/>
        </w:rPr>
        <w:t>PRESENCIALES</w:t>
      </w:r>
    </w:p>
    <w:p w14:paraId="16E8B7E0" w14:textId="77777777" w:rsidR="0095358F" w:rsidRPr="0095358F" w:rsidRDefault="0095358F" w:rsidP="0095358F">
      <w:pPr>
        <w:pStyle w:val="Prrafodelista"/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Pizarra</w:t>
      </w:r>
    </w:p>
    <w:p w14:paraId="78E2D26E" w14:textId="77777777" w:rsidR="0095358F" w:rsidRPr="0095358F" w:rsidRDefault="0095358F" w:rsidP="0095358F">
      <w:pPr>
        <w:pStyle w:val="Prrafodelista"/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Mota</w:t>
      </w:r>
    </w:p>
    <w:p w14:paraId="30AFBFCC" w14:textId="77777777" w:rsidR="0095358F" w:rsidRPr="0095358F" w:rsidRDefault="0095358F" w:rsidP="0095358F">
      <w:pPr>
        <w:pStyle w:val="Prrafodelista"/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Pulmones</w:t>
      </w:r>
    </w:p>
    <w:p w14:paraId="615DB612" w14:textId="77777777" w:rsidR="009F7021" w:rsidRDefault="009F7021" w:rsidP="009F7021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val="es-ES" w:eastAsia="es-ES"/>
        </w:rPr>
      </w:pPr>
    </w:p>
    <w:p w14:paraId="631EBCE2" w14:textId="77777777" w:rsidR="0095358F" w:rsidRPr="0095358F" w:rsidRDefault="0095358F" w:rsidP="0095358F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val="es-ES" w:eastAsia="es-ES"/>
        </w:rPr>
        <w:sectPr w:rsidR="0095358F" w:rsidRPr="0095358F" w:rsidSect="00F83928">
          <w:type w:val="continuous"/>
          <w:pgSz w:w="11906" w:h="16838"/>
          <w:pgMar w:top="1418" w:right="1418" w:bottom="1418" w:left="1701" w:header="709" w:footer="709" w:gutter="0"/>
          <w:cols w:space="720"/>
          <w:docGrid w:linePitch="360"/>
        </w:sectPr>
      </w:pPr>
    </w:p>
    <w:bookmarkEnd w:id="0"/>
    <w:p w14:paraId="2D411CF8" w14:textId="77777777" w:rsidR="004A3DFA" w:rsidRDefault="009F7021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EVALUACIÓN:</w:t>
      </w:r>
    </w:p>
    <w:p w14:paraId="36011B07" w14:textId="77777777" w:rsidR="00A55811" w:rsidRPr="001D6713" w:rsidRDefault="001F2626" w:rsidP="00A5581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  <w:r w:rsidR="00A55811" w:rsidRPr="00A55811">
        <w:rPr>
          <w:rFonts w:eastAsia="Times New Roman" w:cs="Calibri"/>
          <w:b/>
          <w:lang w:val="es-ES_tradnl" w:eastAsia="es-ES"/>
        </w:rPr>
        <w:t xml:space="preserve"> </w:t>
      </w:r>
    </w:p>
    <w:p w14:paraId="6376B993" w14:textId="77777777" w:rsidR="004A3DFA" w:rsidRDefault="004A3DFA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5CBA3B08" w14:textId="77777777" w:rsidR="004A3DFA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F777AB2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55AAE1DE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17A7EE5F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20707B7E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163E6778" w14:textId="77777777" w:rsidR="004A3DFA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73142023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6621CBBC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3991D03A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29EE0E40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CA5642D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6000CB4B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1983D7E3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71FDD88F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3269CF86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 w14:paraId="16512462" w14:textId="7777777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204B1EF9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7CF00162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1E71FF05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14:paraId="4D7DD84D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41ED749B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D9F3034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6F09292F" w14:textId="0F9F298C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  <w:r w:rsidR="001B6CBE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Módulos</w:t>
            </w:r>
          </w:p>
        </w:tc>
      </w:tr>
      <w:tr w:rsidR="004A3DFA" w14:paraId="1E76E39B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6FDFCEEC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812227A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6AC18E24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14:paraId="7D0793DF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520673B2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5C914AF4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4CF563EF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26C0E03A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5066E19E" w14:textId="77777777"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15EA4E5B" w14:textId="77777777"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58CCB85F" w14:textId="77777777"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40CA0102" w14:textId="77777777" w:rsidR="008F20B6" w:rsidRDefault="008F20B6" w:rsidP="002C0309">
      <w:pPr>
        <w:tabs>
          <w:tab w:val="left" w:pos="5440"/>
        </w:tabs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2095842B" w14:textId="77777777" w:rsidR="004A3DFA" w:rsidRDefault="002C0309" w:rsidP="002C0309">
      <w:pPr>
        <w:tabs>
          <w:tab w:val="left" w:pos="5440"/>
        </w:tabs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  <w:r>
        <w:rPr>
          <w:rFonts w:eastAsia="Times New Roman" w:cs="Arial"/>
          <w:iCs/>
          <w:sz w:val="24"/>
          <w:szCs w:val="24"/>
          <w:lang w:val="es-ES" w:eastAsia="es-ES"/>
        </w:rPr>
        <w:tab/>
      </w:r>
    </w:p>
    <w:p w14:paraId="22FC2251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3DBD35D9" w14:textId="77777777" w:rsidR="004A3DFA" w:rsidRDefault="001F262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14:paraId="1EC7970F" w14:textId="77777777"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69FACA07" w14:textId="77777777" w:rsidR="00135D6C" w:rsidRPr="008C34C2" w:rsidRDefault="009F7021" w:rsidP="00F60098">
      <w:pPr>
        <w:spacing w:after="0" w:line="360" w:lineRule="auto"/>
        <w:ind w:firstLine="426"/>
        <w:jc w:val="both"/>
        <w:rPr>
          <w:rFonts w:ascii="Arial Narrow" w:hAnsi="Arial Narrow"/>
          <w:bCs/>
          <w:lang w:val="es-ES"/>
        </w:rPr>
      </w:pPr>
      <w:proofErr w:type="spellStart"/>
      <w:r w:rsidRPr="008C34C2">
        <w:rPr>
          <w:rFonts w:ascii="Arial Narrow" w:hAnsi="Arial Narrow"/>
          <w:bCs/>
          <w:lang w:val="es-ES"/>
        </w:rPr>
        <w:t>Belitz</w:t>
      </w:r>
      <w:proofErr w:type="spellEnd"/>
      <w:r w:rsidRPr="008C34C2">
        <w:rPr>
          <w:rFonts w:ascii="Arial Narrow" w:hAnsi="Arial Narrow"/>
          <w:bCs/>
          <w:lang w:val="es-ES"/>
        </w:rPr>
        <w:t xml:space="preserve">, </w:t>
      </w:r>
      <w:proofErr w:type="spellStart"/>
      <w:r w:rsidR="00135D6C" w:rsidRPr="008C34C2">
        <w:rPr>
          <w:rFonts w:ascii="Arial Narrow" w:hAnsi="Arial Narrow"/>
          <w:bCs/>
          <w:lang w:val="es-ES"/>
        </w:rPr>
        <w:t>G</w:t>
      </w:r>
      <w:r w:rsidRPr="008C34C2">
        <w:rPr>
          <w:rFonts w:ascii="Arial Narrow" w:hAnsi="Arial Narrow"/>
          <w:bCs/>
          <w:lang w:val="es-ES"/>
        </w:rPr>
        <w:t>rosch</w:t>
      </w:r>
      <w:proofErr w:type="spellEnd"/>
      <w:r w:rsidR="00135D6C" w:rsidRPr="008C34C2">
        <w:rPr>
          <w:rFonts w:ascii="Arial Narrow" w:hAnsi="Arial Narrow"/>
          <w:bCs/>
          <w:lang w:val="es-ES"/>
        </w:rPr>
        <w:t xml:space="preserve">, </w:t>
      </w:r>
      <w:r w:rsidR="008C34C2" w:rsidRPr="008C34C2">
        <w:rPr>
          <w:rFonts w:ascii="Arial Narrow" w:hAnsi="Arial Narrow"/>
          <w:bCs/>
          <w:lang w:val="es-ES"/>
        </w:rPr>
        <w:t>(</w:t>
      </w:r>
      <w:r w:rsidR="00135D6C" w:rsidRPr="008C34C2">
        <w:rPr>
          <w:rFonts w:ascii="Arial Narrow" w:hAnsi="Arial Narrow"/>
          <w:bCs/>
          <w:lang w:val="es-ES"/>
        </w:rPr>
        <w:t>1997</w:t>
      </w:r>
      <w:r w:rsidR="008C34C2" w:rsidRPr="008C34C2">
        <w:rPr>
          <w:rFonts w:ascii="Arial Narrow" w:hAnsi="Arial Narrow"/>
          <w:bCs/>
          <w:lang w:val="es-ES"/>
        </w:rPr>
        <w:t>).</w:t>
      </w:r>
      <w:r w:rsidR="00135D6C" w:rsidRPr="008C34C2">
        <w:rPr>
          <w:rFonts w:ascii="Arial Narrow" w:hAnsi="Arial Narrow"/>
          <w:bCs/>
          <w:lang w:val="es-ES"/>
        </w:rPr>
        <w:t xml:space="preserve"> Química de los Alimentos. Editorial Acribia S.A. Zaragoza.</w:t>
      </w:r>
    </w:p>
    <w:p w14:paraId="5525557E" w14:textId="77777777" w:rsidR="00135D6C" w:rsidRPr="008C34C2" w:rsidRDefault="00135D6C" w:rsidP="00F60098">
      <w:pPr>
        <w:spacing w:after="0" w:line="360" w:lineRule="auto"/>
        <w:ind w:left="426"/>
        <w:jc w:val="both"/>
        <w:rPr>
          <w:rFonts w:ascii="Arial Narrow" w:hAnsi="Arial Narrow"/>
          <w:bCs/>
          <w:lang w:val="es-ES"/>
        </w:rPr>
      </w:pPr>
      <w:proofErr w:type="spellStart"/>
      <w:r w:rsidRPr="008C34C2">
        <w:rPr>
          <w:rFonts w:ascii="Arial Narrow" w:hAnsi="Arial Narrow"/>
          <w:bCs/>
          <w:lang w:val="es-ES"/>
        </w:rPr>
        <w:t>B</w:t>
      </w:r>
      <w:r w:rsidR="008C34C2" w:rsidRPr="008C34C2">
        <w:rPr>
          <w:rFonts w:ascii="Arial Narrow" w:hAnsi="Arial Narrow"/>
          <w:bCs/>
          <w:lang w:val="es-ES"/>
        </w:rPr>
        <w:t>raverman</w:t>
      </w:r>
      <w:proofErr w:type="spellEnd"/>
      <w:r w:rsidR="008C34C2" w:rsidRPr="008C34C2">
        <w:rPr>
          <w:rFonts w:ascii="Arial Narrow" w:hAnsi="Arial Narrow"/>
          <w:bCs/>
          <w:lang w:val="es-ES"/>
        </w:rPr>
        <w:t>, J.</w:t>
      </w:r>
      <w:r w:rsidRPr="008C34C2">
        <w:rPr>
          <w:rFonts w:ascii="Arial Narrow" w:hAnsi="Arial Narrow"/>
          <w:bCs/>
          <w:lang w:val="es-ES"/>
        </w:rPr>
        <w:t xml:space="preserve"> </w:t>
      </w:r>
      <w:r w:rsidR="008C34C2" w:rsidRPr="008C34C2">
        <w:rPr>
          <w:rFonts w:ascii="Arial Narrow" w:hAnsi="Arial Narrow"/>
          <w:bCs/>
          <w:lang w:val="es-ES"/>
        </w:rPr>
        <w:t>(</w:t>
      </w:r>
      <w:r w:rsidRPr="008C34C2">
        <w:rPr>
          <w:rFonts w:ascii="Arial Narrow" w:hAnsi="Arial Narrow"/>
          <w:bCs/>
          <w:lang w:val="es-ES"/>
        </w:rPr>
        <w:t>1986</w:t>
      </w:r>
      <w:r w:rsidR="008C34C2" w:rsidRPr="008C34C2">
        <w:rPr>
          <w:rFonts w:ascii="Arial Narrow" w:hAnsi="Arial Narrow"/>
          <w:bCs/>
          <w:lang w:val="es-ES"/>
        </w:rPr>
        <w:t>).</w:t>
      </w:r>
      <w:r w:rsidRPr="008C34C2">
        <w:rPr>
          <w:rFonts w:ascii="Arial Narrow" w:hAnsi="Arial Narrow"/>
          <w:bCs/>
          <w:lang w:val="es-ES"/>
        </w:rPr>
        <w:t xml:space="preserve"> Introducción a la Bioquímica de los Alimentos. Editorial Omega Barcelona. </w:t>
      </w:r>
    </w:p>
    <w:p w14:paraId="144DB2A5" w14:textId="77777777" w:rsidR="00135D6C" w:rsidRPr="001307D2" w:rsidRDefault="00135D6C" w:rsidP="00F60098">
      <w:pPr>
        <w:spacing w:after="0" w:line="360" w:lineRule="auto"/>
        <w:ind w:left="426"/>
        <w:jc w:val="both"/>
        <w:rPr>
          <w:rFonts w:ascii="Arial Narrow" w:hAnsi="Arial Narrow"/>
          <w:bCs/>
          <w:lang w:val="es-ES"/>
        </w:rPr>
      </w:pPr>
      <w:proofErr w:type="spellStart"/>
      <w:r w:rsidRPr="001307D2">
        <w:rPr>
          <w:rFonts w:ascii="Arial Narrow" w:hAnsi="Arial Narrow"/>
          <w:bCs/>
          <w:lang w:val="es-ES"/>
        </w:rPr>
        <w:t>C</w:t>
      </w:r>
      <w:r w:rsidR="008C34C2" w:rsidRPr="001307D2">
        <w:rPr>
          <w:rFonts w:ascii="Arial Narrow" w:hAnsi="Arial Narrow"/>
          <w:bCs/>
          <w:lang w:val="es-ES"/>
        </w:rPr>
        <w:t>heftel</w:t>
      </w:r>
      <w:proofErr w:type="spellEnd"/>
      <w:r w:rsidR="001307D2" w:rsidRPr="001307D2">
        <w:rPr>
          <w:rFonts w:ascii="Arial Narrow" w:hAnsi="Arial Narrow"/>
          <w:bCs/>
          <w:lang w:val="es-ES"/>
        </w:rPr>
        <w:t>, J. (2000</w:t>
      </w:r>
      <w:r w:rsidR="008C34C2" w:rsidRPr="001307D2">
        <w:rPr>
          <w:rFonts w:ascii="Arial Narrow" w:hAnsi="Arial Narrow"/>
          <w:bCs/>
          <w:lang w:val="es-ES"/>
        </w:rPr>
        <w:t>)</w:t>
      </w:r>
      <w:r w:rsidR="001307D2" w:rsidRPr="001307D2">
        <w:rPr>
          <w:rFonts w:ascii="Arial Narrow" w:hAnsi="Arial Narrow"/>
          <w:bCs/>
          <w:lang w:val="es-ES"/>
        </w:rPr>
        <w:t>.</w:t>
      </w:r>
      <w:r w:rsidRPr="001307D2">
        <w:rPr>
          <w:rFonts w:ascii="Arial Narrow" w:hAnsi="Arial Narrow"/>
          <w:bCs/>
          <w:lang w:val="es-ES"/>
        </w:rPr>
        <w:t xml:space="preserve"> Introducción a la Bioquímica y Tecnología de los Alimentos Vol. I y II. Acribia - España.</w:t>
      </w:r>
    </w:p>
    <w:p w14:paraId="03CB1EB0" w14:textId="77777777" w:rsidR="00135D6C" w:rsidRPr="001307D2" w:rsidRDefault="001307D2" w:rsidP="00F60098">
      <w:pPr>
        <w:spacing w:after="0" w:line="360" w:lineRule="auto"/>
        <w:ind w:firstLine="426"/>
        <w:jc w:val="both"/>
        <w:rPr>
          <w:rFonts w:ascii="Arial Narrow" w:hAnsi="Arial Narrow"/>
          <w:bCs/>
          <w:lang w:val="es-ES"/>
        </w:rPr>
      </w:pPr>
      <w:proofErr w:type="spellStart"/>
      <w:r w:rsidRPr="001307D2">
        <w:rPr>
          <w:rFonts w:ascii="Arial Narrow" w:hAnsi="Arial Narrow"/>
          <w:bCs/>
          <w:lang w:val="es-ES"/>
        </w:rPr>
        <w:t>Desrosier</w:t>
      </w:r>
      <w:proofErr w:type="spellEnd"/>
      <w:r w:rsidRPr="001307D2">
        <w:rPr>
          <w:rFonts w:ascii="Arial Narrow" w:hAnsi="Arial Narrow"/>
          <w:bCs/>
          <w:lang w:val="es-ES"/>
        </w:rPr>
        <w:t>, N. (1964).</w:t>
      </w:r>
      <w:r w:rsidR="00135D6C" w:rsidRPr="001307D2">
        <w:rPr>
          <w:rFonts w:ascii="Arial Narrow" w:hAnsi="Arial Narrow"/>
          <w:bCs/>
          <w:lang w:val="es-ES"/>
        </w:rPr>
        <w:t xml:space="preserve"> Conservación de alimentos. Continental CESA. México</w:t>
      </w:r>
    </w:p>
    <w:p w14:paraId="22650900" w14:textId="77777777" w:rsidR="00F60098" w:rsidRPr="008C34C2" w:rsidRDefault="00135D6C" w:rsidP="00F60098">
      <w:pPr>
        <w:spacing w:after="0" w:line="360" w:lineRule="auto"/>
        <w:ind w:left="426"/>
        <w:jc w:val="both"/>
        <w:rPr>
          <w:rFonts w:ascii="Arial Narrow" w:hAnsi="Arial Narrow"/>
          <w:bCs/>
          <w:lang w:val="es-ES"/>
        </w:rPr>
      </w:pPr>
      <w:proofErr w:type="spellStart"/>
      <w:r w:rsidRPr="008C34C2">
        <w:rPr>
          <w:rFonts w:ascii="Arial Narrow" w:hAnsi="Arial Narrow"/>
          <w:bCs/>
          <w:lang w:val="es-ES"/>
        </w:rPr>
        <w:t>F</w:t>
      </w:r>
      <w:r w:rsidR="008C34C2" w:rsidRPr="008C34C2">
        <w:rPr>
          <w:rFonts w:ascii="Arial Narrow" w:hAnsi="Arial Narrow"/>
          <w:bCs/>
          <w:lang w:val="es-ES"/>
        </w:rPr>
        <w:t>ellow</w:t>
      </w:r>
      <w:proofErr w:type="spellEnd"/>
      <w:r w:rsidRPr="008C34C2">
        <w:rPr>
          <w:rFonts w:ascii="Arial Narrow" w:hAnsi="Arial Narrow"/>
          <w:bCs/>
          <w:lang w:val="es-ES"/>
        </w:rPr>
        <w:t>, P</w:t>
      </w:r>
      <w:r w:rsidR="008C34C2" w:rsidRPr="008C34C2">
        <w:rPr>
          <w:rFonts w:ascii="Arial Narrow" w:hAnsi="Arial Narrow"/>
          <w:bCs/>
          <w:lang w:val="es-ES"/>
        </w:rPr>
        <w:t>.</w:t>
      </w:r>
      <w:r w:rsidRPr="008C34C2">
        <w:rPr>
          <w:rFonts w:ascii="Arial Narrow" w:hAnsi="Arial Narrow"/>
          <w:bCs/>
          <w:lang w:val="es-ES"/>
        </w:rPr>
        <w:t xml:space="preserve"> </w:t>
      </w:r>
      <w:r w:rsidR="008C34C2" w:rsidRPr="008C34C2">
        <w:rPr>
          <w:rFonts w:ascii="Arial Narrow" w:hAnsi="Arial Narrow"/>
          <w:bCs/>
          <w:lang w:val="es-ES"/>
        </w:rPr>
        <w:t>(</w:t>
      </w:r>
      <w:r w:rsidRPr="008C34C2">
        <w:rPr>
          <w:rFonts w:ascii="Arial Narrow" w:hAnsi="Arial Narrow"/>
          <w:bCs/>
          <w:lang w:val="es-ES"/>
        </w:rPr>
        <w:t>1994</w:t>
      </w:r>
      <w:r w:rsidR="008C34C2" w:rsidRPr="008C34C2">
        <w:rPr>
          <w:rFonts w:ascii="Arial Narrow" w:hAnsi="Arial Narrow"/>
          <w:bCs/>
          <w:lang w:val="es-ES"/>
        </w:rPr>
        <w:t>)</w:t>
      </w:r>
      <w:r w:rsidRPr="008C34C2">
        <w:rPr>
          <w:rFonts w:ascii="Arial Narrow" w:hAnsi="Arial Narrow"/>
          <w:bCs/>
          <w:lang w:val="es-ES"/>
        </w:rPr>
        <w:t>. Tecnología del procesado de loa alime</w:t>
      </w:r>
      <w:r w:rsidR="008C34C2" w:rsidRPr="008C34C2">
        <w:rPr>
          <w:rFonts w:ascii="Arial Narrow" w:hAnsi="Arial Narrow"/>
          <w:bCs/>
          <w:lang w:val="es-ES"/>
        </w:rPr>
        <w:t>ntos</w:t>
      </w:r>
      <w:r w:rsidR="008C34C2">
        <w:rPr>
          <w:rFonts w:ascii="Arial Narrow" w:hAnsi="Arial Narrow"/>
          <w:bCs/>
          <w:lang w:val="es-ES"/>
        </w:rPr>
        <w:t xml:space="preserve">. </w:t>
      </w:r>
      <w:r w:rsidR="008C34C2" w:rsidRPr="008C34C2">
        <w:rPr>
          <w:rFonts w:ascii="Arial Narrow" w:hAnsi="Arial Narrow"/>
          <w:bCs/>
          <w:lang w:val="es-ES"/>
        </w:rPr>
        <w:t xml:space="preserve">Ed. Acribia España. </w:t>
      </w:r>
      <w:r w:rsidRPr="008C34C2">
        <w:rPr>
          <w:rFonts w:ascii="Arial Narrow" w:hAnsi="Arial Narrow"/>
          <w:bCs/>
          <w:lang w:val="es-ES"/>
        </w:rPr>
        <w:t xml:space="preserve">  </w:t>
      </w:r>
    </w:p>
    <w:p w14:paraId="19170E48" w14:textId="77777777" w:rsidR="00135D6C" w:rsidRPr="00F756E7" w:rsidRDefault="008C34C2" w:rsidP="00F60098">
      <w:pPr>
        <w:spacing w:after="0" w:line="360" w:lineRule="auto"/>
        <w:ind w:left="426"/>
        <w:jc w:val="both"/>
        <w:rPr>
          <w:rFonts w:ascii="Arial Narrow" w:hAnsi="Arial Narrow"/>
          <w:bCs/>
        </w:rPr>
      </w:pPr>
      <w:proofErr w:type="spellStart"/>
      <w:r w:rsidRPr="008C34C2">
        <w:rPr>
          <w:rFonts w:ascii="Arial Narrow" w:hAnsi="Arial Narrow"/>
          <w:bCs/>
          <w:lang w:val="es-ES"/>
        </w:rPr>
        <w:t>Fennema</w:t>
      </w:r>
      <w:proofErr w:type="spellEnd"/>
      <w:r w:rsidRPr="008C34C2">
        <w:rPr>
          <w:rFonts w:ascii="Arial Narrow" w:hAnsi="Arial Narrow"/>
          <w:bCs/>
          <w:lang w:val="es-ES"/>
        </w:rPr>
        <w:t>, O. (2000).</w:t>
      </w:r>
      <w:r w:rsidR="00135D6C" w:rsidRPr="008C34C2">
        <w:rPr>
          <w:rFonts w:ascii="Arial Narrow" w:hAnsi="Arial Narrow"/>
          <w:bCs/>
          <w:lang w:val="es-ES"/>
        </w:rPr>
        <w:t xml:space="preserve"> Química De los Alimentos. Editorial Acribia SA. </w:t>
      </w:r>
      <w:r w:rsidR="00135D6C" w:rsidRPr="00F756E7">
        <w:rPr>
          <w:rFonts w:ascii="Arial Narrow" w:hAnsi="Arial Narrow"/>
          <w:bCs/>
        </w:rPr>
        <w:t xml:space="preserve">Zaragoza. </w:t>
      </w:r>
    </w:p>
    <w:p w14:paraId="248BAC5C" w14:textId="77777777" w:rsidR="00F60098" w:rsidRPr="00630663" w:rsidRDefault="008C34C2" w:rsidP="00F60098">
      <w:pPr>
        <w:ind w:firstLine="426"/>
        <w:jc w:val="both"/>
        <w:rPr>
          <w:rFonts w:ascii="Arial Narrow" w:hAnsi="Arial Narrow"/>
          <w:bCs/>
          <w:lang w:val="en-US"/>
        </w:rPr>
      </w:pPr>
      <w:proofErr w:type="spellStart"/>
      <w:r w:rsidRPr="00062633">
        <w:rPr>
          <w:rFonts w:ascii="Arial Narrow" w:hAnsi="Arial Narrow"/>
          <w:bCs/>
          <w:lang w:val="en-US"/>
        </w:rPr>
        <w:t>Fennema</w:t>
      </w:r>
      <w:proofErr w:type="spellEnd"/>
      <w:r w:rsidRPr="00062633">
        <w:rPr>
          <w:rFonts w:ascii="Arial Narrow" w:hAnsi="Arial Narrow"/>
          <w:bCs/>
          <w:lang w:val="en-US"/>
        </w:rPr>
        <w:t>, O. (</w:t>
      </w:r>
      <w:r w:rsidR="00F60098" w:rsidRPr="00062633">
        <w:rPr>
          <w:rFonts w:ascii="Arial Narrow" w:hAnsi="Arial Narrow"/>
          <w:bCs/>
          <w:lang w:val="en-US"/>
        </w:rPr>
        <w:t>2017</w:t>
      </w:r>
      <w:r w:rsidRPr="00062633">
        <w:rPr>
          <w:rFonts w:ascii="Arial Narrow" w:hAnsi="Arial Narrow"/>
          <w:bCs/>
          <w:lang w:val="en-US"/>
        </w:rPr>
        <w:t>).</w:t>
      </w:r>
      <w:r w:rsidR="00F60098" w:rsidRPr="00062633">
        <w:rPr>
          <w:rFonts w:ascii="Arial Narrow" w:hAnsi="Arial Narrow"/>
          <w:bCs/>
          <w:lang w:val="en-US"/>
        </w:rPr>
        <w:t xml:space="preserve"> </w:t>
      </w:r>
      <w:r w:rsidR="00F60098" w:rsidRPr="00630663">
        <w:rPr>
          <w:rFonts w:ascii="Arial Narrow" w:hAnsi="Arial Narrow"/>
          <w:bCs/>
          <w:lang w:val="en-US"/>
        </w:rPr>
        <w:t>Food Chemist</w:t>
      </w:r>
      <w:r w:rsidRPr="00630663">
        <w:rPr>
          <w:rFonts w:ascii="Arial Narrow" w:hAnsi="Arial Narrow"/>
          <w:bCs/>
          <w:lang w:val="en-US"/>
        </w:rPr>
        <w:t>ry. Fifth edition / CRC Press.</w:t>
      </w:r>
    </w:p>
    <w:p w14:paraId="1D6014D9" w14:textId="77777777" w:rsidR="00F60098" w:rsidRPr="00AD6DE7" w:rsidRDefault="00891342" w:rsidP="00F60098">
      <w:pPr>
        <w:spacing w:after="0" w:line="360" w:lineRule="auto"/>
        <w:ind w:firstLine="426"/>
        <w:jc w:val="both"/>
        <w:rPr>
          <w:rFonts w:ascii="Arial Narrow" w:hAnsi="Arial Narrow"/>
          <w:bCs/>
          <w:lang w:val="es-ES"/>
        </w:rPr>
      </w:pPr>
      <w:proofErr w:type="spellStart"/>
      <w:r w:rsidRPr="00F756E7">
        <w:rPr>
          <w:rFonts w:ascii="Arial Narrow" w:hAnsi="Arial Narrow"/>
          <w:bCs/>
        </w:rPr>
        <w:t>Heiss</w:t>
      </w:r>
      <w:proofErr w:type="spellEnd"/>
      <w:r w:rsidRPr="00F756E7">
        <w:rPr>
          <w:rFonts w:ascii="Arial Narrow" w:hAnsi="Arial Narrow"/>
          <w:bCs/>
        </w:rPr>
        <w:t>, R. (</w:t>
      </w:r>
      <w:r w:rsidR="00AD6DE7" w:rsidRPr="00F756E7">
        <w:rPr>
          <w:rFonts w:ascii="Arial Narrow" w:hAnsi="Arial Narrow"/>
          <w:bCs/>
        </w:rPr>
        <w:t>1978</w:t>
      </w:r>
      <w:r w:rsidRPr="00F756E7">
        <w:rPr>
          <w:rFonts w:ascii="Arial Narrow" w:hAnsi="Arial Narrow"/>
          <w:bCs/>
        </w:rPr>
        <w:t>).</w:t>
      </w:r>
      <w:r w:rsidR="00135D6C" w:rsidRPr="00F756E7">
        <w:rPr>
          <w:rFonts w:ascii="Arial Narrow" w:hAnsi="Arial Narrow"/>
          <w:bCs/>
        </w:rPr>
        <w:t xml:space="preserve"> </w:t>
      </w:r>
      <w:r w:rsidR="00135D6C" w:rsidRPr="00AD6DE7">
        <w:rPr>
          <w:rFonts w:ascii="Arial Narrow" w:hAnsi="Arial Narrow"/>
          <w:bCs/>
          <w:lang w:val="es-ES"/>
        </w:rPr>
        <w:t xml:space="preserve">Principio de Envasado de Alimentos - Acribia - España. </w:t>
      </w:r>
    </w:p>
    <w:p w14:paraId="0A0C90FE" w14:textId="77777777" w:rsidR="00F60098" w:rsidRPr="00803B7B" w:rsidRDefault="00135D6C" w:rsidP="00F60098">
      <w:pPr>
        <w:ind w:firstLine="426"/>
        <w:jc w:val="both"/>
        <w:rPr>
          <w:rFonts w:ascii="Arial Narrow" w:hAnsi="Arial Narrow"/>
          <w:bCs/>
          <w:lang w:val="es-ES"/>
        </w:rPr>
      </w:pPr>
      <w:r w:rsidRPr="00803B7B">
        <w:rPr>
          <w:rFonts w:ascii="Arial Narrow" w:hAnsi="Arial Narrow"/>
          <w:bCs/>
          <w:lang w:val="es-ES"/>
        </w:rPr>
        <w:t>P</w:t>
      </w:r>
      <w:r w:rsidR="00803B7B" w:rsidRPr="00803B7B">
        <w:rPr>
          <w:rFonts w:ascii="Arial Narrow" w:hAnsi="Arial Narrow"/>
          <w:bCs/>
          <w:lang w:val="es-ES"/>
        </w:rPr>
        <w:t>otter</w:t>
      </w:r>
      <w:r w:rsidRPr="00803B7B">
        <w:rPr>
          <w:rFonts w:ascii="Arial Narrow" w:hAnsi="Arial Narrow"/>
          <w:bCs/>
          <w:lang w:val="es-ES"/>
        </w:rPr>
        <w:t>, N.</w:t>
      </w:r>
      <w:r w:rsidR="00803B7B" w:rsidRPr="00803B7B">
        <w:rPr>
          <w:rFonts w:ascii="Arial Narrow" w:hAnsi="Arial Narrow"/>
          <w:bCs/>
          <w:lang w:val="es-ES"/>
        </w:rPr>
        <w:t xml:space="preserve"> (1995).</w:t>
      </w:r>
      <w:r w:rsidRPr="00803B7B">
        <w:rPr>
          <w:rFonts w:ascii="Arial Narrow" w:hAnsi="Arial Narrow"/>
          <w:bCs/>
          <w:lang w:val="es-ES"/>
        </w:rPr>
        <w:t xml:space="preserve"> La Ciencia de los Alimentos</w:t>
      </w:r>
      <w:r w:rsidR="00803B7B">
        <w:rPr>
          <w:rFonts w:ascii="Arial Narrow" w:hAnsi="Arial Narrow"/>
          <w:bCs/>
          <w:lang w:val="es-ES"/>
        </w:rPr>
        <w:t>.</w:t>
      </w:r>
      <w:r w:rsidRPr="00803B7B">
        <w:rPr>
          <w:rFonts w:ascii="Arial Narrow" w:hAnsi="Arial Narrow"/>
          <w:bCs/>
          <w:lang w:val="es-ES"/>
        </w:rPr>
        <w:t xml:space="preserve"> </w:t>
      </w:r>
      <w:r w:rsidR="00803B7B" w:rsidRPr="008C34C2">
        <w:rPr>
          <w:rFonts w:ascii="Arial Narrow" w:hAnsi="Arial Narrow"/>
          <w:bCs/>
          <w:lang w:val="es-ES"/>
        </w:rPr>
        <w:t>Editorial Acribia S.A. Zaragoza</w:t>
      </w:r>
    </w:p>
    <w:p w14:paraId="1F2310AE" w14:textId="77777777" w:rsidR="00F60098" w:rsidRPr="00891342" w:rsidRDefault="00135D6C" w:rsidP="00F60098">
      <w:pPr>
        <w:ind w:firstLine="426"/>
        <w:jc w:val="both"/>
        <w:rPr>
          <w:rFonts w:ascii="Arial Narrow" w:hAnsi="Arial Narrow"/>
          <w:bCs/>
          <w:lang w:val="es-ES"/>
        </w:rPr>
      </w:pPr>
      <w:proofErr w:type="spellStart"/>
      <w:r w:rsidRPr="00891342">
        <w:rPr>
          <w:rFonts w:ascii="Arial Narrow" w:hAnsi="Arial Narrow"/>
          <w:bCs/>
          <w:lang w:val="es-ES"/>
        </w:rPr>
        <w:t>P</w:t>
      </w:r>
      <w:r w:rsidR="00891342" w:rsidRPr="00891342">
        <w:rPr>
          <w:rFonts w:ascii="Arial Narrow" w:hAnsi="Arial Narrow"/>
          <w:bCs/>
          <w:lang w:val="es-ES"/>
        </w:rPr>
        <w:t>lank</w:t>
      </w:r>
      <w:proofErr w:type="spellEnd"/>
      <w:r w:rsidRPr="00891342">
        <w:rPr>
          <w:rFonts w:ascii="Arial Narrow" w:hAnsi="Arial Narrow"/>
          <w:bCs/>
          <w:lang w:val="es-ES"/>
        </w:rPr>
        <w:t xml:space="preserve">, R. </w:t>
      </w:r>
      <w:r w:rsidR="00891342" w:rsidRPr="00891342">
        <w:rPr>
          <w:rFonts w:ascii="Arial Narrow" w:hAnsi="Arial Narrow"/>
          <w:bCs/>
          <w:lang w:val="es-ES"/>
        </w:rPr>
        <w:t xml:space="preserve">(1980). </w:t>
      </w:r>
      <w:r w:rsidRPr="00891342">
        <w:rPr>
          <w:rFonts w:ascii="Arial Narrow" w:hAnsi="Arial Narrow"/>
          <w:bCs/>
          <w:lang w:val="es-ES"/>
        </w:rPr>
        <w:t xml:space="preserve">El empleo del frío en la Industria de la </w:t>
      </w:r>
      <w:r w:rsidR="00F60098" w:rsidRPr="00891342">
        <w:rPr>
          <w:rFonts w:ascii="Arial Narrow" w:hAnsi="Arial Narrow"/>
          <w:bCs/>
          <w:lang w:val="es-ES"/>
        </w:rPr>
        <w:t>alimentación.</w:t>
      </w:r>
      <w:r w:rsidRPr="00891342">
        <w:rPr>
          <w:rFonts w:ascii="Arial Narrow" w:hAnsi="Arial Narrow"/>
          <w:bCs/>
          <w:lang w:val="es-ES"/>
        </w:rPr>
        <w:t xml:space="preserve"> Ed</w:t>
      </w:r>
      <w:r w:rsidR="00803B7B">
        <w:rPr>
          <w:rFonts w:ascii="Arial Narrow" w:hAnsi="Arial Narrow"/>
          <w:bCs/>
          <w:lang w:val="es-ES"/>
        </w:rPr>
        <w:t>itorial</w:t>
      </w:r>
      <w:r w:rsidRPr="00891342">
        <w:rPr>
          <w:rFonts w:ascii="Arial Narrow" w:hAnsi="Arial Narrow"/>
          <w:bCs/>
          <w:lang w:val="es-ES"/>
        </w:rPr>
        <w:t xml:space="preserve"> Reverté México</w:t>
      </w:r>
    </w:p>
    <w:p w14:paraId="1F43A3BA" w14:textId="77777777" w:rsidR="00F60098" w:rsidRPr="00F1594D" w:rsidRDefault="008C34C2" w:rsidP="00F60098">
      <w:pPr>
        <w:ind w:firstLine="426"/>
        <w:jc w:val="both"/>
        <w:rPr>
          <w:rFonts w:ascii="Arial Narrow" w:hAnsi="Arial Narrow"/>
          <w:bCs/>
          <w:highlight w:val="yellow"/>
          <w:lang w:val="es-ES"/>
        </w:rPr>
      </w:pPr>
      <w:r w:rsidRPr="008C34C2">
        <w:rPr>
          <w:rFonts w:ascii="Arial Narrow" w:hAnsi="Arial Narrow"/>
          <w:bCs/>
          <w:lang w:val="es-ES"/>
        </w:rPr>
        <w:t xml:space="preserve">Primo </w:t>
      </w:r>
      <w:proofErr w:type="spellStart"/>
      <w:r w:rsidRPr="008C34C2">
        <w:rPr>
          <w:rFonts w:ascii="Arial Narrow" w:hAnsi="Arial Narrow"/>
          <w:bCs/>
          <w:lang w:val="es-ES"/>
        </w:rPr>
        <w:t>Yufera</w:t>
      </w:r>
      <w:proofErr w:type="spellEnd"/>
      <w:r w:rsidRPr="008C34C2">
        <w:rPr>
          <w:rFonts w:ascii="Arial Narrow" w:hAnsi="Arial Narrow"/>
          <w:bCs/>
          <w:lang w:val="es-ES"/>
        </w:rPr>
        <w:t>, E.</w:t>
      </w:r>
      <w:r w:rsidR="00135D6C" w:rsidRPr="008C34C2">
        <w:rPr>
          <w:rFonts w:ascii="Arial Narrow" w:hAnsi="Arial Narrow"/>
          <w:bCs/>
          <w:lang w:val="es-ES"/>
        </w:rPr>
        <w:t xml:space="preserve"> </w:t>
      </w:r>
      <w:r w:rsidRPr="008C34C2">
        <w:rPr>
          <w:rFonts w:ascii="Arial Narrow" w:hAnsi="Arial Narrow"/>
          <w:bCs/>
          <w:lang w:val="es-ES"/>
        </w:rPr>
        <w:t>(</w:t>
      </w:r>
      <w:r w:rsidR="00135D6C" w:rsidRPr="008C34C2">
        <w:rPr>
          <w:rFonts w:ascii="Arial Narrow" w:hAnsi="Arial Narrow"/>
          <w:bCs/>
          <w:lang w:val="es-ES"/>
        </w:rPr>
        <w:t>1998</w:t>
      </w:r>
      <w:r w:rsidRPr="008C34C2">
        <w:rPr>
          <w:rFonts w:ascii="Arial Narrow" w:hAnsi="Arial Narrow"/>
          <w:bCs/>
          <w:lang w:val="es-ES"/>
        </w:rPr>
        <w:t>)</w:t>
      </w:r>
      <w:r w:rsidR="00135D6C" w:rsidRPr="008C34C2">
        <w:rPr>
          <w:rFonts w:ascii="Arial Narrow" w:hAnsi="Arial Narrow"/>
          <w:bCs/>
          <w:lang w:val="es-ES"/>
        </w:rPr>
        <w:t xml:space="preserve"> Química De los Alimentos. Editorial Síntesis. Madrid</w:t>
      </w:r>
      <w:r w:rsidRPr="008C34C2">
        <w:rPr>
          <w:rFonts w:ascii="Arial Narrow" w:hAnsi="Arial Narrow"/>
          <w:bCs/>
          <w:lang w:val="es-ES"/>
        </w:rPr>
        <w:t>-</w:t>
      </w:r>
      <w:r w:rsidR="00135D6C" w:rsidRPr="008C34C2">
        <w:rPr>
          <w:rFonts w:ascii="Arial Narrow" w:hAnsi="Arial Narrow"/>
          <w:bCs/>
          <w:lang w:val="es-ES"/>
        </w:rPr>
        <w:t xml:space="preserve"> España. </w:t>
      </w:r>
    </w:p>
    <w:p w14:paraId="00ECD91C" w14:textId="77777777" w:rsidR="00F60098" w:rsidRPr="008C34C2" w:rsidRDefault="008C34C2" w:rsidP="00F60098">
      <w:pPr>
        <w:spacing w:after="0" w:line="240" w:lineRule="auto"/>
        <w:ind w:firstLine="426"/>
        <w:jc w:val="both"/>
        <w:rPr>
          <w:rFonts w:ascii="Arial Narrow" w:hAnsi="Arial Narrow"/>
          <w:bCs/>
          <w:lang w:val="es-ES"/>
        </w:rPr>
      </w:pPr>
      <w:r w:rsidRPr="008C34C2">
        <w:rPr>
          <w:rFonts w:ascii="Arial Narrow" w:hAnsi="Arial Narrow"/>
          <w:bCs/>
          <w:lang w:val="es-ES"/>
        </w:rPr>
        <w:t xml:space="preserve">Salvador </w:t>
      </w:r>
      <w:proofErr w:type="spellStart"/>
      <w:r w:rsidRPr="008C34C2">
        <w:rPr>
          <w:rFonts w:ascii="Arial Narrow" w:hAnsi="Arial Narrow"/>
          <w:bCs/>
          <w:lang w:val="es-ES"/>
        </w:rPr>
        <w:t>Badui</w:t>
      </w:r>
      <w:proofErr w:type="spellEnd"/>
      <w:r w:rsidRPr="008C34C2">
        <w:rPr>
          <w:rFonts w:ascii="Arial Narrow" w:hAnsi="Arial Narrow"/>
          <w:bCs/>
          <w:lang w:val="es-ES"/>
        </w:rPr>
        <w:t xml:space="preserve"> D. (2006).</w:t>
      </w:r>
      <w:r w:rsidR="00F60098" w:rsidRPr="008C34C2">
        <w:rPr>
          <w:rFonts w:ascii="Arial Narrow" w:hAnsi="Arial Narrow"/>
          <w:bCs/>
          <w:lang w:val="es-ES"/>
        </w:rPr>
        <w:t xml:space="preserve"> Química del alimento, Cuarta edición, P</w:t>
      </w:r>
      <w:r w:rsidRPr="008C34C2">
        <w:rPr>
          <w:rFonts w:ascii="Arial Narrow" w:hAnsi="Arial Narrow"/>
          <w:bCs/>
          <w:lang w:val="es-ES"/>
        </w:rPr>
        <w:t>earson</w:t>
      </w:r>
      <w:r w:rsidR="00F60098" w:rsidRPr="008C34C2">
        <w:rPr>
          <w:rFonts w:ascii="Arial Narrow" w:hAnsi="Arial Narrow"/>
          <w:bCs/>
          <w:lang w:val="es-ES"/>
        </w:rPr>
        <w:t xml:space="preserve"> E</w:t>
      </w:r>
      <w:r w:rsidRPr="008C34C2">
        <w:rPr>
          <w:rFonts w:ascii="Arial Narrow" w:hAnsi="Arial Narrow"/>
          <w:bCs/>
          <w:lang w:val="es-ES"/>
        </w:rPr>
        <w:t>ducación, México.</w:t>
      </w:r>
    </w:p>
    <w:p w14:paraId="1951C60A" w14:textId="77777777" w:rsidR="00F60098" w:rsidRPr="00F1594D" w:rsidRDefault="00F60098" w:rsidP="00F60098">
      <w:pPr>
        <w:spacing w:after="0" w:line="240" w:lineRule="auto"/>
        <w:ind w:firstLine="426"/>
        <w:jc w:val="both"/>
        <w:rPr>
          <w:rFonts w:ascii="Arial Narrow" w:hAnsi="Arial Narrow"/>
          <w:bCs/>
          <w:highlight w:val="yellow"/>
          <w:lang w:val="es-ES"/>
        </w:rPr>
      </w:pPr>
    </w:p>
    <w:p w14:paraId="71273051" w14:textId="77777777" w:rsidR="00F60098" w:rsidRPr="008C34C2" w:rsidRDefault="008C34C2" w:rsidP="00F60098">
      <w:pPr>
        <w:spacing w:after="0" w:line="240" w:lineRule="auto"/>
        <w:ind w:firstLine="426"/>
        <w:jc w:val="both"/>
        <w:rPr>
          <w:rFonts w:ascii="Arial Narrow" w:hAnsi="Arial Narrow"/>
          <w:bCs/>
          <w:lang w:val="es-ES"/>
        </w:rPr>
      </w:pPr>
      <w:proofErr w:type="spellStart"/>
      <w:r w:rsidRPr="008C34C2">
        <w:rPr>
          <w:rFonts w:ascii="Arial Narrow" w:hAnsi="Arial Narrow"/>
          <w:bCs/>
          <w:lang w:val="es-ES"/>
        </w:rPr>
        <w:t>Ordonez</w:t>
      </w:r>
      <w:proofErr w:type="spellEnd"/>
      <w:r w:rsidRPr="008C34C2">
        <w:rPr>
          <w:rFonts w:ascii="Arial Narrow" w:hAnsi="Arial Narrow"/>
          <w:bCs/>
          <w:lang w:val="es-ES"/>
        </w:rPr>
        <w:t xml:space="preserve"> P. (</w:t>
      </w:r>
      <w:r w:rsidR="00135D6C" w:rsidRPr="008C34C2">
        <w:rPr>
          <w:rFonts w:ascii="Arial Narrow" w:hAnsi="Arial Narrow"/>
          <w:bCs/>
          <w:lang w:val="es-ES"/>
        </w:rPr>
        <w:t>1998</w:t>
      </w:r>
      <w:r w:rsidRPr="008C34C2">
        <w:rPr>
          <w:rFonts w:ascii="Arial Narrow" w:hAnsi="Arial Narrow"/>
          <w:bCs/>
          <w:lang w:val="es-ES"/>
        </w:rPr>
        <w:t>).</w:t>
      </w:r>
      <w:r w:rsidR="00135D6C" w:rsidRPr="008C34C2">
        <w:rPr>
          <w:rFonts w:ascii="Arial Narrow" w:hAnsi="Arial Narrow"/>
          <w:bCs/>
          <w:lang w:val="es-ES"/>
        </w:rPr>
        <w:t xml:space="preserve"> Tecnología de los Alimento</w:t>
      </w:r>
      <w:r w:rsidRPr="008C34C2">
        <w:rPr>
          <w:rFonts w:ascii="Arial Narrow" w:hAnsi="Arial Narrow"/>
          <w:bCs/>
          <w:lang w:val="es-ES"/>
        </w:rPr>
        <w:t>s: Componentes de los Alimentos.</w:t>
      </w:r>
    </w:p>
    <w:p w14:paraId="07759219" w14:textId="77777777" w:rsidR="00F60098" w:rsidRPr="00F1594D" w:rsidRDefault="00F60098" w:rsidP="00F60098">
      <w:pPr>
        <w:spacing w:after="0" w:line="240" w:lineRule="auto"/>
        <w:ind w:firstLine="426"/>
        <w:jc w:val="both"/>
        <w:rPr>
          <w:rFonts w:ascii="Arial Narrow" w:hAnsi="Arial Narrow"/>
          <w:bCs/>
          <w:highlight w:val="yellow"/>
          <w:lang w:val="es-ES"/>
        </w:rPr>
      </w:pPr>
    </w:p>
    <w:p w14:paraId="44726BEC" w14:textId="77777777" w:rsidR="00135D6C" w:rsidRPr="00135D6C" w:rsidRDefault="008C34C2" w:rsidP="00F60098">
      <w:pPr>
        <w:ind w:left="426"/>
        <w:jc w:val="both"/>
        <w:rPr>
          <w:rFonts w:ascii="Arial Narrow" w:hAnsi="Arial Narrow"/>
          <w:bCs/>
          <w:lang w:val="es-ES"/>
        </w:rPr>
      </w:pPr>
      <w:r w:rsidRPr="008C34C2">
        <w:rPr>
          <w:rFonts w:ascii="Arial Narrow" w:hAnsi="Arial Narrow"/>
          <w:bCs/>
          <w:lang w:val="es-ES"/>
        </w:rPr>
        <w:t xml:space="preserve">Wong, D. (1995). </w:t>
      </w:r>
      <w:r w:rsidR="00135D6C" w:rsidRPr="008C34C2">
        <w:rPr>
          <w:rFonts w:ascii="Arial Narrow" w:hAnsi="Arial Narrow"/>
          <w:bCs/>
          <w:lang w:val="es-ES"/>
        </w:rPr>
        <w:t>Química de los Alimentos. Mecanismos y teoría. Editorial Acribia S.A.   Zaragoza.</w:t>
      </w:r>
    </w:p>
    <w:p w14:paraId="74A32854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324F186D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1F68D575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13D1A467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6C9CAE0D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51CE101F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694D6893" w14:textId="3E427101" w:rsidR="004A3DFA" w:rsidRDefault="001F2626">
      <w:pPr>
        <w:spacing w:after="0" w:line="216" w:lineRule="auto"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>Huacho</w:t>
      </w:r>
      <w:r w:rsidR="00BF17E8">
        <w:rPr>
          <w:rFonts w:ascii="Arial Narrow" w:hAnsi="Arial Narrow"/>
          <w:lang w:val="es-ES"/>
        </w:rPr>
        <w:t xml:space="preserve">, </w:t>
      </w:r>
      <w:r w:rsidR="00062633">
        <w:rPr>
          <w:rFonts w:ascii="Arial Narrow" w:hAnsi="Arial Narrow"/>
          <w:lang w:val="es-ES"/>
        </w:rPr>
        <w:t xml:space="preserve"> </w:t>
      </w:r>
      <w:r w:rsidR="001B6CBE">
        <w:rPr>
          <w:rFonts w:ascii="Arial Narrow" w:hAnsi="Arial Narrow"/>
          <w:lang w:val="es-ES"/>
        </w:rPr>
        <w:t>Agosto</w:t>
      </w:r>
      <w:r w:rsidR="00F60098">
        <w:rPr>
          <w:rFonts w:ascii="Arial Narrow" w:hAnsi="Arial Narrow"/>
          <w:lang w:val="es-ES"/>
        </w:rPr>
        <w:t xml:space="preserve"> </w:t>
      </w:r>
      <w:r w:rsidR="004A1D4B">
        <w:rPr>
          <w:rFonts w:ascii="Arial Narrow" w:hAnsi="Arial Narrow"/>
          <w:lang w:val="es-ES"/>
        </w:rPr>
        <w:t xml:space="preserve">del </w:t>
      </w:r>
      <w:r w:rsidR="00F756E7">
        <w:rPr>
          <w:rFonts w:ascii="Arial Narrow" w:hAnsi="Arial Narrow"/>
          <w:lang w:val="es-ES"/>
        </w:rPr>
        <w:t>202</w:t>
      </w:r>
      <w:r w:rsidR="00AC63A5">
        <w:rPr>
          <w:rFonts w:ascii="Arial Narrow" w:hAnsi="Arial Narrow"/>
          <w:lang w:val="es-ES"/>
        </w:rPr>
        <w:t>6</w:t>
      </w:r>
    </w:p>
    <w:p w14:paraId="59B1BE25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12D87D1E" w14:textId="030E2086" w:rsidR="004A3DFA" w:rsidRDefault="0072543A">
      <w:pPr>
        <w:spacing w:after="0" w:line="216" w:lineRule="auto"/>
        <w:rPr>
          <w:rFonts w:ascii="Arial Narrow" w:hAnsi="Arial Narrow"/>
          <w:lang w:val="es-ES"/>
        </w:rPr>
      </w:pPr>
      <w:r w:rsidRPr="0072543A">
        <w:rPr>
          <w:rFonts w:ascii="Arial Narrow" w:hAnsi="Arial Narrow"/>
          <w:b/>
          <w:sz w:val="36"/>
        </w:rPr>
        <w:drawing>
          <wp:anchor distT="0" distB="0" distL="114300" distR="114300" simplePos="0" relativeHeight="251668992" behindDoc="1" locked="0" layoutInCell="1" allowOverlap="1" wp14:anchorId="6C5B65BE" wp14:editId="08962A5F">
            <wp:simplePos x="0" y="0"/>
            <wp:positionH relativeFrom="column">
              <wp:posOffset>-476568</wp:posOffset>
            </wp:positionH>
            <wp:positionV relativeFrom="paragraph">
              <wp:posOffset>168594</wp:posOffset>
            </wp:positionV>
            <wp:extent cx="1131359" cy="1092737"/>
            <wp:effectExtent l="318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2000"/>
                              </a14:imgEffect>
                              <a14:imgEffect>
                                <a14:brightnessContrast bright="-4000" contrast="3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2" t="51182" r="62549" b="33228"/>
                    <a:stretch/>
                  </pic:blipFill>
                  <pic:spPr bwMode="auto">
                    <a:xfrm rot="5400000">
                      <a:off x="0" y="0"/>
                      <a:ext cx="1131359" cy="1092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49C0D" w14:textId="0B037028" w:rsidR="004A3DFA" w:rsidRDefault="0072543A">
      <w:pPr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 w:rsidRPr="0072543A">
        <w:rPr>
          <w:rFonts w:ascii="Arial Narrow" w:hAnsi="Arial Narrow"/>
          <w:b/>
          <w:sz w:val="36"/>
        </w:rPr>
        <w:drawing>
          <wp:anchor distT="0" distB="0" distL="114300" distR="114300" simplePos="0" relativeHeight="251671040" behindDoc="1" locked="0" layoutInCell="1" allowOverlap="1" wp14:anchorId="0708A07F" wp14:editId="15D3BC87">
            <wp:simplePos x="0" y="0"/>
            <wp:positionH relativeFrom="column">
              <wp:posOffset>5118417</wp:posOffset>
            </wp:positionH>
            <wp:positionV relativeFrom="paragraph">
              <wp:posOffset>21272</wp:posOffset>
            </wp:positionV>
            <wp:extent cx="1043694" cy="1020327"/>
            <wp:effectExtent l="0" t="7302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1000"/>
                              </a14:imgEffect>
                              <a14:imgEffect>
                                <a14:brightnessContrast bright="-20000" contrast="5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23" t="50994" r="47299" b="34444"/>
                    <a:stretch/>
                  </pic:blipFill>
                  <pic:spPr bwMode="auto">
                    <a:xfrm rot="5400000">
                      <a:off x="0" y="0"/>
                      <a:ext cx="1043694" cy="1020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 w:rsidR="001F2626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</w:p>
    <w:p w14:paraId="61236262" w14:textId="3CC68E42" w:rsidR="004A3DFA" w:rsidRDefault="001F2626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25822444" w14:textId="7A14DB2A" w:rsidR="004A3DFA" w:rsidRDefault="004A3DFA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0CB6164E" w14:textId="77777777" w:rsidR="004A3DFA" w:rsidRDefault="004A3DFA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40825A65" w14:textId="534E22FF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63D2A709" w14:textId="2AD6BC52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235EF603" w14:textId="2C44C2B0" w:rsidR="004A3DFA" w:rsidRDefault="004A3DFA">
      <w:bookmarkStart w:id="1" w:name="_GoBack"/>
      <w:bookmarkEnd w:id="1"/>
    </w:p>
    <w:sectPr w:rsidR="004A3DFA" w:rsidSect="002C0309">
      <w:headerReference w:type="default" r:id="rId13"/>
      <w:footerReference w:type="default" r:id="rId14"/>
      <w:pgSz w:w="11906" w:h="16838"/>
      <w:pgMar w:top="1418" w:right="1418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0B84F" w14:textId="77777777" w:rsidR="00A56026" w:rsidRDefault="00A56026">
      <w:pPr>
        <w:spacing w:after="0" w:line="240" w:lineRule="auto"/>
      </w:pPr>
      <w:r>
        <w:separator/>
      </w:r>
    </w:p>
  </w:endnote>
  <w:endnote w:type="continuationSeparator" w:id="0">
    <w:p w14:paraId="5627FA50" w14:textId="77777777" w:rsidR="00A56026" w:rsidRDefault="00A5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218B5" w14:textId="77777777" w:rsidR="00CB7F1D" w:rsidRDefault="00CB7F1D" w:rsidP="00CA1124">
    <w:pPr>
      <w:pStyle w:val="Piedepgina"/>
      <w:jc w:val="center"/>
    </w:pPr>
  </w:p>
  <w:p w14:paraId="549AB9C2" w14:textId="77777777" w:rsidR="00CB7F1D" w:rsidRDefault="00CB7F1D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87B86" w14:textId="77777777" w:rsidR="00CB7F1D" w:rsidRDefault="00CB7F1D">
    <w:pPr>
      <w:pStyle w:val="Piedepgina"/>
    </w:pPr>
  </w:p>
  <w:p w14:paraId="6B07B0ED" w14:textId="77777777" w:rsidR="00CB7F1D" w:rsidRDefault="00CB7F1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92386" w14:textId="77777777" w:rsidR="00A56026" w:rsidRDefault="00A56026">
      <w:pPr>
        <w:spacing w:after="0" w:line="240" w:lineRule="auto"/>
      </w:pPr>
      <w:r>
        <w:separator/>
      </w:r>
    </w:p>
  </w:footnote>
  <w:footnote w:type="continuationSeparator" w:id="0">
    <w:p w14:paraId="660CF562" w14:textId="77777777" w:rsidR="00A56026" w:rsidRDefault="00A56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A4B4C" w14:textId="77777777" w:rsidR="00CB7F1D" w:rsidRDefault="00CB7F1D">
    <w:pPr>
      <w:pStyle w:val="Encabezado"/>
    </w:pPr>
  </w:p>
  <w:p w14:paraId="3FB799AC" w14:textId="77777777" w:rsidR="00CB7F1D" w:rsidRDefault="00CB7F1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473E8686"/>
    <w:lvl w:ilvl="0" w:tplc="8A6CC70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4273B"/>
    <w:multiLevelType w:val="hybridMultilevel"/>
    <w:tmpl w:val="16F87F38"/>
    <w:lvl w:ilvl="0" w:tplc="E7261AC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B7288"/>
    <w:multiLevelType w:val="hybridMultilevel"/>
    <w:tmpl w:val="DD4AE8DE"/>
    <w:lvl w:ilvl="0" w:tplc="B0BA53B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57E72"/>
    <w:multiLevelType w:val="hybridMultilevel"/>
    <w:tmpl w:val="D1FC6FEE"/>
    <w:lvl w:ilvl="0" w:tplc="9D80E80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9" w15:restartNumberingAfterBreak="0">
    <w:nsid w:val="3C555406"/>
    <w:multiLevelType w:val="hybridMultilevel"/>
    <w:tmpl w:val="A5B45F12"/>
    <w:lvl w:ilvl="0" w:tplc="87FEC5E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0569B"/>
    <w:multiLevelType w:val="hybridMultilevel"/>
    <w:tmpl w:val="14A2F94C"/>
    <w:lvl w:ilvl="0" w:tplc="800E3F7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72F89"/>
    <w:multiLevelType w:val="hybridMultilevel"/>
    <w:tmpl w:val="FCF8589E"/>
    <w:lvl w:ilvl="0" w:tplc="143CCA3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55628"/>
    <w:multiLevelType w:val="hybridMultilevel"/>
    <w:tmpl w:val="2C9E115E"/>
    <w:lvl w:ilvl="0" w:tplc="7A9E9D0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8341C"/>
    <w:multiLevelType w:val="hybridMultilevel"/>
    <w:tmpl w:val="86BC618C"/>
    <w:lvl w:ilvl="0" w:tplc="F83EE3E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13"/>
  </w:num>
  <w:num w:numId="8">
    <w:abstractNumId w:val="11"/>
  </w:num>
  <w:num w:numId="9">
    <w:abstractNumId w:val="10"/>
  </w:num>
  <w:num w:numId="10">
    <w:abstractNumId w:val="12"/>
  </w:num>
  <w:num w:numId="11">
    <w:abstractNumId w:val="7"/>
  </w:num>
  <w:num w:numId="12">
    <w:abstractNumId w:val="6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DFA"/>
    <w:rsid w:val="0000487D"/>
    <w:rsid w:val="000175B9"/>
    <w:rsid w:val="00021B8A"/>
    <w:rsid w:val="000322E9"/>
    <w:rsid w:val="00035C63"/>
    <w:rsid w:val="00052577"/>
    <w:rsid w:val="00062633"/>
    <w:rsid w:val="00071FEA"/>
    <w:rsid w:val="00077BC1"/>
    <w:rsid w:val="00080B15"/>
    <w:rsid w:val="00082995"/>
    <w:rsid w:val="000846BB"/>
    <w:rsid w:val="0009128E"/>
    <w:rsid w:val="00094AE6"/>
    <w:rsid w:val="000B51F8"/>
    <w:rsid w:val="000B7346"/>
    <w:rsid w:val="000C59D2"/>
    <w:rsid w:val="000D336A"/>
    <w:rsid w:val="00124A80"/>
    <w:rsid w:val="001307D2"/>
    <w:rsid w:val="00132BC2"/>
    <w:rsid w:val="00135D6C"/>
    <w:rsid w:val="00140325"/>
    <w:rsid w:val="001438FC"/>
    <w:rsid w:val="001554DF"/>
    <w:rsid w:val="00170256"/>
    <w:rsid w:val="0017686B"/>
    <w:rsid w:val="00183987"/>
    <w:rsid w:val="001949AF"/>
    <w:rsid w:val="001B25AF"/>
    <w:rsid w:val="001B3047"/>
    <w:rsid w:val="001B6CBE"/>
    <w:rsid w:val="001C2E15"/>
    <w:rsid w:val="001F1668"/>
    <w:rsid w:val="001F2626"/>
    <w:rsid w:val="001F68A7"/>
    <w:rsid w:val="002003EC"/>
    <w:rsid w:val="0022164B"/>
    <w:rsid w:val="00227E4C"/>
    <w:rsid w:val="00276E40"/>
    <w:rsid w:val="00280459"/>
    <w:rsid w:val="00282A20"/>
    <w:rsid w:val="00290F9E"/>
    <w:rsid w:val="002A66C6"/>
    <w:rsid w:val="002C0309"/>
    <w:rsid w:val="002F57BC"/>
    <w:rsid w:val="00304C1A"/>
    <w:rsid w:val="0031177F"/>
    <w:rsid w:val="003124DA"/>
    <w:rsid w:val="00344EB3"/>
    <w:rsid w:val="00367E5F"/>
    <w:rsid w:val="003A1D1B"/>
    <w:rsid w:val="003D17D4"/>
    <w:rsid w:val="003D668B"/>
    <w:rsid w:val="003E2B95"/>
    <w:rsid w:val="0040195A"/>
    <w:rsid w:val="00402D67"/>
    <w:rsid w:val="00411834"/>
    <w:rsid w:val="004214E4"/>
    <w:rsid w:val="00431D68"/>
    <w:rsid w:val="00436A8A"/>
    <w:rsid w:val="00457DE4"/>
    <w:rsid w:val="004632C3"/>
    <w:rsid w:val="00475931"/>
    <w:rsid w:val="004A055C"/>
    <w:rsid w:val="004A1D4B"/>
    <w:rsid w:val="004A3DFA"/>
    <w:rsid w:val="004C1A4F"/>
    <w:rsid w:val="004E0CF7"/>
    <w:rsid w:val="00520B0E"/>
    <w:rsid w:val="005228EE"/>
    <w:rsid w:val="0053791C"/>
    <w:rsid w:val="00571C34"/>
    <w:rsid w:val="005A5E7B"/>
    <w:rsid w:val="005B4CC0"/>
    <w:rsid w:val="005D291A"/>
    <w:rsid w:val="005D4A37"/>
    <w:rsid w:val="005F4A10"/>
    <w:rsid w:val="00611ED2"/>
    <w:rsid w:val="00615BCC"/>
    <w:rsid w:val="00630663"/>
    <w:rsid w:val="00640F10"/>
    <w:rsid w:val="0065122D"/>
    <w:rsid w:val="00657ADB"/>
    <w:rsid w:val="006A6E47"/>
    <w:rsid w:val="006B54DE"/>
    <w:rsid w:val="006D1D82"/>
    <w:rsid w:val="006D5980"/>
    <w:rsid w:val="006D76CF"/>
    <w:rsid w:val="006E67D4"/>
    <w:rsid w:val="006F373A"/>
    <w:rsid w:val="006F7A17"/>
    <w:rsid w:val="00704283"/>
    <w:rsid w:val="00716D03"/>
    <w:rsid w:val="0072543A"/>
    <w:rsid w:val="00733679"/>
    <w:rsid w:val="00750FAC"/>
    <w:rsid w:val="00753558"/>
    <w:rsid w:val="00773B26"/>
    <w:rsid w:val="00787F85"/>
    <w:rsid w:val="007B5B96"/>
    <w:rsid w:val="007C7ECF"/>
    <w:rsid w:val="007D2E37"/>
    <w:rsid w:val="007F329F"/>
    <w:rsid w:val="00803B7B"/>
    <w:rsid w:val="00824ABE"/>
    <w:rsid w:val="008457FA"/>
    <w:rsid w:val="00891342"/>
    <w:rsid w:val="00892826"/>
    <w:rsid w:val="008940D1"/>
    <w:rsid w:val="00897BAE"/>
    <w:rsid w:val="008C3287"/>
    <w:rsid w:val="008C34C2"/>
    <w:rsid w:val="008D2DE9"/>
    <w:rsid w:val="008F20B6"/>
    <w:rsid w:val="0092749C"/>
    <w:rsid w:val="0093270D"/>
    <w:rsid w:val="00932E5F"/>
    <w:rsid w:val="009353C0"/>
    <w:rsid w:val="0094132F"/>
    <w:rsid w:val="00942E36"/>
    <w:rsid w:val="0095358F"/>
    <w:rsid w:val="00981A4C"/>
    <w:rsid w:val="0099436E"/>
    <w:rsid w:val="009A02AC"/>
    <w:rsid w:val="009A1584"/>
    <w:rsid w:val="009A1B18"/>
    <w:rsid w:val="009B7CB8"/>
    <w:rsid w:val="009C0039"/>
    <w:rsid w:val="009C38EF"/>
    <w:rsid w:val="009D1D04"/>
    <w:rsid w:val="009D44D6"/>
    <w:rsid w:val="009F7021"/>
    <w:rsid w:val="00A020D6"/>
    <w:rsid w:val="00A20B48"/>
    <w:rsid w:val="00A46775"/>
    <w:rsid w:val="00A47F38"/>
    <w:rsid w:val="00A53AB0"/>
    <w:rsid w:val="00A53C08"/>
    <w:rsid w:val="00A55811"/>
    <w:rsid w:val="00A56026"/>
    <w:rsid w:val="00A93E78"/>
    <w:rsid w:val="00AB2641"/>
    <w:rsid w:val="00AB66E6"/>
    <w:rsid w:val="00AC1318"/>
    <w:rsid w:val="00AC63A5"/>
    <w:rsid w:val="00AC78F5"/>
    <w:rsid w:val="00AD3AFE"/>
    <w:rsid w:val="00AD3DCE"/>
    <w:rsid w:val="00AD6DE7"/>
    <w:rsid w:val="00AD7DBC"/>
    <w:rsid w:val="00B04FD0"/>
    <w:rsid w:val="00B14D10"/>
    <w:rsid w:val="00B21D36"/>
    <w:rsid w:val="00B27DEC"/>
    <w:rsid w:val="00B73133"/>
    <w:rsid w:val="00B84097"/>
    <w:rsid w:val="00BA14EF"/>
    <w:rsid w:val="00BB688E"/>
    <w:rsid w:val="00BC023D"/>
    <w:rsid w:val="00BC1A0F"/>
    <w:rsid w:val="00BC48ED"/>
    <w:rsid w:val="00BF066F"/>
    <w:rsid w:val="00BF17E8"/>
    <w:rsid w:val="00BF67B4"/>
    <w:rsid w:val="00BF6EAB"/>
    <w:rsid w:val="00C0738A"/>
    <w:rsid w:val="00C1627A"/>
    <w:rsid w:val="00C25DBD"/>
    <w:rsid w:val="00C6422D"/>
    <w:rsid w:val="00C8687F"/>
    <w:rsid w:val="00C942CA"/>
    <w:rsid w:val="00C94E49"/>
    <w:rsid w:val="00CA1124"/>
    <w:rsid w:val="00CA125C"/>
    <w:rsid w:val="00CB7F1D"/>
    <w:rsid w:val="00CD0BA2"/>
    <w:rsid w:val="00CE763F"/>
    <w:rsid w:val="00D2423C"/>
    <w:rsid w:val="00D65A24"/>
    <w:rsid w:val="00D67658"/>
    <w:rsid w:val="00D85D8A"/>
    <w:rsid w:val="00D92D10"/>
    <w:rsid w:val="00DD5BE6"/>
    <w:rsid w:val="00DE6AF7"/>
    <w:rsid w:val="00DF4870"/>
    <w:rsid w:val="00E1602A"/>
    <w:rsid w:val="00E435C0"/>
    <w:rsid w:val="00E812ED"/>
    <w:rsid w:val="00E85651"/>
    <w:rsid w:val="00E92622"/>
    <w:rsid w:val="00EA78C1"/>
    <w:rsid w:val="00EF508E"/>
    <w:rsid w:val="00F1594D"/>
    <w:rsid w:val="00F20E47"/>
    <w:rsid w:val="00F26A37"/>
    <w:rsid w:val="00F474EC"/>
    <w:rsid w:val="00F51DA2"/>
    <w:rsid w:val="00F60098"/>
    <w:rsid w:val="00F756E7"/>
    <w:rsid w:val="00F83928"/>
    <w:rsid w:val="00F927DD"/>
    <w:rsid w:val="00F95846"/>
    <w:rsid w:val="00FA021B"/>
    <w:rsid w:val="00FA73E2"/>
    <w:rsid w:val="00FC35BF"/>
    <w:rsid w:val="00FE45BD"/>
    <w:rsid w:val="00FF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3D7E35"/>
  <w15:docId w15:val="{897CFF64-A3BD-49E6-9F3D-443D832D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981A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C48ED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5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5651"/>
    <w:rPr>
      <w:rFonts w:ascii="Tahoma" w:hAnsi="Tahoma" w:cs="Tahoma"/>
      <w:sz w:val="16"/>
      <w:szCs w:val="16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9302B-96AF-47DD-8DF0-C293B1B3B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3173</Words>
  <Characters>17452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guido cabanillas</cp:lastModifiedBy>
  <cp:revision>3</cp:revision>
  <dcterms:created xsi:type="dcterms:W3CDTF">2026-08-05T20:21:00Z</dcterms:created>
  <dcterms:modified xsi:type="dcterms:W3CDTF">2026-08-17T14:43:00Z</dcterms:modified>
</cp:coreProperties>
</file>