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34534" w14:textId="428099FB" w:rsidR="00D11B6F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  <w:r>
        <w:rPr>
          <w:noProof/>
          <w:sz w:val="17"/>
        </w:rPr>
        <w:drawing>
          <wp:anchor distT="0" distB="0" distL="0" distR="0" simplePos="0" relativeHeight="251659264" behindDoc="1" locked="0" layoutInCell="1" allowOverlap="1" wp14:anchorId="5AA005A7" wp14:editId="4E2B5951">
            <wp:simplePos x="0" y="0"/>
            <wp:positionH relativeFrom="page">
              <wp:posOffset>-13335</wp:posOffset>
            </wp:positionH>
            <wp:positionV relativeFrom="page">
              <wp:posOffset>892175</wp:posOffset>
            </wp:positionV>
            <wp:extent cx="7560564" cy="10692383"/>
            <wp:effectExtent l="0" t="0" r="0" b="0"/>
            <wp:wrapNone/>
            <wp:docPr id="15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81D389" w14:textId="569D2ED2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671A1876" w14:textId="6F294F77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1EDA77F3" w14:textId="3E387886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17747EF4" w14:textId="6B371B0C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3C159558" w14:textId="230F1FB8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1640AC04" w14:textId="4A13C495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73696BA2" w14:textId="2E530815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4269EC90" w14:textId="74A52F78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001B02A9" w14:textId="2741CECF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22A7A4A2" w14:textId="14639D04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4C8B64D7" w14:textId="1AA86366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48FA0AFC" w14:textId="3B84319A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596FA26E" w14:textId="2AB74CB9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55072B39" w14:textId="0F1217A1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442140DF" w14:textId="4AC28C7E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2494A3AE" w14:textId="7557FEE2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4BDA188A" w14:textId="08EC4A77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6BF17305" w14:textId="28D68513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48BBDFED" w14:textId="6A8A5F83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597F0B51" w14:textId="79E1FD63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6DC2AC6F" w14:textId="605E06B3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1233DBEB" w14:textId="6A888682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129D15A7" w14:textId="2F5454C7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5145171B" w14:textId="62944537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6D304A16" w14:textId="7097188A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6F954B5C" w14:textId="4D78F18C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33D75BB5" w14:textId="67E5EC0B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7A9D5229" w14:textId="0065EBE1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6116C950" w14:textId="4235F335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2AC004C2" w14:textId="23834B6A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7EF0D92D" w14:textId="78C891F9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4194FCC3" w14:textId="0BB18FB2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35E264C0" w14:textId="493FDF5C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32689C72" w14:textId="72469AF3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19B35ECE" w14:textId="1148C880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30408ACD" w14:textId="3719AC12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6EEB00F5" w14:textId="4890AFB7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71B1CAEE" w14:textId="4CC3094B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71484D66" w14:textId="7DCE2302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682205BA" w14:textId="7C42901A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209F25FD" w14:textId="14812E29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3AD486CE" w14:textId="06445140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05EDB183" w14:textId="0ABF96FB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730FCAFC" w14:textId="3FEB2167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3A6D5000" w14:textId="0EA2D2D7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177F367C" w14:textId="0659E541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41BC968D" w14:textId="7AE871F1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426818C5" w14:textId="2E8B1EE6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2A2D3586" w14:textId="236B1299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5DB544E8" w14:textId="0E216382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31F322EE" w14:textId="578FE0D9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45B1BD3F" w14:textId="4EB6009D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37426200" w14:textId="08B6611C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57B8311C" w14:textId="5040D304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61EC241B" w14:textId="3B320FFA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0A9BC071" w14:textId="143261A1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6BD82844" w14:textId="5E8D9D2E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79D3DDE0" w14:textId="4FF3D75B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589996FF" w14:textId="1742A5C8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72DEA7C5" w14:textId="62D720A8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720CC30A" w14:textId="6EA35A0E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0BC2BC02" w14:textId="48B34203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1FF84A27" w14:textId="13418493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5387BD0A" w14:textId="196C06F8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605425DE" w14:textId="173DA452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32D59C21" w14:textId="47D37C9F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1760C96A" w14:textId="771B9F54" w:rsidR="00012CDE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06388CDC" w14:textId="77777777" w:rsidR="00012CDE" w:rsidRPr="00823AE4" w:rsidRDefault="00012CDE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5222B2BB" w14:textId="77777777" w:rsidR="00D11B6F" w:rsidRPr="00823AE4" w:rsidRDefault="002017C9">
      <w:pPr>
        <w:ind w:left="101" w:right="70"/>
        <w:jc w:val="both"/>
        <w:rPr>
          <w:rFonts w:ascii="Arial Narrow" w:eastAsia="Calibri" w:hAnsi="Arial Narrow" w:cs="Calibri"/>
          <w:sz w:val="22"/>
          <w:szCs w:val="22"/>
          <w:lang w:val="es-PE"/>
        </w:rPr>
      </w:pPr>
      <w:r w:rsidRPr="00823AE4">
        <w:rPr>
          <w:noProof/>
          <w:lang w:val="es-PE"/>
        </w:rPr>
        <w:lastRenderedPageBreak/>
        <mc:AlternateContent>
          <mc:Choice Requires="wps">
            <w:drawing>
              <wp:anchor distT="0" distB="28575" distL="0" distR="19050" simplePos="0" relativeHeight="2" behindDoc="0" locked="0" layoutInCell="1" allowOverlap="1" wp14:anchorId="5AE9DCCB" wp14:editId="58C84E82">
                <wp:simplePos x="0" y="0"/>
                <wp:positionH relativeFrom="column">
                  <wp:posOffset>156210</wp:posOffset>
                </wp:positionH>
                <wp:positionV relativeFrom="paragraph">
                  <wp:posOffset>264160</wp:posOffset>
                </wp:positionV>
                <wp:extent cx="5524500" cy="1724025"/>
                <wp:effectExtent l="3175" t="3810" r="3175" b="2540"/>
                <wp:wrapNone/>
                <wp:docPr id="3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60" cy="1724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51A01F14" w14:textId="6307895E" w:rsidR="00D11B6F" w:rsidRDefault="002017C9">
                            <w:pPr>
                              <w:pStyle w:val="FrameContents"/>
                              <w:rPr>
                                <w:rFonts w:ascii="Arial Narrow" w:eastAsia="Arial Unicode MS" w:hAnsi="Arial Narrow"/>
                                <w:sz w:val="24"/>
                                <w:szCs w:val="24"/>
                              </w:rPr>
                            </w:pPr>
                            <w:bookmarkStart w:id="0" w:name="_Hlk165470173"/>
                            <w:r>
                              <w:rPr>
                                <w:rFonts w:ascii="Arial Narrow" w:eastAsia="Arial Unicode MS" w:hAnsi="Arial Narrow"/>
                                <w:color w:val="000000"/>
                                <w:sz w:val="24"/>
                                <w:szCs w:val="24"/>
                                <w:lang w:val="es-PE"/>
                              </w:rPr>
                              <w:t xml:space="preserve">La asignatura es de naturaleza teórico-práctico, cuyo objetivo es desarrollar en los participantes la capacidad de identificar, analizar e interpretar los componentes de costos y gastos, así como elaborar presupuestos relacionados con las empresas de producción, financieras, comerciales y de servicios. El curso comprende: Costos: definición, clasificación. Métodos de Costeo. Los costos como herramientas de la toma de decisiones. Presupuestos: definición, partes de un presupuesto, clasificación de los presupuestos. Ventajas de los presupuestos, limitaciones de los presupuestos, programa de presupuesto. Estados Financieros Presupuestados: El Balance General Presupuestado, el Estado de Resultados Presupuestado. </w:t>
                            </w:r>
                            <w:r>
                              <w:rPr>
                                <w:rFonts w:ascii="Arial Narrow" w:eastAsia="Arial Unicode MS" w:hAnsi="Arial Narrow"/>
                                <w:color w:val="000000"/>
                                <w:sz w:val="24"/>
                                <w:szCs w:val="24"/>
                              </w:rPr>
                              <w:t xml:space="preserve">Plan para mejorar las utilidades. </w:t>
                            </w:r>
                          </w:p>
                          <w:bookmarkEnd w:id="0"/>
                          <w:p w14:paraId="06D52733" w14:textId="77777777" w:rsidR="00D11B6F" w:rsidRDefault="00D11B6F">
                            <w:pPr>
                              <w:pStyle w:val="FrameContents"/>
                              <w:rPr>
                                <w:rFonts w:ascii="Arial Narrow" w:eastAsia="Arial Unicode MS" w:hAnsi="Arial Narrow"/>
                                <w:sz w:val="24"/>
                                <w:szCs w:val="24"/>
                                <w:lang w:val="es-PE"/>
                              </w:rPr>
                            </w:pP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ect w14:anchorId="5AE9DCCB" id="4 Cuadro de texto" o:spid="_x0000_s1027" style="position:absolute;left:0;text-align:left;margin-left:12.3pt;margin-top:20.8pt;width:435pt;height:135.75pt;z-index:2;visibility:visible;mso-wrap-style:square;mso-wrap-distance-left:0;mso-wrap-distance-top:0;mso-wrap-distance-right:1.5pt;mso-wrap-distance-bottom:2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" fillcolor="white [3201]" strokeweight=".5pt">
                <v:stroke joinstyle="round"/>
                <v:textbox>
                  <w:txbxContent>
                    <w:p w14:paraId="51A01F14" w14:textId="6307895E" w:rsidR="00D11B6F" w:rsidRDefault="002017C9">
                      <w:pPr>
                        <w:pStyle w:val="FrameContents"/>
                        <w:rPr>
                          <w:rFonts w:ascii="Arial Narrow" w:eastAsia="Arial Unicode MS" w:hAnsi="Arial Narrow"/>
                          <w:sz w:val="24"/>
                          <w:szCs w:val="24"/>
                        </w:rPr>
                      </w:pPr>
                      <w:bookmarkStart w:id="1" w:name="_Hlk165470173"/>
                      <w:r>
                        <w:rPr>
                          <w:rFonts w:ascii="Arial Narrow" w:eastAsia="Arial Unicode MS" w:hAnsi="Arial Narrow"/>
                          <w:color w:val="000000"/>
                          <w:sz w:val="24"/>
                          <w:szCs w:val="24"/>
                          <w:lang w:val="es-PE"/>
                        </w:rPr>
                        <w:t xml:space="preserve">La asignatura es de naturaleza teórico-práctico, cuyo objetivo es desarrollar en los participantes la capacidad de identificar, analizar e interpretar los componentes de costos y gastos, así como elaborar presupuestos relacionados con las empresas de producción, financieras, comerciales y de servicios. El curso comprende: Costos: definición, clasificación. Métodos de Costeo. Los costos como herramientas de la toma de decisiones. Presupuestos: definición, partes de un presupuesto, clasificación de los presupuestos. Ventajas de los presupuestos, limitaciones de los presupuestos, programa de presupuesto. Estados Financieros Presupuestados: El Balance General Presupuestado, el Estado de Resultados Presupuestado. </w:t>
                      </w:r>
                      <w:r>
                        <w:rPr>
                          <w:rFonts w:ascii="Arial Narrow" w:eastAsia="Arial Unicode MS" w:hAnsi="Arial Narrow"/>
                          <w:color w:val="000000"/>
                          <w:sz w:val="24"/>
                          <w:szCs w:val="24"/>
                        </w:rPr>
                        <w:t xml:space="preserve">Plan para </w:t>
                      </w:r>
                      <w:proofErr w:type="spellStart"/>
                      <w:r>
                        <w:rPr>
                          <w:rFonts w:ascii="Arial Narrow" w:eastAsia="Arial Unicode MS" w:hAnsi="Arial Narrow"/>
                          <w:color w:val="000000"/>
                          <w:sz w:val="24"/>
                          <w:szCs w:val="24"/>
                        </w:rPr>
                        <w:t>mejorar</w:t>
                      </w:r>
                      <w:proofErr w:type="spellEnd"/>
                      <w:r>
                        <w:rPr>
                          <w:rFonts w:ascii="Arial Narrow" w:eastAsia="Arial Unicode MS" w:hAnsi="Arial Narrow"/>
                          <w:color w:val="000000"/>
                          <w:sz w:val="24"/>
                          <w:szCs w:val="24"/>
                        </w:rPr>
                        <w:t xml:space="preserve"> las </w:t>
                      </w:r>
                      <w:proofErr w:type="spellStart"/>
                      <w:r>
                        <w:rPr>
                          <w:rFonts w:ascii="Arial Narrow" w:eastAsia="Arial Unicode MS" w:hAnsi="Arial Narrow"/>
                          <w:color w:val="000000"/>
                          <w:sz w:val="24"/>
                          <w:szCs w:val="24"/>
                        </w:rPr>
                        <w:t>utilidades</w:t>
                      </w:r>
                      <w:proofErr w:type="spellEnd"/>
                      <w:r>
                        <w:rPr>
                          <w:rFonts w:ascii="Arial Narrow" w:eastAsia="Arial Unicode MS" w:hAnsi="Arial Narrow"/>
                          <w:color w:val="000000"/>
                          <w:sz w:val="24"/>
                          <w:szCs w:val="24"/>
                        </w:rPr>
                        <w:t xml:space="preserve">. </w:t>
                      </w:r>
                    </w:p>
                    <w:bookmarkEnd w:id="1"/>
                    <w:p w14:paraId="06D52733" w14:textId="77777777" w:rsidR="00D11B6F" w:rsidRDefault="00D11B6F">
                      <w:pPr>
                        <w:pStyle w:val="FrameContents"/>
                        <w:rPr>
                          <w:rFonts w:ascii="Arial Narrow" w:eastAsia="Arial Unicode MS" w:hAnsi="Arial Narrow"/>
                          <w:sz w:val="24"/>
                          <w:szCs w:val="24"/>
                          <w:lang w:val="es-P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 xml:space="preserve">II.        </w:t>
      </w:r>
      <w:r w:rsidRPr="00823AE4">
        <w:rPr>
          <w:rFonts w:ascii="Arial Narrow" w:eastAsia="Calibri" w:hAnsi="Arial Narrow" w:cs="Calibri"/>
          <w:b/>
          <w:spacing w:val="28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U</w:t>
      </w:r>
      <w:r w:rsidRPr="00823AE4">
        <w:rPr>
          <w:rFonts w:ascii="Arial Narrow" w:eastAsia="Calibri" w:hAnsi="Arial Narrow" w:cs="Calibri"/>
          <w:b/>
          <w:spacing w:val="-2"/>
          <w:sz w:val="22"/>
          <w:szCs w:val="22"/>
          <w:lang w:val="es-PE"/>
        </w:rPr>
        <w:t>M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b/>
          <w:spacing w:val="2"/>
          <w:sz w:val="22"/>
          <w:szCs w:val="22"/>
          <w:lang w:val="es-PE"/>
        </w:rPr>
        <w:t>L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L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A Y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D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ES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CR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IP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Ó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N</w:t>
      </w:r>
      <w:r w:rsidRPr="00823AE4">
        <w:rPr>
          <w:rFonts w:ascii="Arial Narrow" w:eastAsia="Calibri" w:hAnsi="Arial Narrow" w:cs="Calibri"/>
          <w:b/>
          <w:spacing w:val="6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D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L</w:t>
      </w:r>
      <w:r w:rsidRPr="00823AE4">
        <w:rPr>
          <w:rFonts w:ascii="Arial Narrow" w:eastAsia="Calibri" w:hAnsi="Arial Narrow" w:cs="Calibri"/>
          <w:b/>
          <w:spacing w:val="-3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UR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 xml:space="preserve"> </w:t>
      </w:r>
    </w:p>
    <w:p w14:paraId="182F9DC8" w14:textId="77777777" w:rsidR="00D11B6F" w:rsidRPr="00823AE4" w:rsidRDefault="002017C9">
      <w:pPr>
        <w:rPr>
          <w:rFonts w:ascii="Arial Narrow" w:eastAsia="Calibri" w:hAnsi="Arial Narrow" w:cs="Calibri"/>
          <w:b/>
          <w:sz w:val="22"/>
          <w:szCs w:val="22"/>
          <w:lang w:val="es-PE"/>
        </w:rPr>
      </w:pP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 xml:space="preserve"> </w:t>
      </w:r>
    </w:p>
    <w:p w14:paraId="75C4C012" w14:textId="77777777" w:rsidR="00D11B6F" w:rsidRPr="00823AE4" w:rsidRDefault="00D11B6F">
      <w:pPr>
        <w:rPr>
          <w:rFonts w:ascii="Arial Narrow" w:eastAsia="Calibri" w:hAnsi="Arial Narrow" w:cs="Calibri"/>
          <w:b/>
          <w:sz w:val="22"/>
          <w:szCs w:val="22"/>
          <w:lang w:val="es-PE"/>
        </w:rPr>
      </w:pPr>
    </w:p>
    <w:p w14:paraId="18095825" w14:textId="77777777" w:rsidR="00D11B6F" w:rsidRPr="00823AE4" w:rsidRDefault="00D11B6F">
      <w:pPr>
        <w:rPr>
          <w:rFonts w:ascii="Arial Narrow" w:eastAsia="Calibri" w:hAnsi="Arial Narrow" w:cs="Calibri"/>
          <w:b/>
          <w:sz w:val="22"/>
          <w:szCs w:val="22"/>
          <w:lang w:val="es-PE"/>
        </w:rPr>
      </w:pPr>
    </w:p>
    <w:p w14:paraId="3987429B" w14:textId="77777777" w:rsidR="00D11B6F" w:rsidRPr="00823AE4" w:rsidRDefault="00D11B6F">
      <w:pPr>
        <w:rPr>
          <w:rFonts w:ascii="Arial Narrow" w:eastAsia="Calibri" w:hAnsi="Arial Narrow" w:cs="Calibri"/>
          <w:b/>
          <w:sz w:val="22"/>
          <w:szCs w:val="22"/>
          <w:lang w:val="es-PE"/>
        </w:rPr>
      </w:pPr>
    </w:p>
    <w:p w14:paraId="151312DF" w14:textId="77777777" w:rsidR="00D11B6F" w:rsidRPr="00823AE4" w:rsidRDefault="00D11B6F">
      <w:pPr>
        <w:rPr>
          <w:rFonts w:ascii="Arial Narrow" w:eastAsia="Calibri" w:hAnsi="Arial Narrow" w:cs="Calibri"/>
          <w:b/>
          <w:sz w:val="22"/>
          <w:szCs w:val="22"/>
          <w:lang w:val="es-PE"/>
        </w:rPr>
      </w:pPr>
    </w:p>
    <w:p w14:paraId="17C7B155" w14:textId="77777777" w:rsidR="00D11B6F" w:rsidRPr="00823AE4" w:rsidRDefault="00D11B6F">
      <w:pPr>
        <w:rPr>
          <w:rFonts w:ascii="Arial Narrow" w:eastAsia="Calibri" w:hAnsi="Arial Narrow" w:cs="Calibri"/>
          <w:b/>
          <w:sz w:val="22"/>
          <w:szCs w:val="22"/>
          <w:lang w:val="es-PE"/>
        </w:rPr>
      </w:pPr>
    </w:p>
    <w:p w14:paraId="62EAC5D2" w14:textId="77777777" w:rsidR="00D11B6F" w:rsidRPr="00823AE4" w:rsidRDefault="00D11B6F">
      <w:pPr>
        <w:rPr>
          <w:rFonts w:ascii="Arial Narrow" w:eastAsia="Calibri" w:hAnsi="Arial Narrow" w:cs="Calibri"/>
          <w:b/>
          <w:sz w:val="22"/>
          <w:szCs w:val="22"/>
          <w:lang w:val="es-PE"/>
        </w:rPr>
      </w:pPr>
    </w:p>
    <w:p w14:paraId="63B3EF1D" w14:textId="77777777" w:rsidR="00D11B6F" w:rsidRPr="00823AE4" w:rsidRDefault="00D11B6F">
      <w:pPr>
        <w:rPr>
          <w:rFonts w:ascii="Arial Narrow" w:eastAsia="Calibri" w:hAnsi="Arial Narrow" w:cs="Calibri"/>
          <w:b/>
          <w:sz w:val="22"/>
          <w:szCs w:val="22"/>
          <w:lang w:val="es-PE"/>
        </w:rPr>
      </w:pPr>
    </w:p>
    <w:p w14:paraId="08E925F9" w14:textId="77777777" w:rsidR="00D11B6F" w:rsidRPr="00823AE4" w:rsidRDefault="00D11B6F">
      <w:pPr>
        <w:rPr>
          <w:rFonts w:ascii="Arial Narrow" w:eastAsia="Calibri" w:hAnsi="Arial Narrow" w:cs="Calibri"/>
          <w:b/>
          <w:sz w:val="22"/>
          <w:szCs w:val="22"/>
          <w:lang w:val="es-PE"/>
        </w:rPr>
      </w:pPr>
    </w:p>
    <w:p w14:paraId="73626D4A" w14:textId="77777777" w:rsidR="00D11B6F" w:rsidRPr="00823AE4" w:rsidRDefault="00D11B6F">
      <w:pPr>
        <w:rPr>
          <w:rFonts w:ascii="Arial Narrow" w:eastAsia="Calibri" w:hAnsi="Arial Narrow" w:cs="Calibri"/>
          <w:b/>
          <w:sz w:val="22"/>
          <w:szCs w:val="22"/>
          <w:lang w:val="es-PE"/>
        </w:rPr>
      </w:pPr>
    </w:p>
    <w:p w14:paraId="220793B0" w14:textId="77777777" w:rsidR="00D11B6F" w:rsidRPr="00823AE4" w:rsidRDefault="00D11B6F">
      <w:pPr>
        <w:rPr>
          <w:rFonts w:ascii="Arial Narrow" w:eastAsia="Calibri" w:hAnsi="Arial Narrow" w:cs="Calibri"/>
          <w:b/>
          <w:sz w:val="22"/>
          <w:szCs w:val="22"/>
          <w:lang w:val="es-PE"/>
        </w:rPr>
      </w:pPr>
    </w:p>
    <w:p w14:paraId="17B99EAE" w14:textId="77777777" w:rsidR="00D11B6F" w:rsidRPr="00823AE4" w:rsidRDefault="00D11B6F">
      <w:pPr>
        <w:rPr>
          <w:rFonts w:ascii="Arial Narrow" w:eastAsia="Calibri" w:hAnsi="Arial Narrow" w:cs="Calibri"/>
          <w:b/>
          <w:sz w:val="22"/>
          <w:szCs w:val="22"/>
          <w:lang w:val="es-PE"/>
        </w:rPr>
      </w:pPr>
    </w:p>
    <w:p w14:paraId="47094796" w14:textId="77777777" w:rsidR="00D11B6F" w:rsidRPr="00823AE4" w:rsidRDefault="00D11B6F">
      <w:pPr>
        <w:rPr>
          <w:rFonts w:ascii="Arial Narrow" w:eastAsia="Calibri" w:hAnsi="Arial Narrow" w:cs="Calibri"/>
          <w:b/>
          <w:sz w:val="22"/>
          <w:szCs w:val="22"/>
          <w:lang w:val="es-PE"/>
        </w:rPr>
      </w:pPr>
    </w:p>
    <w:p w14:paraId="4A0C1F2E" w14:textId="77777777" w:rsidR="00D11B6F" w:rsidRPr="00823AE4" w:rsidRDefault="002017C9">
      <w:pPr>
        <w:pStyle w:val="Prrafodelista"/>
        <w:numPr>
          <w:ilvl w:val="0"/>
          <w:numId w:val="7"/>
        </w:numPr>
        <w:spacing w:before="11"/>
        <w:rPr>
          <w:rFonts w:ascii="Arial Narrow" w:eastAsia="Calibri" w:hAnsi="Arial Narrow" w:cs="Calibri"/>
          <w:sz w:val="22"/>
          <w:szCs w:val="22"/>
          <w:lang w:val="es-PE"/>
        </w:rPr>
      </w:pP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P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ID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D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 xml:space="preserve">S 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 xml:space="preserve">L </w:t>
      </w:r>
      <w:r w:rsidRPr="00823AE4">
        <w:rPr>
          <w:rFonts w:ascii="Arial Narrow" w:eastAsia="Calibri" w:hAnsi="Arial Narrow" w:cs="Calibri"/>
          <w:b/>
          <w:spacing w:val="2"/>
          <w:sz w:val="22"/>
          <w:szCs w:val="22"/>
          <w:lang w:val="es-PE"/>
        </w:rPr>
        <w:t>F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b/>
          <w:spacing w:val="2"/>
          <w:sz w:val="22"/>
          <w:szCs w:val="22"/>
          <w:lang w:val="es-PE"/>
        </w:rPr>
        <w:t>N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AL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Z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R</w:t>
      </w:r>
      <w:r w:rsidRPr="00823AE4">
        <w:rPr>
          <w:rFonts w:ascii="Arial Narrow" w:eastAsia="Calibri" w:hAnsi="Arial Narrow" w:cs="Calibri"/>
          <w:b/>
          <w:spacing w:val="2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 xml:space="preserve">L 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UR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O</w:t>
      </w:r>
    </w:p>
    <w:p w14:paraId="4E1511CF" w14:textId="77777777" w:rsidR="00D11B6F" w:rsidRPr="00823AE4" w:rsidRDefault="00D11B6F">
      <w:pPr>
        <w:spacing w:before="2" w:line="180" w:lineRule="exact"/>
        <w:rPr>
          <w:rFonts w:ascii="Arial Narrow" w:hAnsi="Arial Narrow"/>
          <w:sz w:val="22"/>
          <w:szCs w:val="22"/>
          <w:lang w:val="es-PE"/>
        </w:rPr>
      </w:pPr>
    </w:p>
    <w:tbl>
      <w:tblPr>
        <w:tblpPr w:leftFromText="141" w:rightFromText="141" w:vertAnchor="text" w:horzAnchor="margin" w:tblpXSpec="right" w:tblpY="-54"/>
        <w:tblW w:w="8336" w:type="dxa"/>
        <w:jc w:val="right"/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145"/>
        <w:gridCol w:w="1017"/>
        <w:gridCol w:w="3229"/>
        <w:gridCol w:w="2481"/>
        <w:gridCol w:w="1464"/>
      </w:tblGrid>
      <w:tr w:rsidR="00D11B6F" w:rsidRPr="00823AE4" w14:paraId="5BFAA088" w14:textId="77777777">
        <w:trPr>
          <w:trHeight w:hRule="exact" w:val="229"/>
          <w:jc w:val="right"/>
        </w:trPr>
        <w:tc>
          <w:tcPr>
            <w:tcW w:w="14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95913D5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1017" w:type="dxa"/>
          </w:tcPr>
          <w:p w14:paraId="095A9FDC" w14:textId="77777777" w:rsidR="00D11B6F" w:rsidRPr="00823AE4" w:rsidRDefault="00D11B6F">
            <w:pPr>
              <w:rPr>
                <w:lang w:val="es-PE"/>
              </w:rPr>
            </w:pPr>
          </w:p>
        </w:tc>
        <w:tc>
          <w:tcPr>
            <w:tcW w:w="3229" w:type="dxa"/>
          </w:tcPr>
          <w:p w14:paraId="74B3675A" w14:textId="77777777" w:rsidR="00D11B6F" w:rsidRPr="00823AE4" w:rsidRDefault="00D11B6F">
            <w:pPr>
              <w:rPr>
                <w:lang w:val="es-PE"/>
              </w:rPr>
            </w:pPr>
          </w:p>
        </w:tc>
        <w:tc>
          <w:tcPr>
            <w:tcW w:w="2481" w:type="dxa"/>
          </w:tcPr>
          <w:p w14:paraId="2190DCE3" w14:textId="77777777" w:rsidR="00D11B6F" w:rsidRPr="00823AE4" w:rsidRDefault="00D11B6F">
            <w:pPr>
              <w:rPr>
                <w:lang w:val="es-PE"/>
              </w:rPr>
            </w:pPr>
          </w:p>
        </w:tc>
        <w:tc>
          <w:tcPr>
            <w:tcW w:w="1464" w:type="dxa"/>
          </w:tcPr>
          <w:p w14:paraId="4D76A73D" w14:textId="77777777" w:rsidR="00D11B6F" w:rsidRPr="00823AE4" w:rsidRDefault="00D11B6F">
            <w:pPr>
              <w:rPr>
                <w:lang w:val="es-PE"/>
              </w:rPr>
            </w:pPr>
          </w:p>
        </w:tc>
      </w:tr>
      <w:tr w:rsidR="00D11B6F" w:rsidRPr="00823AE4" w14:paraId="4974B7CB" w14:textId="77777777">
        <w:trPr>
          <w:trHeight w:hRule="exact" w:val="569"/>
          <w:jc w:val="right"/>
        </w:trPr>
        <w:tc>
          <w:tcPr>
            <w:tcW w:w="1162" w:type="dxa"/>
            <w:gridSpan w:val="2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8ED6549" w14:textId="77777777" w:rsidR="00D11B6F" w:rsidRPr="00823AE4" w:rsidRDefault="002017C9">
            <w:pPr>
              <w:spacing w:before="11" w:line="259" w:lineRule="auto"/>
              <w:ind w:left="82" w:right="56" w:firstLine="123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4"/>
                <w:w w:val="101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5"/>
                <w:w w:val="10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1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w w:val="10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6"/>
                <w:w w:val="101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w w:val="101"/>
                <w:sz w:val="22"/>
                <w:szCs w:val="22"/>
                <w:lang w:val="es-PE"/>
              </w:rPr>
              <w:t>D DID</w:t>
            </w:r>
            <w:r w:rsidRPr="00823AE4">
              <w:rPr>
                <w:rFonts w:ascii="Arial Narrow" w:eastAsia="Calibri" w:hAnsi="Arial Narrow" w:cs="Calibri"/>
                <w:b/>
                <w:spacing w:val="5"/>
                <w:w w:val="101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1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1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1"/>
                <w:sz w:val="22"/>
                <w:szCs w:val="22"/>
                <w:lang w:val="es-PE"/>
              </w:rPr>
              <w:t>IC</w:t>
            </w:r>
            <w:r w:rsidRPr="00823AE4">
              <w:rPr>
                <w:rFonts w:ascii="Arial Narrow" w:eastAsia="Calibri" w:hAnsi="Arial Narrow" w:cs="Calibri"/>
                <w:b/>
                <w:w w:val="101"/>
                <w:sz w:val="22"/>
                <w:szCs w:val="22"/>
                <w:lang w:val="es-PE"/>
              </w:rPr>
              <w:t>A</w:t>
            </w:r>
          </w:p>
        </w:tc>
        <w:tc>
          <w:tcPr>
            <w:tcW w:w="3229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653803C" w14:textId="77777777" w:rsidR="00D11B6F" w:rsidRPr="00823AE4" w:rsidRDefault="002017C9">
            <w:pPr>
              <w:spacing w:before="11" w:line="259" w:lineRule="auto"/>
              <w:ind w:left="1128" w:right="375" w:hanging="715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1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5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2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5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1"/>
                <w:sz w:val="22"/>
                <w:szCs w:val="22"/>
                <w:lang w:val="es-PE"/>
              </w:rPr>
              <w:t>CI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DE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LA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1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5"/>
                <w:w w:val="10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1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w w:val="10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6"/>
                <w:w w:val="101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w w:val="101"/>
                <w:sz w:val="22"/>
                <w:szCs w:val="22"/>
                <w:lang w:val="es-PE"/>
              </w:rPr>
              <w:t>D DID</w:t>
            </w:r>
            <w:r w:rsidRPr="00823AE4">
              <w:rPr>
                <w:rFonts w:ascii="Arial Narrow" w:eastAsia="Calibri" w:hAnsi="Arial Narrow" w:cs="Calibri"/>
                <w:b/>
                <w:spacing w:val="5"/>
                <w:w w:val="101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1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1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1"/>
                <w:sz w:val="22"/>
                <w:szCs w:val="22"/>
                <w:lang w:val="es-PE"/>
              </w:rPr>
              <w:t>IC</w:t>
            </w:r>
            <w:r w:rsidRPr="00823AE4">
              <w:rPr>
                <w:rFonts w:ascii="Arial Narrow" w:eastAsia="Calibri" w:hAnsi="Arial Narrow" w:cs="Calibri"/>
                <w:b/>
                <w:w w:val="101"/>
                <w:sz w:val="22"/>
                <w:szCs w:val="22"/>
                <w:lang w:val="es-PE"/>
              </w:rPr>
              <w:t>A</w:t>
            </w:r>
          </w:p>
        </w:tc>
        <w:tc>
          <w:tcPr>
            <w:tcW w:w="2481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C6B21B0" w14:textId="77777777" w:rsidR="00D11B6F" w:rsidRPr="00823AE4" w:rsidRDefault="002017C9">
            <w:pPr>
              <w:spacing w:before="11" w:line="259" w:lineRule="auto"/>
              <w:ind w:left="747" w:right="118" w:hanging="592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5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BR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DE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LA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1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5"/>
                <w:w w:val="10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1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w w:val="10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6"/>
                <w:w w:val="101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w w:val="101"/>
                <w:sz w:val="22"/>
                <w:szCs w:val="22"/>
                <w:lang w:val="es-PE"/>
              </w:rPr>
              <w:t>D DID</w:t>
            </w:r>
            <w:r w:rsidRPr="00823AE4">
              <w:rPr>
                <w:rFonts w:ascii="Arial Narrow" w:eastAsia="Calibri" w:hAnsi="Arial Narrow" w:cs="Calibri"/>
                <w:b/>
                <w:spacing w:val="5"/>
                <w:w w:val="101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1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1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1"/>
                <w:sz w:val="22"/>
                <w:szCs w:val="22"/>
                <w:lang w:val="es-PE"/>
              </w:rPr>
              <w:t>IC</w:t>
            </w:r>
            <w:r w:rsidRPr="00823AE4">
              <w:rPr>
                <w:rFonts w:ascii="Arial Narrow" w:eastAsia="Calibri" w:hAnsi="Arial Narrow" w:cs="Calibri"/>
                <w:b/>
                <w:w w:val="101"/>
                <w:sz w:val="22"/>
                <w:szCs w:val="22"/>
                <w:lang w:val="es-PE"/>
              </w:rPr>
              <w:t>A</w:t>
            </w:r>
          </w:p>
        </w:tc>
        <w:tc>
          <w:tcPr>
            <w:tcW w:w="1464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  <w:shd w:val="clear" w:color="auto" w:fill="BFBFBF" w:themeFill="background1" w:themeFillShade="BF"/>
          </w:tcPr>
          <w:p w14:paraId="44F83700" w14:textId="77777777" w:rsidR="00D11B6F" w:rsidRPr="00823AE4" w:rsidRDefault="00D11B6F">
            <w:pPr>
              <w:spacing w:before="2" w:line="180" w:lineRule="exact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  <w:p w14:paraId="0162E195" w14:textId="77777777" w:rsidR="00D11B6F" w:rsidRPr="00823AE4" w:rsidRDefault="002017C9">
            <w:pPr>
              <w:ind w:left="379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1"/>
                <w:w w:val="104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5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4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5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1"/>
                <w:w w:val="104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5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w w:val="104"/>
                <w:sz w:val="22"/>
                <w:szCs w:val="22"/>
                <w:lang w:val="es-PE"/>
              </w:rPr>
              <w:t>S</w:t>
            </w:r>
          </w:p>
        </w:tc>
      </w:tr>
      <w:tr w:rsidR="00D11B6F" w:rsidRPr="00823AE4" w14:paraId="2B559DF5" w14:textId="77777777">
        <w:trPr>
          <w:trHeight w:val="1743"/>
          <w:jc w:val="right"/>
        </w:trPr>
        <w:tc>
          <w:tcPr>
            <w:tcW w:w="1162" w:type="dxa"/>
            <w:gridSpan w:val="2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BBB619" w14:textId="77777777" w:rsidR="00D11B6F" w:rsidRPr="00823AE4" w:rsidRDefault="00D11B6F">
            <w:pPr>
              <w:spacing w:line="200" w:lineRule="exact"/>
              <w:jc w:val="center"/>
              <w:rPr>
                <w:rFonts w:ascii="Arial Narrow" w:hAnsi="Arial Narrow"/>
                <w:b/>
                <w:sz w:val="22"/>
                <w:szCs w:val="22"/>
                <w:lang w:val="es-PE"/>
              </w:rPr>
            </w:pPr>
          </w:p>
          <w:p w14:paraId="4545A9BC" w14:textId="77777777" w:rsidR="00D11B6F" w:rsidRPr="00823AE4" w:rsidRDefault="00D11B6F">
            <w:pPr>
              <w:spacing w:before="12" w:line="260" w:lineRule="exact"/>
              <w:jc w:val="center"/>
              <w:rPr>
                <w:rFonts w:ascii="Arial Narrow" w:hAnsi="Arial Narrow"/>
                <w:b/>
                <w:sz w:val="22"/>
                <w:szCs w:val="22"/>
                <w:lang w:val="es-PE"/>
              </w:rPr>
            </w:pPr>
          </w:p>
          <w:p w14:paraId="1C8D642C" w14:textId="77777777" w:rsidR="00D11B6F" w:rsidRPr="00823AE4" w:rsidRDefault="002017C9">
            <w:pPr>
              <w:ind w:left="32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1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w w:val="105"/>
                <w:sz w:val="22"/>
                <w:szCs w:val="22"/>
                <w:lang w:val="es-PE"/>
              </w:rPr>
              <w:t>I</w:t>
            </w:r>
          </w:p>
        </w:tc>
        <w:tc>
          <w:tcPr>
            <w:tcW w:w="3229" w:type="dxa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89B69" w14:textId="7A7F0C6C" w:rsidR="00D11B6F" w:rsidRPr="00823AE4" w:rsidRDefault="002017C9">
            <w:pPr>
              <w:ind w:left="99" w:right="79"/>
              <w:jc w:val="both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 xml:space="preserve">Tomando en cuenta las </w:t>
            </w:r>
            <w:r w:rsidR="00FD59D0"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>bases teóricas</w:t>
            </w:r>
            <w:r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 xml:space="preserve">, </w:t>
            </w:r>
            <w:r w:rsidRPr="00823AE4">
              <w:rPr>
                <w:rFonts w:ascii="Arial Narrow" w:hAnsi="Arial Narrow"/>
                <w:b/>
                <w:bCs/>
                <w:i/>
                <w:sz w:val="22"/>
                <w:szCs w:val="22"/>
                <w:lang w:val="es-PE"/>
              </w:rPr>
              <w:t>Aplica</w:t>
            </w:r>
            <w:r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 xml:space="preserve"> la teoría de los costos, para estructurar los estados de costos.</w:t>
            </w:r>
          </w:p>
        </w:tc>
        <w:tc>
          <w:tcPr>
            <w:tcW w:w="2481" w:type="dxa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F0A86" w14:textId="5CB5C0C8" w:rsidR="00D11B6F" w:rsidRPr="00823AE4" w:rsidRDefault="00823AE4">
            <w:pPr>
              <w:ind w:left="118" w:right="95"/>
              <w:jc w:val="center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>Teoría</w:t>
            </w:r>
            <w:r w:rsidR="002017C9"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 xml:space="preserve"> de Costos</w:t>
            </w:r>
          </w:p>
        </w:tc>
        <w:tc>
          <w:tcPr>
            <w:tcW w:w="1464" w:type="dxa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3886E" w14:textId="0FDE4363" w:rsidR="00D11B6F" w:rsidRPr="00823AE4" w:rsidRDefault="00823AE4">
            <w:pPr>
              <w:jc w:val="center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sz w:val="22"/>
                <w:szCs w:val="22"/>
                <w:lang w:val="es-PE"/>
              </w:rPr>
              <w:t>1,</w:t>
            </w:r>
            <w:r w:rsidR="002017C9" w:rsidRPr="00823AE4">
              <w:rPr>
                <w:rFonts w:ascii="Arial Narrow" w:hAnsi="Arial Narrow"/>
                <w:sz w:val="22"/>
                <w:szCs w:val="22"/>
                <w:lang w:val="es-PE"/>
              </w:rPr>
              <w:t xml:space="preserve"> 2, 3 </w:t>
            </w:r>
            <w:r w:rsidRPr="00823AE4">
              <w:rPr>
                <w:rFonts w:ascii="Arial Narrow" w:hAnsi="Arial Narrow"/>
                <w:sz w:val="22"/>
                <w:szCs w:val="22"/>
                <w:lang w:val="es-PE"/>
              </w:rPr>
              <w:t>y 4</w:t>
            </w:r>
          </w:p>
        </w:tc>
      </w:tr>
      <w:tr w:rsidR="00D11B6F" w:rsidRPr="00823AE4" w14:paraId="7C04EDE6" w14:textId="77777777">
        <w:trPr>
          <w:trHeight w:val="1743"/>
          <w:jc w:val="right"/>
        </w:trPr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998A1D" w14:textId="77777777" w:rsidR="00D11B6F" w:rsidRPr="00823AE4" w:rsidRDefault="00D11B6F">
            <w:pPr>
              <w:spacing w:line="200" w:lineRule="exact"/>
              <w:jc w:val="center"/>
              <w:rPr>
                <w:rFonts w:ascii="Arial Narrow" w:hAnsi="Arial Narrow"/>
                <w:b/>
                <w:sz w:val="22"/>
                <w:szCs w:val="22"/>
                <w:lang w:val="es-PE"/>
              </w:rPr>
            </w:pPr>
          </w:p>
          <w:p w14:paraId="3354204D" w14:textId="77777777" w:rsidR="00D11B6F" w:rsidRPr="00823AE4" w:rsidRDefault="00D11B6F">
            <w:pPr>
              <w:spacing w:before="12" w:line="260" w:lineRule="exact"/>
              <w:jc w:val="center"/>
              <w:rPr>
                <w:rFonts w:ascii="Arial Narrow" w:hAnsi="Arial Narrow"/>
                <w:b/>
                <w:sz w:val="22"/>
                <w:szCs w:val="22"/>
                <w:lang w:val="es-PE"/>
              </w:rPr>
            </w:pPr>
          </w:p>
          <w:p w14:paraId="3D67F26E" w14:textId="77777777" w:rsidR="00D11B6F" w:rsidRPr="00823AE4" w:rsidRDefault="002017C9">
            <w:pPr>
              <w:ind w:left="32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1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5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w w:val="105"/>
                <w:sz w:val="22"/>
                <w:szCs w:val="22"/>
                <w:lang w:val="es-PE"/>
              </w:rPr>
              <w:t>I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C323D" w14:textId="77777777" w:rsidR="00D11B6F" w:rsidRPr="00823AE4" w:rsidRDefault="002017C9">
            <w:pPr>
              <w:ind w:left="99" w:right="79"/>
              <w:jc w:val="both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>Basado en los procesos de producción</w:t>
            </w:r>
            <w:r w:rsidRPr="00823AE4">
              <w:rPr>
                <w:rFonts w:ascii="Arial Narrow" w:hAnsi="Arial Narrow"/>
                <w:b/>
                <w:bCs/>
                <w:i/>
                <w:sz w:val="22"/>
                <w:szCs w:val="22"/>
                <w:lang w:val="es-PE"/>
              </w:rPr>
              <w:t>, Identifica</w:t>
            </w:r>
            <w:r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 xml:space="preserve"> elementos del costo, para conocer su forma de valuación y asignación.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0248D" w14:textId="77777777" w:rsidR="00D11B6F" w:rsidRPr="00823AE4" w:rsidRDefault="002017C9">
            <w:pPr>
              <w:ind w:left="118" w:right="95" w:hanging="514"/>
              <w:jc w:val="center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 xml:space="preserve">         Elementos de Costos de Producción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71F9F" w14:textId="72A1C15D" w:rsidR="00D11B6F" w:rsidRPr="00823AE4" w:rsidRDefault="00823AE4">
            <w:pPr>
              <w:jc w:val="center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sz w:val="22"/>
                <w:szCs w:val="22"/>
                <w:lang w:val="es-PE"/>
              </w:rPr>
              <w:t>5,</w:t>
            </w:r>
            <w:r w:rsidR="002017C9" w:rsidRPr="00823AE4">
              <w:rPr>
                <w:rFonts w:ascii="Arial Narrow" w:hAnsi="Arial Narrow"/>
                <w:sz w:val="22"/>
                <w:szCs w:val="22"/>
                <w:lang w:val="es-PE"/>
              </w:rPr>
              <w:t xml:space="preserve"> 6, 7 </w:t>
            </w:r>
            <w:r w:rsidRPr="00823AE4">
              <w:rPr>
                <w:rFonts w:ascii="Arial Narrow" w:hAnsi="Arial Narrow"/>
                <w:sz w:val="22"/>
                <w:szCs w:val="22"/>
                <w:lang w:val="es-PE"/>
              </w:rPr>
              <w:t>y 8</w:t>
            </w:r>
          </w:p>
        </w:tc>
      </w:tr>
      <w:tr w:rsidR="00D11B6F" w:rsidRPr="00823AE4" w14:paraId="062FA4A0" w14:textId="77777777">
        <w:trPr>
          <w:trHeight w:val="1743"/>
          <w:jc w:val="right"/>
        </w:trPr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4279A45" w14:textId="77777777" w:rsidR="00D11B6F" w:rsidRPr="00823AE4" w:rsidRDefault="00D11B6F">
            <w:pPr>
              <w:spacing w:line="200" w:lineRule="exact"/>
              <w:jc w:val="center"/>
              <w:rPr>
                <w:rFonts w:ascii="Arial Narrow" w:hAnsi="Arial Narrow"/>
                <w:b/>
                <w:sz w:val="22"/>
                <w:szCs w:val="22"/>
                <w:lang w:val="es-PE"/>
              </w:rPr>
            </w:pPr>
          </w:p>
          <w:p w14:paraId="5E5643DF" w14:textId="77777777" w:rsidR="00D11B6F" w:rsidRPr="00823AE4" w:rsidRDefault="00D11B6F">
            <w:pPr>
              <w:spacing w:before="12" w:line="260" w:lineRule="exact"/>
              <w:jc w:val="center"/>
              <w:rPr>
                <w:rFonts w:ascii="Arial Narrow" w:hAnsi="Arial Narrow"/>
                <w:b/>
                <w:sz w:val="22"/>
                <w:szCs w:val="22"/>
                <w:lang w:val="es-PE"/>
              </w:rPr>
            </w:pPr>
          </w:p>
          <w:p w14:paraId="2E76B70D" w14:textId="77777777" w:rsidR="00D11B6F" w:rsidRPr="00823AE4" w:rsidRDefault="002017C9">
            <w:pPr>
              <w:ind w:left="77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1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5"/>
                <w:sz w:val="22"/>
                <w:szCs w:val="22"/>
                <w:lang w:val="es-PE"/>
              </w:rPr>
              <w:t>II</w:t>
            </w:r>
            <w:r w:rsidRPr="00823AE4">
              <w:rPr>
                <w:rFonts w:ascii="Arial Narrow" w:eastAsia="Calibri" w:hAnsi="Arial Narrow" w:cs="Calibri"/>
                <w:b/>
                <w:w w:val="105"/>
                <w:sz w:val="22"/>
                <w:szCs w:val="22"/>
                <w:lang w:val="es-PE"/>
              </w:rPr>
              <w:t>I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93CED" w14:textId="77777777" w:rsidR="00D11B6F" w:rsidRPr="00823AE4" w:rsidRDefault="002017C9">
            <w:pPr>
              <w:ind w:left="99" w:right="79"/>
              <w:jc w:val="both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 xml:space="preserve">Frente a la diversidad de empresas transformadoras, </w:t>
            </w:r>
            <w:r w:rsidRPr="00823AE4">
              <w:rPr>
                <w:rFonts w:ascii="Arial Narrow" w:hAnsi="Arial Narrow"/>
                <w:b/>
                <w:bCs/>
                <w:i/>
                <w:sz w:val="22"/>
                <w:szCs w:val="22"/>
                <w:lang w:val="es-PE"/>
              </w:rPr>
              <w:t>Propone</w:t>
            </w:r>
            <w:r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 xml:space="preserve"> los sistemas de costos, para tomar conciencia y evaluar la necesidad de un manejo adecuado.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30359" w14:textId="77777777" w:rsidR="00D11B6F" w:rsidRPr="00823AE4" w:rsidRDefault="002017C9">
            <w:pPr>
              <w:ind w:left="118" w:right="95"/>
              <w:jc w:val="center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>Sistema de Costos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45076" w14:textId="5A7CB062" w:rsidR="00D11B6F" w:rsidRPr="00823AE4" w:rsidRDefault="00823AE4">
            <w:pPr>
              <w:ind w:left="112"/>
              <w:jc w:val="center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sz w:val="22"/>
                <w:szCs w:val="22"/>
                <w:lang w:val="es-PE"/>
              </w:rPr>
              <w:t>9,</w:t>
            </w:r>
            <w:r w:rsidR="002017C9" w:rsidRPr="00823AE4">
              <w:rPr>
                <w:rFonts w:ascii="Arial Narrow" w:hAnsi="Arial Narrow"/>
                <w:sz w:val="22"/>
                <w:szCs w:val="22"/>
                <w:lang w:val="es-PE"/>
              </w:rPr>
              <w:t xml:space="preserve"> 10, 11 </w:t>
            </w:r>
            <w:r w:rsidRPr="00823AE4">
              <w:rPr>
                <w:rFonts w:ascii="Arial Narrow" w:hAnsi="Arial Narrow"/>
                <w:sz w:val="22"/>
                <w:szCs w:val="22"/>
                <w:lang w:val="es-PE"/>
              </w:rPr>
              <w:t>y 12</w:t>
            </w:r>
          </w:p>
        </w:tc>
      </w:tr>
      <w:tr w:rsidR="00D11B6F" w:rsidRPr="00823AE4" w14:paraId="1E724030" w14:textId="77777777">
        <w:trPr>
          <w:trHeight w:val="1743"/>
          <w:jc w:val="right"/>
        </w:trPr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CB34DC" w14:textId="77777777" w:rsidR="00D11B6F" w:rsidRPr="00823AE4" w:rsidRDefault="00D11B6F">
            <w:pPr>
              <w:spacing w:line="200" w:lineRule="exact"/>
              <w:jc w:val="center"/>
              <w:rPr>
                <w:rFonts w:ascii="Arial Narrow" w:hAnsi="Arial Narrow"/>
                <w:b/>
                <w:sz w:val="22"/>
                <w:szCs w:val="22"/>
                <w:lang w:val="es-PE"/>
              </w:rPr>
            </w:pPr>
          </w:p>
          <w:p w14:paraId="4AB7D89A" w14:textId="77777777" w:rsidR="00D11B6F" w:rsidRPr="00823AE4" w:rsidRDefault="00D11B6F">
            <w:pPr>
              <w:spacing w:before="12" w:line="260" w:lineRule="exact"/>
              <w:jc w:val="center"/>
              <w:rPr>
                <w:rFonts w:ascii="Arial Narrow" w:hAnsi="Arial Narrow"/>
                <w:b/>
                <w:sz w:val="22"/>
                <w:szCs w:val="22"/>
                <w:lang w:val="es-PE"/>
              </w:rPr>
            </w:pPr>
          </w:p>
          <w:p w14:paraId="09FD6F61" w14:textId="77777777" w:rsidR="00D11B6F" w:rsidRPr="00823AE4" w:rsidRDefault="002017C9">
            <w:pPr>
              <w:ind w:left="189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1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5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w w:val="104"/>
                <w:sz w:val="22"/>
                <w:szCs w:val="22"/>
                <w:lang w:val="es-PE"/>
              </w:rPr>
              <w:t>V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9123" w14:textId="77777777" w:rsidR="00D11B6F" w:rsidRPr="00823AE4" w:rsidRDefault="002017C9">
            <w:pPr>
              <w:ind w:left="99" w:right="120"/>
              <w:jc w:val="both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>Ante la necesidad visionaria de las empresas</w:t>
            </w:r>
            <w:r w:rsidRPr="00823AE4">
              <w:rPr>
                <w:rFonts w:ascii="Arial Narrow" w:hAnsi="Arial Narrow"/>
                <w:b/>
                <w:bCs/>
                <w:i/>
                <w:sz w:val="22"/>
                <w:szCs w:val="22"/>
                <w:lang w:val="es-PE"/>
              </w:rPr>
              <w:t>, Fundamenta</w:t>
            </w:r>
            <w:r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 xml:space="preserve"> el uso de los presupuestos y nuevos enfoques de los Sistemas de Costos, para generar información necesaria y útil a la toma de decisiones.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ACEB2" w14:textId="77777777" w:rsidR="00D11B6F" w:rsidRPr="00823AE4" w:rsidRDefault="002017C9">
            <w:pPr>
              <w:spacing w:after="51"/>
              <w:ind w:left="118" w:right="95"/>
              <w:jc w:val="center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>El Presupuesto y Nuevos</w:t>
            </w:r>
          </w:p>
          <w:p w14:paraId="76785A7A" w14:textId="77777777" w:rsidR="00D11B6F" w:rsidRPr="00823AE4" w:rsidRDefault="002017C9">
            <w:pPr>
              <w:ind w:left="118" w:right="95"/>
              <w:jc w:val="center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>Enfoques de los Sistemas Costos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3F608" w14:textId="77777777" w:rsidR="00D11B6F" w:rsidRPr="00823AE4" w:rsidRDefault="002017C9">
            <w:pPr>
              <w:ind w:left="31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sz w:val="22"/>
                <w:szCs w:val="22"/>
                <w:lang w:val="es-PE"/>
              </w:rPr>
              <w:t>13, 14, 15 y 16</w:t>
            </w:r>
          </w:p>
        </w:tc>
      </w:tr>
    </w:tbl>
    <w:p w14:paraId="20153C85" w14:textId="77777777" w:rsidR="00D11B6F" w:rsidRPr="00823AE4" w:rsidRDefault="00D11B6F">
      <w:pPr>
        <w:rPr>
          <w:rFonts w:ascii="Arial Narrow" w:eastAsia="Calibri" w:hAnsi="Arial Narrow" w:cs="Calibri"/>
          <w:sz w:val="22"/>
          <w:szCs w:val="22"/>
          <w:lang w:val="es-PE"/>
        </w:rPr>
        <w:sectPr w:rsidR="00D11B6F" w:rsidRPr="00823AE4">
          <w:headerReference w:type="default" r:id="rId9"/>
          <w:footerReference w:type="default" r:id="rId10"/>
          <w:pgSz w:w="11906" w:h="16838"/>
          <w:pgMar w:top="1321" w:right="1559" w:bottom="1702" w:left="1599" w:header="284" w:footer="227" w:gutter="0"/>
          <w:cols w:space="720"/>
          <w:formProt w:val="0"/>
          <w:titlePg/>
          <w:docGrid w:linePitch="272" w:charSpace="8192"/>
        </w:sectPr>
      </w:pPr>
    </w:p>
    <w:p w14:paraId="69BF84F1" w14:textId="77777777" w:rsidR="00D11B6F" w:rsidRPr="00823AE4" w:rsidRDefault="00D11B6F">
      <w:pPr>
        <w:spacing w:before="7" w:line="160" w:lineRule="exact"/>
        <w:rPr>
          <w:rFonts w:ascii="Arial Narrow" w:hAnsi="Arial Narrow"/>
          <w:sz w:val="22"/>
          <w:szCs w:val="22"/>
          <w:lang w:val="es-PE"/>
        </w:rPr>
      </w:pPr>
    </w:p>
    <w:p w14:paraId="735C0E74" w14:textId="77777777" w:rsidR="00D11B6F" w:rsidRPr="00823AE4" w:rsidRDefault="002017C9">
      <w:pPr>
        <w:spacing w:before="11"/>
        <w:ind w:left="101"/>
        <w:rPr>
          <w:rFonts w:ascii="Arial Narrow" w:eastAsia="Calibri" w:hAnsi="Arial Narrow" w:cs="Calibri"/>
          <w:b/>
          <w:sz w:val="22"/>
          <w:szCs w:val="22"/>
          <w:lang w:val="es-PE"/>
        </w:rPr>
      </w:pP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b/>
          <w:spacing w:val="-2"/>
          <w:sz w:val="22"/>
          <w:szCs w:val="22"/>
          <w:lang w:val="es-PE"/>
        </w:rPr>
        <w:t>V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 xml:space="preserve">. </w:t>
      </w:r>
      <w:r w:rsidRPr="00823AE4">
        <w:rPr>
          <w:rFonts w:ascii="Arial Narrow" w:eastAsia="Calibri" w:hAnsi="Arial Narrow" w:cs="Calibri"/>
          <w:b/>
          <w:spacing w:val="3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b/>
          <w:spacing w:val="2"/>
          <w:sz w:val="22"/>
          <w:szCs w:val="22"/>
          <w:lang w:val="es-PE"/>
        </w:rPr>
        <w:t>N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DI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b/>
          <w:spacing w:val="-3"/>
          <w:sz w:val="22"/>
          <w:szCs w:val="22"/>
          <w:lang w:val="es-PE"/>
        </w:rPr>
        <w:t>D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OR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S DE</w:t>
      </w:r>
      <w:r w:rsidRPr="00823AE4">
        <w:rPr>
          <w:rFonts w:ascii="Arial Narrow" w:eastAsia="Calibri" w:hAnsi="Arial Narrow" w:cs="Calibri"/>
          <w:b/>
          <w:spacing w:val="3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P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ID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D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 xml:space="preserve">S 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 xml:space="preserve">L </w:t>
      </w:r>
      <w:r w:rsidRPr="00823AE4">
        <w:rPr>
          <w:rFonts w:ascii="Arial Narrow" w:eastAsia="Calibri" w:hAnsi="Arial Narrow" w:cs="Calibri"/>
          <w:b/>
          <w:spacing w:val="2"/>
          <w:sz w:val="22"/>
          <w:szCs w:val="22"/>
          <w:lang w:val="es-PE"/>
        </w:rPr>
        <w:t>F</w:t>
      </w:r>
      <w:r w:rsidRPr="00823AE4">
        <w:rPr>
          <w:rFonts w:ascii="Arial Narrow" w:eastAsia="Calibri" w:hAnsi="Arial Narrow" w:cs="Calibri"/>
          <w:b/>
          <w:spacing w:val="-4"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b/>
          <w:spacing w:val="2"/>
          <w:sz w:val="22"/>
          <w:szCs w:val="22"/>
          <w:lang w:val="es-PE"/>
        </w:rPr>
        <w:t>N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AL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Z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R</w:t>
      </w:r>
      <w:r w:rsidRPr="00823AE4">
        <w:rPr>
          <w:rFonts w:ascii="Arial Narrow" w:eastAsia="Calibri" w:hAnsi="Arial Narrow" w:cs="Calibri"/>
          <w:b/>
          <w:spacing w:val="2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 xml:space="preserve">L 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UR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O</w:t>
      </w:r>
    </w:p>
    <w:p w14:paraId="2DA3707A" w14:textId="77777777" w:rsidR="00D11B6F" w:rsidRPr="00823AE4" w:rsidRDefault="00D11B6F">
      <w:pPr>
        <w:spacing w:before="11"/>
        <w:ind w:left="101"/>
        <w:rPr>
          <w:rFonts w:ascii="Arial Narrow" w:eastAsia="Calibri" w:hAnsi="Arial Narrow" w:cs="Calibri"/>
          <w:sz w:val="22"/>
          <w:szCs w:val="22"/>
          <w:lang w:val="es-PE"/>
        </w:rPr>
      </w:pPr>
    </w:p>
    <w:p w14:paraId="721EC75E" w14:textId="77777777" w:rsidR="00D11B6F" w:rsidRPr="00823AE4" w:rsidRDefault="00D11B6F">
      <w:pPr>
        <w:spacing w:before="3" w:line="180" w:lineRule="exact"/>
        <w:rPr>
          <w:rFonts w:ascii="Arial Narrow" w:hAnsi="Arial Narrow"/>
          <w:sz w:val="22"/>
          <w:szCs w:val="22"/>
          <w:lang w:val="es-PE"/>
        </w:rPr>
      </w:pPr>
    </w:p>
    <w:tbl>
      <w:tblPr>
        <w:tblW w:w="8420" w:type="dxa"/>
        <w:tblInd w:w="94" w:type="dxa"/>
        <w:tblLayout w:type="fixed"/>
        <w:tblCellMar>
          <w:left w:w="14" w:type="dxa"/>
          <w:right w:w="7" w:type="dxa"/>
        </w:tblCellMar>
        <w:tblLook w:val="01E0" w:firstRow="1" w:lastRow="1" w:firstColumn="1" w:lastColumn="1" w:noHBand="0" w:noVBand="0"/>
      </w:tblPr>
      <w:tblGrid>
        <w:gridCol w:w="931"/>
        <w:gridCol w:w="7489"/>
      </w:tblGrid>
      <w:tr w:rsidR="00D11B6F" w:rsidRPr="00012CDE" w14:paraId="6DDB00F1" w14:textId="77777777">
        <w:trPr>
          <w:trHeight w:hRule="exact" w:val="603"/>
        </w:trPr>
        <w:tc>
          <w:tcPr>
            <w:tcW w:w="93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21D35331" w14:textId="77777777" w:rsidR="00D11B6F" w:rsidRPr="00823AE4" w:rsidRDefault="002017C9">
            <w:pPr>
              <w:spacing w:before="12" w:line="240" w:lineRule="exact"/>
              <w:ind w:left="112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4"/>
                <w:w w:val="101"/>
                <w:sz w:val="22"/>
                <w:szCs w:val="22"/>
                <w:lang w:val="es-PE"/>
              </w:rPr>
              <w:t>NUM</w:t>
            </w:r>
          </w:p>
        </w:tc>
        <w:tc>
          <w:tcPr>
            <w:tcW w:w="7488" w:type="dxa"/>
            <w:tcBorders>
              <w:top w:val="single" w:sz="10" w:space="0" w:color="000000"/>
              <w:left w:val="single" w:sz="6" w:space="0" w:color="000000"/>
              <w:bottom w:val="single" w:sz="10" w:space="0" w:color="000000"/>
              <w:right w:val="single" w:sz="10" w:space="0" w:color="000000"/>
            </w:tcBorders>
            <w:shd w:val="clear" w:color="auto" w:fill="BFBFBF" w:themeFill="background1" w:themeFillShade="BF"/>
            <w:vAlign w:val="center"/>
          </w:tcPr>
          <w:p w14:paraId="432B43F6" w14:textId="77777777" w:rsidR="00D11B6F" w:rsidRPr="00823AE4" w:rsidRDefault="002017C9">
            <w:pPr>
              <w:spacing w:before="12" w:line="240" w:lineRule="exact"/>
              <w:ind w:left="904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DE</w:t>
            </w: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5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13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spacing w:val="5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-1"/>
                <w:sz w:val="22"/>
                <w:szCs w:val="22"/>
                <w:lang w:val="es-PE"/>
              </w:rPr>
              <w:t>G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1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szCs w:val="22"/>
                <w:lang w:val="es-PE"/>
              </w:rPr>
              <w:t>APA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1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spacing w:val="1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F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Z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pacing w:val="18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spacing w:val="1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6"/>
                <w:w w:val="101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3"/>
                <w:w w:val="101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4"/>
                <w:w w:val="101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w w:val="101"/>
                <w:sz w:val="22"/>
                <w:szCs w:val="22"/>
                <w:lang w:val="es-PE"/>
              </w:rPr>
              <w:t>O</w:t>
            </w:r>
          </w:p>
        </w:tc>
      </w:tr>
      <w:tr w:rsidR="00D11B6F" w:rsidRPr="00012CDE" w14:paraId="087C569F" w14:textId="77777777">
        <w:trPr>
          <w:trHeight w:val="657"/>
        </w:trPr>
        <w:tc>
          <w:tcPr>
            <w:tcW w:w="931" w:type="dxa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00FD2" w14:textId="77777777" w:rsidR="00D11B6F" w:rsidRPr="00823AE4" w:rsidRDefault="002017C9">
            <w:pPr>
              <w:ind w:left="6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w w:val="99"/>
                <w:sz w:val="22"/>
                <w:szCs w:val="22"/>
                <w:lang w:val="es-PE"/>
              </w:rPr>
              <w:t>1</w:t>
            </w:r>
          </w:p>
        </w:tc>
        <w:tc>
          <w:tcPr>
            <w:tcW w:w="7488" w:type="dxa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B9EEA" w14:textId="30249899" w:rsidR="00D11B6F" w:rsidRPr="00823AE4" w:rsidRDefault="002017C9">
            <w:pPr>
              <w:ind w:left="124" w:right="135"/>
              <w:jc w:val="both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spacing w:val="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bCs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bCs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bCs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bCs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bCs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bCs/>
                <w:spacing w:val="5"/>
                <w:sz w:val="22"/>
                <w:szCs w:val="22"/>
                <w:lang w:val="es-PE"/>
              </w:rPr>
              <w:t>f</w:t>
            </w:r>
            <w:r w:rsidRPr="00823AE4">
              <w:rPr>
                <w:rFonts w:ascii="Arial Narrow" w:eastAsia="Calibri" w:hAnsi="Arial Narrow" w:cs="Calibri"/>
                <w:b/>
                <w:bCs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bCs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bCs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28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="00B602B7"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b</w:t>
            </w:r>
            <w:r w:rsidR="00B602B7"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="00B602B7"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="00B602B7"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="00B602B7"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s</w:t>
            </w:r>
            <w:r w:rsidR="00B602B7" w:rsidRPr="00823AE4">
              <w:rPr>
                <w:rFonts w:ascii="Arial Narrow" w:eastAsia="Calibri" w:hAnsi="Arial Narrow" w:cs="Calibri"/>
                <w:spacing w:val="-9"/>
                <w:sz w:val="22"/>
                <w:szCs w:val="22"/>
                <w:lang w:val="es-PE"/>
              </w:rPr>
              <w:t xml:space="preserve"> </w:t>
            </w:r>
            <w:r w:rsidR="00B602B7"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="00B602B7" w:rsidRPr="00823AE4">
              <w:rPr>
                <w:rFonts w:ascii="Arial Narrow" w:eastAsia="Calibri" w:hAnsi="Arial Narrow" w:cs="Calibri"/>
                <w:spacing w:val="6"/>
                <w:sz w:val="22"/>
                <w:szCs w:val="22"/>
                <w:lang w:val="es-PE"/>
              </w:rPr>
              <w:t>e</w:t>
            </w:r>
            <w:r w:rsidR="00B602B7"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ó</w:t>
            </w:r>
            <w:r w:rsidR="00B602B7"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="00B602B7"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="00B602B7"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="00B602B7"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as</w:t>
            </w:r>
            <w:r w:rsidRPr="00823AE4">
              <w:rPr>
                <w:rFonts w:ascii="Arial Narrow" w:eastAsia="Calibri" w:hAnsi="Arial Narrow" w:cs="Calibri"/>
                <w:spacing w:val="-10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to</w:t>
            </w:r>
            <w:r w:rsidRPr="00823AE4">
              <w:rPr>
                <w:rFonts w:ascii="Arial Narrow" w:eastAsia="Calibri" w:hAnsi="Arial Narrow" w:cs="Calibri"/>
                <w:spacing w:val="2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,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ar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1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b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le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-14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spacing w:val="2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15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í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10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 xml:space="preserve">e 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tos</w:t>
            </w:r>
            <w:r w:rsidRPr="00823AE4">
              <w:rPr>
                <w:rFonts w:ascii="Arial Narrow" w:eastAsia="Calibri" w:hAnsi="Arial Narrow" w:cs="Calibri"/>
                <w:spacing w:val="-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>g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z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on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.</w:t>
            </w:r>
          </w:p>
        </w:tc>
      </w:tr>
      <w:tr w:rsidR="00D11B6F" w:rsidRPr="00012CDE" w14:paraId="6C937773" w14:textId="77777777">
        <w:trPr>
          <w:trHeight w:val="657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3BC8C" w14:textId="77777777" w:rsidR="00D11B6F" w:rsidRPr="00823AE4" w:rsidRDefault="002017C9">
            <w:pPr>
              <w:ind w:left="6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w w:val="99"/>
                <w:sz w:val="22"/>
                <w:szCs w:val="22"/>
                <w:lang w:val="es-PE"/>
              </w:rPr>
              <w:t>2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515D7" w14:textId="77777777" w:rsidR="00D11B6F" w:rsidRPr="00823AE4" w:rsidRDefault="002017C9">
            <w:pPr>
              <w:ind w:left="124" w:right="135"/>
              <w:jc w:val="both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spacing w:val="-3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bCs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bCs/>
                <w:spacing w:val="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bCs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bCs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bCs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bCs/>
                <w:spacing w:val="1"/>
                <w:sz w:val="22"/>
                <w:szCs w:val="22"/>
                <w:lang w:val="es-PE"/>
              </w:rPr>
              <w:t>b</w:t>
            </w:r>
            <w:r w:rsidRPr="00823AE4">
              <w:rPr>
                <w:rFonts w:ascii="Arial Narrow" w:eastAsia="Calibri" w:hAnsi="Arial Narrow" w:cs="Calibri"/>
                <w:b/>
                <w:bCs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3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5"/>
                <w:sz w:val="22"/>
                <w:szCs w:val="22"/>
                <w:lang w:val="es-PE"/>
              </w:rPr>
              <w:t>f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ó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to</w:t>
            </w:r>
            <w:r w:rsidRPr="00823AE4">
              <w:rPr>
                <w:rFonts w:ascii="Arial Narrow" w:eastAsia="Calibri" w:hAnsi="Arial Narrow" w:cs="Calibri"/>
                <w:spacing w:val="2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,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ar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1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ifi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-1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spacing w:val="2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spacing w:val="8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to</w:t>
            </w:r>
            <w:r w:rsidRPr="00823AE4">
              <w:rPr>
                <w:rFonts w:ascii="Arial Narrow" w:eastAsia="Calibri" w:hAnsi="Arial Narrow" w:cs="Calibri"/>
                <w:spacing w:val="-1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su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do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 xml:space="preserve">s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odo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.</w:t>
            </w:r>
          </w:p>
        </w:tc>
      </w:tr>
      <w:tr w:rsidR="00D11B6F" w:rsidRPr="00012CDE" w14:paraId="755CB57C" w14:textId="77777777">
        <w:trPr>
          <w:trHeight w:val="657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A6645" w14:textId="77777777" w:rsidR="00D11B6F" w:rsidRPr="00823AE4" w:rsidRDefault="002017C9">
            <w:pPr>
              <w:ind w:left="6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w w:val="99"/>
                <w:sz w:val="22"/>
                <w:szCs w:val="22"/>
                <w:lang w:val="es-PE"/>
              </w:rPr>
              <w:t>3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2553C" w14:textId="77777777" w:rsidR="00D11B6F" w:rsidRPr="00823AE4" w:rsidRDefault="002017C9">
            <w:pPr>
              <w:ind w:left="124" w:right="135"/>
              <w:jc w:val="both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spacing w:val="1"/>
                <w:sz w:val="22"/>
                <w:szCs w:val="22"/>
                <w:lang w:val="es-PE"/>
              </w:rPr>
              <w:t>Fo</w:t>
            </w:r>
            <w:r w:rsidRPr="00823AE4">
              <w:rPr>
                <w:rFonts w:ascii="Arial Narrow" w:eastAsia="Calibri" w:hAnsi="Arial Narrow" w:cs="Calibri"/>
                <w:b/>
                <w:bCs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bCs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b/>
                <w:bCs/>
                <w:spacing w:val="2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bCs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bCs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2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do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pacing w:val="-10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to</w:t>
            </w:r>
            <w:r w:rsidRPr="00823AE4">
              <w:rPr>
                <w:rFonts w:ascii="Arial Narrow" w:eastAsia="Calibri" w:hAnsi="Arial Narrow" w:cs="Calibri"/>
                <w:spacing w:val="2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,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ar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1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spacing w:val="8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-14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to</w:t>
            </w:r>
            <w:r w:rsidRPr="00823AE4">
              <w:rPr>
                <w:rFonts w:ascii="Arial Narrow" w:eastAsia="Calibri" w:hAnsi="Arial Narrow" w:cs="Calibri"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odu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ó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-10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y</w:t>
            </w:r>
            <w:r w:rsidRPr="00823AE4">
              <w:rPr>
                <w:rFonts w:ascii="Arial Narrow" w:eastAsia="Calibri" w:hAnsi="Arial Narrow" w:cs="Calibri"/>
                <w:spacing w:val="-4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to</w:t>
            </w:r>
            <w:r w:rsidRPr="00823AE4">
              <w:rPr>
                <w:rFonts w:ascii="Arial Narrow" w:eastAsia="Calibri" w:hAnsi="Arial Narrow" w:cs="Calibri"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 xml:space="preserve">e </w:t>
            </w:r>
            <w:r w:rsidRPr="00823AE4">
              <w:rPr>
                <w:rFonts w:ascii="Arial Narrow" w:eastAsia="Calibri" w:hAnsi="Arial Narrow" w:cs="Calibri"/>
                <w:spacing w:val="3"/>
                <w:sz w:val="22"/>
                <w:szCs w:val="22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.</w:t>
            </w:r>
          </w:p>
        </w:tc>
      </w:tr>
      <w:tr w:rsidR="00D11B6F" w:rsidRPr="00012CDE" w14:paraId="59100644" w14:textId="77777777">
        <w:trPr>
          <w:trHeight w:val="657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B5C53" w14:textId="77777777" w:rsidR="00D11B6F" w:rsidRPr="00823AE4" w:rsidRDefault="002017C9">
            <w:pPr>
              <w:ind w:left="6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w w:val="99"/>
                <w:sz w:val="22"/>
                <w:szCs w:val="22"/>
                <w:lang w:val="es-PE"/>
              </w:rPr>
              <w:t>4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17C72" w14:textId="77777777" w:rsidR="00D11B6F" w:rsidRPr="00823AE4" w:rsidRDefault="002017C9">
            <w:pPr>
              <w:ind w:left="124" w:right="135"/>
              <w:jc w:val="both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 w:cs="Arial"/>
                <w:b/>
                <w:bCs/>
                <w:sz w:val="22"/>
                <w:szCs w:val="22"/>
                <w:lang w:val="es-PE"/>
              </w:rPr>
              <w:t xml:space="preserve">Establece </w:t>
            </w:r>
            <w:r w:rsidRPr="00823AE4">
              <w:rPr>
                <w:rFonts w:ascii="Arial Narrow" w:hAnsi="Arial Narrow" w:cs="Arial"/>
                <w:sz w:val="22"/>
                <w:szCs w:val="22"/>
                <w:lang w:val="es-PE"/>
              </w:rPr>
              <w:t>la importancia de la contabilidad de costos en los estados financieros</w:t>
            </w:r>
          </w:p>
        </w:tc>
      </w:tr>
      <w:tr w:rsidR="00D11B6F" w:rsidRPr="00012CDE" w14:paraId="7F4242F2" w14:textId="77777777">
        <w:trPr>
          <w:trHeight w:val="657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D56BD" w14:textId="77777777" w:rsidR="00D11B6F" w:rsidRPr="00823AE4" w:rsidRDefault="002017C9">
            <w:pPr>
              <w:ind w:left="6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w w:val="99"/>
                <w:sz w:val="22"/>
                <w:szCs w:val="22"/>
                <w:lang w:val="es-PE"/>
              </w:rPr>
              <w:t>5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56A0D" w14:textId="77777777" w:rsidR="00D11B6F" w:rsidRPr="00823AE4" w:rsidRDefault="002017C9">
            <w:pPr>
              <w:ind w:left="124" w:right="135"/>
              <w:jc w:val="both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spacing w:val="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bCs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bCs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bCs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bCs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bCs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bCs/>
                <w:spacing w:val="5"/>
                <w:sz w:val="22"/>
                <w:szCs w:val="22"/>
                <w:lang w:val="es-PE"/>
              </w:rPr>
              <w:t>f</w:t>
            </w:r>
            <w:r w:rsidRPr="00823AE4">
              <w:rPr>
                <w:rFonts w:ascii="Arial Narrow" w:eastAsia="Calibri" w:hAnsi="Arial Narrow" w:cs="Calibri"/>
                <w:b/>
                <w:bCs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bCs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bCs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28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spacing w:val="-2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1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spacing w:val="-2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,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ar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1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b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le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-14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5"/>
                <w:sz w:val="22"/>
                <w:szCs w:val="22"/>
                <w:lang w:val="es-PE"/>
              </w:rPr>
              <w:t>f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14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-4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spacing w:val="-2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1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ma</w:t>
            </w:r>
            <w:r w:rsidRPr="00823AE4">
              <w:rPr>
                <w:rFonts w:ascii="Arial Narrow" w:eastAsia="Calibri" w:hAnsi="Arial Narrow" w:cs="Calibri"/>
                <w:spacing w:val="-1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ta</w:t>
            </w:r>
            <w:r w:rsidRPr="00823AE4">
              <w:rPr>
                <w:rFonts w:ascii="Arial Narrow" w:eastAsia="Calibri" w:hAnsi="Arial Narrow" w:cs="Calibri"/>
                <w:spacing w:val="-1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y m</w:t>
            </w:r>
            <w:r w:rsidRPr="00823AE4">
              <w:rPr>
                <w:rFonts w:ascii="Arial Narrow" w:eastAsia="Calibri" w:hAnsi="Arial Narrow" w:cs="Calibri"/>
                <w:spacing w:val="-2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1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ma</w:t>
            </w:r>
            <w:r w:rsidRPr="00823AE4">
              <w:rPr>
                <w:rFonts w:ascii="Arial Narrow" w:eastAsia="Calibri" w:hAnsi="Arial Narrow" w:cs="Calibri"/>
                <w:spacing w:val="-1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nd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.</w:t>
            </w:r>
          </w:p>
        </w:tc>
      </w:tr>
      <w:tr w:rsidR="00D11B6F" w:rsidRPr="00012CDE" w14:paraId="215794DB" w14:textId="77777777">
        <w:trPr>
          <w:trHeight w:val="657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F3008" w14:textId="77777777" w:rsidR="00D11B6F" w:rsidRPr="00823AE4" w:rsidRDefault="002017C9">
            <w:pPr>
              <w:ind w:left="6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w w:val="99"/>
                <w:sz w:val="22"/>
                <w:szCs w:val="22"/>
                <w:lang w:val="es-PE"/>
              </w:rPr>
              <w:t>6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26EF5" w14:textId="77777777" w:rsidR="00D11B6F" w:rsidRPr="00823AE4" w:rsidRDefault="002017C9">
            <w:pPr>
              <w:ind w:left="124" w:right="135"/>
              <w:jc w:val="both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spacing w:val="4"/>
                <w:sz w:val="22"/>
                <w:szCs w:val="22"/>
                <w:lang w:val="es-PE"/>
              </w:rPr>
              <w:t>Conoce</w:t>
            </w:r>
            <w:r w:rsidRPr="00823AE4">
              <w:rPr>
                <w:rFonts w:ascii="Arial Narrow" w:eastAsia="Calibri" w:hAnsi="Arial Narrow" w:cs="Calibri"/>
                <w:spacing w:val="2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ele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tos</w:t>
            </w:r>
            <w:r w:rsidRPr="00823AE4">
              <w:rPr>
                <w:rFonts w:ascii="Arial Narrow" w:eastAsia="Calibri" w:hAnsi="Arial Narrow" w:cs="Calibri"/>
                <w:spacing w:val="-1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 xml:space="preserve">l 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to</w:t>
            </w:r>
            <w:r w:rsidRPr="00823AE4">
              <w:rPr>
                <w:rFonts w:ascii="Arial Narrow" w:eastAsia="Calibri" w:hAnsi="Arial Narrow" w:cs="Calibri"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odu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ón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,</w:t>
            </w:r>
            <w:r w:rsidRPr="00823AE4">
              <w:rPr>
                <w:rFonts w:ascii="Arial Narrow" w:eastAsia="Calibri" w:hAnsi="Arial Narrow" w:cs="Calibri"/>
                <w:spacing w:val="-8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3"/>
                <w:sz w:val="22"/>
                <w:szCs w:val="22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pacing w:val="-1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spacing w:val="2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15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 xml:space="preserve">u 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spacing w:val="8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-4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ón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.</w:t>
            </w:r>
          </w:p>
        </w:tc>
      </w:tr>
      <w:tr w:rsidR="00D11B6F" w:rsidRPr="00012CDE" w14:paraId="0B0233BD" w14:textId="77777777">
        <w:trPr>
          <w:trHeight w:val="657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665F5" w14:textId="77777777" w:rsidR="00D11B6F" w:rsidRPr="00823AE4" w:rsidRDefault="002017C9">
            <w:pPr>
              <w:ind w:left="6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w w:val="99"/>
                <w:sz w:val="22"/>
                <w:szCs w:val="22"/>
                <w:lang w:val="es-PE"/>
              </w:rPr>
              <w:t>7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23E07" w14:textId="77777777" w:rsidR="00D11B6F" w:rsidRPr="00823AE4" w:rsidRDefault="002017C9">
            <w:pPr>
              <w:ind w:left="124" w:right="135"/>
              <w:jc w:val="both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spacing w:val="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bCs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bCs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bCs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bCs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bCs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bCs/>
                <w:spacing w:val="5"/>
                <w:sz w:val="22"/>
                <w:szCs w:val="22"/>
                <w:lang w:val="es-PE"/>
              </w:rPr>
              <w:t>f</w:t>
            </w:r>
            <w:r w:rsidRPr="00823AE4">
              <w:rPr>
                <w:rFonts w:ascii="Arial Narrow" w:eastAsia="Calibri" w:hAnsi="Arial Narrow" w:cs="Calibri"/>
                <w:b/>
                <w:bCs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bCs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bCs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bCs/>
                <w:spacing w:val="28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pacing w:val="-8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spacing w:val="-2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pacing w:val="-10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ob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ra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,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3"/>
                <w:sz w:val="22"/>
                <w:szCs w:val="22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pacing w:val="-1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spacing w:val="2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15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 xml:space="preserve">e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13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 xml:space="preserve"> p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 xml:space="preserve">o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odu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ón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.</w:t>
            </w:r>
          </w:p>
        </w:tc>
      </w:tr>
      <w:tr w:rsidR="00D11B6F" w:rsidRPr="00012CDE" w14:paraId="24C12CA9" w14:textId="77777777">
        <w:trPr>
          <w:trHeight w:val="657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79F0B" w14:textId="77777777" w:rsidR="00D11B6F" w:rsidRPr="00823AE4" w:rsidRDefault="002017C9">
            <w:pPr>
              <w:ind w:left="6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w w:val="99"/>
                <w:sz w:val="22"/>
                <w:szCs w:val="22"/>
                <w:lang w:val="es-PE"/>
              </w:rPr>
              <w:t>8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D6178" w14:textId="77777777" w:rsidR="00D11B6F" w:rsidRPr="00823AE4" w:rsidRDefault="002017C9">
            <w:pPr>
              <w:ind w:left="124" w:right="135"/>
              <w:jc w:val="both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sz w:val="22"/>
                <w:szCs w:val="22"/>
                <w:lang w:val="es-PE"/>
              </w:rPr>
              <w:t>Reconoce</w:t>
            </w:r>
            <w:r w:rsidRPr="00823AE4">
              <w:rPr>
                <w:rFonts w:ascii="Arial Narrow" w:eastAsia="Calibri" w:hAnsi="Arial Narrow" w:cs="Calibri"/>
                <w:spacing w:val="2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rr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te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>g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tos</w:t>
            </w:r>
            <w:r w:rsidRPr="00823AE4">
              <w:rPr>
                <w:rFonts w:ascii="Arial Narrow" w:eastAsia="Calibri" w:hAnsi="Arial Narrow" w:cs="Calibri"/>
                <w:spacing w:val="-8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nd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tos</w:t>
            </w:r>
            <w:r w:rsidRPr="00823AE4">
              <w:rPr>
                <w:rFonts w:ascii="Arial Narrow" w:eastAsia="Calibri" w:hAnsi="Arial Narrow" w:cs="Calibri"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5"/>
                <w:sz w:val="22"/>
                <w:szCs w:val="22"/>
                <w:lang w:val="es-PE"/>
              </w:rPr>
              <w:t>f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b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ón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,</w:t>
            </w:r>
            <w:r w:rsidRPr="00823AE4">
              <w:rPr>
                <w:rFonts w:ascii="Arial Narrow" w:eastAsia="Calibri" w:hAnsi="Arial Narrow" w:cs="Calibri"/>
                <w:spacing w:val="-8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ar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1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li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ó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 xml:space="preserve">s 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tos</w:t>
            </w:r>
            <w:r w:rsidRPr="00823AE4">
              <w:rPr>
                <w:rFonts w:ascii="Arial Narrow" w:eastAsia="Calibri" w:hAnsi="Arial Narrow" w:cs="Calibri"/>
                <w:spacing w:val="-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nd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tos</w:t>
            </w:r>
            <w:r w:rsidRPr="00823AE4">
              <w:rPr>
                <w:rFonts w:ascii="Arial Narrow" w:eastAsia="Calibri" w:hAnsi="Arial Narrow" w:cs="Calibri"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5"/>
                <w:sz w:val="22"/>
                <w:szCs w:val="22"/>
                <w:lang w:val="es-PE"/>
              </w:rPr>
              <w:t>f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b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ón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.</w:t>
            </w:r>
          </w:p>
        </w:tc>
      </w:tr>
      <w:tr w:rsidR="00D11B6F" w:rsidRPr="00012CDE" w14:paraId="4C2BF6BC" w14:textId="77777777">
        <w:trPr>
          <w:trHeight w:val="657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B10BC" w14:textId="77777777" w:rsidR="00D11B6F" w:rsidRPr="00823AE4" w:rsidRDefault="002017C9">
            <w:pPr>
              <w:ind w:left="6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w w:val="99"/>
                <w:sz w:val="22"/>
                <w:szCs w:val="22"/>
                <w:lang w:val="es-PE"/>
              </w:rPr>
              <w:t>9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DBEC2" w14:textId="777DEF30" w:rsidR="00D11B6F" w:rsidRPr="00823AE4" w:rsidRDefault="002017C9">
            <w:pPr>
              <w:ind w:left="124" w:right="135"/>
              <w:jc w:val="both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spacing w:val="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bCs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bCs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bCs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bCs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bCs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bCs/>
                <w:spacing w:val="5"/>
                <w:sz w:val="22"/>
                <w:szCs w:val="22"/>
                <w:lang w:val="es-PE"/>
              </w:rPr>
              <w:t>f</w:t>
            </w:r>
            <w:r w:rsidRPr="00823AE4">
              <w:rPr>
                <w:rFonts w:ascii="Arial Narrow" w:eastAsia="Calibri" w:hAnsi="Arial Narrow" w:cs="Calibri"/>
                <w:b/>
                <w:bCs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bCs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bCs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28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y</w:t>
            </w:r>
            <w:r w:rsidRPr="00823AE4">
              <w:rPr>
                <w:rFonts w:ascii="Arial Narrow" w:eastAsia="Calibri" w:hAnsi="Arial Narrow" w:cs="Calibri"/>
                <w:spacing w:val="-4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spacing w:val="2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14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tos</w:t>
            </w:r>
            <w:r w:rsidRPr="00823AE4">
              <w:rPr>
                <w:rFonts w:ascii="Arial Narrow" w:eastAsia="Calibri" w:hAnsi="Arial Narrow" w:cs="Calibri"/>
                <w:spacing w:val="-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="00823AE4"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="00823AE4"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l</w:t>
            </w:r>
            <w:r w:rsidR="00823AE4"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 xml:space="preserve"> s</w:t>
            </w:r>
            <w:r w:rsidR="00823AE4"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="00823AE4"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="00823AE4"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</w:t>
            </w:r>
            <w:r w:rsidR="00823AE4" w:rsidRPr="00823AE4">
              <w:rPr>
                <w:rFonts w:ascii="Arial Narrow" w:eastAsia="Calibri" w:hAnsi="Arial Narrow" w:cs="Calibri"/>
                <w:spacing w:val="6"/>
                <w:sz w:val="22"/>
                <w:szCs w:val="22"/>
                <w:lang w:val="es-PE"/>
              </w:rPr>
              <w:t>e</w:t>
            </w:r>
            <w:r w:rsidR="00823AE4"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</w:t>
            </w:r>
            <w:r w:rsidR="00823AE4" w:rsidRPr="00823AE4">
              <w:rPr>
                <w:rFonts w:ascii="Arial Narrow" w:eastAsia="Calibri" w:hAnsi="Arial Narrow" w:cs="Calibri"/>
                <w:spacing w:val="-2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tos</w:t>
            </w:r>
            <w:r w:rsidRPr="00823AE4">
              <w:rPr>
                <w:rFonts w:ascii="Arial Narrow" w:eastAsia="Calibri" w:hAnsi="Arial Narrow" w:cs="Calibri"/>
                <w:spacing w:val="-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po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-10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ó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pacing w:val="-10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sp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>í</w:t>
            </w:r>
            <w:r w:rsidRPr="00823AE4">
              <w:rPr>
                <w:rFonts w:ascii="Arial Narrow" w:eastAsia="Calibri" w:hAnsi="Arial Narrow" w:cs="Calibri"/>
                <w:spacing w:val="5"/>
                <w:sz w:val="22"/>
                <w:szCs w:val="22"/>
                <w:lang w:val="es-PE"/>
              </w:rPr>
              <w:t>f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,</w:t>
            </w:r>
            <w:r w:rsidRPr="00823AE4">
              <w:rPr>
                <w:rFonts w:ascii="Arial Narrow" w:eastAsia="Calibri" w:hAnsi="Arial Narrow" w:cs="Calibri"/>
                <w:spacing w:val="-8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ar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 to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spacing w:val="-1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on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13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5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pacing w:val="-3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pacing w:val="-1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spacing w:val="-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spacing w:val="-2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spacing w:val="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spacing w:val="7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spacing w:val="5"/>
                <w:sz w:val="22"/>
                <w:szCs w:val="22"/>
                <w:lang w:val="es-PE"/>
              </w:rPr>
              <w:t>j</w:t>
            </w:r>
            <w:r w:rsidRPr="00823AE4"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  <w:t>o</w:t>
            </w:r>
          </w:p>
        </w:tc>
      </w:tr>
      <w:tr w:rsidR="00D11B6F" w:rsidRPr="00012CDE" w14:paraId="4C3E8EED" w14:textId="77777777">
        <w:trPr>
          <w:trHeight w:val="657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5779E" w14:textId="77777777" w:rsidR="00D11B6F" w:rsidRPr="00823AE4" w:rsidRDefault="002017C9">
            <w:pPr>
              <w:ind w:left="6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8"/>
                <w:w w:val="99"/>
                <w:sz w:val="22"/>
                <w:szCs w:val="22"/>
                <w:lang w:val="es-PE"/>
              </w:rPr>
              <w:t>10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AC2C3" w14:textId="50EB6DB8" w:rsidR="00D11B6F" w:rsidRPr="00823AE4" w:rsidRDefault="002017C9">
            <w:pPr>
              <w:ind w:left="110" w:right="100"/>
              <w:jc w:val="both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 w:cs="Arial"/>
                <w:b/>
                <w:bCs/>
                <w:sz w:val="22"/>
                <w:szCs w:val="22"/>
                <w:lang w:val="es-PE"/>
              </w:rPr>
              <w:t xml:space="preserve"> Reconoce</w:t>
            </w:r>
            <w:r w:rsidRPr="00823AE4">
              <w:rPr>
                <w:rFonts w:ascii="Arial Narrow" w:hAnsi="Arial Narrow" w:cs="Arial"/>
                <w:sz w:val="22"/>
                <w:szCs w:val="22"/>
                <w:lang w:val="es-PE"/>
              </w:rPr>
              <w:t xml:space="preserve"> los costos de fabricación, costo total, costo </w:t>
            </w:r>
            <w:r w:rsidR="00823AE4" w:rsidRPr="00823AE4">
              <w:rPr>
                <w:rFonts w:ascii="Arial Narrow" w:hAnsi="Arial Narrow" w:cs="Arial"/>
                <w:sz w:val="22"/>
                <w:szCs w:val="22"/>
                <w:lang w:val="es-PE"/>
              </w:rPr>
              <w:t>unitario,</w:t>
            </w:r>
            <w:r w:rsidRPr="00823AE4">
              <w:rPr>
                <w:rFonts w:ascii="Arial Narrow" w:hAnsi="Arial Narrow" w:cs="Arial"/>
                <w:sz w:val="22"/>
                <w:szCs w:val="22"/>
                <w:lang w:val="es-PE"/>
              </w:rPr>
              <w:t xml:space="preserve"> así como la determinación de precios.</w:t>
            </w:r>
          </w:p>
        </w:tc>
      </w:tr>
      <w:tr w:rsidR="00D11B6F" w:rsidRPr="00012CDE" w14:paraId="2FA95115" w14:textId="77777777">
        <w:trPr>
          <w:trHeight w:val="657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DFD01" w14:textId="77777777" w:rsidR="00D11B6F" w:rsidRPr="00823AE4" w:rsidRDefault="002017C9">
            <w:pPr>
              <w:ind w:left="6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8"/>
                <w:w w:val="99"/>
                <w:sz w:val="22"/>
                <w:szCs w:val="22"/>
                <w:lang w:val="es-PE"/>
              </w:rPr>
              <w:t>11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FE036" w14:textId="77777777" w:rsidR="00D11B6F" w:rsidRPr="00823AE4" w:rsidRDefault="002017C9">
            <w:pPr>
              <w:ind w:left="110" w:right="100"/>
              <w:jc w:val="both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 w:cs="Arial"/>
                <w:b/>
                <w:bCs/>
                <w:sz w:val="22"/>
                <w:szCs w:val="22"/>
                <w:lang w:val="es-PE"/>
              </w:rPr>
              <w:t xml:space="preserve"> Describe</w:t>
            </w:r>
            <w:r w:rsidRPr="00823AE4">
              <w:rPr>
                <w:rFonts w:ascii="Arial Narrow" w:hAnsi="Arial Narrow" w:cs="Arial"/>
                <w:sz w:val="22"/>
                <w:szCs w:val="22"/>
                <w:lang w:val="es-PE"/>
              </w:rPr>
              <w:t xml:space="preserve"> la clasificación de los costos directos y por absorción</w:t>
            </w:r>
            <w:r w:rsidRPr="00823AE4">
              <w:rPr>
                <w:rFonts w:ascii="Arial Narrow" w:hAnsi="Arial Narrow" w:cs="Arial"/>
                <w:b/>
                <w:bCs/>
                <w:sz w:val="22"/>
                <w:szCs w:val="22"/>
                <w:lang w:val="es-PE"/>
              </w:rPr>
              <w:t xml:space="preserve"> </w:t>
            </w:r>
          </w:p>
        </w:tc>
      </w:tr>
      <w:tr w:rsidR="00D11B6F" w:rsidRPr="00012CDE" w14:paraId="1B10A9E0" w14:textId="77777777">
        <w:trPr>
          <w:trHeight w:val="657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867D3" w14:textId="77777777" w:rsidR="00D11B6F" w:rsidRPr="00823AE4" w:rsidRDefault="002017C9">
            <w:pPr>
              <w:ind w:left="6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8"/>
                <w:w w:val="99"/>
                <w:sz w:val="22"/>
                <w:szCs w:val="22"/>
                <w:lang w:val="es-PE"/>
              </w:rPr>
              <w:t>12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3D149" w14:textId="77777777" w:rsidR="00D11B6F" w:rsidRPr="00823AE4" w:rsidRDefault="002017C9">
            <w:pPr>
              <w:ind w:right="100"/>
              <w:jc w:val="both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b/>
                <w:bCs/>
                <w:sz w:val="22"/>
                <w:szCs w:val="22"/>
                <w:lang w:val="es-PE"/>
              </w:rPr>
              <w:t xml:space="preserve"> Clasifica</w:t>
            </w:r>
            <w:r w:rsidRPr="00823AE4">
              <w:rPr>
                <w:rFonts w:ascii="Arial Narrow" w:hAnsi="Arial Narrow"/>
                <w:sz w:val="22"/>
                <w:szCs w:val="22"/>
                <w:lang w:val="es-PE"/>
              </w:rPr>
              <w:t xml:space="preserve"> los costos fijos y variables, para identificar su importancia y efecto, respecto al punto de equilibrio.</w:t>
            </w:r>
          </w:p>
        </w:tc>
      </w:tr>
      <w:tr w:rsidR="00D11B6F" w:rsidRPr="00012CDE" w14:paraId="0BEC4BE7" w14:textId="77777777">
        <w:trPr>
          <w:trHeight w:val="657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1AD5F" w14:textId="77777777" w:rsidR="00D11B6F" w:rsidRPr="00823AE4" w:rsidRDefault="002017C9">
            <w:pPr>
              <w:ind w:left="6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8"/>
                <w:w w:val="99"/>
                <w:sz w:val="22"/>
                <w:szCs w:val="22"/>
                <w:lang w:val="es-PE"/>
              </w:rPr>
              <w:t>13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4FBC9" w14:textId="77777777" w:rsidR="00D11B6F" w:rsidRPr="00823AE4" w:rsidRDefault="002017C9">
            <w:pPr>
              <w:ind w:right="100"/>
              <w:jc w:val="both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b/>
                <w:bCs/>
                <w:sz w:val="22"/>
                <w:szCs w:val="22"/>
                <w:lang w:val="es-PE"/>
              </w:rPr>
              <w:t xml:space="preserve"> Describe</w:t>
            </w:r>
            <w:r w:rsidRPr="00823AE4">
              <w:rPr>
                <w:rFonts w:ascii="Arial Narrow" w:hAnsi="Arial Narrow"/>
                <w:sz w:val="22"/>
                <w:szCs w:val="22"/>
                <w:lang w:val="es-PE"/>
              </w:rPr>
              <w:t xml:space="preserve"> los EEFF. Relacionados con la producción, para un periodo determinado con el fin de lograr las metas fijadas por la gerencia.</w:t>
            </w:r>
          </w:p>
        </w:tc>
      </w:tr>
      <w:tr w:rsidR="00D11B6F" w:rsidRPr="00012CDE" w14:paraId="6DA4946D" w14:textId="77777777">
        <w:trPr>
          <w:trHeight w:val="657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89664" w14:textId="77777777" w:rsidR="00D11B6F" w:rsidRPr="00823AE4" w:rsidRDefault="002017C9">
            <w:pPr>
              <w:ind w:left="6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8"/>
                <w:w w:val="99"/>
                <w:sz w:val="22"/>
                <w:szCs w:val="22"/>
                <w:lang w:val="es-PE"/>
              </w:rPr>
              <w:t>14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E3A04" w14:textId="77777777" w:rsidR="00D11B6F" w:rsidRPr="00823AE4" w:rsidRDefault="002017C9">
            <w:pPr>
              <w:ind w:right="100"/>
              <w:jc w:val="both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 w:cs="Arial"/>
                <w:b/>
                <w:bCs/>
                <w:sz w:val="22"/>
                <w:szCs w:val="22"/>
                <w:lang w:val="es-PE"/>
              </w:rPr>
              <w:t xml:space="preserve"> Interpreta l</w:t>
            </w:r>
            <w:r w:rsidRPr="00823AE4">
              <w:rPr>
                <w:rFonts w:ascii="Arial Narrow" w:hAnsi="Arial Narrow" w:cs="Arial"/>
                <w:sz w:val="22"/>
                <w:szCs w:val="22"/>
                <w:lang w:val="es-PE"/>
              </w:rPr>
              <w:t>a importancia de los presupuestos en las empresas.</w:t>
            </w:r>
          </w:p>
        </w:tc>
      </w:tr>
      <w:tr w:rsidR="00D11B6F" w:rsidRPr="00012CDE" w14:paraId="3C029354" w14:textId="77777777">
        <w:trPr>
          <w:trHeight w:val="832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F1CCC" w14:textId="77777777" w:rsidR="00D11B6F" w:rsidRPr="00823AE4" w:rsidRDefault="002017C9">
            <w:pPr>
              <w:ind w:left="6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8"/>
                <w:w w:val="99"/>
                <w:sz w:val="22"/>
                <w:szCs w:val="22"/>
                <w:lang w:val="es-PE"/>
              </w:rPr>
              <w:t>15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09A0C" w14:textId="149A78A3" w:rsidR="00D11B6F" w:rsidRPr="00823AE4" w:rsidRDefault="00823AE4">
            <w:pPr>
              <w:ind w:left="110" w:right="100"/>
              <w:jc w:val="both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b/>
                <w:bCs/>
                <w:sz w:val="22"/>
                <w:szCs w:val="22"/>
                <w:lang w:val="es-PE"/>
              </w:rPr>
              <w:t xml:space="preserve">Identifica </w:t>
            </w:r>
            <w:r w:rsidRPr="00823AE4">
              <w:rPr>
                <w:rFonts w:ascii="Arial Narrow" w:hAnsi="Arial Narrow"/>
                <w:sz w:val="22"/>
                <w:szCs w:val="22"/>
                <w:lang w:val="es-PE"/>
              </w:rPr>
              <w:t>y</w:t>
            </w:r>
            <w:r w:rsidR="002017C9" w:rsidRPr="00823AE4">
              <w:rPr>
                <w:rFonts w:ascii="Arial Narrow" w:hAnsi="Arial Narrow"/>
                <w:sz w:val="22"/>
                <w:szCs w:val="22"/>
                <w:lang w:val="es-PE"/>
              </w:rPr>
              <w:t xml:space="preserve"> acumula los costos en </w:t>
            </w:r>
            <w:r w:rsidRPr="00823AE4">
              <w:rPr>
                <w:rFonts w:ascii="Arial Narrow" w:hAnsi="Arial Narrow"/>
                <w:sz w:val="22"/>
                <w:szCs w:val="22"/>
                <w:lang w:val="es-PE"/>
              </w:rPr>
              <w:t>el sistema</w:t>
            </w:r>
            <w:r w:rsidR="002017C9" w:rsidRPr="00823AE4">
              <w:rPr>
                <w:rFonts w:ascii="Arial Narrow" w:hAnsi="Arial Narrow"/>
                <w:sz w:val="22"/>
                <w:szCs w:val="22"/>
                <w:lang w:val="es-PE"/>
              </w:rPr>
              <w:t xml:space="preserve"> de costos por órdenes específicas, para tomar conciencia de la necesidad de su manejo</w:t>
            </w:r>
          </w:p>
        </w:tc>
      </w:tr>
      <w:tr w:rsidR="00D11B6F" w:rsidRPr="00012CDE" w14:paraId="08CAAF6C" w14:textId="77777777">
        <w:trPr>
          <w:trHeight w:hRule="exact" w:val="617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AD69B" w14:textId="77777777" w:rsidR="00D11B6F" w:rsidRPr="00823AE4" w:rsidRDefault="002017C9">
            <w:pPr>
              <w:spacing w:before="48"/>
              <w:ind w:left="6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8"/>
                <w:w w:val="99"/>
                <w:sz w:val="22"/>
                <w:szCs w:val="22"/>
                <w:lang w:val="es-PE"/>
              </w:rPr>
              <w:t>16</w:t>
            </w:r>
          </w:p>
        </w:tc>
        <w:tc>
          <w:tcPr>
            <w:tcW w:w="7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7D105" w14:textId="728CEC4C" w:rsidR="00D11B6F" w:rsidRPr="00823AE4" w:rsidRDefault="00823AE4">
            <w:pPr>
              <w:ind w:left="110" w:right="100"/>
              <w:jc w:val="both"/>
              <w:rPr>
                <w:rFonts w:ascii="Arial Narrow" w:hAnsi="Arial Narrow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b/>
                <w:bCs/>
                <w:sz w:val="22"/>
                <w:szCs w:val="22"/>
                <w:lang w:val="es-PE"/>
              </w:rPr>
              <w:t xml:space="preserve">Conoce </w:t>
            </w:r>
            <w:r w:rsidRPr="00823AE4">
              <w:rPr>
                <w:rFonts w:ascii="Arial Narrow" w:hAnsi="Arial Narrow"/>
                <w:sz w:val="22"/>
                <w:szCs w:val="22"/>
                <w:lang w:val="es-PE"/>
              </w:rPr>
              <w:t>el sistema</w:t>
            </w:r>
            <w:r w:rsidR="002017C9" w:rsidRPr="00823AE4">
              <w:rPr>
                <w:rFonts w:ascii="Arial Narrow" w:hAnsi="Arial Narrow"/>
                <w:sz w:val="22"/>
                <w:szCs w:val="22"/>
                <w:lang w:val="es-PE"/>
              </w:rPr>
              <w:t xml:space="preserve"> de costos por proceso y costos conjuntos, para tomar conciencia de la necesidad de su manejo</w:t>
            </w:r>
          </w:p>
        </w:tc>
      </w:tr>
    </w:tbl>
    <w:p w14:paraId="62B8666C" w14:textId="77777777" w:rsidR="00D11B6F" w:rsidRPr="00823AE4" w:rsidRDefault="00D11B6F">
      <w:pPr>
        <w:spacing w:line="120" w:lineRule="exact"/>
        <w:rPr>
          <w:rFonts w:ascii="Arial Narrow" w:hAnsi="Arial Narrow"/>
          <w:sz w:val="22"/>
          <w:szCs w:val="22"/>
          <w:lang w:val="es-PE"/>
        </w:rPr>
      </w:pPr>
    </w:p>
    <w:p w14:paraId="573E332C" w14:textId="77777777" w:rsidR="00D11B6F" w:rsidRPr="00823AE4" w:rsidRDefault="00D11B6F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p w14:paraId="083DF515" w14:textId="77777777" w:rsidR="00D11B6F" w:rsidRPr="00823AE4" w:rsidRDefault="00D11B6F">
      <w:pPr>
        <w:spacing w:line="200" w:lineRule="exact"/>
        <w:rPr>
          <w:rFonts w:ascii="Arial Narrow" w:hAnsi="Arial Narrow"/>
          <w:sz w:val="22"/>
          <w:szCs w:val="22"/>
          <w:lang w:val="es-PE"/>
        </w:rPr>
        <w:sectPr w:rsidR="00D11B6F" w:rsidRPr="00823AE4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320" w:right="1600" w:bottom="280" w:left="1600" w:header="284" w:footer="0" w:gutter="0"/>
          <w:cols w:space="720"/>
          <w:formProt w:val="0"/>
          <w:docGrid w:linePitch="100" w:charSpace="8192"/>
        </w:sectPr>
      </w:pPr>
    </w:p>
    <w:p w14:paraId="4BEFCECA" w14:textId="77777777" w:rsidR="00D11B6F" w:rsidRPr="00823AE4" w:rsidRDefault="002017C9">
      <w:pPr>
        <w:spacing w:before="11"/>
        <w:ind w:left="117"/>
        <w:rPr>
          <w:rFonts w:ascii="Arial Narrow" w:eastAsia="Calibri" w:hAnsi="Arial Narrow" w:cs="Calibri"/>
          <w:sz w:val="22"/>
          <w:szCs w:val="22"/>
          <w:lang w:val="es-PE"/>
        </w:rPr>
      </w:pPr>
      <w:r w:rsidRPr="00823AE4">
        <w:rPr>
          <w:rFonts w:ascii="Arial Narrow" w:eastAsia="Calibri" w:hAnsi="Arial Narrow" w:cs="Calibri"/>
          <w:b/>
          <w:spacing w:val="-2"/>
          <w:sz w:val="22"/>
          <w:szCs w:val="22"/>
          <w:lang w:val="es-PE"/>
        </w:rPr>
        <w:lastRenderedPageBreak/>
        <w:t>V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.- D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ESA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RRO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LL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b/>
          <w:spacing w:val="3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 xml:space="preserve">DE 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LA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S U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N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ID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D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S DID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CT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AS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:</w:t>
      </w:r>
      <w:r w:rsidRPr="00823AE4">
        <w:rPr>
          <w:lang w:val="es-PE"/>
        </w:rPr>
        <w:t xml:space="preserve"> </w:t>
      </w:r>
    </w:p>
    <w:p w14:paraId="49DD0302" w14:textId="77777777" w:rsidR="00D11B6F" w:rsidRPr="00823AE4" w:rsidRDefault="00D11B6F">
      <w:pPr>
        <w:spacing w:before="1" w:line="140" w:lineRule="exact"/>
        <w:rPr>
          <w:rFonts w:ascii="Arial Narrow" w:hAnsi="Arial Narrow"/>
          <w:sz w:val="22"/>
          <w:szCs w:val="22"/>
          <w:lang w:val="es-PE"/>
        </w:rPr>
      </w:pPr>
    </w:p>
    <w:tbl>
      <w:tblPr>
        <w:tblW w:w="13876" w:type="dxa"/>
        <w:tblInd w:w="100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1112"/>
        <w:gridCol w:w="801"/>
        <w:gridCol w:w="2600"/>
        <w:gridCol w:w="2481"/>
        <w:gridCol w:w="2248"/>
        <w:gridCol w:w="157"/>
        <w:gridCol w:w="1822"/>
        <w:gridCol w:w="2655"/>
      </w:tblGrid>
      <w:tr w:rsidR="00D11B6F" w:rsidRPr="00012CDE" w14:paraId="0FE73307" w14:textId="77777777">
        <w:trPr>
          <w:trHeight w:hRule="exact" w:val="619"/>
        </w:trPr>
        <w:tc>
          <w:tcPr>
            <w:tcW w:w="1111" w:type="dxa"/>
            <w:tcBorders>
              <w:top w:val="single" w:sz="6" w:space="0" w:color="D3D3D3"/>
              <w:left w:val="single" w:sz="6" w:space="0" w:color="D3D3D3"/>
              <w:bottom w:val="single" w:sz="4" w:space="0" w:color="000000"/>
              <w:right w:val="single" w:sz="6" w:space="0" w:color="D3D3D3"/>
            </w:tcBorders>
          </w:tcPr>
          <w:p w14:paraId="3EC94595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12764" w:type="dxa"/>
            <w:gridSpan w:val="7"/>
            <w:tcBorders>
              <w:top w:val="single" w:sz="6" w:space="0" w:color="D3D3D3"/>
              <w:left w:val="single" w:sz="6" w:space="0" w:color="D3D3D3"/>
              <w:bottom w:val="single" w:sz="4" w:space="0" w:color="000000"/>
              <w:right w:val="single" w:sz="6" w:space="0" w:color="D3D3D3"/>
            </w:tcBorders>
            <w:vAlign w:val="center"/>
          </w:tcPr>
          <w:p w14:paraId="4A7F4782" w14:textId="626E16BA" w:rsidR="00D11B6F" w:rsidRPr="00823AE4" w:rsidRDefault="002017C9">
            <w:pPr>
              <w:spacing w:before="7"/>
              <w:ind w:left="34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1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4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4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1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16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1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4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13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-1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4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1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13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7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4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1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á</w:t>
            </w:r>
            <w:r w:rsidRPr="00823AE4">
              <w:rPr>
                <w:rFonts w:ascii="Arial Narrow" w:eastAsia="Calibri" w:hAnsi="Arial Narrow" w:cs="Calibri"/>
                <w:b/>
                <w:spacing w:val="-4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4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4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19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 xml:space="preserve">I: </w:t>
            </w:r>
            <w:r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 xml:space="preserve">Tomando en cuenta las </w:t>
            </w:r>
            <w:r w:rsidR="0017383C"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>bases teóricas</w:t>
            </w:r>
            <w:r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 xml:space="preserve">, </w:t>
            </w:r>
            <w:r w:rsidRPr="00823AE4">
              <w:rPr>
                <w:rFonts w:ascii="Arial Narrow" w:hAnsi="Arial Narrow"/>
                <w:b/>
                <w:bCs/>
                <w:i/>
                <w:sz w:val="22"/>
                <w:szCs w:val="22"/>
                <w:lang w:val="es-PE"/>
              </w:rPr>
              <w:t>Aplica</w:t>
            </w:r>
            <w:r w:rsidRPr="00823AE4">
              <w:rPr>
                <w:rFonts w:ascii="Arial Narrow" w:hAnsi="Arial Narrow"/>
                <w:i/>
                <w:sz w:val="22"/>
                <w:szCs w:val="22"/>
                <w:lang w:val="es-PE"/>
              </w:rPr>
              <w:t xml:space="preserve"> la teoría de los costos, para estructurar los estados de costos.</w:t>
            </w:r>
          </w:p>
        </w:tc>
      </w:tr>
      <w:tr w:rsidR="00D11B6F" w:rsidRPr="00012CDE" w14:paraId="3A3221B5" w14:textId="77777777">
        <w:trPr>
          <w:trHeight w:hRule="exact" w:val="431"/>
        </w:trPr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39D3D21" w14:textId="77777777" w:rsidR="00D11B6F" w:rsidRPr="00823AE4" w:rsidRDefault="002017C9">
            <w:pPr>
              <w:ind w:left="47" w:right="73"/>
              <w:jc w:val="center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7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7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3EED8F" w14:textId="77777777" w:rsidR="00D11B6F" w:rsidRPr="00823AE4" w:rsidRDefault="00D11B6F">
            <w:pPr>
              <w:spacing w:before="2" w:line="140" w:lineRule="exact"/>
              <w:jc w:val="center"/>
              <w:rPr>
                <w:rFonts w:ascii="Arial Narrow" w:hAnsi="Arial Narrow"/>
                <w:lang w:val="es-PE"/>
              </w:rPr>
            </w:pPr>
          </w:p>
          <w:p w14:paraId="332C673C" w14:textId="77777777" w:rsidR="00D11B6F" w:rsidRPr="00823AE4" w:rsidRDefault="002017C9">
            <w:pPr>
              <w:ind w:left="83"/>
              <w:jc w:val="center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5"/>
                <w:lang w:val="es-PE"/>
              </w:rPr>
              <w:t>M</w:t>
            </w:r>
          </w:p>
        </w:tc>
        <w:tc>
          <w:tcPr>
            <w:tcW w:w="7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812BEF" w14:textId="77777777" w:rsidR="00D11B6F" w:rsidRPr="00823AE4" w:rsidRDefault="002017C9">
            <w:pPr>
              <w:spacing w:before="92"/>
              <w:ind w:right="62"/>
              <w:jc w:val="center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ON</w:t>
            </w:r>
            <w:r w:rsidRPr="00823AE4">
              <w:rPr>
                <w:rFonts w:ascii="Arial Narrow" w:eastAsia="Calibri" w:hAnsi="Arial Narrow" w:cs="Calibri"/>
                <w:b/>
                <w:spacing w:val="7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DOS</w:t>
            </w:r>
          </w:p>
        </w:tc>
        <w:tc>
          <w:tcPr>
            <w:tcW w:w="19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7F4012" w14:textId="77777777" w:rsidR="00D11B6F" w:rsidRPr="00823AE4" w:rsidRDefault="00D11B6F">
            <w:pPr>
              <w:spacing w:before="2" w:line="140" w:lineRule="exact"/>
              <w:jc w:val="center"/>
              <w:rPr>
                <w:rFonts w:ascii="Arial Narrow" w:hAnsi="Arial Narrow"/>
                <w:lang w:val="es-PE"/>
              </w:rPr>
            </w:pPr>
          </w:p>
          <w:p w14:paraId="5BC9E0FB" w14:textId="77777777" w:rsidR="00D11B6F" w:rsidRPr="00823AE4" w:rsidRDefault="002017C9">
            <w:pPr>
              <w:ind w:left="173"/>
              <w:jc w:val="center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7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5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7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GI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DIDACTICA</w:t>
            </w:r>
          </w:p>
        </w:tc>
        <w:tc>
          <w:tcPr>
            <w:tcW w:w="2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AC8F37E" w14:textId="77777777" w:rsidR="00D11B6F" w:rsidRPr="00823AE4" w:rsidRDefault="002017C9">
            <w:pPr>
              <w:spacing w:line="256" w:lineRule="auto"/>
              <w:ind w:left="167" w:right="318"/>
              <w:jc w:val="center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7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ND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CA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DO</w:t>
            </w:r>
            <w:r w:rsidRPr="00823AE4">
              <w:rPr>
                <w:rFonts w:ascii="Arial Narrow" w:eastAsia="Calibri" w:hAnsi="Arial Narrow" w:cs="Calibri"/>
                <w:b/>
                <w:spacing w:val="5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-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DE</w:t>
            </w:r>
            <w:r w:rsidRPr="00823AE4">
              <w:rPr>
                <w:rFonts w:ascii="Arial Narrow" w:eastAsia="Calibri" w:hAnsi="Arial Narrow" w:cs="Calibri"/>
                <w:b/>
                <w:spacing w:val="7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G</w:t>
            </w:r>
            <w:r w:rsidRPr="00823AE4">
              <w:rPr>
                <w:rFonts w:ascii="Arial Narrow" w:eastAsia="Calibri" w:hAnsi="Arial Narrow" w:cs="Calibri"/>
                <w:b/>
                <w:spacing w:val="5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DE</w:t>
            </w:r>
            <w:r w:rsidRPr="00823AE4">
              <w:rPr>
                <w:rFonts w:ascii="Arial Narrow" w:eastAsia="Calibri" w:hAnsi="Arial Narrow" w:cs="Calibri"/>
                <w:b/>
                <w:spacing w:val="7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 xml:space="preserve">A 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CA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AC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</w:t>
            </w:r>
          </w:p>
        </w:tc>
      </w:tr>
      <w:tr w:rsidR="00D11B6F" w:rsidRPr="00823AE4" w14:paraId="377C4FB9" w14:textId="77777777">
        <w:trPr>
          <w:trHeight w:hRule="exact" w:val="480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3043FD30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3B54EB83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DBC899" w14:textId="77777777" w:rsidR="00D11B6F" w:rsidRPr="00823AE4" w:rsidRDefault="00D11B6F">
            <w:pPr>
              <w:spacing w:before="3" w:line="120" w:lineRule="exact"/>
              <w:rPr>
                <w:rFonts w:ascii="Arial Narrow" w:hAnsi="Arial Narrow"/>
                <w:lang w:val="es-PE"/>
              </w:rPr>
            </w:pPr>
          </w:p>
          <w:p w14:paraId="61AB5E69" w14:textId="77777777" w:rsidR="00D11B6F" w:rsidRPr="00823AE4" w:rsidRDefault="002017C9">
            <w:pPr>
              <w:ind w:left="854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>CONCEPTUAL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51D144" w14:textId="77777777" w:rsidR="00D11B6F" w:rsidRPr="00823AE4" w:rsidRDefault="00D11B6F">
            <w:pPr>
              <w:spacing w:before="3" w:line="120" w:lineRule="exact"/>
              <w:rPr>
                <w:rFonts w:ascii="Arial Narrow" w:hAnsi="Arial Narrow"/>
                <w:lang w:val="es-PE"/>
              </w:rPr>
            </w:pPr>
          </w:p>
          <w:p w14:paraId="0BD5DF7E" w14:textId="77777777" w:rsidR="00D11B6F" w:rsidRPr="00823AE4" w:rsidRDefault="002017C9">
            <w:pPr>
              <w:ind w:left="631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5"/>
                <w:lang w:val="es-PE"/>
              </w:rPr>
              <w:t>ROCEDIMENTAL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EBAAAF" w14:textId="77777777" w:rsidR="00D11B6F" w:rsidRPr="00823AE4" w:rsidRDefault="00D11B6F">
            <w:pPr>
              <w:spacing w:before="3" w:line="120" w:lineRule="exact"/>
              <w:rPr>
                <w:rFonts w:ascii="Arial Narrow" w:hAnsi="Arial Narrow"/>
                <w:lang w:val="es-PE"/>
              </w:rPr>
            </w:pPr>
          </w:p>
          <w:p w14:paraId="39FFC11C" w14:textId="77777777" w:rsidR="00D11B6F" w:rsidRPr="00823AE4" w:rsidRDefault="002017C9">
            <w:pPr>
              <w:ind w:left="771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CTITUDINAL</w:t>
            </w:r>
          </w:p>
        </w:tc>
        <w:tc>
          <w:tcPr>
            <w:tcW w:w="19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23A0183B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2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4FCE46BB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</w:tr>
      <w:tr w:rsidR="00D11B6F" w:rsidRPr="00012CDE" w14:paraId="48B3271E" w14:textId="77777777">
        <w:trPr>
          <w:trHeight w:val="1246"/>
        </w:trPr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0B333D" w14:textId="77777777" w:rsidR="00D11B6F" w:rsidRPr="00823AE4" w:rsidRDefault="002017C9">
            <w:pPr>
              <w:ind w:left="113"/>
              <w:jc w:val="center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>UNIDAD I: T</w:t>
            </w:r>
            <w:r w:rsidRPr="00823AE4">
              <w:rPr>
                <w:rFonts w:ascii="Arial Narrow" w:eastAsia="Calibri" w:hAnsi="Arial Narrow" w:cs="Calibri"/>
                <w:b/>
                <w:spacing w:val="-1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5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4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>í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1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5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7"/>
                <w:w w:val="101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5"/>
                <w:w w:val="101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-6"/>
                <w:w w:val="101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6"/>
                <w:w w:val="101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5"/>
                <w:w w:val="101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w w:val="101"/>
                <w:lang w:val="es-PE"/>
              </w:rPr>
              <w:t>s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98C7E" w14:textId="77777777" w:rsidR="00D11B6F" w:rsidRPr="00823AE4" w:rsidRDefault="002017C9">
            <w:pPr>
              <w:ind w:left="69" w:right="71"/>
              <w:jc w:val="center"/>
              <w:rPr>
                <w:rFonts w:ascii="Arial Narrow" w:eastAsia="Calibri" w:hAnsi="Arial Narrow" w:cs="Calibri"/>
                <w:b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1</w:t>
            </w:r>
          </w:p>
          <w:p w14:paraId="404F95BD" w14:textId="77777777" w:rsidR="00D11B6F" w:rsidRPr="00823AE4" w:rsidRDefault="00D11B6F">
            <w:pPr>
              <w:rPr>
                <w:rFonts w:ascii="Arial Narrow" w:eastAsia="Calibri" w:hAnsi="Arial Narrow" w:cs="Calibri"/>
                <w:lang w:val="es-PE"/>
              </w:rPr>
            </w:pPr>
          </w:p>
          <w:p w14:paraId="483056F1" w14:textId="77777777" w:rsidR="00D11B6F" w:rsidRPr="00823AE4" w:rsidRDefault="00D11B6F">
            <w:pPr>
              <w:rPr>
                <w:rFonts w:ascii="Arial Narrow" w:eastAsia="Calibri" w:hAnsi="Arial Narrow" w:cs="Calibri"/>
                <w:lang w:val="es-PE"/>
              </w:rPr>
            </w:pPr>
          </w:p>
          <w:p w14:paraId="018428E2" w14:textId="77777777" w:rsidR="00D11B6F" w:rsidRPr="00823AE4" w:rsidRDefault="00D11B6F">
            <w:pPr>
              <w:rPr>
                <w:rFonts w:ascii="Arial Narrow" w:eastAsia="Calibri" w:hAnsi="Arial Narrow" w:cs="Calibri"/>
                <w:lang w:val="es-PE"/>
              </w:rPr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6210499" w14:textId="77777777" w:rsidR="00D11B6F" w:rsidRPr="00823AE4" w:rsidRDefault="002017C9">
            <w:pPr>
              <w:ind w:right="99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 xml:space="preserve"> Definición de Costos </w:t>
            </w:r>
          </w:p>
          <w:p w14:paraId="7BBA38A6" w14:textId="77777777" w:rsidR="00D11B6F" w:rsidRPr="00823AE4" w:rsidRDefault="002017C9">
            <w:pPr>
              <w:ind w:right="99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 xml:space="preserve"> Objetivos de los costos. </w:t>
            </w:r>
          </w:p>
          <w:p w14:paraId="321C2028" w14:textId="77777777" w:rsidR="00D11B6F" w:rsidRPr="00823AE4" w:rsidRDefault="002017C9">
            <w:pPr>
              <w:ind w:right="99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 xml:space="preserve"> Área de aplicación de costos.  Diferencia de costos y gastos. </w:t>
            </w: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0A6F13" w14:textId="7A492036" w:rsidR="00D11B6F" w:rsidRPr="00823AE4" w:rsidRDefault="002017C9">
            <w:pPr>
              <w:spacing w:line="271" w:lineRule="auto"/>
              <w:ind w:left="125" w:right="142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Cs/>
                <w:lang w:val="es-PE"/>
              </w:rPr>
              <w:t>Analiza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lang w:val="es-PE"/>
              </w:rPr>
              <w:t xml:space="preserve">la </w:t>
            </w:r>
            <w:r w:rsidR="0017383C" w:rsidRPr="00823AE4">
              <w:rPr>
                <w:rFonts w:ascii="Arial Narrow" w:eastAsia="Calibri" w:hAnsi="Arial Narrow" w:cs="Calibri"/>
                <w:lang w:val="es-PE"/>
              </w:rPr>
              <w:t>definición básica</w:t>
            </w:r>
            <w:r w:rsidRPr="00823AE4">
              <w:rPr>
                <w:rFonts w:ascii="Arial Narrow" w:eastAsia="Calibri" w:hAnsi="Arial Narrow" w:cs="Calibri"/>
                <w:lang w:val="es-PE"/>
              </w:rPr>
              <w:t xml:space="preserve"> de la teoría de costos.</w:t>
            </w:r>
          </w:p>
        </w:tc>
        <w:tc>
          <w:tcPr>
            <w:tcW w:w="2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543639" w14:textId="77777777" w:rsidR="00D11B6F" w:rsidRPr="00823AE4" w:rsidRDefault="002017C9">
            <w:pPr>
              <w:spacing w:line="271" w:lineRule="auto"/>
              <w:ind w:left="69" w:right="71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Cs/>
                <w:lang w:val="es-PE"/>
              </w:rPr>
              <w:t>Valora l</w:t>
            </w:r>
            <w:r w:rsidRPr="00823AE4">
              <w:rPr>
                <w:rFonts w:ascii="Arial Narrow" w:eastAsia="Calibri" w:hAnsi="Arial Narrow" w:cs="Calibri"/>
                <w:lang w:val="es-PE"/>
              </w:rPr>
              <w:t>os conceptos de la teoría de los costos.</w:t>
            </w:r>
          </w:p>
          <w:p w14:paraId="34B0E82C" w14:textId="77777777" w:rsidR="00D11B6F" w:rsidRPr="00823AE4" w:rsidRDefault="00D11B6F">
            <w:pPr>
              <w:spacing w:line="271" w:lineRule="auto"/>
              <w:ind w:left="69" w:right="71"/>
              <w:rPr>
                <w:rFonts w:ascii="Arial Narrow" w:eastAsia="Calibri" w:hAnsi="Arial Narrow" w:cs="Calibri"/>
                <w:lang w:val="es-PE"/>
              </w:rPr>
            </w:pPr>
          </w:p>
        </w:tc>
        <w:tc>
          <w:tcPr>
            <w:tcW w:w="197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1C7B40F" w14:textId="77777777" w:rsidR="00D11B6F" w:rsidRPr="00823AE4" w:rsidRDefault="002017C9">
            <w:pPr>
              <w:spacing w:before="25" w:line="271" w:lineRule="auto"/>
              <w:ind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Expositiva</w:t>
            </w:r>
          </w:p>
          <w:p w14:paraId="65534F48" w14:textId="77777777" w:rsidR="00D11B6F" w:rsidRPr="00823AE4" w:rsidRDefault="002017C9">
            <w:pPr>
              <w:spacing w:before="25" w:line="271" w:lineRule="auto"/>
              <w:ind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(Docente/alumno)</w:t>
            </w:r>
          </w:p>
          <w:p w14:paraId="481560F7" w14:textId="77777777" w:rsidR="00D11B6F" w:rsidRPr="00823AE4" w:rsidRDefault="00D11B6F">
            <w:pPr>
              <w:spacing w:before="25"/>
              <w:ind w:right="71"/>
              <w:rPr>
                <w:rFonts w:ascii="Arial Narrow" w:eastAsia="Calibri" w:hAnsi="Arial Narrow" w:cs="Calibri"/>
                <w:lang w:val="es-PE"/>
              </w:rPr>
            </w:pPr>
          </w:p>
          <w:p w14:paraId="7735AC1C" w14:textId="77777777" w:rsidR="00D11B6F" w:rsidRPr="00823AE4" w:rsidRDefault="002017C9">
            <w:pPr>
              <w:spacing w:before="25"/>
              <w:ind w:left="70"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Debate dirigido (discusiones)</w:t>
            </w:r>
          </w:p>
          <w:p w14:paraId="611899D8" w14:textId="77777777" w:rsidR="00D11B6F" w:rsidRPr="00823AE4" w:rsidRDefault="002017C9">
            <w:pPr>
              <w:pStyle w:val="Prrafodelista"/>
              <w:numPr>
                <w:ilvl w:val="0"/>
                <w:numId w:val="2"/>
              </w:numPr>
              <w:spacing w:before="25"/>
              <w:ind w:left="288" w:right="71" w:hanging="218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>Foros, chat</w:t>
            </w:r>
          </w:p>
          <w:p w14:paraId="07D2CE10" w14:textId="77777777" w:rsidR="00D11B6F" w:rsidRPr="00823AE4" w:rsidRDefault="002017C9">
            <w:pPr>
              <w:spacing w:before="25"/>
              <w:ind w:left="70"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Lecturas</w:t>
            </w:r>
          </w:p>
          <w:p w14:paraId="3D37E014" w14:textId="77777777" w:rsidR="00D11B6F" w:rsidRPr="00823AE4" w:rsidRDefault="002017C9">
            <w:pPr>
              <w:pStyle w:val="Prrafodelista"/>
              <w:numPr>
                <w:ilvl w:val="0"/>
                <w:numId w:val="2"/>
              </w:numPr>
              <w:spacing w:before="25"/>
              <w:ind w:left="288" w:right="71" w:hanging="218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>Uso de repositorios digitales</w:t>
            </w:r>
          </w:p>
          <w:p w14:paraId="239C35CF" w14:textId="77777777" w:rsidR="00D11B6F" w:rsidRPr="00823AE4" w:rsidRDefault="00D11B6F">
            <w:pPr>
              <w:spacing w:before="25"/>
              <w:ind w:right="71"/>
              <w:rPr>
                <w:rFonts w:ascii="Arial Narrow" w:eastAsia="Calibri" w:hAnsi="Arial Narrow" w:cs="Calibri"/>
                <w:lang w:val="es-PE"/>
              </w:rPr>
            </w:pPr>
          </w:p>
          <w:p w14:paraId="3AC9182C" w14:textId="77777777" w:rsidR="00D11B6F" w:rsidRPr="00823AE4" w:rsidRDefault="002017C9">
            <w:pPr>
              <w:spacing w:before="25"/>
              <w:ind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Lluvia de ideas (saberes previos)</w:t>
            </w:r>
          </w:p>
          <w:p w14:paraId="4FB11EE2" w14:textId="49B3179F" w:rsidR="00D11B6F" w:rsidRPr="00823AE4" w:rsidRDefault="00823AE4">
            <w:pPr>
              <w:pStyle w:val="Prrafodelista"/>
              <w:numPr>
                <w:ilvl w:val="0"/>
                <w:numId w:val="2"/>
              </w:numPr>
              <w:spacing w:before="25"/>
              <w:ind w:left="288" w:right="71" w:hanging="218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>Foros, chat</w:t>
            </w:r>
          </w:p>
          <w:p w14:paraId="58FAA834" w14:textId="77777777" w:rsidR="00D11B6F" w:rsidRPr="00823AE4" w:rsidRDefault="00D11B6F">
            <w:pPr>
              <w:spacing w:before="25"/>
              <w:ind w:left="70" w:right="71"/>
              <w:rPr>
                <w:rFonts w:ascii="Arial Narrow" w:eastAsia="Calibri" w:hAnsi="Arial Narrow" w:cs="Calibri"/>
                <w:lang w:val="es-PE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C682" w14:textId="77777777" w:rsidR="00D11B6F" w:rsidRPr="00823AE4" w:rsidRDefault="002017C9">
            <w:pPr>
              <w:pStyle w:val="Prrafodelista"/>
              <w:numPr>
                <w:ilvl w:val="0"/>
                <w:numId w:val="3"/>
              </w:numPr>
              <w:spacing w:line="271" w:lineRule="auto"/>
              <w:ind w:left="309" w:right="71" w:hanging="218"/>
              <w:jc w:val="both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Identifica</w:t>
            </w:r>
            <w:r w:rsidRPr="00823AE4">
              <w:rPr>
                <w:rFonts w:ascii="Arial Narrow" w:eastAsia="Calibri" w:hAnsi="Arial Narrow" w:cs="Calibri"/>
                <w:lang w:val="es-PE"/>
              </w:rPr>
              <w:t xml:space="preserve"> las bases teóricas de los costos, para establecer la importancia de la teoría de costos en las organizaciones.</w:t>
            </w:r>
          </w:p>
        </w:tc>
      </w:tr>
      <w:tr w:rsidR="00D11B6F" w:rsidRPr="00012CDE" w14:paraId="137EFC10" w14:textId="77777777">
        <w:trPr>
          <w:trHeight w:hRule="exact" w:val="1137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F08517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E7900" w14:textId="77777777" w:rsidR="00D11B6F" w:rsidRPr="00823AE4" w:rsidRDefault="002017C9">
            <w:pPr>
              <w:ind w:left="69" w:right="71"/>
              <w:jc w:val="center"/>
              <w:rPr>
                <w:rFonts w:ascii="Arial Narrow" w:eastAsia="Calibri" w:hAnsi="Arial Narrow" w:cs="Calibri"/>
                <w:b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2</w:t>
            </w:r>
          </w:p>
          <w:p w14:paraId="12E4F74E" w14:textId="77777777" w:rsidR="00D11B6F" w:rsidRPr="00823AE4" w:rsidRDefault="00D11B6F">
            <w:pPr>
              <w:rPr>
                <w:rFonts w:ascii="Arial Narrow" w:eastAsia="Calibri" w:hAnsi="Arial Narrow" w:cs="Calibri"/>
                <w:lang w:val="es-PE"/>
              </w:rPr>
            </w:pPr>
          </w:p>
          <w:p w14:paraId="74F01A03" w14:textId="77777777" w:rsidR="00D11B6F" w:rsidRPr="00823AE4" w:rsidRDefault="00D11B6F">
            <w:pPr>
              <w:rPr>
                <w:rFonts w:ascii="Arial Narrow" w:eastAsia="Calibri" w:hAnsi="Arial Narrow" w:cs="Calibri"/>
                <w:lang w:val="es-PE"/>
              </w:rPr>
            </w:pPr>
          </w:p>
          <w:p w14:paraId="3A22EB83" w14:textId="77777777" w:rsidR="00D11B6F" w:rsidRPr="00823AE4" w:rsidRDefault="00D11B6F">
            <w:pPr>
              <w:rPr>
                <w:rFonts w:ascii="Arial Narrow" w:eastAsia="Calibri" w:hAnsi="Arial Narrow" w:cs="Calibri"/>
                <w:lang w:val="es-PE"/>
              </w:rPr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8B1D555" w14:textId="77777777" w:rsidR="00D11B6F" w:rsidRPr="00823AE4" w:rsidRDefault="002017C9">
            <w:pPr>
              <w:ind w:right="99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 xml:space="preserve"> Clasificación de los costos. </w:t>
            </w:r>
          </w:p>
          <w:p w14:paraId="0952086E" w14:textId="77777777" w:rsidR="00D11B6F" w:rsidRPr="00823AE4" w:rsidRDefault="002017C9">
            <w:pPr>
              <w:ind w:right="99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 xml:space="preserve"> Los costos y su relación con la contabilidad financiera. </w:t>
            </w:r>
          </w:p>
          <w:p w14:paraId="2B1A22AD" w14:textId="77777777" w:rsidR="00D11B6F" w:rsidRPr="00823AE4" w:rsidRDefault="002017C9">
            <w:pPr>
              <w:ind w:right="99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 xml:space="preserve"> Procesos de producción.</w:t>
            </w: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121F6" w14:textId="77777777" w:rsidR="00D11B6F" w:rsidRPr="00823AE4" w:rsidRDefault="002017C9">
            <w:pPr>
              <w:spacing w:line="271" w:lineRule="auto"/>
              <w:ind w:left="125" w:right="142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Cs/>
                <w:lang w:val="es-PE"/>
              </w:rPr>
              <w:t>Identificar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lang w:val="es-PE"/>
              </w:rPr>
              <w:t>los costos por su clasificación.</w:t>
            </w:r>
          </w:p>
        </w:tc>
        <w:tc>
          <w:tcPr>
            <w:tcW w:w="2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0AF69" w14:textId="77777777" w:rsidR="00D11B6F" w:rsidRPr="00823AE4" w:rsidRDefault="002017C9">
            <w:pPr>
              <w:spacing w:line="271" w:lineRule="auto"/>
              <w:ind w:left="69" w:right="71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Cs/>
                <w:lang w:val="es-PE"/>
              </w:rPr>
              <w:t>Aprecia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lang w:val="es-PE"/>
              </w:rPr>
              <w:t>la clasificación de los costos.</w:t>
            </w:r>
          </w:p>
        </w:tc>
        <w:tc>
          <w:tcPr>
            <w:tcW w:w="197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0062F35" w14:textId="77777777" w:rsidR="00D11B6F" w:rsidRPr="00823AE4" w:rsidRDefault="00D11B6F">
            <w:pPr>
              <w:ind w:left="69" w:right="71"/>
              <w:rPr>
                <w:rFonts w:ascii="Arial Narrow" w:hAnsi="Arial Narrow"/>
                <w:lang w:val="es-PE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DB27C" w14:textId="77777777" w:rsidR="00D11B6F" w:rsidRPr="00823AE4" w:rsidRDefault="002017C9">
            <w:pPr>
              <w:pStyle w:val="Prrafodelista"/>
              <w:numPr>
                <w:ilvl w:val="0"/>
                <w:numId w:val="3"/>
              </w:numPr>
              <w:spacing w:line="271" w:lineRule="auto"/>
              <w:ind w:left="309" w:right="71" w:hanging="218"/>
              <w:jc w:val="both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Describe</w:t>
            </w:r>
            <w:r w:rsidRPr="00823AE4">
              <w:rPr>
                <w:rFonts w:ascii="Arial Narrow" w:eastAsia="Calibri" w:hAnsi="Arial Narrow" w:cs="Calibri"/>
                <w:lang w:val="es-PE"/>
              </w:rPr>
              <w:t xml:space="preserve"> la clasificación de los costos, para identificar su comportamiento en los resultados en un periodo.</w:t>
            </w:r>
          </w:p>
          <w:p w14:paraId="37C51BA9" w14:textId="77777777" w:rsidR="00D11B6F" w:rsidRPr="00823AE4" w:rsidRDefault="002017C9">
            <w:pPr>
              <w:pStyle w:val="Prrafodelista"/>
              <w:numPr>
                <w:ilvl w:val="0"/>
                <w:numId w:val="3"/>
              </w:numPr>
              <w:spacing w:line="271" w:lineRule="auto"/>
              <w:ind w:left="309" w:right="71" w:hanging="218"/>
              <w:jc w:val="both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Formula</w:t>
            </w:r>
            <w:r w:rsidRPr="00823AE4">
              <w:rPr>
                <w:rFonts w:ascii="Arial Narrow" w:eastAsia="Calibri" w:hAnsi="Arial Narrow" w:cs="Calibri"/>
                <w:lang w:val="es-PE"/>
              </w:rPr>
              <w:t xml:space="preserve"> los estados de costos, para determinar el costo de producción y el costo de ventas.</w:t>
            </w:r>
          </w:p>
          <w:p w14:paraId="1FC2E95B" w14:textId="77777777" w:rsidR="00D11B6F" w:rsidRPr="00823AE4" w:rsidRDefault="002017C9">
            <w:pPr>
              <w:pStyle w:val="Prrafodelista"/>
              <w:numPr>
                <w:ilvl w:val="0"/>
                <w:numId w:val="3"/>
              </w:numPr>
              <w:spacing w:line="271" w:lineRule="auto"/>
              <w:ind w:left="309" w:right="71" w:hanging="218"/>
              <w:jc w:val="both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hAnsi="Arial Narrow" w:cs="Arial"/>
                <w:lang w:val="es-PE"/>
              </w:rPr>
              <w:t>Establece la importancia de la contabilidad de costos en los estados financieros.</w:t>
            </w:r>
          </w:p>
        </w:tc>
      </w:tr>
      <w:tr w:rsidR="00D11B6F" w:rsidRPr="00012CDE" w14:paraId="0A20F5C6" w14:textId="77777777">
        <w:trPr>
          <w:trHeight w:val="993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998A78A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015AD" w14:textId="77777777" w:rsidR="00D11B6F" w:rsidRPr="00823AE4" w:rsidRDefault="002017C9">
            <w:pPr>
              <w:ind w:left="69" w:right="71"/>
              <w:jc w:val="center"/>
              <w:rPr>
                <w:rFonts w:ascii="Arial Narrow" w:eastAsia="Calibri" w:hAnsi="Arial Narrow" w:cs="Calibri"/>
                <w:b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12C5EB2" w14:textId="77777777" w:rsidR="00D11B6F" w:rsidRPr="00823AE4" w:rsidRDefault="002017C9">
            <w:pPr>
              <w:ind w:right="99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 xml:space="preserve"> Estados de costos: definición, estructura. </w:t>
            </w:r>
          </w:p>
          <w:p w14:paraId="5E39AC20" w14:textId="77777777" w:rsidR="00D11B6F" w:rsidRPr="00823AE4" w:rsidRDefault="002017C9">
            <w:pPr>
              <w:ind w:right="99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 xml:space="preserve"> Taller de formulación de los estados de costos.</w:t>
            </w: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8D432E" w14:textId="77777777" w:rsidR="00D11B6F" w:rsidRPr="00823AE4" w:rsidRDefault="002017C9">
            <w:pPr>
              <w:spacing w:line="271" w:lineRule="auto"/>
              <w:ind w:left="125" w:right="142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Cs/>
                <w:lang w:val="es-PE"/>
              </w:rPr>
              <w:t>Identificar</w:t>
            </w:r>
            <w:r w:rsidRPr="00823AE4">
              <w:rPr>
                <w:rFonts w:ascii="Arial Narrow" w:hAnsi="Arial Narrow"/>
                <w:b/>
                <w:lang w:val="es-PE"/>
              </w:rPr>
              <w:t xml:space="preserve"> </w:t>
            </w:r>
            <w:r w:rsidRPr="00823AE4">
              <w:rPr>
                <w:rFonts w:ascii="Arial Narrow" w:hAnsi="Arial Narrow"/>
                <w:lang w:val="es-PE"/>
              </w:rPr>
              <w:t>la estructura de los estados de costos.</w:t>
            </w:r>
          </w:p>
        </w:tc>
        <w:tc>
          <w:tcPr>
            <w:tcW w:w="2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5729B4" w14:textId="77777777" w:rsidR="00D11B6F" w:rsidRPr="00823AE4" w:rsidRDefault="002017C9">
            <w:pPr>
              <w:spacing w:line="271" w:lineRule="auto"/>
              <w:ind w:left="69" w:right="71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Cs/>
                <w:lang w:val="es-PE"/>
              </w:rPr>
              <w:t xml:space="preserve">Explica </w:t>
            </w:r>
            <w:r w:rsidRPr="00823AE4">
              <w:rPr>
                <w:rFonts w:ascii="Arial Narrow" w:hAnsi="Arial Narrow"/>
                <w:lang w:val="es-PE"/>
              </w:rPr>
              <w:t>la estructura del estado de costos.</w:t>
            </w:r>
          </w:p>
        </w:tc>
        <w:tc>
          <w:tcPr>
            <w:tcW w:w="197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5E7D11B" w14:textId="77777777" w:rsidR="00D11B6F" w:rsidRPr="00823AE4" w:rsidRDefault="00D11B6F">
            <w:pPr>
              <w:ind w:left="69" w:right="71"/>
              <w:rPr>
                <w:rFonts w:ascii="Arial Narrow" w:hAnsi="Arial Narrow"/>
                <w:lang w:val="es-PE"/>
              </w:rPr>
            </w:pPr>
          </w:p>
        </w:tc>
        <w:tc>
          <w:tcPr>
            <w:tcW w:w="2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DD63F" w14:textId="77777777" w:rsidR="00D11B6F" w:rsidRPr="00823AE4" w:rsidRDefault="002017C9">
            <w:pPr>
              <w:pStyle w:val="Prrafodelista"/>
              <w:numPr>
                <w:ilvl w:val="0"/>
                <w:numId w:val="3"/>
              </w:numPr>
              <w:spacing w:line="271" w:lineRule="auto"/>
              <w:ind w:left="309" w:right="71" w:hanging="218"/>
              <w:jc w:val="both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Formula</w:t>
            </w:r>
            <w:r w:rsidRPr="00823AE4">
              <w:rPr>
                <w:rFonts w:ascii="Arial Narrow" w:eastAsia="Calibri" w:hAnsi="Arial Narrow" w:cs="Calibri"/>
                <w:lang w:val="es-PE"/>
              </w:rPr>
              <w:t xml:space="preserve"> los estados de costos, para determinar el costo de producción y el costo de ventas.</w:t>
            </w:r>
          </w:p>
        </w:tc>
      </w:tr>
      <w:tr w:rsidR="00D11B6F" w:rsidRPr="00012CDE" w14:paraId="56F5FC62" w14:textId="77777777">
        <w:trPr>
          <w:trHeight w:val="236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8159F7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51293" w14:textId="77777777" w:rsidR="00D11B6F" w:rsidRPr="00823AE4" w:rsidRDefault="002017C9">
            <w:pPr>
              <w:ind w:left="69" w:right="71"/>
              <w:jc w:val="center"/>
              <w:rPr>
                <w:rFonts w:ascii="Arial Narrow" w:eastAsia="Calibri" w:hAnsi="Arial Narrow" w:cs="Calibri"/>
                <w:b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4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E8673EE" w14:textId="77777777" w:rsidR="00D11B6F" w:rsidRPr="00823AE4" w:rsidRDefault="002017C9">
            <w:pPr>
              <w:ind w:left="107" w:right="99"/>
              <w:jc w:val="both"/>
              <w:rPr>
                <w:rFonts w:ascii="Arial Narrow" w:hAnsi="Arial Narrow" w:cs="Arial"/>
                <w:lang w:val="es-PE"/>
              </w:rPr>
            </w:pPr>
            <w:r w:rsidRPr="00823AE4">
              <w:rPr>
                <w:rFonts w:ascii="Arial Narrow" w:hAnsi="Arial Narrow" w:cs="Arial"/>
                <w:lang w:val="es-PE"/>
              </w:rPr>
              <w:t xml:space="preserve"> La determinación de los costos como herramienta de apoyo en la toma de decisiones.</w:t>
            </w:r>
          </w:p>
          <w:p w14:paraId="071A6C33" w14:textId="77777777" w:rsidR="00D11B6F" w:rsidRPr="00823AE4" w:rsidRDefault="00D11B6F">
            <w:pPr>
              <w:ind w:left="107" w:right="99"/>
              <w:jc w:val="both"/>
              <w:rPr>
                <w:rFonts w:ascii="Arial Narrow" w:hAnsi="Arial Narrow"/>
                <w:lang w:val="es-PE"/>
              </w:rPr>
            </w:pPr>
          </w:p>
        </w:tc>
        <w:tc>
          <w:tcPr>
            <w:tcW w:w="24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B58206" w14:textId="77777777" w:rsidR="00D11B6F" w:rsidRPr="00823AE4" w:rsidRDefault="002017C9">
            <w:pPr>
              <w:spacing w:line="271" w:lineRule="auto"/>
              <w:ind w:right="71"/>
              <w:rPr>
                <w:rFonts w:ascii="Arial Narrow" w:hAnsi="Arial Narrow" w:cs="Arial"/>
                <w:lang w:val="es-PE"/>
              </w:rPr>
            </w:pPr>
            <w:r w:rsidRPr="00823AE4">
              <w:rPr>
                <w:rFonts w:ascii="Arial Narrow" w:hAnsi="Arial Narrow" w:cs="Arial"/>
                <w:bCs/>
                <w:lang w:val="es-PE"/>
              </w:rPr>
              <w:t xml:space="preserve">  Analiza</w:t>
            </w:r>
            <w:r w:rsidRPr="00823AE4">
              <w:rPr>
                <w:rFonts w:ascii="Arial Narrow" w:hAnsi="Arial Narrow" w:cs="Arial"/>
                <w:b/>
                <w:lang w:val="es-PE"/>
              </w:rPr>
              <w:t xml:space="preserve"> </w:t>
            </w:r>
            <w:r w:rsidRPr="00823AE4">
              <w:rPr>
                <w:rFonts w:ascii="Arial Narrow" w:hAnsi="Arial Narrow" w:cs="Arial"/>
                <w:lang w:val="es-PE"/>
              </w:rPr>
              <w:t xml:space="preserve">la contabilidad de    </w:t>
            </w:r>
          </w:p>
          <w:p w14:paraId="1D49DB13" w14:textId="77777777" w:rsidR="00D11B6F" w:rsidRPr="00823AE4" w:rsidRDefault="002017C9">
            <w:pPr>
              <w:spacing w:line="271" w:lineRule="auto"/>
              <w:ind w:right="71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hAnsi="Arial Narrow" w:cs="Arial"/>
                <w:lang w:val="es-PE"/>
              </w:rPr>
              <w:t xml:space="preserve">  costos y su contexto.</w:t>
            </w:r>
          </w:p>
        </w:tc>
        <w:tc>
          <w:tcPr>
            <w:tcW w:w="22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638E7" w14:textId="77777777" w:rsidR="00D11B6F" w:rsidRPr="00823AE4" w:rsidRDefault="002017C9">
            <w:pPr>
              <w:spacing w:line="271" w:lineRule="auto"/>
              <w:ind w:left="69" w:right="71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hAnsi="Arial Narrow" w:cs="Arial"/>
                <w:lang w:val="es-PE"/>
              </w:rPr>
              <w:t>Analiza el contexto de la contabilidad de costos.</w:t>
            </w:r>
          </w:p>
        </w:tc>
        <w:tc>
          <w:tcPr>
            <w:tcW w:w="197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DA1B6F5" w14:textId="77777777" w:rsidR="00D11B6F" w:rsidRPr="00823AE4" w:rsidRDefault="00D11B6F">
            <w:pPr>
              <w:ind w:left="69" w:right="71"/>
              <w:rPr>
                <w:rFonts w:ascii="Arial Narrow" w:hAnsi="Arial Narrow"/>
                <w:lang w:val="es-PE"/>
              </w:rPr>
            </w:pPr>
          </w:p>
        </w:tc>
        <w:tc>
          <w:tcPr>
            <w:tcW w:w="26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4A1F5" w14:textId="77777777" w:rsidR="00D11B6F" w:rsidRPr="00823AE4" w:rsidRDefault="00D11B6F">
            <w:pPr>
              <w:spacing w:line="271" w:lineRule="auto"/>
              <w:ind w:left="69" w:right="71"/>
              <w:jc w:val="both"/>
              <w:rPr>
                <w:rFonts w:ascii="Arial Narrow" w:eastAsia="Calibri" w:hAnsi="Arial Narrow" w:cs="Calibri"/>
                <w:lang w:val="es-PE"/>
              </w:rPr>
            </w:pPr>
          </w:p>
        </w:tc>
      </w:tr>
      <w:tr w:rsidR="00D11B6F" w:rsidRPr="00012CDE" w14:paraId="69331D65" w14:textId="77777777">
        <w:trPr>
          <w:trHeight w:val="825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E02746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8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82F1" w14:textId="77777777" w:rsidR="00D11B6F" w:rsidRPr="00823AE4" w:rsidRDefault="00D11B6F">
            <w:pPr>
              <w:ind w:left="69" w:right="71"/>
              <w:jc w:val="center"/>
              <w:rPr>
                <w:rFonts w:ascii="Arial Narrow" w:eastAsia="Calibri" w:hAnsi="Arial Narrow" w:cs="Calibri"/>
                <w:b/>
                <w:w w:val="102"/>
                <w:lang w:val="es-PE"/>
              </w:rPr>
            </w:pPr>
          </w:p>
        </w:tc>
        <w:tc>
          <w:tcPr>
            <w:tcW w:w="2600" w:type="dxa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C5F4193" w14:textId="77777777" w:rsidR="00D11B6F" w:rsidRPr="00823AE4" w:rsidRDefault="00D11B6F">
            <w:pPr>
              <w:ind w:left="107" w:right="99"/>
              <w:jc w:val="both"/>
              <w:rPr>
                <w:rFonts w:ascii="Arial Narrow" w:hAnsi="Arial Narrow" w:cs="Arial"/>
                <w:lang w:val="es-PE"/>
              </w:rPr>
            </w:pPr>
          </w:p>
        </w:tc>
        <w:tc>
          <w:tcPr>
            <w:tcW w:w="248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637F23" w14:textId="77777777" w:rsidR="00D11B6F" w:rsidRPr="00823AE4" w:rsidRDefault="00D11B6F">
            <w:pPr>
              <w:spacing w:line="271" w:lineRule="auto"/>
              <w:ind w:right="71"/>
              <w:rPr>
                <w:rFonts w:ascii="Arial Narrow" w:hAnsi="Arial Narrow" w:cs="Arial"/>
                <w:bCs/>
                <w:lang w:val="es-PE"/>
              </w:rPr>
            </w:pPr>
          </w:p>
        </w:tc>
        <w:tc>
          <w:tcPr>
            <w:tcW w:w="224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1160A4" w14:textId="77777777" w:rsidR="00D11B6F" w:rsidRPr="00823AE4" w:rsidRDefault="00D11B6F">
            <w:pPr>
              <w:spacing w:line="271" w:lineRule="auto"/>
              <w:ind w:left="69" w:right="71"/>
              <w:rPr>
                <w:rFonts w:ascii="Arial Narrow" w:hAnsi="Arial Narrow" w:cs="Arial"/>
                <w:lang w:val="es-PE"/>
              </w:rPr>
            </w:pPr>
          </w:p>
        </w:tc>
        <w:tc>
          <w:tcPr>
            <w:tcW w:w="1979" w:type="dxa"/>
            <w:gridSpan w:val="2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B56864" w14:textId="77777777" w:rsidR="00D11B6F" w:rsidRPr="00823AE4" w:rsidRDefault="00D11B6F">
            <w:pPr>
              <w:ind w:left="69" w:right="71"/>
              <w:rPr>
                <w:rFonts w:ascii="Arial Narrow" w:hAnsi="Arial Narrow"/>
                <w:lang w:val="es-PE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2A510" w14:textId="77777777" w:rsidR="00D11B6F" w:rsidRPr="00823AE4" w:rsidRDefault="002017C9">
            <w:pPr>
              <w:pStyle w:val="Prrafodelista"/>
              <w:numPr>
                <w:ilvl w:val="0"/>
                <w:numId w:val="3"/>
              </w:numPr>
              <w:spacing w:line="271" w:lineRule="auto"/>
              <w:ind w:left="309" w:right="71" w:hanging="218"/>
              <w:jc w:val="both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 xml:space="preserve">Establece </w:t>
            </w:r>
            <w:r w:rsidRPr="00823AE4">
              <w:rPr>
                <w:rFonts w:ascii="Arial Narrow" w:eastAsia="Calibri" w:hAnsi="Arial Narrow" w:cs="Calibri"/>
                <w:bCs/>
                <w:lang w:val="es-PE"/>
              </w:rPr>
              <w:t>la importancia de la contabilidad de costos en los estados financieros.</w:t>
            </w:r>
          </w:p>
        </w:tc>
      </w:tr>
      <w:tr w:rsidR="00D11B6F" w:rsidRPr="00012CDE" w14:paraId="003822C1" w14:textId="77777777">
        <w:trPr>
          <w:trHeight w:hRule="exact" w:val="581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8FB8993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127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4D9BD19" w14:textId="77777777" w:rsidR="00D11B6F" w:rsidRPr="00823AE4" w:rsidRDefault="002017C9">
            <w:pPr>
              <w:spacing w:before="64"/>
              <w:ind w:left="69" w:right="71"/>
              <w:jc w:val="center"/>
              <w:rPr>
                <w:rFonts w:ascii="Arial Narrow" w:eastAsia="Calibri" w:hAnsi="Arial Narrow" w:cs="Calibri"/>
                <w:b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b/>
                <w:spacing w:val="4"/>
                <w:lang w:val="es-PE"/>
              </w:rPr>
              <w:t>AL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4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DE</w:t>
            </w:r>
            <w:r w:rsidRPr="00823AE4">
              <w:rPr>
                <w:rFonts w:ascii="Arial Narrow" w:eastAsia="Calibri" w:hAnsi="Arial Narrow" w:cs="Calibri"/>
                <w:b/>
                <w:spacing w:val="-8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4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 xml:space="preserve"> UNIDAD </w:t>
            </w: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1"/>
                <w:w w:val="10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4"/>
                <w:w w:val="10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6"/>
                <w:w w:val="10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1"/>
                <w:w w:val="10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A</w:t>
            </w:r>
          </w:p>
        </w:tc>
      </w:tr>
      <w:tr w:rsidR="00D11B6F" w:rsidRPr="00823AE4" w14:paraId="16379C89" w14:textId="77777777">
        <w:trPr>
          <w:trHeight w:hRule="exact" w:val="419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49A0236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35378A9" w14:textId="77777777" w:rsidR="00D11B6F" w:rsidRPr="00823AE4" w:rsidRDefault="002017C9">
            <w:pPr>
              <w:spacing w:before="64"/>
              <w:ind w:left="69" w:right="71"/>
              <w:jc w:val="center"/>
              <w:rPr>
                <w:rFonts w:ascii="Arial Narrow" w:eastAsia="Calibri" w:hAnsi="Arial Narrow" w:cs="Calibri"/>
                <w:b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4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ID</w:t>
            </w: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9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-2"/>
                <w:w w:val="10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3"/>
                <w:w w:val="10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6"/>
                <w:w w:val="10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b/>
                <w:spacing w:val="3"/>
                <w:w w:val="10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w w:val="10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S</w:t>
            </w:r>
          </w:p>
        </w:tc>
        <w:tc>
          <w:tcPr>
            <w:tcW w:w="4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4489F3B" w14:textId="77777777" w:rsidR="00D11B6F" w:rsidRPr="00823AE4" w:rsidRDefault="002017C9">
            <w:pPr>
              <w:spacing w:before="64"/>
              <w:ind w:left="69" w:right="71"/>
              <w:jc w:val="center"/>
              <w:rPr>
                <w:rFonts w:ascii="Arial Narrow" w:eastAsia="Calibri" w:hAnsi="Arial Narrow" w:cs="Calibri"/>
                <w:b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4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ID</w:t>
            </w: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9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4"/>
                <w:w w:val="10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3"/>
                <w:w w:val="10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O</w:t>
            </w:r>
          </w:p>
        </w:tc>
        <w:tc>
          <w:tcPr>
            <w:tcW w:w="4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1117810" w14:textId="77777777" w:rsidR="00D11B6F" w:rsidRPr="00823AE4" w:rsidRDefault="002017C9">
            <w:pPr>
              <w:spacing w:before="64"/>
              <w:ind w:left="69" w:right="71"/>
              <w:jc w:val="center"/>
              <w:rPr>
                <w:rFonts w:ascii="Arial Narrow" w:eastAsia="Calibri" w:hAnsi="Arial Narrow" w:cs="Calibri"/>
                <w:b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4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ID</w:t>
            </w: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9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3"/>
                <w:w w:val="10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6"/>
                <w:w w:val="10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b/>
                <w:spacing w:val="4"/>
                <w:w w:val="10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w w:val="102"/>
                <w:lang w:val="es-PE"/>
              </w:rPr>
              <w:t>Ñ</w:t>
            </w: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O</w:t>
            </w:r>
          </w:p>
        </w:tc>
      </w:tr>
      <w:tr w:rsidR="00D11B6F" w:rsidRPr="00012CDE" w14:paraId="5B2F163B" w14:textId="77777777">
        <w:trPr>
          <w:trHeight w:hRule="exact" w:val="101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E7CF960" w14:textId="77777777" w:rsidR="00D11B6F" w:rsidRPr="00823AE4" w:rsidRDefault="00D11B6F">
            <w:pPr>
              <w:ind w:left="113"/>
              <w:rPr>
                <w:rFonts w:ascii="Arial Narrow" w:eastAsia="Calibri" w:hAnsi="Arial Narrow" w:cs="Calibri"/>
                <w:lang w:val="es-PE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7D9C3" w14:textId="77777777" w:rsidR="00D11B6F" w:rsidRPr="00823AE4" w:rsidRDefault="002017C9">
            <w:pPr>
              <w:rPr>
                <w:rFonts w:ascii="Calibri" w:hAnsi="Calibri"/>
                <w:color w:val="000000"/>
                <w:lang w:val="es-PE" w:eastAsia="es-PE"/>
              </w:rPr>
            </w:pP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  . Estudio de casos</w:t>
            </w:r>
          </w:p>
          <w:p w14:paraId="4FE9F610" w14:textId="29327CCE" w:rsidR="00D11B6F" w:rsidRPr="00823AE4" w:rsidRDefault="002017C9">
            <w:pPr>
              <w:spacing w:before="9"/>
              <w:ind w:left="69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. </w:t>
            </w:r>
            <w:r w:rsidRPr="00823AE4">
              <w:rPr>
                <w:rFonts w:ascii="Arial Narrow" w:hAnsi="Arial Narrow"/>
                <w:lang w:val="es-PE"/>
              </w:rPr>
              <w:t xml:space="preserve"> Prueba escrita </w:t>
            </w:r>
            <w:r w:rsidR="00823AE4" w:rsidRPr="00823AE4">
              <w:rPr>
                <w:rFonts w:ascii="Arial Narrow" w:hAnsi="Arial Narrow"/>
                <w:lang w:val="es-PE"/>
              </w:rPr>
              <w:t>objetiva en</w:t>
            </w:r>
            <w:r w:rsidRPr="00823AE4">
              <w:rPr>
                <w:rFonts w:ascii="Arial Narrow" w:hAnsi="Arial Narrow"/>
                <w:lang w:val="es-PE"/>
              </w:rPr>
              <w:t xml:space="preserve"> el aula,    </w:t>
            </w:r>
          </w:p>
          <w:p w14:paraId="5D91B70D" w14:textId="77777777" w:rsidR="00D11B6F" w:rsidRPr="00823AE4" w:rsidRDefault="002017C9">
            <w:pPr>
              <w:spacing w:before="9"/>
              <w:ind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 xml:space="preserve">       para evaluar el dominio de la Teoría de   </w:t>
            </w:r>
          </w:p>
          <w:p w14:paraId="3A285580" w14:textId="19AA70F8" w:rsidR="00D11B6F" w:rsidRPr="00823AE4" w:rsidRDefault="002017C9">
            <w:pPr>
              <w:spacing w:before="9"/>
              <w:ind w:right="71"/>
              <w:jc w:val="both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 xml:space="preserve">      </w:t>
            </w:r>
            <w:r w:rsidR="00823AE4" w:rsidRPr="00823AE4">
              <w:rPr>
                <w:rFonts w:ascii="Arial Narrow" w:hAnsi="Arial Narrow"/>
                <w:lang w:val="es-PE"/>
              </w:rPr>
              <w:t>Costos.</w:t>
            </w:r>
          </w:p>
        </w:tc>
        <w:tc>
          <w:tcPr>
            <w:tcW w:w="4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4D8EE" w14:textId="77777777" w:rsidR="00D11B6F" w:rsidRPr="00823AE4" w:rsidRDefault="002017C9">
            <w:pPr>
              <w:rPr>
                <w:rFonts w:ascii="Calibri" w:hAnsi="Calibri"/>
                <w:color w:val="000000"/>
                <w:lang w:val="es-PE" w:eastAsia="es-PE"/>
              </w:rPr>
            </w:pP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 . Trabajos individuales </w:t>
            </w:r>
          </w:p>
          <w:p w14:paraId="0FE2FC9A" w14:textId="77777777" w:rsidR="00D11B6F" w:rsidRPr="00823AE4" w:rsidRDefault="002017C9">
            <w:pPr>
              <w:rPr>
                <w:rFonts w:ascii="Calibri" w:hAnsi="Calibri"/>
                <w:color w:val="000000"/>
                <w:lang w:val="es-PE" w:eastAsia="es-PE"/>
              </w:rPr>
            </w:pP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 . Soluciones a ejercicios propuestos, presentara de </w:t>
            </w:r>
          </w:p>
          <w:p w14:paraId="12016721" w14:textId="77777777" w:rsidR="00D11B6F" w:rsidRPr="00823AE4" w:rsidRDefault="002017C9">
            <w:pPr>
              <w:rPr>
                <w:rFonts w:ascii="Calibri" w:hAnsi="Calibri"/>
                <w:color w:val="000000"/>
                <w:lang w:val="es-PE" w:eastAsia="es-PE"/>
              </w:rPr>
            </w:pP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     las soluciones a los diferentes </w:t>
            </w:r>
          </w:p>
          <w:p w14:paraId="5ADE25E4" w14:textId="77777777" w:rsidR="00D11B6F" w:rsidRPr="00823AE4" w:rsidRDefault="002017C9">
            <w:pPr>
              <w:rPr>
                <w:rFonts w:ascii="Calibri" w:hAnsi="Calibri"/>
                <w:color w:val="000000"/>
                <w:lang w:val="es-PE" w:eastAsia="es-PE"/>
              </w:rPr>
            </w:pP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    problemas establecidos en las horas practicas</w:t>
            </w:r>
          </w:p>
          <w:p w14:paraId="176091EB" w14:textId="77777777" w:rsidR="00D11B6F" w:rsidRPr="00823AE4" w:rsidRDefault="002017C9">
            <w:pPr>
              <w:spacing w:before="9"/>
              <w:ind w:left="69" w:right="71"/>
              <w:jc w:val="both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 xml:space="preserve">  .</w:t>
            </w:r>
          </w:p>
        </w:tc>
        <w:tc>
          <w:tcPr>
            <w:tcW w:w="4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AA209" w14:textId="77777777" w:rsidR="00D11B6F" w:rsidRPr="00823AE4" w:rsidRDefault="002017C9">
            <w:pPr>
              <w:ind w:left="69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color w:val="000000"/>
                <w:lang w:val="es-PE" w:eastAsia="es-PE"/>
              </w:rPr>
              <w:t xml:space="preserve"> .Comportamiento en clase.</w:t>
            </w:r>
            <w:r w:rsidRPr="00823AE4">
              <w:rPr>
                <w:rFonts w:ascii="Arial Narrow" w:hAnsi="Arial Narrow"/>
                <w:lang w:val="es-PE"/>
              </w:rPr>
              <w:t xml:space="preserve"> </w:t>
            </w:r>
          </w:p>
          <w:p w14:paraId="6EB71FEA" w14:textId="77777777" w:rsidR="00D11B6F" w:rsidRPr="00823AE4" w:rsidRDefault="002017C9">
            <w:pPr>
              <w:ind w:left="69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 xml:space="preserve">  . Demuestra su conocimiento del tema. </w:t>
            </w:r>
          </w:p>
          <w:p w14:paraId="02503C89" w14:textId="77777777" w:rsidR="00D11B6F" w:rsidRPr="00823AE4" w:rsidRDefault="002017C9">
            <w:pPr>
              <w:ind w:right="71"/>
              <w:jc w:val="both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 xml:space="preserve">  </w:t>
            </w:r>
          </w:p>
        </w:tc>
      </w:tr>
    </w:tbl>
    <w:p w14:paraId="3874B3B2" w14:textId="77777777" w:rsidR="00D11B6F" w:rsidRPr="00823AE4" w:rsidRDefault="00D11B6F">
      <w:pPr>
        <w:rPr>
          <w:lang w:val="es-PE"/>
        </w:rPr>
        <w:sectPr w:rsidR="00D11B6F" w:rsidRPr="00823AE4">
          <w:headerReference w:type="default" r:id="rId15"/>
          <w:footerReference w:type="default" r:id="rId16"/>
          <w:headerReference w:type="first" r:id="rId17"/>
          <w:footerReference w:type="first" r:id="rId18"/>
          <w:pgSz w:w="16838" w:h="11906" w:orient="landscape"/>
          <w:pgMar w:top="1560" w:right="1300" w:bottom="1134" w:left="1300" w:header="708" w:footer="0" w:gutter="0"/>
          <w:cols w:space="720"/>
          <w:formProt w:val="0"/>
          <w:docGrid w:linePitch="100" w:charSpace="8192"/>
        </w:sectPr>
      </w:pPr>
    </w:p>
    <w:p w14:paraId="701E9179" w14:textId="77777777" w:rsidR="00D11B6F" w:rsidRPr="00823AE4" w:rsidRDefault="002017C9">
      <w:pPr>
        <w:spacing w:before="9" w:line="160" w:lineRule="exact"/>
        <w:rPr>
          <w:rFonts w:ascii="Arial Narrow" w:hAnsi="Arial Narrow"/>
          <w:sz w:val="22"/>
          <w:szCs w:val="22"/>
          <w:lang w:val="es-PE"/>
        </w:rPr>
      </w:pPr>
      <w:r w:rsidRPr="00823AE4">
        <w:rPr>
          <w:rFonts w:ascii="Arial Narrow" w:hAnsi="Arial Narrow"/>
          <w:noProof/>
          <w:sz w:val="22"/>
          <w:szCs w:val="22"/>
          <w:lang w:val="es-PE"/>
        </w:rPr>
        <w:lastRenderedPageBreak/>
        <mc:AlternateContent>
          <mc:Choice Requires="wpg">
            <w:drawing>
              <wp:anchor distT="0" distB="1270" distL="1270" distR="0" simplePos="0" relativeHeight="4" behindDoc="1" locked="0" layoutInCell="0" allowOverlap="1" wp14:anchorId="1778A73F" wp14:editId="0AB4E372">
                <wp:simplePos x="0" y="0"/>
                <wp:positionH relativeFrom="page">
                  <wp:posOffset>8002270</wp:posOffset>
                </wp:positionH>
                <wp:positionV relativeFrom="page">
                  <wp:posOffset>2369820</wp:posOffset>
                </wp:positionV>
                <wp:extent cx="1658620" cy="2219960"/>
                <wp:effectExtent l="0" t="0" r="635" b="0"/>
                <wp:wrapNone/>
                <wp:docPr id="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8520" cy="2220120"/>
                          <a:chOff x="0" y="0"/>
                          <a:chExt cx="1658520" cy="2220120"/>
                        </a:xfrm>
                      </wpg:grpSpPr>
                      <wps:wsp>
                        <wps:cNvPr id="5" name="Freeform 15"/>
                        <wps:cNvSpPr/>
                        <wps:spPr>
                          <a:xfrm>
                            <a:off x="0" y="0"/>
                            <a:ext cx="1658520" cy="2220120"/>
                          </a:xfrm>
                          <a:custGeom>
                            <a:avLst/>
                            <a:gdLst>
                              <a:gd name="textAreaLeft" fmla="*/ 0 w 940320"/>
                              <a:gd name="textAreaRight" fmla="*/ 940680 w 940320"/>
                              <a:gd name="textAreaTop" fmla="*/ 0 h 1258560"/>
                              <a:gd name="textAreaBottom" fmla="*/ 1258920 h 1258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612" h="3496">
                                <a:moveTo>
                                  <a:pt x="0" y="3496"/>
                                </a:moveTo>
                                <a:lnTo>
                                  <a:pt x="2612" y="3496"/>
                                </a:lnTo>
                                <a:lnTo>
                                  <a:pt x="26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3229C2AD" id="Group 14" o:spid="_x0000_s1026" style="position:absolute;margin-left:630.1pt;margin-top:186.6pt;width:130.6pt;height:174.8pt;z-index:-503316476;mso-wrap-distance-left:.1pt;mso-wrap-distance-right:0;mso-wrap-distance-bottom:.1pt;mso-position-horizontal-relative:page;mso-position-vertical-relative:page" coordsize="16585,22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" o:allowincell="f">
                <v:shape id="Freeform 15" o:spid="_x0000_s1027" style="position:absolute;width:16585;height:22201;visibility:visible;mso-wrap-style:square;v-text-anchor:top" coordsize="2612,3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" path="m,3496r2612,l2612,,,,,3496xe" stroked="f" strokeweight="0">
                  <v:path arrowok="t" textboxrect="0,0,2613,3497"/>
                </v:shape>
                <w10:wrap anchorx="page" anchory="page"/>
              </v:group>
            </w:pict>
          </mc:Fallback>
        </mc:AlternateContent>
      </w:r>
      <w:r w:rsidRPr="00823AE4">
        <w:rPr>
          <w:rFonts w:ascii="Arial Narrow" w:hAnsi="Arial Narrow"/>
          <w:noProof/>
          <w:sz w:val="22"/>
          <w:szCs w:val="22"/>
          <w:lang w:val="es-PE"/>
        </w:rPr>
        <mc:AlternateContent>
          <mc:Choice Requires="wpg">
            <w:drawing>
              <wp:anchor distT="635" distB="0" distL="2540" distR="0" simplePos="0" relativeHeight="5" behindDoc="1" locked="0" layoutInCell="0" allowOverlap="1" wp14:anchorId="588651CC" wp14:editId="33FCE098">
                <wp:simplePos x="0" y="0"/>
                <wp:positionH relativeFrom="page">
                  <wp:posOffset>6870065</wp:posOffset>
                </wp:positionH>
                <wp:positionV relativeFrom="page">
                  <wp:posOffset>4944110</wp:posOffset>
                </wp:positionV>
                <wp:extent cx="2790190" cy="518160"/>
                <wp:effectExtent l="0" t="0" r="1270" b="1270"/>
                <wp:wrapNone/>
                <wp:docPr id="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0360" cy="518040"/>
                          <a:chOff x="0" y="0"/>
                          <a:chExt cx="2790360" cy="518040"/>
                        </a:xfrm>
                      </wpg:grpSpPr>
                      <wps:wsp>
                        <wps:cNvPr id="7" name="Freeform 17"/>
                        <wps:cNvSpPr/>
                        <wps:spPr>
                          <a:xfrm>
                            <a:off x="0" y="0"/>
                            <a:ext cx="2790360" cy="518040"/>
                          </a:xfrm>
                          <a:custGeom>
                            <a:avLst/>
                            <a:gdLst>
                              <a:gd name="textAreaLeft" fmla="*/ 0 w 1581840"/>
                              <a:gd name="textAreaRight" fmla="*/ 1582200 w 1581840"/>
                              <a:gd name="textAreaTop" fmla="*/ 0 h 293760"/>
                              <a:gd name="textAreaBottom" fmla="*/ 294120 h 2937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394" h="816">
                                <a:moveTo>
                                  <a:pt x="0" y="816"/>
                                </a:moveTo>
                                <a:lnTo>
                                  <a:pt x="4395" y="816"/>
                                </a:lnTo>
                                <a:lnTo>
                                  <a:pt x="43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072CF5C1" id="Group 16" o:spid="_x0000_s1026" style="position:absolute;margin-left:540.95pt;margin-top:389.3pt;width:219.7pt;height:40.8pt;z-index:-503316475;mso-wrap-distance-left:.2pt;mso-wrap-distance-top:.05pt;mso-wrap-distance-right:0;mso-position-horizontal-relative:page;mso-position-vertical-relative:page" coordsize="27903,5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" o:allowincell="f">
                <v:shape id="Freeform 17" o:spid="_x0000_s1027" style="position:absolute;width:27903;height:5180;visibility:visible;mso-wrap-style:square;v-text-anchor:top" coordsize="4394,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" path="m,816r4395,l4395,,,,,816xe" stroked="f" strokeweight="0">
                  <v:path arrowok="t" textboxrect="0,0,4395,817"/>
                </v:shape>
                <w10:wrap anchorx="page" anchory="page"/>
              </v:group>
            </w:pict>
          </mc:Fallback>
        </mc:AlternateContent>
      </w:r>
    </w:p>
    <w:p w14:paraId="5FBFB8AE" w14:textId="77777777" w:rsidR="00D11B6F" w:rsidRPr="00823AE4" w:rsidRDefault="00D11B6F">
      <w:pPr>
        <w:spacing w:line="200" w:lineRule="exact"/>
        <w:rPr>
          <w:rFonts w:ascii="Arial Narrow" w:hAnsi="Arial Narrow"/>
          <w:sz w:val="22"/>
          <w:szCs w:val="22"/>
          <w:lang w:val="es-PE"/>
        </w:rPr>
      </w:pPr>
    </w:p>
    <w:tbl>
      <w:tblPr>
        <w:tblW w:w="13761" w:type="dxa"/>
        <w:tblInd w:w="104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1112"/>
        <w:gridCol w:w="801"/>
        <w:gridCol w:w="2600"/>
        <w:gridCol w:w="2197"/>
        <w:gridCol w:w="2268"/>
        <w:gridCol w:w="142"/>
        <w:gridCol w:w="1986"/>
        <w:gridCol w:w="2655"/>
      </w:tblGrid>
      <w:tr w:rsidR="00D11B6F" w:rsidRPr="00012CDE" w14:paraId="4A67BC76" w14:textId="77777777">
        <w:trPr>
          <w:trHeight w:hRule="exact" w:val="619"/>
        </w:trPr>
        <w:tc>
          <w:tcPr>
            <w:tcW w:w="1111" w:type="dxa"/>
            <w:tcBorders>
              <w:top w:val="single" w:sz="6" w:space="0" w:color="D3D3D3"/>
              <w:left w:val="single" w:sz="6" w:space="0" w:color="D3D3D3"/>
              <w:bottom w:val="single" w:sz="4" w:space="0" w:color="000000"/>
              <w:right w:val="single" w:sz="6" w:space="0" w:color="D3D3D3"/>
            </w:tcBorders>
          </w:tcPr>
          <w:p w14:paraId="591CD070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12649" w:type="dxa"/>
            <w:gridSpan w:val="7"/>
            <w:tcBorders>
              <w:top w:val="single" w:sz="6" w:space="0" w:color="D3D3D3"/>
              <w:left w:val="single" w:sz="6" w:space="0" w:color="D3D3D3"/>
              <w:bottom w:val="single" w:sz="4" w:space="0" w:color="000000"/>
              <w:right w:val="single" w:sz="6" w:space="0" w:color="D3D3D3"/>
            </w:tcBorders>
            <w:vAlign w:val="center"/>
          </w:tcPr>
          <w:p w14:paraId="417541BD" w14:textId="77777777" w:rsidR="00D11B6F" w:rsidRPr="00823AE4" w:rsidRDefault="002017C9">
            <w:pPr>
              <w:spacing w:before="7"/>
              <w:ind w:left="34"/>
              <w:jc w:val="both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1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1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13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-1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13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7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1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á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1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 xml:space="preserve">II: </w:t>
            </w:r>
            <w:r w:rsidRPr="00823AE4">
              <w:rPr>
                <w:rFonts w:ascii="Arial Narrow" w:hAnsi="Arial Narrow"/>
                <w:sz w:val="22"/>
                <w:szCs w:val="22"/>
                <w:lang w:val="es-PE"/>
              </w:rPr>
              <w:t>Basado en los procesos de producción, Identifica elementos del costo, para c conocer su forma de valuación y asignación</w:t>
            </w:r>
          </w:p>
        </w:tc>
      </w:tr>
      <w:tr w:rsidR="00D11B6F" w:rsidRPr="00012CDE" w14:paraId="49B04D1A" w14:textId="77777777">
        <w:trPr>
          <w:trHeight w:hRule="exact" w:val="431"/>
        </w:trPr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8B5DBAE" w14:textId="77777777" w:rsidR="00D11B6F" w:rsidRPr="00823AE4" w:rsidRDefault="002017C9">
            <w:pPr>
              <w:ind w:left="47" w:right="7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7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1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3B94966" w14:textId="77777777" w:rsidR="00D11B6F" w:rsidRPr="00823AE4" w:rsidRDefault="00D11B6F">
            <w:pPr>
              <w:spacing w:before="2" w:line="140" w:lineRule="exact"/>
              <w:jc w:val="center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  <w:p w14:paraId="3641A7D2" w14:textId="77777777" w:rsidR="00D11B6F" w:rsidRPr="00823AE4" w:rsidRDefault="002017C9">
            <w:pPr>
              <w:ind w:left="8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2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5"/>
                <w:sz w:val="22"/>
                <w:szCs w:val="22"/>
                <w:lang w:val="es-PE"/>
              </w:rPr>
              <w:t>M</w:t>
            </w:r>
          </w:p>
        </w:tc>
        <w:tc>
          <w:tcPr>
            <w:tcW w:w="7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FCFEDFF" w14:textId="77777777" w:rsidR="00D11B6F" w:rsidRPr="00823AE4" w:rsidRDefault="002017C9">
            <w:pPr>
              <w:spacing w:before="92"/>
              <w:ind w:right="62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1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ON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DOS</w:t>
            </w: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6EA06C9" w14:textId="77777777" w:rsidR="00D11B6F" w:rsidRPr="00823AE4" w:rsidRDefault="00D11B6F">
            <w:pPr>
              <w:spacing w:before="2" w:line="140" w:lineRule="exact"/>
              <w:jc w:val="center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  <w:p w14:paraId="4B131ADF" w14:textId="77777777" w:rsidR="00D11B6F" w:rsidRPr="00823AE4" w:rsidRDefault="002017C9">
            <w:pPr>
              <w:ind w:left="17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5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GI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DIDACTICA</w:t>
            </w:r>
          </w:p>
        </w:tc>
        <w:tc>
          <w:tcPr>
            <w:tcW w:w="2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6FAAC49" w14:textId="77777777" w:rsidR="00D11B6F" w:rsidRPr="00823AE4" w:rsidRDefault="002017C9">
            <w:pPr>
              <w:spacing w:line="256" w:lineRule="auto"/>
              <w:ind w:left="141" w:right="105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ND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CA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DO</w:t>
            </w:r>
            <w:r w:rsidRPr="00823AE4">
              <w:rPr>
                <w:rFonts w:ascii="Arial Narrow" w:eastAsia="Calibri" w:hAnsi="Arial Narrow" w:cs="Calibri"/>
                <w:b/>
                <w:spacing w:val="5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-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DE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G</w:t>
            </w:r>
            <w:r w:rsidRPr="00823AE4">
              <w:rPr>
                <w:rFonts w:ascii="Arial Narrow" w:eastAsia="Calibri" w:hAnsi="Arial Narrow" w:cs="Calibri"/>
                <w:b/>
                <w:spacing w:val="5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DE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 xml:space="preserve">A 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CA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AC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</w:t>
            </w:r>
          </w:p>
        </w:tc>
      </w:tr>
      <w:tr w:rsidR="00D11B6F" w:rsidRPr="00823AE4" w14:paraId="6BB9E95B" w14:textId="77777777">
        <w:trPr>
          <w:trHeight w:hRule="exact" w:val="480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0B8ABD75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6492F144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43EADA5" w14:textId="77777777" w:rsidR="00D11B6F" w:rsidRPr="00823AE4" w:rsidRDefault="00D11B6F">
            <w:pPr>
              <w:spacing w:before="3" w:line="120" w:lineRule="exact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  <w:p w14:paraId="23987B05" w14:textId="77777777" w:rsidR="00D11B6F" w:rsidRPr="00823AE4" w:rsidRDefault="002017C9">
            <w:pPr>
              <w:ind w:left="854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1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ON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BB42DD5" w14:textId="77777777" w:rsidR="00D11B6F" w:rsidRPr="00823AE4" w:rsidRDefault="00D11B6F">
            <w:pPr>
              <w:spacing w:before="3" w:line="120" w:lineRule="exact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  <w:p w14:paraId="3A4F1501" w14:textId="77777777" w:rsidR="00D11B6F" w:rsidRPr="00823AE4" w:rsidRDefault="002017C9">
            <w:pPr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1"/>
                <w:sz w:val="22"/>
                <w:szCs w:val="22"/>
                <w:lang w:val="es-PE"/>
              </w:rPr>
              <w:t xml:space="preserve">     P</w:t>
            </w:r>
            <w:r w:rsidRPr="00823AE4">
              <w:rPr>
                <w:rFonts w:ascii="Arial Narrow" w:eastAsia="Calibri" w:hAnsi="Arial Narrow" w:cs="Calibri"/>
                <w:b/>
                <w:spacing w:val="5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5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6E58BED" w14:textId="77777777" w:rsidR="00D11B6F" w:rsidRPr="00823AE4" w:rsidRDefault="00D11B6F">
            <w:pPr>
              <w:spacing w:before="3" w:line="120" w:lineRule="exact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  <w:p w14:paraId="2F35BE4B" w14:textId="77777777" w:rsidR="00D11B6F" w:rsidRPr="00823AE4" w:rsidRDefault="002017C9">
            <w:pPr>
              <w:ind w:left="771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1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UD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21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3BD209C1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2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03CD0809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</w:tr>
      <w:tr w:rsidR="00D11B6F" w:rsidRPr="00012CDE" w14:paraId="517346BB" w14:textId="77777777">
        <w:trPr>
          <w:trHeight w:hRule="exact" w:val="1171"/>
        </w:trPr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3A28B7" w14:textId="77777777" w:rsidR="00D11B6F" w:rsidRPr="00823AE4" w:rsidRDefault="00D11B6F">
            <w:pPr>
              <w:spacing w:line="200" w:lineRule="exact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  <w:p w14:paraId="1038DA9C" w14:textId="77777777" w:rsidR="00D11B6F" w:rsidRPr="00823AE4" w:rsidRDefault="00D11B6F">
            <w:pPr>
              <w:spacing w:before="15" w:line="200" w:lineRule="exact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  <w:p w14:paraId="70275C40" w14:textId="77777777" w:rsidR="00D11B6F" w:rsidRPr="00823AE4" w:rsidRDefault="002017C9">
            <w:pPr>
              <w:ind w:left="1334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 xml:space="preserve">UNIDAD II: Elementos de Costo de Producción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AEB54" w14:textId="77777777" w:rsidR="00D11B6F" w:rsidRPr="00823AE4" w:rsidRDefault="002017C9">
            <w:pPr>
              <w:ind w:left="69" w:right="71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2B489" w14:textId="77777777" w:rsidR="00D11B6F" w:rsidRPr="00823AE4" w:rsidRDefault="002017C9">
            <w:pPr>
              <w:ind w:right="85"/>
              <w:jc w:val="both"/>
              <w:rPr>
                <w:rFonts w:ascii="Arial Narrow" w:hAnsi="Arial Narrow"/>
                <w:szCs w:val="22"/>
                <w:lang w:val="es-PE"/>
              </w:rPr>
            </w:pPr>
            <w:r w:rsidRPr="00823AE4">
              <w:rPr>
                <w:rFonts w:ascii="Arial Narrow" w:hAnsi="Arial Narrow"/>
                <w:szCs w:val="22"/>
                <w:lang w:val="es-PE"/>
              </w:rPr>
              <w:t xml:space="preserve"> Los elementos de los costos de producción. </w:t>
            </w:r>
          </w:p>
          <w:p w14:paraId="1C049608" w14:textId="77777777" w:rsidR="00D11B6F" w:rsidRPr="00823AE4" w:rsidRDefault="002017C9">
            <w:pPr>
              <w:ind w:left="65" w:right="85"/>
              <w:jc w:val="both"/>
              <w:rPr>
                <w:rFonts w:ascii="Arial Narrow" w:hAnsi="Arial Narrow"/>
                <w:szCs w:val="22"/>
                <w:lang w:val="es-PE"/>
              </w:rPr>
            </w:pPr>
            <w:r w:rsidRPr="00823AE4">
              <w:rPr>
                <w:rFonts w:ascii="Arial Narrow" w:hAnsi="Arial Narrow"/>
                <w:szCs w:val="22"/>
                <w:lang w:val="es-PE"/>
              </w:rPr>
              <w:t xml:space="preserve"> Materia prima: definición, clases, control y formatos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C7576" w14:textId="77777777" w:rsidR="00D11B6F" w:rsidRPr="00823AE4" w:rsidRDefault="002017C9">
            <w:pPr>
              <w:ind w:left="71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Cs/>
                <w:lang w:val="es-PE"/>
              </w:rPr>
              <w:t>Reconoce</w:t>
            </w:r>
            <w:r w:rsidRPr="00823AE4">
              <w:rPr>
                <w:rFonts w:ascii="Arial Narrow" w:hAnsi="Arial Narrow"/>
                <w:b/>
                <w:lang w:val="es-PE"/>
              </w:rPr>
              <w:t xml:space="preserve"> </w:t>
            </w:r>
            <w:r w:rsidRPr="00823AE4">
              <w:rPr>
                <w:rFonts w:ascii="Arial Narrow" w:hAnsi="Arial Narrow"/>
                <w:lang w:val="es-PE"/>
              </w:rPr>
              <w:t>las diferencias entre materia prima directa y materia prima indirecta.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337C9" w14:textId="77777777" w:rsidR="00D11B6F" w:rsidRPr="00823AE4" w:rsidRDefault="002017C9">
            <w:pPr>
              <w:ind w:left="111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Cs/>
                <w:lang w:val="es-PE"/>
              </w:rPr>
              <w:t>Aprecia</w:t>
            </w:r>
            <w:r w:rsidRPr="00823AE4">
              <w:rPr>
                <w:rFonts w:ascii="Arial Narrow" w:hAnsi="Arial Narrow"/>
                <w:b/>
                <w:lang w:val="es-PE"/>
              </w:rPr>
              <w:t xml:space="preserve"> </w:t>
            </w:r>
            <w:r w:rsidRPr="00823AE4">
              <w:rPr>
                <w:rFonts w:ascii="Arial Narrow" w:hAnsi="Arial Narrow"/>
                <w:lang w:val="es-PE"/>
              </w:rPr>
              <w:t>las diferencias entre materia prima directa y materia prima indirecta, en determinados productos.</w:t>
            </w: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0070B" w14:textId="77777777" w:rsidR="00D11B6F" w:rsidRPr="00823AE4" w:rsidRDefault="002017C9">
            <w:pPr>
              <w:spacing w:before="25" w:line="271" w:lineRule="auto"/>
              <w:ind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Expositiva</w:t>
            </w:r>
          </w:p>
          <w:p w14:paraId="1C4AEF7D" w14:textId="77777777" w:rsidR="00D11B6F" w:rsidRPr="00823AE4" w:rsidRDefault="002017C9">
            <w:pPr>
              <w:spacing w:before="25" w:line="271" w:lineRule="auto"/>
              <w:ind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(Docente/alumno)</w:t>
            </w:r>
            <w:r w:rsidRPr="00823AE4">
              <w:rPr>
                <w:rFonts w:ascii="Arial Narrow" w:eastAsia="Calibri" w:hAnsi="Arial Narrow" w:cs="Calibri"/>
                <w:lang w:val="es-PE"/>
              </w:rPr>
              <w:t xml:space="preserve">. </w:t>
            </w:r>
          </w:p>
          <w:p w14:paraId="01D2549F" w14:textId="77777777" w:rsidR="00D11B6F" w:rsidRPr="00823AE4" w:rsidRDefault="002017C9">
            <w:pPr>
              <w:spacing w:before="25"/>
              <w:ind w:left="70"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Debate dirigido (discusiones)</w:t>
            </w:r>
          </w:p>
          <w:p w14:paraId="7D0512CD" w14:textId="77777777" w:rsidR="00D11B6F" w:rsidRPr="00823AE4" w:rsidRDefault="002017C9">
            <w:pPr>
              <w:pStyle w:val="Prrafodelista"/>
              <w:numPr>
                <w:ilvl w:val="0"/>
                <w:numId w:val="2"/>
              </w:numPr>
              <w:spacing w:before="25"/>
              <w:ind w:left="288" w:right="71" w:hanging="218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>Foros, chat</w:t>
            </w:r>
          </w:p>
          <w:p w14:paraId="46AF47C6" w14:textId="77777777" w:rsidR="00D11B6F" w:rsidRPr="00823AE4" w:rsidRDefault="002017C9">
            <w:pPr>
              <w:spacing w:before="25"/>
              <w:ind w:left="70"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Lecturas</w:t>
            </w:r>
          </w:p>
          <w:p w14:paraId="4D6146BA" w14:textId="77777777" w:rsidR="00D11B6F" w:rsidRPr="00823AE4" w:rsidRDefault="002017C9">
            <w:pPr>
              <w:pStyle w:val="Prrafodelista"/>
              <w:numPr>
                <w:ilvl w:val="0"/>
                <w:numId w:val="2"/>
              </w:numPr>
              <w:spacing w:before="25"/>
              <w:ind w:left="288" w:right="71" w:hanging="218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>Uso de repositorios digitales</w:t>
            </w:r>
          </w:p>
          <w:p w14:paraId="27E33892" w14:textId="77777777" w:rsidR="00D11B6F" w:rsidRPr="00823AE4" w:rsidRDefault="00D11B6F">
            <w:pPr>
              <w:spacing w:before="25"/>
              <w:ind w:right="71"/>
              <w:rPr>
                <w:rFonts w:ascii="Arial Narrow" w:eastAsia="Calibri" w:hAnsi="Arial Narrow" w:cs="Calibri"/>
                <w:lang w:val="es-PE"/>
              </w:rPr>
            </w:pPr>
          </w:p>
          <w:p w14:paraId="52FDFB33" w14:textId="77777777" w:rsidR="00D11B6F" w:rsidRPr="00823AE4" w:rsidRDefault="002017C9">
            <w:pPr>
              <w:spacing w:before="25"/>
              <w:ind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Lluvia de ideas (saberes previos)</w:t>
            </w:r>
          </w:p>
          <w:p w14:paraId="749ABC46" w14:textId="58CA935D" w:rsidR="00D11B6F" w:rsidRPr="00823AE4" w:rsidRDefault="00823AE4">
            <w:pPr>
              <w:pStyle w:val="Prrafodelista"/>
              <w:numPr>
                <w:ilvl w:val="0"/>
                <w:numId w:val="2"/>
              </w:numPr>
              <w:spacing w:before="25"/>
              <w:ind w:left="288" w:right="71" w:hanging="218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>Foros, chat</w:t>
            </w:r>
          </w:p>
          <w:p w14:paraId="6F35C715" w14:textId="77777777" w:rsidR="00D11B6F" w:rsidRPr="00823AE4" w:rsidRDefault="00D11B6F">
            <w:pPr>
              <w:pStyle w:val="Prrafodelista"/>
              <w:spacing w:before="25" w:line="271" w:lineRule="auto"/>
              <w:ind w:left="288" w:right="71"/>
              <w:jc w:val="both"/>
              <w:rPr>
                <w:rFonts w:ascii="Arial Narrow" w:eastAsia="Calibri" w:hAnsi="Arial Narrow" w:cs="Calibri"/>
                <w:lang w:val="es-PE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61FE" w14:textId="77777777" w:rsidR="00D11B6F" w:rsidRPr="00823AE4" w:rsidRDefault="002017C9">
            <w:pPr>
              <w:ind w:left="141" w:right="105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/>
                <w:bCs/>
                <w:lang w:val="es-PE"/>
              </w:rPr>
              <w:t>Identifica</w:t>
            </w:r>
            <w:r w:rsidRPr="00823AE4">
              <w:rPr>
                <w:rFonts w:ascii="Arial Narrow" w:hAnsi="Arial Narrow"/>
                <w:lang w:val="es-PE"/>
              </w:rPr>
              <w:t xml:space="preserve"> la materia prima, para establecer la diferencia entre materia prima directa y materia prima indirecta.</w:t>
            </w:r>
          </w:p>
        </w:tc>
      </w:tr>
      <w:tr w:rsidR="00D11B6F" w:rsidRPr="00012CDE" w14:paraId="60BE5145" w14:textId="77777777">
        <w:trPr>
          <w:trHeight w:hRule="exact" w:val="1462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E6D5EB5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7195F" w14:textId="77777777" w:rsidR="00D11B6F" w:rsidRPr="00823AE4" w:rsidRDefault="002017C9">
            <w:pPr>
              <w:ind w:left="69" w:right="71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6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46A0" w14:textId="77777777" w:rsidR="00D11B6F" w:rsidRPr="00823AE4" w:rsidRDefault="002017C9">
            <w:pPr>
              <w:ind w:left="65" w:right="85"/>
              <w:jc w:val="both"/>
              <w:rPr>
                <w:rFonts w:ascii="Arial Narrow" w:hAnsi="Arial Narrow"/>
                <w:szCs w:val="22"/>
                <w:lang w:val="es-PE"/>
              </w:rPr>
            </w:pPr>
            <w:r w:rsidRPr="00823AE4">
              <w:rPr>
                <w:rFonts w:ascii="Arial Narrow" w:hAnsi="Arial Narrow"/>
                <w:szCs w:val="22"/>
                <w:lang w:val="es-PE"/>
              </w:rPr>
              <w:t xml:space="preserve"> Materia prima: contabilización y métodos de valuación.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33E4C" w14:textId="77777777" w:rsidR="00D11B6F" w:rsidRPr="00823AE4" w:rsidRDefault="002017C9">
            <w:pPr>
              <w:ind w:left="71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Cs/>
                <w:lang w:val="es-PE"/>
              </w:rPr>
              <w:t>Elabora</w:t>
            </w:r>
            <w:r w:rsidRPr="00823AE4">
              <w:rPr>
                <w:rFonts w:ascii="Arial Narrow" w:hAnsi="Arial Narrow"/>
                <w:b/>
                <w:lang w:val="es-PE"/>
              </w:rPr>
              <w:t xml:space="preserve"> </w:t>
            </w:r>
            <w:r w:rsidRPr="00823AE4">
              <w:rPr>
                <w:rFonts w:ascii="Arial Narrow" w:hAnsi="Arial Narrow"/>
                <w:lang w:val="es-PE"/>
              </w:rPr>
              <w:t>los asientos contables relacionados a las compras, consumos, devoluciones de la materia prima.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998BE" w14:textId="77777777" w:rsidR="00D11B6F" w:rsidRPr="00823AE4" w:rsidRDefault="002017C9">
            <w:pPr>
              <w:ind w:left="111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Cs/>
                <w:lang w:val="es-PE"/>
              </w:rPr>
              <w:t>Explica</w:t>
            </w:r>
            <w:r w:rsidRPr="00823AE4">
              <w:rPr>
                <w:rFonts w:ascii="Arial Narrow" w:hAnsi="Arial Narrow"/>
                <w:b/>
                <w:lang w:val="es-PE"/>
              </w:rPr>
              <w:t xml:space="preserve"> </w:t>
            </w:r>
            <w:r w:rsidRPr="00823AE4">
              <w:rPr>
                <w:rFonts w:ascii="Arial Narrow" w:hAnsi="Arial Narrow"/>
                <w:lang w:val="es-PE"/>
              </w:rPr>
              <w:t>los métodos de valorización de existencias.</w:t>
            </w:r>
          </w:p>
        </w:tc>
        <w:tc>
          <w:tcPr>
            <w:tcW w:w="21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6E2A" w14:textId="77777777" w:rsidR="00D11B6F" w:rsidRPr="00823AE4" w:rsidRDefault="00D11B6F">
            <w:pPr>
              <w:ind w:left="69" w:right="71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0237C" w14:textId="77777777" w:rsidR="00D11B6F" w:rsidRPr="00823AE4" w:rsidRDefault="002017C9">
            <w:pPr>
              <w:ind w:left="141" w:right="105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/>
                <w:bCs/>
                <w:lang w:val="es-PE"/>
              </w:rPr>
              <w:t>Conoce</w:t>
            </w:r>
            <w:r w:rsidRPr="00823AE4">
              <w:rPr>
                <w:rFonts w:ascii="Arial Narrow" w:hAnsi="Arial Narrow"/>
                <w:lang w:val="es-PE"/>
              </w:rPr>
              <w:t xml:space="preserve"> los elementos del costo de producción, valorando la importancia de su administración.</w:t>
            </w:r>
          </w:p>
        </w:tc>
      </w:tr>
      <w:tr w:rsidR="00D11B6F" w:rsidRPr="00012CDE" w14:paraId="075FBDD3" w14:textId="77777777">
        <w:trPr>
          <w:trHeight w:hRule="exact" w:val="1063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409C69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D218A" w14:textId="77777777" w:rsidR="00D11B6F" w:rsidRPr="00823AE4" w:rsidRDefault="002017C9">
            <w:pPr>
              <w:ind w:left="69" w:right="71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C8A37" w14:textId="77777777" w:rsidR="00D11B6F" w:rsidRPr="00823AE4" w:rsidRDefault="002017C9">
            <w:pPr>
              <w:spacing w:after="40"/>
              <w:ind w:left="65" w:right="85"/>
              <w:jc w:val="both"/>
              <w:rPr>
                <w:rFonts w:ascii="Arial Narrow" w:hAnsi="Arial Narrow"/>
                <w:szCs w:val="22"/>
                <w:lang w:val="es-PE"/>
              </w:rPr>
            </w:pPr>
            <w:r w:rsidRPr="00823AE4">
              <w:rPr>
                <w:rFonts w:ascii="Arial Narrow" w:hAnsi="Arial Narrow"/>
                <w:szCs w:val="22"/>
                <w:lang w:val="es-PE"/>
              </w:rPr>
              <w:t xml:space="preserve"> Mano de obra: definición, clases, distribución, control.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F5B77" w14:textId="77777777" w:rsidR="00D11B6F" w:rsidRPr="00823AE4" w:rsidRDefault="002017C9">
            <w:pPr>
              <w:ind w:left="71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Cs/>
                <w:lang w:val="es-PE"/>
              </w:rPr>
              <w:t>Identificar</w:t>
            </w:r>
            <w:r w:rsidRPr="00823AE4">
              <w:rPr>
                <w:rFonts w:ascii="Arial Narrow" w:hAnsi="Arial Narrow"/>
                <w:b/>
                <w:lang w:val="es-PE"/>
              </w:rPr>
              <w:t xml:space="preserve"> </w:t>
            </w:r>
            <w:r w:rsidRPr="00823AE4">
              <w:rPr>
                <w:rFonts w:ascii="Arial Narrow" w:hAnsi="Arial Narrow"/>
                <w:lang w:val="es-PE"/>
              </w:rPr>
              <w:t>las clases de mano de mano de obra.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4A4E5" w14:textId="77777777" w:rsidR="00D11B6F" w:rsidRPr="00823AE4" w:rsidRDefault="002017C9">
            <w:pPr>
              <w:ind w:left="111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Cs/>
                <w:lang w:val="es-PE"/>
              </w:rPr>
              <w:t>Valora</w:t>
            </w:r>
            <w:r w:rsidRPr="00823AE4">
              <w:rPr>
                <w:rFonts w:ascii="Arial Narrow" w:hAnsi="Arial Narrow"/>
                <w:b/>
                <w:lang w:val="es-PE"/>
              </w:rPr>
              <w:t xml:space="preserve"> </w:t>
            </w:r>
            <w:r w:rsidRPr="00823AE4">
              <w:rPr>
                <w:rFonts w:ascii="Arial Narrow" w:hAnsi="Arial Narrow"/>
                <w:lang w:val="es-PE"/>
              </w:rPr>
              <w:t>la importancia de la mano de obra y su control.</w:t>
            </w:r>
          </w:p>
        </w:tc>
        <w:tc>
          <w:tcPr>
            <w:tcW w:w="21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6B5AA" w14:textId="77777777" w:rsidR="00D11B6F" w:rsidRPr="00823AE4" w:rsidRDefault="00D11B6F">
            <w:pPr>
              <w:ind w:left="69" w:right="71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417BE" w14:textId="77777777" w:rsidR="00D11B6F" w:rsidRPr="00823AE4" w:rsidRDefault="002017C9">
            <w:pPr>
              <w:ind w:left="141" w:right="105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/>
                <w:bCs/>
                <w:lang w:val="es-PE"/>
              </w:rPr>
              <w:t>Identifica l</w:t>
            </w:r>
            <w:r w:rsidRPr="00823AE4">
              <w:rPr>
                <w:rFonts w:ascii="Arial Narrow" w:hAnsi="Arial Narrow"/>
                <w:lang w:val="es-PE"/>
              </w:rPr>
              <w:t>as clases de mano de obra, valorando su importancia e incidencia en el proceso de producción.</w:t>
            </w:r>
          </w:p>
        </w:tc>
      </w:tr>
      <w:tr w:rsidR="00D11B6F" w:rsidRPr="00012CDE" w14:paraId="56D64D2A" w14:textId="77777777">
        <w:trPr>
          <w:trHeight w:hRule="exact" w:val="1088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020D68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9531C" w14:textId="77777777" w:rsidR="00D11B6F" w:rsidRPr="00823AE4" w:rsidRDefault="002017C9">
            <w:pPr>
              <w:ind w:left="69" w:right="71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0442" w14:textId="77777777" w:rsidR="00D11B6F" w:rsidRPr="00823AE4" w:rsidRDefault="002017C9">
            <w:pPr>
              <w:ind w:left="65" w:right="85"/>
              <w:jc w:val="both"/>
              <w:rPr>
                <w:rFonts w:ascii="Arial Narrow" w:hAnsi="Arial Narrow"/>
                <w:szCs w:val="22"/>
                <w:lang w:val="es-PE"/>
              </w:rPr>
            </w:pPr>
            <w:r w:rsidRPr="00823AE4">
              <w:rPr>
                <w:rFonts w:ascii="Arial Narrow" w:hAnsi="Arial Narrow"/>
                <w:szCs w:val="22"/>
                <w:lang w:val="es-PE"/>
              </w:rPr>
              <w:t xml:space="preserve"> Gastos indirectos de fabricación: definición, clasificación, bases para asignar y distribución de los gastos de fabricación.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E1C77" w14:textId="77777777" w:rsidR="00D11B6F" w:rsidRPr="00823AE4" w:rsidRDefault="002017C9">
            <w:pPr>
              <w:ind w:left="71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Cs/>
                <w:lang w:val="es-PE"/>
              </w:rPr>
              <w:t>Analiza</w:t>
            </w:r>
            <w:r w:rsidRPr="00823AE4">
              <w:rPr>
                <w:rFonts w:ascii="Arial Narrow" w:hAnsi="Arial Narrow"/>
                <w:b/>
                <w:lang w:val="es-PE"/>
              </w:rPr>
              <w:t xml:space="preserve"> </w:t>
            </w:r>
            <w:r w:rsidRPr="00823AE4">
              <w:rPr>
                <w:rFonts w:ascii="Arial Narrow" w:hAnsi="Arial Narrow"/>
                <w:lang w:val="es-PE"/>
              </w:rPr>
              <w:t>la diferencia de los costos indirectos de fabricación.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6B574" w14:textId="77777777" w:rsidR="00D11B6F" w:rsidRPr="00823AE4" w:rsidRDefault="002017C9">
            <w:pPr>
              <w:ind w:left="111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Cs/>
                <w:lang w:val="es-PE"/>
              </w:rPr>
              <w:t>Explica</w:t>
            </w:r>
            <w:r w:rsidRPr="00823AE4">
              <w:rPr>
                <w:rFonts w:ascii="Arial Narrow" w:hAnsi="Arial Narrow"/>
                <w:b/>
                <w:lang w:val="es-PE"/>
              </w:rPr>
              <w:t xml:space="preserve"> </w:t>
            </w:r>
            <w:r w:rsidRPr="00823AE4">
              <w:rPr>
                <w:rFonts w:ascii="Arial Narrow" w:hAnsi="Arial Narrow"/>
                <w:lang w:val="es-PE"/>
              </w:rPr>
              <w:t>la clasificación de los gastos indirectos de fabricación.</w:t>
            </w:r>
          </w:p>
        </w:tc>
        <w:tc>
          <w:tcPr>
            <w:tcW w:w="21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C1423" w14:textId="77777777" w:rsidR="00D11B6F" w:rsidRPr="00823AE4" w:rsidRDefault="00D11B6F">
            <w:pPr>
              <w:ind w:left="69" w:right="71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32E5" w14:textId="77777777" w:rsidR="00D11B6F" w:rsidRPr="00823AE4" w:rsidRDefault="002017C9">
            <w:pPr>
              <w:ind w:left="141" w:right="105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/>
                <w:bCs/>
                <w:lang w:val="es-PE"/>
              </w:rPr>
              <w:t>Reconoce</w:t>
            </w:r>
            <w:r w:rsidRPr="00823AE4">
              <w:rPr>
                <w:rFonts w:ascii="Arial Narrow" w:hAnsi="Arial Narrow"/>
                <w:lang w:val="es-PE"/>
              </w:rPr>
              <w:t xml:space="preserve"> correctamente los gastos indirectos de fabricación, para la aplicación de los costos indirectos de fabricación.</w:t>
            </w:r>
          </w:p>
        </w:tc>
      </w:tr>
      <w:tr w:rsidR="00D11B6F" w:rsidRPr="00012CDE" w14:paraId="4AE5AA79" w14:textId="77777777">
        <w:trPr>
          <w:trHeight w:hRule="exact" w:val="292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5B218A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126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122B0CF" w14:textId="77777777" w:rsidR="00D11B6F" w:rsidRPr="00823AE4" w:rsidRDefault="002017C9">
            <w:pPr>
              <w:spacing w:before="64"/>
              <w:ind w:left="69" w:right="71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AL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1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DE</w:t>
            </w:r>
            <w:r w:rsidRPr="00823AE4">
              <w:rPr>
                <w:rFonts w:ascii="Arial Narrow" w:eastAsia="Calibri" w:hAnsi="Arial Narrow" w:cs="Calibri"/>
                <w:b/>
                <w:spacing w:val="-8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A UNIDAD</w:t>
            </w:r>
            <w:r w:rsidRPr="00823AE4">
              <w:rPr>
                <w:rFonts w:ascii="Arial Narrow" w:eastAsia="Calibri" w:hAnsi="Arial Narrow" w:cs="Calibri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w w:val="102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1"/>
                <w:w w:val="102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w w:val="102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4"/>
                <w:w w:val="102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6"/>
                <w:w w:val="102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1"/>
                <w:w w:val="102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w w:val="102"/>
                <w:sz w:val="22"/>
                <w:szCs w:val="22"/>
                <w:lang w:val="es-PE"/>
              </w:rPr>
              <w:t>A</w:t>
            </w:r>
          </w:p>
        </w:tc>
      </w:tr>
      <w:tr w:rsidR="00D11B6F" w:rsidRPr="00823AE4" w14:paraId="38046EEC" w14:textId="77777777">
        <w:trPr>
          <w:trHeight w:hRule="exact" w:val="292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C9C36A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25AA315" w14:textId="77777777" w:rsidR="00D11B6F" w:rsidRPr="00823AE4" w:rsidRDefault="002017C9">
            <w:pPr>
              <w:spacing w:before="64"/>
              <w:ind w:left="69" w:right="71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szCs w:val="22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ID</w:t>
            </w: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2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-2"/>
                <w:w w:val="102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2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3"/>
                <w:w w:val="102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6"/>
                <w:w w:val="102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b/>
                <w:spacing w:val="3"/>
                <w:w w:val="102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w w:val="102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2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w w:val="102"/>
                <w:sz w:val="22"/>
                <w:szCs w:val="22"/>
                <w:lang w:val="es-PE"/>
              </w:rPr>
              <w:t>S</w:t>
            </w:r>
          </w:p>
        </w:tc>
        <w:tc>
          <w:tcPr>
            <w:tcW w:w="4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A2F33D9" w14:textId="77777777" w:rsidR="00D11B6F" w:rsidRPr="00823AE4" w:rsidRDefault="002017C9">
            <w:pPr>
              <w:spacing w:before="64"/>
              <w:ind w:left="69" w:right="71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szCs w:val="22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ID</w:t>
            </w: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4"/>
                <w:w w:val="102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w w:val="102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2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3"/>
                <w:w w:val="102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2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w w:val="102"/>
                <w:sz w:val="22"/>
                <w:szCs w:val="22"/>
                <w:lang w:val="es-PE"/>
              </w:rPr>
              <w:t>O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FE4CFCA" w14:textId="77777777" w:rsidR="00D11B6F" w:rsidRPr="00823AE4" w:rsidRDefault="002017C9">
            <w:pPr>
              <w:spacing w:before="64"/>
              <w:ind w:left="69" w:right="71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szCs w:val="22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ID</w:t>
            </w: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3"/>
                <w:w w:val="102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2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6"/>
                <w:w w:val="102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b/>
                <w:spacing w:val="4"/>
                <w:w w:val="102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w w:val="102"/>
                <w:sz w:val="22"/>
                <w:szCs w:val="22"/>
                <w:lang w:val="es-PE"/>
              </w:rPr>
              <w:t>Ñ</w:t>
            </w:r>
            <w:r w:rsidRPr="00823AE4">
              <w:rPr>
                <w:rFonts w:ascii="Arial Narrow" w:eastAsia="Calibri" w:hAnsi="Arial Narrow" w:cs="Calibri"/>
                <w:b/>
                <w:w w:val="102"/>
                <w:sz w:val="22"/>
                <w:szCs w:val="22"/>
                <w:lang w:val="es-PE"/>
              </w:rPr>
              <w:t>O</w:t>
            </w:r>
          </w:p>
        </w:tc>
      </w:tr>
      <w:tr w:rsidR="00D11B6F" w:rsidRPr="00823AE4" w14:paraId="46787574" w14:textId="77777777">
        <w:trPr>
          <w:trHeight w:hRule="exact" w:val="956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201500" w14:textId="77777777" w:rsidR="00D11B6F" w:rsidRPr="00823AE4" w:rsidRDefault="00D11B6F">
            <w:pPr>
              <w:ind w:left="113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25C7E" w14:textId="77777777" w:rsidR="00D11B6F" w:rsidRPr="00823AE4" w:rsidRDefault="002017C9">
            <w:pPr>
              <w:rPr>
                <w:rFonts w:ascii="Calibri" w:hAnsi="Calibri"/>
                <w:color w:val="000000"/>
                <w:lang w:val="es-PE" w:eastAsia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 xml:space="preserve">  </w:t>
            </w: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 . Estudio de casos</w:t>
            </w:r>
          </w:p>
          <w:p w14:paraId="0B333028" w14:textId="6169AEDD" w:rsidR="00D11B6F" w:rsidRPr="00823AE4" w:rsidRDefault="002017C9">
            <w:pPr>
              <w:spacing w:before="9"/>
              <w:ind w:left="69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. </w:t>
            </w:r>
            <w:r w:rsidRPr="00823AE4">
              <w:rPr>
                <w:rFonts w:ascii="Arial Narrow" w:hAnsi="Arial Narrow"/>
                <w:lang w:val="es-PE"/>
              </w:rPr>
              <w:t xml:space="preserve">Prueba escrita </w:t>
            </w:r>
            <w:r w:rsidR="00823AE4" w:rsidRPr="00823AE4">
              <w:rPr>
                <w:rFonts w:ascii="Arial Narrow" w:hAnsi="Arial Narrow"/>
                <w:lang w:val="es-PE"/>
              </w:rPr>
              <w:t>objetiva en</w:t>
            </w:r>
            <w:r w:rsidRPr="00823AE4">
              <w:rPr>
                <w:rFonts w:ascii="Arial Narrow" w:hAnsi="Arial Narrow"/>
                <w:lang w:val="es-PE"/>
              </w:rPr>
              <w:t xml:space="preserve"> el aula,    </w:t>
            </w:r>
          </w:p>
          <w:p w14:paraId="45CB350A" w14:textId="77777777" w:rsidR="00D11B6F" w:rsidRPr="00823AE4" w:rsidRDefault="002017C9">
            <w:pPr>
              <w:spacing w:before="9"/>
              <w:ind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 xml:space="preserve">       para evaluar el dominio de los temas </w:t>
            </w:r>
          </w:p>
          <w:p w14:paraId="1FBE978D" w14:textId="77777777" w:rsidR="00D11B6F" w:rsidRPr="00823AE4" w:rsidRDefault="002017C9">
            <w:pPr>
              <w:spacing w:before="9"/>
              <w:ind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 xml:space="preserve">       desarrollados.</w:t>
            </w:r>
          </w:p>
        </w:tc>
        <w:tc>
          <w:tcPr>
            <w:tcW w:w="4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8CAAC" w14:textId="77777777" w:rsidR="00D11B6F" w:rsidRPr="00823AE4" w:rsidRDefault="002017C9">
            <w:pPr>
              <w:rPr>
                <w:rFonts w:ascii="Calibri" w:hAnsi="Calibri"/>
                <w:color w:val="000000"/>
                <w:lang w:val="es-PE" w:eastAsia="es-PE"/>
              </w:rPr>
            </w:pP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 . Trabajos individuales .</w:t>
            </w:r>
          </w:p>
          <w:p w14:paraId="4B140924" w14:textId="77777777" w:rsidR="00D11B6F" w:rsidRPr="00823AE4" w:rsidRDefault="002017C9">
            <w:pPr>
              <w:rPr>
                <w:rFonts w:ascii="Calibri" w:hAnsi="Calibri"/>
                <w:color w:val="000000"/>
                <w:lang w:val="es-PE" w:eastAsia="es-PE"/>
              </w:rPr>
            </w:pP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 . Soluciones a ejercicios propuestos</w:t>
            </w:r>
          </w:p>
          <w:p w14:paraId="5AAF9034" w14:textId="77777777" w:rsidR="00D11B6F" w:rsidRPr="00823AE4" w:rsidRDefault="00D11B6F">
            <w:pPr>
              <w:ind w:left="123" w:right="141"/>
              <w:jc w:val="both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C0AD6" w14:textId="77777777" w:rsidR="00D11B6F" w:rsidRPr="00823AE4" w:rsidRDefault="002017C9">
            <w:pPr>
              <w:spacing w:line="180" w:lineRule="exact"/>
              <w:ind w:left="69" w:right="71"/>
              <w:jc w:val="both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color w:val="000000"/>
                <w:lang w:val="es-PE" w:eastAsia="es-PE"/>
              </w:rPr>
              <w:t>.Comportamiento en clase.</w:t>
            </w:r>
          </w:p>
        </w:tc>
      </w:tr>
    </w:tbl>
    <w:p w14:paraId="163EC872" w14:textId="77777777" w:rsidR="00D11B6F" w:rsidRPr="00823AE4" w:rsidRDefault="00D11B6F">
      <w:pPr>
        <w:rPr>
          <w:lang w:val="es-PE"/>
        </w:rPr>
        <w:sectPr w:rsidR="00D11B6F" w:rsidRPr="00823AE4">
          <w:headerReference w:type="default" r:id="rId19"/>
          <w:footerReference w:type="default" r:id="rId20"/>
          <w:headerReference w:type="first" r:id="rId21"/>
          <w:footerReference w:type="first" r:id="rId22"/>
          <w:pgSz w:w="16838" w:h="11906" w:orient="landscape"/>
          <w:pgMar w:top="1560" w:right="1300" w:bottom="1276" w:left="1300" w:header="708" w:footer="0" w:gutter="0"/>
          <w:cols w:space="720"/>
          <w:formProt w:val="0"/>
          <w:docGrid w:linePitch="100" w:charSpace="8192"/>
        </w:sectPr>
      </w:pPr>
    </w:p>
    <w:tbl>
      <w:tblPr>
        <w:tblpPr w:leftFromText="141" w:rightFromText="141" w:vertAnchor="text" w:horzAnchor="margin" w:tblpXSpec="center" w:tblpY="122"/>
        <w:tblW w:w="13761" w:type="dxa"/>
        <w:jc w:val="center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1112"/>
        <w:gridCol w:w="801"/>
        <w:gridCol w:w="2947"/>
        <w:gridCol w:w="1850"/>
        <w:gridCol w:w="2268"/>
        <w:gridCol w:w="142"/>
        <w:gridCol w:w="1986"/>
        <w:gridCol w:w="2655"/>
      </w:tblGrid>
      <w:tr w:rsidR="00D11B6F" w:rsidRPr="00012CDE" w14:paraId="4887F387" w14:textId="77777777">
        <w:trPr>
          <w:trHeight w:hRule="exact" w:val="619"/>
          <w:jc w:val="center"/>
        </w:trPr>
        <w:tc>
          <w:tcPr>
            <w:tcW w:w="1111" w:type="dxa"/>
            <w:tcBorders>
              <w:top w:val="single" w:sz="6" w:space="0" w:color="D3D3D3"/>
              <w:left w:val="single" w:sz="6" w:space="0" w:color="D3D3D3"/>
              <w:bottom w:val="single" w:sz="4" w:space="0" w:color="000000"/>
              <w:right w:val="single" w:sz="6" w:space="0" w:color="D3D3D3"/>
            </w:tcBorders>
          </w:tcPr>
          <w:p w14:paraId="019C8713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12649" w:type="dxa"/>
            <w:gridSpan w:val="7"/>
            <w:tcBorders>
              <w:top w:val="single" w:sz="6" w:space="0" w:color="D3D3D3"/>
              <w:left w:val="single" w:sz="6" w:space="0" w:color="D3D3D3"/>
              <w:bottom w:val="single" w:sz="4" w:space="0" w:color="000000"/>
              <w:right w:val="single" w:sz="6" w:space="0" w:color="D3D3D3"/>
            </w:tcBorders>
            <w:vAlign w:val="center"/>
          </w:tcPr>
          <w:p w14:paraId="6CF68638" w14:textId="227442BF" w:rsidR="00D11B6F" w:rsidRPr="00823AE4" w:rsidRDefault="002017C9">
            <w:pPr>
              <w:spacing w:before="7"/>
              <w:ind w:left="34"/>
              <w:rPr>
                <w:rFonts w:ascii="Arial Narrow" w:hAnsi="Arial Narrow"/>
                <w:sz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z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1"/>
                <w:sz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1"/>
                <w:sz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16"/>
                <w:sz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1"/>
                <w:sz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z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sz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sz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13"/>
                <w:sz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-1"/>
                <w:sz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1"/>
                <w:sz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13"/>
                <w:sz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7"/>
                <w:sz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1"/>
                <w:sz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lang w:val="es-PE"/>
              </w:rPr>
              <w:t>á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z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19"/>
                <w:sz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z w:val="22"/>
                <w:lang w:val="es-PE"/>
              </w:rPr>
              <w:t>III:</w:t>
            </w:r>
            <w:r w:rsidRPr="00823AE4">
              <w:rPr>
                <w:rFonts w:ascii="Arial Narrow" w:hAnsi="Arial Narrow"/>
                <w:sz w:val="22"/>
                <w:lang w:val="es-PE"/>
              </w:rPr>
              <w:t xml:space="preserve"> Frente a la diversidad de empresas transformadoras, Propone los sistemas de costos, para tomar conciencia y evaluar la necesidad de </w:t>
            </w:r>
            <w:r w:rsidR="00823AE4" w:rsidRPr="00823AE4">
              <w:rPr>
                <w:rFonts w:ascii="Arial Narrow" w:hAnsi="Arial Narrow"/>
                <w:sz w:val="22"/>
                <w:lang w:val="es-PE"/>
              </w:rPr>
              <w:t>un manejo</w:t>
            </w:r>
            <w:r w:rsidRPr="00823AE4">
              <w:rPr>
                <w:rFonts w:ascii="Arial Narrow" w:hAnsi="Arial Narrow"/>
                <w:sz w:val="22"/>
                <w:lang w:val="es-PE"/>
              </w:rPr>
              <w:t xml:space="preserve"> adecuado.</w:t>
            </w:r>
          </w:p>
        </w:tc>
      </w:tr>
      <w:tr w:rsidR="00D11B6F" w:rsidRPr="00012CDE" w14:paraId="2255E8DF" w14:textId="77777777">
        <w:trPr>
          <w:trHeight w:hRule="exact" w:val="431"/>
          <w:jc w:val="center"/>
        </w:trPr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29657B0" w14:textId="77777777" w:rsidR="00D11B6F" w:rsidRPr="00823AE4" w:rsidRDefault="002017C9">
            <w:pPr>
              <w:ind w:left="47" w:right="7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7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1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CAEC603" w14:textId="77777777" w:rsidR="00D11B6F" w:rsidRPr="00823AE4" w:rsidRDefault="00D11B6F">
            <w:pPr>
              <w:spacing w:before="2" w:line="140" w:lineRule="exact"/>
              <w:jc w:val="center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  <w:p w14:paraId="57EF6171" w14:textId="77777777" w:rsidR="00D11B6F" w:rsidRPr="00823AE4" w:rsidRDefault="002017C9">
            <w:pPr>
              <w:ind w:left="8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2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5"/>
                <w:sz w:val="22"/>
                <w:szCs w:val="22"/>
                <w:lang w:val="es-PE"/>
              </w:rPr>
              <w:t>M</w:t>
            </w:r>
          </w:p>
        </w:tc>
        <w:tc>
          <w:tcPr>
            <w:tcW w:w="7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57A0BBD" w14:textId="77777777" w:rsidR="00D11B6F" w:rsidRPr="00823AE4" w:rsidRDefault="002017C9">
            <w:pPr>
              <w:spacing w:before="92"/>
              <w:ind w:right="62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1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ON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DOS</w:t>
            </w: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621036B" w14:textId="77777777" w:rsidR="00D11B6F" w:rsidRPr="00823AE4" w:rsidRDefault="002017C9">
            <w:pPr>
              <w:ind w:left="17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5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GI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DIDACTICA</w:t>
            </w:r>
          </w:p>
        </w:tc>
        <w:tc>
          <w:tcPr>
            <w:tcW w:w="2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B8CC45D" w14:textId="77777777" w:rsidR="00D11B6F" w:rsidRPr="00823AE4" w:rsidRDefault="002017C9">
            <w:pPr>
              <w:spacing w:line="256" w:lineRule="auto"/>
              <w:ind w:left="141" w:right="105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7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ND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CA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DO</w:t>
            </w:r>
            <w:r w:rsidRPr="00823AE4">
              <w:rPr>
                <w:rFonts w:ascii="Arial Narrow" w:eastAsia="Calibri" w:hAnsi="Arial Narrow" w:cs="Calibri"/>
                <w:b/>
                <w:spacing w:val="5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-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DE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G</w:t>
            </w:r>
            <w:r w:rsidRPr="00823AE4">
              <w:rPr>
                <w:rFonts w:ascii="Arial Narrow" w:eastAsia="Calibri" w:hAnsi="Arial Narrow" w:cs="Calibri"/>
                <w:b/>
                <w:spacing w:val="5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DE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 xml:space="preserve">A 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CA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AC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</w:t>
            </w:r>
          </w:p>
        </w:tc>
      </w:tr>
      <w:tr w:rsidR="00D11B6F" w:rsidRPr="00823AE4" w14:paraId="06F5D8D7" w14:textId="77777777">
        <w:trPr>
          <w:trHeight w:hRule="exact" w:val="480"/>
          <w:jc w:val="center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54D3789F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4FC73BC9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94D6790" w14:textId="77777777" w:rsidR="00D11B6F" w:rsidRPr="00823AE4" w:rsidRDefault="00D11B6F">
            <w:pPr>
              <w:spacing w:before="3" w:line="120" w:lineRule="exact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  <w:p w14:paraId="198AB51D" w14:textId="77777777" w:rsidR="00D11B6F" w:rsidRPr="00823AE4" w:rsidRDefault="002017C9">
            <w:pPr>
              <w:ind w:left="854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1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ON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952DD0B" w14:textId="77777777" w:rsidR="00D11B6F" w:rsidRPr="00823AE4" w:rsidRDefault="00D11B6F">
            <w:pPr>
              <w:spacing w:before="3" w:line="120" w:lineRule="exact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  <w:p w14:paraId="7AF6E215" w14:textId="77777777" w:rsidR="00D11B6F" w:rsidRPr="00823AE4" w:rsidRDefault="002017C9">
            <w:pPr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1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5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5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C4C3FD4" w14:textId="77777777" w:rsidR="00D11B6F" w:rsidRPr="00823AE4" w:rsidRDefault="00D11B6F">
            <w:pPr>
              <w:spacing w:before="3" w:line="120" w:lineRule="exact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  <w:p w14:paraId="4439A020" w14:textId="77777777" w:rsidR="00D11B6F" w:rsidRPr="00823AE4" w:rsidRDefault="002017C9">
            <w:pPr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1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7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UD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21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71C0CC0E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2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0C612C86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</w:tr>
      <w:tr w:rsidR="00D11B6F" w:rsidRPr="00012CDE" w14:paraId="2C44B2DF" w14:textId="77777777">
        <w:trPr>
          <w:trHeight w:hRule="exact" w:val="1287"/>
          <w:jc w:val="center"/>
        </w:trPr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8C6083" w14:textId="77777777" w:rsidR="00D11B6F" w:rsidRPr="00823AE4" w:rsidRDefault="002017C9">
            <w:pPr>
              <w:ind w:left="113"/>
              <w:jc w:val="center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UNIDAD III: Sistemas de Costos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F421A" w14:textId="77777777" w:rsidR="00D11B6F" w:rsidRPr="00823AE4" w:rsidRDefault="002017C9">
            <w:pPr>
              <w:ind w:left="69" w:right="71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9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577C859" w14:textId="3CBD3C2E" w:rsidR="00D11B6F" w:rsidRPr="00823AE4" w:rsidRDefault="002017C9">
            <w:pPr>
              <w:ind w:left="121" w:right="57"/>
              <w:jc w:val="both"/>
              <w:rPr>
                <w:rFonts w:ascii="Arial Narrow" w:hAnsi="Arial Narrow" w:cs="Arial"/>
                <w:lang w:val="es-PE"/>
              </w:rPr>
            </w:pPr>
            <w:r w:rsidRPr="00823AE4">
              <w:rPr>
                <w:rFonts w:ascii="Arial Narrow" w:hAnsi="Arial Narrow"/>
                <w:szCs w:val="22"/>
                <w:lang w:val="es-PE"/>
              </w:rPr>
              <w:t xml:space="preserve"> Los Costos en General.</w:t>
            </w:r>
            <w:r w:rsidRPr="00823AE4">
              <w:rPr>
                <w:rFonts w:ascii="Arial Narrow" w:hAnsi="Arial Narrow" w:cs="Arial"/>
                <w:lang w:val="es-PE"/>
              </w:rPr>
              <w:t xml:space="preserve"> Terminología usada en </w:t>
            </w:r>
            <w:r w:rsidR="00823AE4" w:rsidRPr="00823AE4">
              <w:rPr>
                <w:rFonts w:ascii="Arial Narrow" w:hAnsi="Arial Narrow" w:cs="Arial"/>
                <w:lang w:val="es-PE"/>
              </w:rPr>
              <w:t>la clasificación</w:t>
            </w:r>
            <w:r w:rsidRPr="00823AE4">
              <w:rPr>
                <w:rFonts w:ascii="Arial Narrow" w:hAnsi="Arial Narrow" w:cs="Arial"/>
                <w:lang w:val="es-PE"/>
              </w:rPr>
              <w:t xml:space="preserve"> General de Costos: Costos Directos e Indirectos, Costos Fijos y Variables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4DBD33" w14:textId="77777777" w:rsidR="00D11B6F" w:rsidRPr="00823AE4" w:rsidRDefault="002017C9">
            <w:pPr>
              <w:ind w:left="83" w:right="57"/>
              <w:jc w:val="both"/>
              <w:rPr>
                <w:rFonts w:ascii="Arial Narrow" w:hAnsi="Arial Narrow" w:cs="Arial"/>
                <w:lang w:val="es-PE"/>
              </w:rPr>
            </w:pPr>
            <w:r w:rsidRPr="00823AE4">
              <w:rPr>
                <w:rFonts w:ascii="Arial Narrow" w:hAnsi="Arial Narrow" w:cs="Arial"/>
                <w:bCs/>
                <w:lang w:val="es-PE"/>
              </w:rPr>
              <w:t>Elabora</w:t>
            </w:r>
            <w:r w:rsidRPr="00823AE4">
              <w:rPr>
                <w:rFonts w:ascii="Arial Narrow" w:hAnsi="Arial Narrow" w:cs="Arial"/>
                <w:lang w:val="es-PE"/>
              </w:rPr>
              <w:t xml:space="preserve"> las técnicas de estructura de costos en un caso práctico.</w:t>
            </w:r>
          </w:p>
          <w:p w14:paraId="54601036" w14:textId="77777777" w:rsidR="00D11B6F" w:rsidRPr="00823AE4" w:rsidRDefault="00D11B6F">
            <w:pPr>
              <w:ind w:left="83" w:right="57"/>
              <w:jc w:val="both"/>
              <w:rPr>
                <w:rFonts w:ascii="Arial Narrow" w:hAnsi="Arial Narrow"/>
                <w:lang w:val="es-PE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5ADAC9" w14:textId="08B59CA8" w:rsidR="00D11B6F" w:rsidRPr="00823AE4" w:rsidRDefault="002017C9">
            <w:pPr>
              <w:ind w:left="83" w:right="57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 w:cs="Arial"/>
                <w:lang w:val="es-PE"/>
              </w:rPr>
              <w:t xml:space="preserve"> Valora</w:t>
            </w:r>
            <w:r w:rsidRPr="00823AE4">
              <w:rPr>
                <w:rFonts w:ascii="Arial Narrow" w:hAnsi="Arial Narrow" w:cs="Arial"/>
                <w:b/>
                <w:bCs/>
                <w:lang w:val="es-PE"/>
              </w:rPr>
              <w:t xml:space="preserve"> </w:t>
            </w:r>
            <w:r w:rsidRPr="00823AE4">
              <w:rPr>
                <w:rFonts w:ascii="Arial Narrow" w:hAnsi="Arial Narrow" w:cs="Arial"/>
                <w:lang w:val="es-PE"/>
              </w:rPr>
              <w:t xml:space="preserve">las técnicas </w:t>
            </w:r>
            <w:r w:rsidR="00823AE4" w:rsidRPr="00823AE4">
              <w:rPr>
                <w:rFonts w:ascii="Arial Narrow" w:hAnsi="Arial Narrow" w:cs="Arial"/>
                <w:lang w:val="es-PE"/>
              </w:rPr>
              <w:t>de la</w:t>
            </w:r>
            <w:r w:rsidRPr="00823AE4">
              <w:rPr>
                <w:rFonts w:ascii="Arial Narrow" w:hAnsi="Arial Narrow" w:cs="Arial"/>
                <w:lang w:val="es-PE"/>
              </w:rPr>
              <w:t xml:space="preserve"> estructura de costos</w:t>
            </w: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80B77" w14:textId="77777777" w:rsidR="00D11B6F" w:rsidRPr="00823AE4" w:rsidRDefault="002017C9">
            <w:pPr>
              <w:spacing w:before="25" w:line="271" w:lineRule="auto"/>
              <w:ind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Expositiva</w:t>
            </w:r>
          </w:p>
          <w:p w14:paraId="7A2CA1C7" w14:textId="77777777" w:rsidR="00D11B6F" w:rsidRPr="00823AE4" w:rsidRDefault="002017C9">
            <w:pPr>
              <w:spacing w:before="25" w:line="271" w:lineRule="auto"/>
              <w:ind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(Docente/alumno)</w:t>
            </w:r>
          </w:p>
          <w:p w14:paraId="1D474F6C" w14:textId="77777777" w:rsidR="00D11B6F" w:rsidRPr="00823AE4" w:rsidRDefault="002017C9">
            <w:pPr>
              <w:spacing w:before="25"/>
              <w:ind w:right="71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 xml:space="preserve"> </w:t>
            </w:r>
          </w:p>
          <w:p w14:paraId="53BEAD16" w14:textId="77777777" w:rsidR="00D11B6F" w:rsidRPr="00823AE4" w:rsidRDefault="002017C9">
            <w:pPr>
              <w:spacing w:before="25"/>
              <w:ind w:left="70"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Debate dirigido (discusiones)</w:t>
            </w:r>
          </w:p>
          <w:p w14:paraId="55031070" w14:textId="77777777" w:rsidR="00D11B6F" w:rsidRPr="00823AE4" w:rsidRDefault="002017C9">
            <w:pPr>
              <w:pStyle w:val="Prrafodelista"/>
              <w:numPr>
                <w:ilvl w:val="0"/>
                <w:numId w:val="2"/>
              </w:numPr>
              <w:spacing w:before="25"/>
              <w:ind w:left="288" w:right="71" w:hanging="218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>Foros, chat</w:t>
            </w:r>
          </w:p>
          <w:p w14:paraId="719A84A8" w14:textId="77777777" w:rsidR="00D11B6F" w:rsidRPr="00823AE4" w:rsidRDefault="002017C9">
            <w:pPr>
              <w:spacing w:before="25"/>
              <w:ind w:left="70"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Lecturas</w:t>
            </w:r>
          </w:p>
          <w:p w14:paraId="4FE0176B" w14:textId="77777777" w:rsidR="00D11B6F" w:rsidRPr="00823AE4" w:rsidRDefault="002017C9">
            <w:pPr>
              <w:pStyle w:val="Prrafodelista"/>
              <w:numPr>
                <w:ilvl w:val="0"/>
                <w:numId w:val="2"/>
              </w:numPr>
              <w:spacing w:before="25"/>
              <w:ind w:left="288" w:right="71" w:hanging="218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>Uso de repositorios digitales</w:t>
            </w:r>
          </w:p>
          <w:p w14:paraId="62EF3D69" w14:textId="77777777" w:rsidR="00D11B6F" w:rsidRPr="00823AE4" w:rsidRDefault="00D11B6F">
            <w:pPr>
              <w:spacing w:before="25"/>
              <w:ind w:right="71"/>
              <w:rPr>
                <w:rFonts w:ascii="Arial Narrow" w:eastAsia="Calibri" w:hAnsi="Arial Narrow" w:cs="Calibri"/>
                <w:lang w:val="es-PE"/>
              </w:rPr>
            </w:pPr>
          </w:p>
          <w:p w14:paraId="0F13C14F" w14:textId="77777777" w:rsidR="00D11B6F" w:rsidRPr="00823AE4" w:rsidRDefault="002017C9">
            <w:pPr>
              <w:spacing w:before="25"/>
              <w:ind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Lluvia de ideas (saberes previos)</w:t>
            </w:r>
          </w:p>
          <w:p w14:paraId="03EBB737" w14:textId="6ACBACAB" w:rsidR="00D11B6F" w:rsidRPr="00823AE4" w:rsidRDefault="00823AE4">
            <w:pPr>
              <w:pStyle w:val="Prrafodelista"/>
              <w:numPr>
                <w:ilvl w:val="0"/>
                <w:numId w:val="2"/>
              </w:numPr>
              <w:spacing w:before="25"/>
              <w:ind w:left="288" w:right="71" w:hanging="218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>Foros, chat</w:t>
            </w:r>
          </w:p>
          <w:p w14:paraId="04E05F59" w14:textId="77777777" w:rsidR="00D11B6F" w:rsidRPr="00823AE4" w:rsidRDefault="00D11B6F">
            <w:pPr>
              <w:spacing w:before="25" w:line="271" w:lineRule="auto"/>
              <w:ind w:right="71"/>
              <w:jc w:val="both"/>
              <w:rPr>
                <w:rFonts w:ascii="Arial Narrow" w:eastAsia="Calibri" w:hAnsi="Arial Narrow" w:cs="Calibri"/>
                <w:lang w:val="es-PE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68CCF" w14:textId="77777777" w:rsidR="00D11B6F" w:rsidRPr="00823AE4" w:rsidRDefault="002017C9">
            <w:pPr>
              <w:ind w:left="141" w:right="105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/>
                <w:bCs/>
                <w:lang w:val="es-PE"/>
              </w:rPr>
              <w:t>Identifica</w:t>
            </w:r>
            <w:r w:rsidRPr="00823AE4">
              <w:rPr>
                <w:rFonts w:ascii="Arial Narrow" w:hAnsi="Arial Narrow"/>
                <w:lang w:val="es-PE"/>
              </w:rPr>
              <w:t xml:space="preserve"> los costos directos e indirectos, fijos y variables de acuerdo a la clasificación de costos.</w:t>
            </w:r>
          </w:p>
        </w:tc>
      </w:tr>
      <w:tr w:rsidR="00D11B6F" w:rsidRPr="00012CDE" w14:paraId="0E4767A5" w14:textId="77777777">
        <w:trPr>
          <w:trHeight w:val="1101"/>
          <w:jc w:val="center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8EEE66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CB3A5" w14:textId="77777777" w:rsidR="00D11B6F" w:rsidRPr="00823AE4" w:rsidRDefault="002017C9">
            <w:pPr>
              <w:ind w:left="69" w:right="71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10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F648CB2" w14:textId="77777777" w:rsidR="00D11B6F" w:rsidRPr="00823AE4" w:rsidRDefault="002017C9">
            <w:pPr>
              <w:ind w:left="121" w:right="57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 w:cs="Arial"/>
                <w:lang w:val="es-PE"/>
              </w:rPr>
              <w:t>Clasificación específica de Costos: Costo de Fabricación, Costo Total y Costo Unitario. Determinación de precios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7654A4" w14:textId="77777777" w:rsidR="00D11B6F" w:rsidRPr="00823AE4" w:rsidRDefault="002017C9">
            <w:pPr>
              <w:ind w:left="83" w:right="57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 w:cs="Arial"/>
                <w:bCs/>
                <w:lang w:val="es-PE"/>
              </w:rPr>
              <w:t>Reconoce</w:t>
            </w:r>
            <w:r w:rsidRPr="00823AE4">
              <w:rPr>
                <w:rFonts w:ascii="Arial Narrow" w:hAnsi="Arial Narrow" w:cs="Arial"/>
                <w:lang w:val="es-PE"/>
              </w:rPr>
              <w:t xml:space="preserve"> las técnicas de estructura de costos en un caso práctico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99F876" w14:textId="3F0116E6" w:rsidR="00D11B6F" w:rsidRPr="00823AE4" w:rsidRDefault="002017C9">
            <w:pPr>
              <w:ind w:left="83" w:right="57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 w:cs="Arial"/>
                <w:lang w:val="es-PE"/>
              </w:rPr>
              <w:t xml:space="preserve">Valora las técnicas </w:t>
            </w:r>
            <w:r w:rsidR="00823AE4" w:rsidRPr="00823AE4">
              <w:rPr>
                <w:rFonts w:ascii="Arial Narrow" w:hAnsi="Arial Narrow" w:cs="Arial"/>
                <w:lang w:val="es-PE"/>
              </w:rPr>
              <w:t>de la</w:t>
            </w:r>
            <w:r w:rsidRPr="00823AE4">
              <w:rPr>
                <w:rFonts w:ascii="Arial Narrow" w:hAnsi="Arial Narrow" w:cs="Arial"/>
                <w:lang w:val="es-PE"/>
              </w:rPr>
              <w:t xml:space="preserve"> estructura de costos</w:t>
            </w:r>
          </w:p>
        </w:tc>
        <w:tc>
          <w:tcPr>
            <w:tcW w:w="2128" w:type="dxa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2DD9B77" w14:textId="77777777" w:rsidR="00D11B6F" w:rsidRPr="00823AE4" w:rsidRDefault="00D11B6F">
            <w:pPr>
              <w:ind w:left="69" w:right="71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1DA7A" w14:textId="675B6767" w:rsidR="00D11B6F" w:rsidRPr="00823AE4" w:rsidRDefault="002017C9">
            <w:pPr>
              <w:ind w:left="141" w:right="105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 w:cs="Arial"/>
                <w:b/>
                <w:bCs/>
                <w:lang w:val="es-PE"/>
              </w:rPr>
              <w:t>Reconoce</w:t>
            </w:r>
            <w:r w:rsidRPr="00823AE4">
              <w:rPr>
                <w:rFonts w:ascii="Arial Narrow" w:hAnsi="Arial Narrow" w:cs="Arial"/>
                <w:lang w:val="es-PE"/>
              </w:rPr>
              <w:t xml:space="preserve"> los costos de fabricación, costo total, costo </w:t>
            </w:r>
            <w:r w:rsidR="00823AE4" w:rsidRPr="00823AE4">
              <w:rPr>
                <w:rFonts w:ascii="Arial Narrow" w:hAnsi="Arial Narrow" w:cs="Arial"/>
                <w:lang w:val="es-PE"/>
              </w:rPr>
              <w:t>unitario,</w:t>
            </w:r>
            <w:r w:rsidRPr="00823AE4">
              <w:rPr>
                <w:rFonts w:ascii="Arial Narrow" w:hAnsi="Arial Narrow" w:cs="Arial"/>
                <w:lang w:val="es-PE"/>
              </w:rPr>
              <w:t xml:space="preserve"> así como la determinación de precios.</w:t>
            </w:r>
          </w:p>
        </w:tc>
      </w:tr>
      <w:tr w:rsidR="00D11B6F" w:rsidRPr="00012CDE" w14:paraId="12CFFDED" w14:textId="77777777">
        <w:trPr>
          <w:trHeight w:hRule="exact" w:val="918"/>
          <w:jc w:val="center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45FD8F1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271A3" w14:textId="77777777" w:rsidR="00D11B6F" w:rsidRPr="00823AE4" w:rsidRDefault="002017C9">
            <w:pPr>
              <w:ind w:left="69" w:right="71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11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A9E5D1E" w14:textId="77777777" w:rsidR="00D11B6F" w:rsidRPr="00823AE4" w:rsidRDefault="002017C9">
            <w:pPr>
              <w:pStyle w:val="Textoindependiente"/>
              <w:ind w:left="121" w:right="57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823AE4">
              <w:rPr>
                <w:rFonts w:ascii="Arial Narrow" w:hAnsi="Arial Narrow" w:cs="Arial"/>
                <w:color w:val="2A241D"/>
                <w:sz w:val="20"/>
                <w:szCs w:val="20"/>
                <w:lang w:val="es-PE"/>
              </w:rPr>
              <w:t>Concepto. Aplicaciones. Comparación del Costeo por Absorción y Costeo Directo. Modelos.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673F1C" w14:textId="77777777" w:rsidR="00D11B6F" w:rsidRPr="00823AE4" w:rsidRDefault="002017C9">
            <w:pPr>
              <w:ind w:left="83" w:right="57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 w:cs="Arial"/>
                <w:bCs/>
                <w:lang w:val="es-PE"/>
              </w:rPr>
              <w:t xml:space="preserve">Identifica </w:t>
            </w:r>
            <w:r w:rsidRPr="00823AE4">
              <w:rPr>
                <w:rFonts w:ascii="Arial Narrow" w:hAnsi="Arial Narrow" w:cs="Arial"/>
                <w:lang w:val="es-PE"/>
              </w:rPr>
              <w:t>costeo por absorción y directo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ECEEB7" w14:textId="77777777" w:rsidR="00D11B6F" w:rsidRPr="00823AE4" w:rsidRDefault="002017C9">
            <w:pPr>
              <w:ind w:left="83" w:right="57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 w:cs="Arial"/>
                <w:bCs/>
                <w:lang w:val="es-PE"/>
              </w:rPr>
              <w:t>Fomenta el</w:t>
            </w:r>
            <w:r w:rsidRPr="00823AE4">
              <w:rPr>
                <w:rFonts w:ascii="Arial Narrow" w:hAnsi="Arial Narrow" w:cs="Arial"/>
                <w:lang w:val="es-PE"/>
              </w:rPr>
              <w:t xml:space="preserve"> trabajo en equipo para discutir la calidad de los productos en las organizaciones</w:t>
            </w:r>
          </w:p>
        </w:tc>
        <w:tc>
          <w:tcPr>
            <w:tcW w:w="2128" w:type="dxa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B8E9847" w14:textId="77777777" w:rsidR="00D11B6F" w:rsidRPr="00823AE4" w:rsidRDefault="00D11B6F">
            <w:pPr>
              <w:ind w:left="69" w:right="71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C5AA" w14:textId="77777777" w:rsidR="00D11B6F" w:rsidRPr="00823AE4" w:rsidRDefault="002017C9">
            <w:pPr>
              <w:ind w:left="141" w:right="105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 w:cs="Arial"/>
                <w:b/>
                <w:bCs/>
                <w:lang w:val="es-PE"/>
              </w:rPr>
              <w:t>Describe</w:t>
            </w:r>
            <w:r w:rsidRPr="00823AE4">
              <w:rPr>
                <w:rFonts w:ascii="Arial Narrow" w:hAnsi="Arial Narrow" w:cs="Arial"/>
                <w:lang w:val="es-PE"/>
              </w:rPr>
              <w:t xml:space="preserve"> la clasificación de los costos directos y por absorción.</w:t>
            </w:r>
          </w:p>
        </w:tc>
      </w:tr>
      <w:tr w:rsidR="00D11B6F" w:rsidRPr="00012CDE" w14:paraId="56830850" w14:textId="77777777">
        <w:trPr>
          <w:trHeight w:val="1728"/>
          <w:jc w:val="center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4D278B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2CD0C" w14:textId="77777777" w:rsidR="00D11B6F" w:rsidRPr="00823AE4" w:rsidRDefault="002017C9">
            <w:pPr>
              <w:ind w:left="69" w:right="71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12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FB11F20" w14:textId="77777777" w:rsidR="00D11B6F" w:rsidRPr="00823AE4" w:rsidRDefault="002017C9">
            <w:pPr>
              <w:ind w:left="121" w:right="57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>Análisis de la relación costos volumen utilidad. Métodos del cálculo del punto de equilibrio.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03D955" w14:textId="77777777" w:rsidR="00D11B6F" w:rsidRPr="00823AE4" w:rsidRDefault="002017C9">
            <w:pPr>
              <w:ind w:left="83" w:right="57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Cs/>
                <w:lang w:val="es-PE"/>
              </w:rPr>
              <w:t>Reconoce</w:t>
            </w:r>
            <w:r w:rsidRPr="00823AE4">
              <w:rPr>
                <w:rFonts w:ascii="Arial Narrow" w:hAnsi="Arial Narrow"/>
                <w:lang w:val="es-PE"/>
              </w:rPr>
              <w:t xml:space="preserve"> la relación costo volumen-utilidad.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B54907" w14:textId="24F8F782" w:rsidR="00D11B6F" w:rsidRPr="00823AE4" w:rsidRDefault="002017C9">
            <w:pPr>
              <w:ind w:left="83" w:right="57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Cs/>
                <w:lang w:val="es-PE"/>
              </w:rPr>
              <w:t>Explica</w:t>
            </w:r>
            <w:r w:rsidRPr="00823AE4">
              <w:rPr>
                <w:rFonts w:ascii="Arial Narrow" w:hAnsi="Arial Narrow"/>
                <w:lang w:val="es-PE"/>
              </w:rPr>
              <w:t xml:space="preserve"> la </w:t>
            </w:r>
            <w:r w:rsidR="00823AE4" w:rsidRPr="00823AE4">
              <w:rPr>
                <w:rFonts w:ascii="Arial Narrow" w:hAnsi="Arial Narrow"/>
                <w:lang w:val="es-PE"/>
              </w:rPr>
              <w:t>importancia del</w:t>
            </w:r>
            <w:r w:rsidRPr="00823AE4">
              <w:rPr>
                <w:rFonts w:ascii="Arial Narrow" w:hAnsi="Arial Narrow"/>
                <w:lang w:val="es-PE"/>
              </w:rPr>
              <w:t xml:space="preserve"> punto de equilibrio.</w:t>
            </w:r>
          </w:p>
        </w:tc>
        <w:tc>
          <w:tcPr>
            <w:tcW w:w="2128" w:type="dxa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CBF5F65" w14:textId="77777777" w:rsidR="00D11B6F" w:rsidRPr="00823AE4" w:rsidRDefault="00D11B6F">
            <w:pPr>
              <w:ind w:left="69" w:right="71"/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B74F6" w14:textId="77777777" w:rsidR="00D11B6F" w:rsidRPr="00823AE4" w:rsidRDefault="002017C9">
            <w:pPr>
              <w:ind w:left="141" w:right="105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/>
                <w:bCs/>
                <w:lang w:val="es-PE"/>
              </w:rPr>
              <w:t>Clasifica</w:t>
            </w:r>
            <w:r w:rsidRPr="00823AE4">
              <w:rPr>
                <w:rFonts w:ascii="Arial Narrow" w:hAnsi="Arial Narrow"/>
                <w:lang w:val="es-PE"/>
              </w:rPr>
              <w:t xml:space="preserve"> los costos fijos y variables, para identificar su importancia y efecto, respecto al punto de equilibrio.</w:t>
            </w:r>
          </w:p>
        </w:tc>
      </w:tr>
      <w:tr w:rsidR="00D11B6F" w:rsidRPr="00012CDE" w14:paraId="1A66EF98" w14:textId="77777777">
        <w:trPr>
          <w:trHeight w:val="568"/>
          <w:jc w:val="center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BE2C425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126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58BAC89" w14:textId="77777777" w:rsidR="00D11B6F" w:rsidRPr="00823AE4" w:rsidRDefault="002017C9">
            <w:pPr>
              <w:spacing w:before="64"/>
              <w:ind w:left="69" w:right="71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AL</w:t>
            </w:r>
            <w:r w:rsidRPr="00823AE4">
              <w:rPr>
                <w:rFonts w:ascii="Arial Narrow" w:eastAsia="Calibri" w:hAnsi="Arial Narrow" w:cs="Calibri"/>
                <w:b/>
                <w:spacing w:val="-3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1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6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6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DE</w:t>
            </w:r>
            <w:r w:rsidRPr="00823AE4">
              <w:rPr>
                <w:rFonts w:ascii="Arial Narrow" w:eastAsia="Calibri" w:hAnsi="Arial Narrow" w:cs="Calibri"/>
                <w:b/>
                <w:spacing w:val="-8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4"/>
                <w:sz w:val="22"/>
                <w:szCs w:val="22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A UNIDAD</w:t>
            </w:r>
            <w:r w:rsidRPr="00823AE4">
              <w:rPr>
                <w:rFonts w:ascii="Arial Narrow" w:eastAsia="Calibri" w:hAnsi="Arial Narrow" w:cs="Calibri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w w:val="102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1"/>
                <w:w w:val="102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w w:val="102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4"/>
                <w:w w:val="102"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6"/>
                <w:w w:val="102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1"/>
                <w:w w:val="102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w w:val="102"/>
                <w:sz w:val="22"/>
                <w:szCs w:val="22"/>
                <w:lang w:val="es-PE"/>
              </w:rPr>
              <w:t>A</w:t>
            </w:r>
          </w:p>
        </w:tc>
      </w:tr>
      <w:tr w:rsidR="00D11B6F" w:rsidRPr="00823AE4" w14:paraId="6382D1DC" w14:textId="77777777">
        <w:trPr>
          <w:trHeight w:val="485"/>
          <w:jc w:val="center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025C4D" w14:textId="77777777" w:rsidR="00D11B6F" w:rsidRPr="00823AE4" w:rsidRDefault="00D11B6F">
            <w:pPr>
              <w:rPr>
                <w:rFonts w:ascii="Arial Narrow" w:hAnsi="Arial Narrow"/>
                <w:sz w:val="22"/>
                <w:szCs w:val="22"/>
                <w:lang w:val="es-PE"/>
              </w:rPr>
            </w:pPr>
          </w:p>
        </w:tc>
        <w:tc>
          <w:tcPr>
            <w:tcW w:w="3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79BFE1E" w14:textId="77777777" w:rsidR="00D11B6F" w:rsidRPr="00823AE4" w:rsidRDefault="002017C9">
            <w:pPr>
              <w:spacing w:before="64"/>
              <w:ind w:left="69" w:right="71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szCs w:val="22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ID</w:t>
            </w: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2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-2"/>
                <w:w w:val="102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2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3"/>
                <w:w w:val="102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6"/>
                <w:w w:val="102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b/>
                <w:spacing w:val="3"/>
                <w:w w:val="102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w w:val="102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2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w w:val="102"/>
                <w:sz w:val="22"/>
                <w:szCs w:val="22"/>
                <w:lang w:val="es-PE"/>
              </w:rPr>
              <w:t>S</w:t>
            </w:r>
          </w:p>
        </w:tc>
        <w:tc>
          <w:tcPr>
            <w:tcW w:w="4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670A063" w14:textId="77777777" w:rsidR="00D11B6F" w:rsidRPr="00823AE4" w:rsidRDefault="002017C9">
            <w:pPr>
              <w:spacing w:before="64"/>
              <w:ind w:left="69" w:right="71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szCs w:val="22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ID</w:t>
            </w: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4"/>
                <w:w w:val="102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w w:val="102"/>
                <w:sz w:val="22"/>
                <w:szCs w:val="2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2"/>
                <w:sz w:val="22"/>
                <w:szCs w:val="2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3"/>
                <w:w w:val="102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2"/>
                <w:sz w:val="22"/>
                <w:szCs w:val="2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sz w:val="22"/>
                <w:szCs w:val="2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w w:val="102"/>
                <w:sz w:val="22"/>
                <w:szCs w:val="22"/>
                <w:lang w:val="es-PE"/>
              </w:rPr>
              <w:t>O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9C5C77C" w14:textId="77777777" w:rsidR="00D11B6F" w:rsidRPr="00823AE4" w:rsidRDefault="002017C9">
            <w:pPr>
              <w:spacing w:before="64"/>
              <w:ind w:left="69" w:right="71"/>
              <w:jc w:val="center"/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4"/>
                <w:sz w:val="22"/>
                <w:szCs w:val="22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ID</w:t>
            </w:r>
            <w:r w:rsidRPr="00823AE4">
              <w:rPr>
                <w:rFonts w:ascii="Arial Narrow" w:eastAsia="Calibri" w:hAnsi="Arial Narrow" w:cs="Calibri"/>
                <w:b/>
                <w:spacing w:val="-5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sz w:val="22"/>
                <w:szCs w:val="2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3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9"/>
                <w:sz w:val="22"/>
                <w:szCs w:val="2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3"/>
                <w:w w:val="102"/>
                <w:sz w:val="22"/>
                <w:szCs w:val="2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2"/>
                <w:sz w:val="22"/>
                <w:szCs w:val="2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6"/>
                <w:w w:val="102"/>
                <w:sz w:val="22"/>
                <w:szCs w:val="2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b/>
                <w:spacing w:val="4"/>
                <w:w w:val="102"/>
                <w:sz w:val="22"/>
                <w:szCs w:val="2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sz w:val="22"/>
                <w:szCs w:val="2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w w:val="102"/>
                <w:sz w:val="22"/>
                <w:szCs w:val="22"/>
                <w:lang w:val="es-PE"/>
              </w:rPr>
              <w:t>Ñ</w:t>
            </w:r>
            <w:r w:rsidRPr="00823AE4">
              <w:rPr>
                <w:rFonts w:ascii="Arial Narrow" w:eastAsia="Calibri" w:hAnsi="Arial Narrow" w:cs="Calibri"/>
                <w:b/>
                <w:w w:val="102"/>
                <w:sz w:val="22"/>
                <w:szCs w:val="22"/>
                <w:lang w:val="es-PE"/>
              </w:rPr>
              <w:t>O</w:t>
            </w:r>
          </w:p>
        </w:tc>
      </w:tr>
      <w:tr w:rsidR="00D11B6F" w:rsidRPr="00012CDE" w14:paraId="165BC27C" w14:textId="77777777">
        <w:trPr>
          <w:trHeight w:hRule="exact" w:val="890"/>
          <w:jc w:val="center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B9E1C1" w14:textId="77777777" w:rsidR="00D11B6F" w:rsidRPr="00823AE4" w:rsidRDefault="00D11B6F">
            <w:pPr>
              <w:ind w:left="113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</w:p>
        </w:tc>
        <w:tc>
          <w:tcPr>
            <w:tcW w:w="3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6741D" w14:textId="77777777" w:rsidR="00D11B6F" w:rsidRPr="00823AE4" w:rsidRDefault="002017C9">
            <w:pPr>
              <w:rPr>
                <w:rFonts w:ascii="Calibri" w:hAnsi="Calibri"/>
                <w:color w:val="000000"/>
                <w:lang w:val="es-PE" w:eastAsia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 xml:space="preserve">  </w:t>
            </w: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 . Estudio de casos</w:t>
            </w:r>
          </w:p>
          <w:p w14:paraId="627175EB" w14:textId="77777777" w:rsidR="00D11B6F" w:rsidRPr="00823AE4" w:rsidRDefault="002017C9">
            <w:pPr>
              <w:ind w:left="123" w:right="14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. </w:t>
            </w:r>
            <w:r w:rsidRPr="00823AE4">
              <w:rPr>
                <w:rFonts w:ascii="Arial Narrow" w:hAnsi="Arial Narrow"/>
                <w:lang w:val="es-PE"/>
              </w:rPr>
              <w:t xml:space="preserve"> Prueba escrita y oral para evaluar el dominio </w:t>
            </w:r>
          </w:p>
          <w:p w14:paraId="35C59C1A" w14:textId="77777777" w:rsidR="00D11B6F" w:rsidRPr="00823AE4" w:rsidRDefault="002017C9">
            <w:pPr>
              <w:ind w:left="123" w:right="141"/>
              <w:jc w:val="both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 xml:space="preserve">     De Sistemas de Costo.</w:t>
            </w:r>
          </w:p>
        </w:tc>
        <w:tc>
          <w:tcPr>
            <w:tcW w:w="4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26237" w14:textId="77777777" w:rsidR="00D11B6F" w:rsidRPr="00823AE4" w:rsidRDefault="002017C9">
            <w:pPr>
              <w:rPr>
                <w:rFonts w:ascii="Calibri" w:hAnsi="Calibri"/>
                <w:color w:val="000000"/>
                <w:lang w:val="es-PE" w:eastAsia="es-PE"/>
              </w:rPr>
            </w:pP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 . Trabajos individuales y/o grupales</w:t>
            </w:r>
          </w:p>
          <w:p w14:paraId="6B7ED0D6" w14:textId="77777777" w:rsidR="00D11B6F" w:rsidRPr="00823AE4" w:rsidRDefault="002017C9">
            <w:pPr>
              <w:rPr>
                <w:rFonts w:ascii="Calibri" w:hAnsi="Calibri"/>
                <w:color w:val="000000"/>
                <w:lang w:val="es-PE" w:eastAsia="es-PE"/>
              </w:rPr>
            </w:pP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 . Soluciones a ejercicios propuestos</w:t>
            </w:r>
          </w:p>
          <w:p w14:paraId="7B1EA17E" w14:textId="77777777" w:rsidR="00D11B6F" w:rsidRPr="00823AE4" w:rsidRDefault="00D11B6F">
            <w:pPr>
              <w:ind w:left="123" w:right="141"/>
              <w:jc w:val="both"/>
              <w:rPr>
                <w:rFonts w:ascii="Arial Narrow" w:eastAsia="Calibri" w:hAnsi="Arial Narrow" w:cs="Calibri"/>
                <w:sz w:val="22"/>
                <w:szCs w:val="22"/>
                <w:lang w:val="es-PE"/>
              </w:rPr>
            </w:pP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6536F" w14:textId="77777777" w:rsidR="00D11B6F" w:rsidRPr="00823AE4" w:rsidRDefault="002017C9">
            <w:pPr>
              <w:ind w:left="69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color w:val="000000"/>
                <w:lang w:val="es-PE" w:eastAsia="es-PE"/>
              </w:rPr>
              <w:t>.</w:t>
            </w:r>
            <w:r w:rsidRPr="00823AE4">
              <w:rPr>
                <w:rFonts w:ascii="Arial Narrow" w:hAnsi="Arial Narrow"/>
                <w:lang w:val="es-PE"/>
              </w:rPr>
              <w:t xml:space="preserve"> Demuestra su conocimiento del tema.</w:t>
            </w:r>
          </w:p>
        </w:tc>
      </w:tr>
    </w:tbl>
    <w:p w14:paraId="5940DDDF" w14:textId="77777777" w:rsidR="00D11B6F" w:rsidRPr="00823AE4" w:rsidRDefault="002017C9">
      <w:pPr>
        <w:spacing w:before="9" w:line="160" w:lineRule="exact"/>
        <w:rPr>
          <w:rFonts w:ascii="Arial Narrow" w:hAnsi="Arial Narrow"/>
          <w:sz w:val="22"/>
          <w:szCs w:val="22"/>
          <w:lang w:val="es-PE"/>
        </w:rPr>
        <w:sectPr w:rsidR="00D11B6F" w:rsidRPr="00823AE4">
          <w:headerReference w:type="default" r:id="rId23"/>
          <w:footerReference w:type="default" r:id="rId24"/>
          <w:headerReference w:type="first" r:id="rId25"/>
          <w:footerReference w:type="first" r:id="rId26"/>
          <w:pgSz w:w="16838" w:h="11906" w:orient="landscape"/>
          <w:pgMar w:top="1560" w:right="1480" w:bottom="280" w:left="1300" w:header="708" w:footer="0" w:gutter="0"/>
          <w:cols w:space="720"/>
          <w:formProt w:val="0"/>
          <w:docGrid w:linePitch="100" w:charSpace="8192"/>
        </w:sectPr>
      </w:pPr>
      <w:r w:rsidRPr="00823AE4">
        <w:rPr>
          <w:rFonts w:ascii="Arial Narrow" w:hAnsi="Arial Narrow"/>
          <w:noProof/>
          <w:sz w:val="22"/>
          <w:szCs w:val="22"/>
          <w:lang w:val="es-PE"/>
        </w:rPr>
        <mc:AlternateContent>
          <mc:Choice Requires="wpg">
            <w:drawing>
              <wp:anchor distT="3810" distB="0" distL="0" distR="0" simplePos="0" relativeHeight="8" behindDoc="1" locked="0" layoutInCell="0" allowOverlap="1" wp14:anchorId="0740E6C3" wp14:editId="5FE17B83">
                <wp:simplePos x="0" y="0"/>
                <wp:positionH relativeFrom="page">
                  <wp:posOffset>7911465</wp:posOffset>
                </wp:positionH>
                <wp:positionV relativeFrom="page">
                  <wp:posOffset>2185035</wp:posOffset>
                </wp:positionV>
                <wp:extent cx="1666240" cy="3501390"/>
                <wp:effectExtent l="0" t="0" r="0" b="635"/>
                <wp:wrapNone/>
                <wp:docPr id="8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66080" cy="3501360"/>
                          <a:chOff x="0" y="0"/>
                          <a:chExt cx="1666080" cy="3501360"/>
                        </a:xfrm>
                      </wpg:grpSpPr>
                      <wps:wsp>
                        <wps:cNvPr id="9" name="Freeform 10"/>
                        <wps:cNvSpPr/>
                        <wps:spPr>
                          <a:xfrm>
                            <a:off x="0" y="0"/>
                            <a:ext cx="1666080" cy="3501360"/>
                          </a:xfrm>
                          <a:custGeom>
                            <a:avLst/>
                            <a:gdLst>
                              <a:gd name="textAreaLeft" fmla="*/ 0 w 944640"/>
                              <a:gd name="textAreaRight" fmla="*/ 945000 w 944640"/>
                              <a:gd name="textAreaTop" fmla="*/ 0 h 1985040"/>
                              <a:gd name="textAreaBottom" fmla="*/ 1985400 h 19850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624" h="5514">
                                <a:moveTo>
                                  <a:pt x="0" y="5514"/>
                                </a:moveTo>
                                <a:lnTo>
                                  <a:pt x="2623" y="5514"/>
                                </a:lnTo>
                                <a:lnTo>
                                  <a:pt x="26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5EE26A2B" id="Group 9" o:spid="_x0000_s1026" style="position:absolute;margin-left:622.95pt;margin-top:172.05pt;width:131.2pt;height:275.7pt;z-index:-503316472;mso-wrap-distance-left:0;mso-wrap-distance-top:.3pt;mso-wrap-distance-right:0;mso-position-horizontal-relative:page;mso-position-vertical-relative:page" coordsize="16660,35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" o:allowincell="f">
                <v:shape id="Freeform 10" o:spid="_x0000_s1027" style="position:absolute;width:16660;height:35013;visibility:visible;mso-wrap-style:square;v-text-anchor:top" coordsize="2624,5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" path="m,5514r2623,l2623,,,,,5514xe" stroked="f" strokeweight="0">
                  <v:path arrowok="t" textboxrect="0,0,2625,5515"/>
                </v:shape>
                <w10:wrap anchorx="page" anchory="page"/>
              </v:group>
            </w:pict>
          </mc:Fallback>
        </mc:AlternateContent>
      </w:r>
      <w:r w:rsidRPr="00823AE4">
        <w:rPr>
          <w:rFonts w:ascii="Arial Narrow" w:hAnsi="Arial Narrow"/>
          <w:noProof/>
          <w:sz w:val="22"/>
          <w:szCs w:val="22"/>
          <w:lang w:val="es-PE"/>
        </w:rPr>
        <mc:AlternateContent>
          <mc:Choice Requires="wpg">
            <w:drawing>
              <wp:anchor distT="3810" distB="0" distL="2540" distR="0" simplePos="0" relativeHeight="10" behindDoc="1" locked="0" layoutInCell="0" allowOverlap="1" wp14:anchorId="684C4507" wp14:editId="510101B9">
                <wp:simplePos x="0" y="0"/>
                <wp:positionH relativeFrom="page">
                  <wp:posOffset>6774815</wp:posOffset>
                </wp:positionH>
                <wp:positionV relativeFrom="page">
                  <wp:posOffset>6042660</wp:posOffset>
                </wp:positionV>
                <wp:extent cx="2802890" cy="425450"/>
                <wp:effectExtent l="0" t="0" r="0" b="635"/>
                <wp:wrapNone/>
                <wp:docPr id="10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2960" cy="425520"/>
                          <a:chOff x="0" y="0"/>
                          <a:chExt cx="2802960" cy="425520"/>
                        </a:xfrm>
                      </wpg:grpSpPr>
                      <wps:wsp>
                        <wps:cNvPr id="11" name="Freeform 12"/>
                        <wps:cNvSpPr/>
                        <wps:spPr>
                          <a:xfrm>
                            <a:off x="0" y="0"/>
                            <a:ext cx="2802960" cy="425520"/>
                          </a:xfrm>
                          <a:custGeom>
                            <a:avLst/>
                            <a:gdLst>
                              <a:gd name="textAreaLeft" fmla="*/ 0 w 1589040"/>
                              <a:gd name="textAreaRight" fmla="*/ 1589400 w 1589040"/>
                              <a:gd name="textAreaTop" fmla="*/ 0 h 241200"/>
                              <a:gd name="textAreaBottom" fmla="*/ 241560 h 2412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414" h="670">
                                <a:moveTo>
                                  <a:pt x="0" y="670"/>
                                </a:moveTo>
                                <a:lnTo>
                                  <a:pt x="4413" y="670"/>
                                </a:lnTo>
                                <a:lnTo>
                                  <a:pt x="4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4E25E161" id="Group 11" o:spid="_x0000_s1026" style="position:absolute;margin-left:533.45pt;margin-top:475.8pt;width:220.7pt;height:33.5pt;z-index:-503316470;mso-wrap-distance-left:.2pt;mso-wrap-distance-top:.3pt;mso-wrap-distance-right:0;mso-position-horizontal-relative:page;mso-position-vertical-relative:page" coordsize="28029,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" o:allowincell="f">
                <v:shape id="Freeform 12" o:spid="_x0000_s1027" style="position:absolute;width:28029;height:4255;visibility:visible;mso-wrap-style:square;v-text-anchor:top" coordsize="4414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" path="m,670r4413,l4413,,,,,670xe" stroked="f" strokeweight="0">
                  <v:path arrowok="t" textboxrect="0,0,4415,671"/>
                </v:shape>
                <w10:wrap anchorx="page" anchory="page"/>
              </v:group>
            </w:pict>
          </mc:Fallback>
        </mc:AlternateContent>
      </w:r>
    </w:p>
    <w:tbl>
      <w:tblPr>
        <w:tblpPr w:leftFromText="141" w:rightFromText="141" w:vertAnchor="page" w:horzAnchor="margin" w:tblpXSpec="center" w:tblpY="1471"/>
        <w:tblW w:w="13761" w:type="dxa"/>
        <w:jc w:val="center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1112"/>
        <w:gridCol w:w="801"/>
        <w:gridCol w:w="2774"/>
        <w:gridCol w:w="2023"/>
        <w:gridCol w:w="2358"/>
        <w:gridCol w:w="52"/>
        <w:gridCol w:w="1986"/>
        <w:gridCol w:w="2655"/>
      </w:tblGrid>
      <w:tr w:rsidR="00D11B6F" w:rsidRPr="00012CDE" w14:paraId="33A9302E" w14:textId="77777777">
        <w:trPr>
          <w:trHeight w:hRule="exact" w:val="619"/>
          <w:jc w:val="center"/>
        </w:trPr>
        <w:tc>
          <w:tcPr>
            <w:tcW w:w="13760" w:type="dxa"/>
            <w:gridSpan w:val="8"/>
            <w:tcBorders>
              <w:top w:val="single" w:sz="6" w:space="0" w:color="D3D3D3"/>
              <w:left w:val="single" w:sz="6" w:space="0" w:color="D3D3D3"/>
              <w:bottom w:val="single" w:sz="4" w:space="0" w:color="000000"/>
              <w:right w:val="single" w:sz="6" w:space="0" w:color="D3D3D3"/>
            </w:tcBorders>
          </w:tcPr>
          <w:p w14:paraId="288C9126" w14:textId="5F1F066B" w:rsidR="00D11B6F" w:rsidRPr="00823AE4" w:rsidRDefault="002017C9">
            <w:pPr>
              <w:spacing w:before="7"/>
              <w:ind w:left="34"/>
              <w:jc w:val="both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lang w:val="es-PE"/>
              </w:rPr>
              <w:lastRenderedPageBreak/>
              <w:t>C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1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4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4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1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16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1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4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13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-1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4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1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13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7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4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1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á</w:t>
            </w:r>
            <w:r w:rsidRPr="00823AE4">
              <w:rPr>
                <w:rFonts w:ascii="Arial Narrow" w:eastAsia="Calibri" w:hAnsi="Arial Narrow" w:cs="Calibri"/>
                <w:b/>
                <w:spacing w:val="-4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4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4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19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 xml:space="preserve">IV: </w:t>
            </w:r>
            <w:r w:rsidRPr="00823AE4">
              <w:rPr>
                <w:rFonts w:ascii="Arial Narrow" w:hAnsi="Arial Narrow"/>
                <w:lang w:val="es-PE"/>
              </w:rPr>
              <w:t xml:space="preserve"> </w:t>
            </w:r>
            <w:r w:rsidRPr="00823AE4">
              <w:rPr>
                <w:rFonts w:ascii="Arial Narrow" w:hAnsi="Arial Narrow"/>
                <w:sz w:val="22"/>
                <w:lang w:val="es-PE"/>
              </w:rPr>
              <w:t xml:space="preserve">Ante la necesidad visionaria de las empresas, Fundamenta el uso y los nuevos enfoques de los Sistemas Costos, </w:t>
            </w:r>
            <w:r w:rsidR="00823AE4" w:rsidRPr="00823AE4">
              <w:rPr>
                <w:rFonts w:ascii="Arial Narrow" w:hAnsi="Arial Narrow"/>
                <w:sz w:val="22"/>
                <w:lang w:val="es-PE"/>
              </w:rPr>
              <w:t>para generar</w:t>
            </w:r>
            <w:r w:rsidRPr="00823AE4">
              <w:rPr>
                <w:rFonts w:ascii="Arial Narrow" w:hAnsi="Arial Narrow"/>
                <w:sz w:val="22"/>
                <w:lang w:val="es-PE"/>
              </w:rPr>
              <w:t xml:space="preserve"> información necesaria y útil a la toma de decisiones.</w:t>
            </w:r>
          </w:p>
        </w:tc>
      </w:tr>
      <w:tr w:rsidR="00D11B6F" w:rsidRPr="00012CDE" w14:paraId="6CE169A1" w14:textId="77777777">
        <w:trPr>
          <w:trHeight w:hRule="exact" w:val="431"/>
          <w:jc w:val="center"/>
        </w:trPr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CAA1239" w14:textId="77777777" w:rsidR="00D11B6F" w:rsidRPr="00823AE4" w:rsidRDefault="002017C9">
            <w:pPr>
              <w:ind w:left="47" w:right="73"/>
              <w:jc w:val="center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7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7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38A19C8" w14:textId="77777777" w:rsidR="00D11B6F" w:rsidRPr="00823AE4" w:rsidRDefault="00D11B6F">
            <w:pPr>
              <w:spacing w:before="2" w:line="140" w:lineRule="exact"/>
              <w:jc w:val="center"/>
              <w:rPr>
                <w:rFonts w:ascii="Arial Narrow" w:hAnsi="Arial Narrow"/>
                <w:lang w:val="es-PE"/>
              </w:rPr>
            </w:pPr>
          </w:p>
          <w:p w14:paraId="040BD7EA" w14:textId="77777777" w:rsidR="00D11B6F" w:rsidRPr="00823AE4" w:rsidRDefault="002017C9">
            <w:pPr>
              <w:ind w:left="83"/>
              <w:jc w:val="center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5"/>
                <w:lang w:val="es-PE"/>
              </w:rPr>
              <w:t>M</w:t>
            </w:r>
          </w:p>
        </w:tc>
        <w:tc>
          <w:tcPr>
            <w:tcW w:w="7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566DFB5" w14:textId="77777777" w:rsidR="00D11B6F" w:rsidRPr="00823AE4" w:rsidRDefault="002017C9">
            <w:pPr>
              <w:spacing w:before="92"/>
              <w:ind w:right="62"/>
              <w:jc w:val="center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ON</w:t>
            </w:r>
            <w:r w:rsidRPr="00823AE4">
              <w:rPr>
                <w:rFonts w:ascii="Arial Narrow" w:eastAsia="Calibri" w:hAnsi="Arial Narrow" w:cs="Calibri"/>
                <w:b/>
                <w:spacing w:val="7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DOS</w:t>
            </w:r>
          </w:p>
        </w:tc>
        <w:tc>
          <w:tcPr>
            <w:tcW w:w="20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6A10954" w14:textId="77777777" w:rsidR="00D11B6F" w:rsidRPr="00823AE4" w:rsidRDefault="002017C9">
            <w:pPr>
              <w:ind w:left="173"/>
              <w:jc w:val="center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7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5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7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GI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DIDACTICA</w:t>
            </w:r>
          </w:p>
        </w:tc>
        <w:tc>
          <w:tcPr>
            <w:tcW w:w="2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AEFCEE8" w14:textId="77777777" w:rsidR="00D11B6F" w:rsidRPr="00823AE4" w:rsidRDefault="002017C9">
            <w:pPr>
              <w:spacing w:line="256" w:lineRule="auto"/>
              <w:ind w:left="141" w:right="105"/>
              <w:jc w:val="center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7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ND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CA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DO</w:t>
            </w:r>
            <w:r w:rsidRPr="00823AE4">
              <w:rPr>
                <w:rFonts w:ascii="Arial Narrow" w:eastAsia="Calibri" w:hAnsi="Arial Narrow" w:cs="Calibri"/>
                <w:b/>
                <w:spacing w:val="5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-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DE</w:t>
            </w:r>
            <w:r w:rsidRPr="00823AE4">
              <w:rPr>
                <w:rFonts w:ascii="Arial Narrow" w:eastAsia="Calibri" w:hAnsi="Arial Narrow" w:cs="Calibri"/>
                <w:b/>
                <w:spacing w:val="7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G</w:t>
            </w:r>
            <w:r w:rsidRPr="00823AE4">
              <w:rPr>
                <w:rFonts w:ascii="Arial Narrow" w:eastAsia="Calibri" w:hAnsi="Arial Narrow" w:cs="Calibri"/>
                <w:b/>
                <w:spacing w:val="5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DE</w:t>
            </w:r>
            <w:r w:rsidRPr="00823AE4">
              <w:rPr>
                <w:rFonts w:ascii="Arial Narrow" w:eastAsia="Calibri" w:hAnsi="Arial Narrow" w:cs="Calibri"/>
                <w:b/>
                <w:spacing w:val="7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 xml:space="preserve">A 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CA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AC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</w:t>
            </w:r>
          </w:p>
        </w:tc>
      </w:tr>
      <w:tr w:rsidR="00D11B6F" w:rsidRPr="00823AE4" w14:paraId="40A2F3CB" w14:textId="77777777">
        <w:trPr>
          <w:trHeight w:hRule="exact" w:val="480"/>
          <w:jc w:val="center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1E9E2D0B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3532B3AC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5239B8F" w14:textId="77777777" w:rsidR="00D11B6F" w:rsidRPr="00823AE4" w:rsidRDefault="00D11B6F">
            <w:pPr>
              <w:spacing w:before="3" w:line="120" w:lineRule="exact"/>
              <w:rPr>
                <w:rFonts w:ascii="Arial Narrow" w:hAnsi="Arial Narrow"/>
                <w:lang w:val="es-PE"/>
              </w:rPr>
            </w:pPr>
          </w:p>
          <w:p w14:paraId="7213A120" w14:textId="77777777" w:rsidR="00D11B6F" w:rsidRPr="00823AE4" w:rsidRDefault="002017C9">
            <w:pPr>
              <w:ind w:left="854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ON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7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L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6194348" w14:textId="77777777" w:rsidR="00D11B6F" w:rsidRPr="00823AE4" w:rsidRDefault="00D11B6F">
            <w:pPr>
              <w:spacing w:before="3" w:line="120" w:lineRule="exact"/>
              <w:rPr>
                <w:rFonts w:ascii="Arial Narrow" w:hAnsi="Arial Narrow"/>
                <w:lang w:val="es-PE"/>
              </w:rPr>
            </w:pPr>
          </w:p>
          <w:p w14:paraId="42370855" w14:textId="77777777" w:rsidR="00D11B6F" w:rsidRPr="00823AE4" w:rsidRDefault="002017C9">
            <w:pPr>
              <w:jc w:val="center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5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5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7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L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447835D" w14:textId="77777777" w:rsidR="00D11B6F" w:rsidRPr="00823AE4" w:rsidRDefault="00D11B6F">
            <w:pPr>
              <w:spacing w:before="3" w:line="120" w:lineRule="exact"/>
              <w:rPr>
                <w:rFonts w:ascii="Arial Narrow" w:hAnsi="Arial Narrow"/>
                <w:lang w:val="es-PE"/>
              </w:rPr>
            </w:pPr>
          </w:p>
          <w:p w14:paraId="5687627F" w14:textId="77777777" w:rsidR="00D11B6F" w:rsidRPr="00823AE4" w:rsidRDefault="002017C9">
            <w:pPr>
              <w:jc w:val="center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7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7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UD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L</w:t>
            </w:r>
          </w:p>
        </w:tc>
        <w:tc>
          <w:tcPr>
            <w:tcW w:w="20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A7"/>
          </w:tcPr>
          <w:p w14:paraId="22DA8891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265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A7"/>
          </w:tcPr>
          <w:p w14:paraId="34B5E1C4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</w:tr>
      <w:tr w:rsidR="00D11B6F" w:rsidRPr="00012CDE" w14:paraId="1CC1DD72" w14:textId="77777777">
        <w:trPr>
          <w:trHeight w:val="1159"/>
          <w:jc w:val="center"/>
        </w:trPr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6F998C" w14:textId="77777777" w:rsidR="00D11B6F" w:rsidRPr="00823AE4" w:rsidRDefault="002017C9">
            <w:pPr>
              <w:jc w:val="center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 xml:space="preserve">UNIDAD IV: </w:t>
            </w:r>
            <w:r w:rsidRPr="00823AE4">
              <w:rPr>
                <w:rFonts w:ascii="Arial Narrow" w:hAnsi="Arial Narrow"/>
                <w:b/>
                <w:lang w:val="es-PE"/>
              </w:rPr>
              <w:t>EL PRESUPUESTO Y NUEVOS ENFOQUES DE LOS SISTEMAS DE COSTOS</w:t>
            </w: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 xml:space="preserve">                                                                   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271CA" w14:textId="77777777" w:rsidR="00D11B6F" w:rsidRPr="00823AE4" w:rsidRDefault="002017C9">
            <w:pPr>
              <w:ind w:left="69" w:right="71"/>
              <w:jc w:val="center"/>
              <w:rPr>
                <w:rFonts w:ascii="Arial Narrow" w:eastAsia="Calibri" w:hAnsi="Arial Narrow" w:cs="Calibri"/>
                <w:b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lang w:val="es-PE"/>
              </w:rPr>
              <w:t>13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5B43BBB" w14:textId="77777777" w:rsidR="00D11B6F" w:rsidRPr="00823AE4" w:rsidRDefault="002017C9">
            <w:pPr>
              <w:pStyle w:val="Textoindependiente"/>
              <w:ind w:right="71"/>
              <w:jc w:val="both"/>
              <w:rPr>
                <w:rFonts w:ascii="Arial Narrow" w:hAnsi="Arial Narrow" w:cs="Arial"/>
                <w:color w:val="2A241D"/>
                <w:sz w:val="20"/>
                <w:szCs w:val="20"/>
                <w:lang w:val="es-PE"/>
              </w:rPr>
            </w:pPr>
            <w:r w:rsidRPr="00823AE4">
              <w:rPr>
                <w:rFonts w:ascii="Arial Narrow" w:hAnsi="Arial Narrow" w:cs="Arial"/>
                <w:color w:val="2A241D"/>
                <w:sz w:val="20"/>
                <w:szCs w:val="20"/>
                <w:lang w:val="es-PE"/>
              </w:rPr>
              <w:t>Definición de Estados Financieros. Tipos. Estados de Situación Financiera y Estado de Resultado.</w:t>
            </w:r>
          </w:p>
        </w:tc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645D9B" w14:textId="77777777" w:rsidR="00D11B6F" w:rsidRPr="00823AE4" w:rsidRDefault="002017C9">
            <w:pPr>
              <w:ind w:left="69" w:right="85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 w:cs="Arial"/>
                <w:bCs/>
                <w:lang w:val="es-PE"/>
              </w:rPr>
              <w:t xml:space="preserve">Analiza </w:t>
            </w:r>
            <w:r w:rsidRPr="00823AE4">
              <w:rPr>
                <w:rFonts w:ascii="Arial Narrow" w:hAnsi="Arial Narrow" w:cs="Arial"/>
                <w:lang w:val="es-PE"/>
              </w:rPr>
              <w:t>los costos en los estados financieros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7F9FE" w14:textId="77777777" w:rsidR="00D11B6F" w:rsidRPr="00823AE4" w:rsidRDefault="002017C9">
            <w:pPr>
              <w:ind w:left="69" w:right="85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 w:cs="Arial"/>
                <w:bCs/>
                <w:lang w:val="es-PE"/>
              </w:rPr>
              <w:t>Aprecia y participa</w:t>
            </w:r>
            <w:r w:rsidRPr="00823AE4">
              <w:rPr>
                <w:rFonts w:ascii="Arial Narrow" w:hAnsi="Arial Narrow" w:cs="Arial"/>
                <w:lang w:val="es-PE"/>
              </w:rPr>
              <w:t xml:space="preserve"> del trabajo en equipo.</w:t>
            </w:r>
          </w:p>
        </w:tc>
        <w:tc>
          <w:tcPr>
            <w:tcW w:w="203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EE7AB0" w14:textId="77777777" w:rsidR="00D11B6F" w:rsidRPr="00823AE4" w:rsidRDefault="002017C9">
            <w:pPr>
              <w:spacing w:before="25" w:line="271" w:lineRule="auto"/>
              <w:ind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Expositiva</w:t>
            </w:r>
          </w:p>
          <w:p w14:paraId="6DE57DB0" w14:textId="77777777" w:rsidR="00D11B6F" w:rsidRPr="00823AE4" w:rsidRDefault="002017C9">
            <w:pPr>
              <w:spacing w:before="25" w:line="271" w:lineRule="auto"/>
              <w:ind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(Docente/alumno)</w:t>
            </w:r>
          </w:p>
          <w:p w14:paraId="1813BB48" w14:textId="77777777" w:rsidR="00D11B6F" w:rsidRPr="00823AE4" w:rsidRDefault="002017C9">
            <w:pPr>
              <w:spacing w:before="25"/>
              <w:ind w:right="71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 xml:space="preserve"> </w:t>
            </w:r>
          </w:p>
          <w:p w14:paraId="480473D3" w14:textId="77777777" w:rsidR="00D11B6F" w:rsidRPr="00823AE4" w:rsidRDefault="002017C9">
            <w:pPr>
              <w:spacing w:before="25"/>
              <w:ind w:left="70"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Debate dirigido (discusiones)</w:t>
            </w:r>
          </w:p>
          <w:p w14:paraId="6DDC481B" w14:textId="77777777" w:rsidR="00D11B6F" w:rsidRPr="00823AE4" w:rsidRDefault="002017C9">
            <w:pPr>
              <w:pStyle w:val="Prrafodelista"/>
              <w:numPr>
                <w:ilvl w:val="0"/>
                <w:numId w:val="2"/>
              </w:numPr>
              <w:spacing w:before="25"/>
              <w:ind w:left="288" w:right="71" w:hanging="218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>Foros, chat</w:t>
            </w:r>
          </w:p>
          <w:p w14:paraId="36C72793" w14:textId="77777777" w:rsidR="00D11B6F" w:rsidRPr="00823AE4" w:rsidRDefault="002017C9">
            <w:pPr>
              <w:spacing w:before="25"/>
              <w:ind w:left="70"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Lecturas</w:t>
            </w:r>
          </w:p>
          <w:p w14:paraId="1145FE4F" w14:textId="77777777" w:rsidR="00D11B6F" w:rsidRPr="00823AE4" w:rsidRDefault="002017C9">
            <w:pPr>
              <w:pStyle w:val="Prrafodelista"/>
              <w:numPr>
                <w:ilvl w:val="0"/>
                <w:numId w:val="2"/>
              </w:numPr>
              <w:spacing w:before="25"/>
              <w:ind w:left="288" w:right="71" w:hanging="218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>Uso de repositorios digitales</w:t>
            </w:r>
          </w:p>
          <w:p w14:paraId="4539D040" w14:textId="77777777" w:rsidR="00D11B6F" w:rsidRPr="00823AE4" w:rsidRDefault="00D11B6F">
            <w:pPr>
              <w:spacing w:before="25"/>
              <w:ind w:right="71"/>
              <w:rPr>
                <w:rFonts w:ascii="Arial Narrow" w:eastAsia="Calibri" w:hAnsi="Arial Narrow" w:cs="Calibri"/>
                <w:lang w:val="es-PE"/>
              </w:rPr>
            </w:pPr>
          </w:p>
          <w:p w14:paraId="55F6FFE4" w14:textId="77777777" w:rsidR="00D11B6F" w:rsidRPr="00823AE4" w:rsidRDefault="002017C9">
            <w:pPr>
              <w:spacing w:before="25"/>
              <w:ind w:right="71"/>
              <w:rPr>
                <w:rFonts w:ascii="Arial Narrow" w:eastAsia="Calibri" w:hAnsi="Arial Narrow" w:cs="Calibri"/>
                <w:b/>
                <w:bCs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bCs/>
                <w:lang w:val="es-PE"/>
              </w:rPr>
              <w:t>Lluvia de ideas (saberes previos)</w:t>
            </w:r>
          </w:p>
          <w:p w14:paraId="7FC3A318" w14:textId="11146B79" w:rsidR="00D11B6F" w:rsidRPr="00823AE4" w:rsidRDefault="00823AE4">
            <w:pPr>
              <w:pStyle w:val="Prrafodelista"/>
              <w:numPr>
                <w:ilvl w:val="0"/>
                <w:numId w:val="2"/>
              </w:numPr>
              <w:spacing w:before="25"/>
              <w:ind w:left="288" w:right="71" w:hanging="218"/>
              <w:rPr>
                <w:rFonts w:ascii="Arial Narrow" w:eastAsia="Calibri" w:hAnsi="Arial Narrow" w:cs="Calibri"/>
                <w:lang w:val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>Foros, chat</w:t>
            </w:r>
          </w:p>
          <w:p w14:paraId="0F54C4AF" w14:textId="77777777" w:rsidR="00D11B6F" w:rsidRPr="00823AE4" w:rsidRDefault="00D11B6F">
            <w:pPr>
              <w:pStyle w:val="Prrafodelista"/>
              <w:spacing w:before="25"/>
              <w:ind w:left="288" w:right="71"/>
              <w:jc w:val="both"/>
              <w:rPr>
                <w:rFonts w:ascii="Arial Narrow" w:eastAsia="Calibri" w:hAnsi="Arial Narrow" w:cs="Calibri"/>
                <w:lang w:val="es-PE"/>
              </w:rPr>
            </w:pP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A35E1" w14:textId="77777777" w:rsidR="00D11B6F" w:rsidRPr="00823AE4" w:rsidRDefault="002017C9">
            <w:pPr>
              <w:ind w:left="112" w:right="67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/>
                <w:bCs/>
                <w:lang w:val="es-PE"/>
              </w:rPr>
              <w:t>Describe</w:t>
            </w:r>
            <w:r w:rsidRPr="00823AE4">
              <w:rPr>
                <w:rFonts w:ascii="Arial Narrow" w:hAnsi="Arial Narrow"/>
                <w:lang w:val="es-PE"/>
              </w:rPr>
              <w:t xml:space="preserve"> los EEFF. Relacionados con la producción, para un periodo determinado con el fin de lograr las metas fijadas por la gerencia.</w:t>
            </w:r>
          </w:p>
        </w:tc>
      </w:tr>
      <w:tr w:rsidR="00D11B6F" w:rsidRPr="00012CDE" w14:paraId="025013B6" w14:textId="77777777">
        <w:trPr>
          <w:trHeight w:val="572"/>
          <w:jc w:val="center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5916AF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82138" w14:textId="77777777" w:rsidR="00D11B6F" w:rsidRPr="00823AE4" w:rsidRDefault="002017C9">
            <w:pPr>
              <w:ind w:left="69" w:right="71"/>
              <w:jc w:val="center"/>
              <w:rPr>
                <w:rFonts w:ascii="Arial Narrow" w:eastAsia="Calibri" w:hAnsi="Arial Narrow" w:cs="Calibri"/>
                <w:b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lang w:val="es-PE"/>
              </w:rPr>
              <w:t>14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0AF65E5" w14:textId="77777777" w:rsidR="00D11B6F" w:rsidRPr="00823AE4" w:rsidRDefault="002017C9">
            <w:pPr>
              <w:ind w:left="120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 w:cs="Arial"/>
                <w:color w:val="2A241D"/>
                <w:lang w:val="es-PE"/>
              </w:rPr>
              <w:t>Presupuestos. Generalidades.</w:t>
            </w:r>
          </w:p>
        </w:tc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E4C21B" w14:textId="582CCC8F" w:rsidR="00D11B6F" w:rsidRPr="00823AE4" w:rsidRDefault="002017C9">
            <w:pPr>
              <w:ind w:left="69" w:right="85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 w:cs="Arial"/>
                <w:bCs/>
                <w:lang w:val="es-PE"/>
              </w:rPr>
              <w:t xml:space="preserve">Elabora </w:t>
            </w:r>
            <w:r w:rsidR="00823AE4" w:rsidRPr="00823AE4">
              <w:rPr>
                <w:rFonts w:ascii="Arial Narrow" w:hAnsi="Arial Narrow" w:cs="Arial"/>
                <w:lang w:val="es-PE"/>
              </w:rPr>
              <w:t>los presupuestos</w:t>
            </w:r>
            <w:r w:rsidRPr="00823AE4">
              <w:rPr>
                <w:rFonts w:ascii="Arial Narrow" w:hAnsi="Arial Narrow" w:cs="Arial"/>
                <w:lang w:val="es-PE"/>
              </w:rPr>
              <w:t xml:space="preserve"> en las proyecciones. 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F75D54" w14:textId="77777777" w:rsidR="00D11B6F" w:rsidRPr="00823AE4" w:rsidRDefault="002017C9">
            <w:pPr>
              <w:ind w:left="69" w:right="85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 w:cs="Arial"/>
                <w:bCs/>
                <w:lang w:val="es-PE"/>
              </w:rPr>
              <w:t>Valora y participa</w:t>
            </w:r>
            <w:r w:rsidRPr="00823AE4">
              <w:rPr>
                <w:rFonts w:ascii="Arial Narrow" w:hAnsi="Arial Narrow" w:cs="Arial"/>
                <w:lang w:val="es-PE"/>
              </w:rPr>
              <w:t xml:space="preserve"> del trabajo en equipo.</w:t>
            </w:r>
          </w:p>
        </w:tc>
        <w:tc>
          <w:tcPr>
            <w:tcW w:w="203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418FC" w14:textId="77777777" w:rsidR="00D11B6F" w:rsidRPr="00823AE4" w:rsidRDefault="00D11B6F">
            <w:pPr>
              <w:ind w:left="69" w:right="71"/>
              <w:rPr>
                <w:rFonts w:ascii="Arial Narrow" w:hAnsi="Arial Narrow"/>
                <w:lang w:val="es-PE"/>
              </w:rPr>
            </w:pP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FF619A" w14:textId="77777777" w:rsidR="00D11B6F" w:rsidRPr="00823AE4" w:rsidRDefault="002017C9">
            <w:pPr>
              <w:ind w:left="112" w:right="67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 w:cs="Arial"/>
                <w:b/>
                <w:bCs/>
                <w:lang w:val="es-PE"/>
              </w:rPr>
              <w:t>Interpreta l</w:t>
            </w:r>
            <w:r w:rsidRPr="00823AE4">
              <w:rPr>
                <w:rFonts w:ascii="Arial Narrow" w:hAnsi="Arial Narrow" w:cs="Arial"/>
                <w:lang w:val="es-PE"/>
              </w:rPr>
              <w:t>a importancia de los presupuestos en las empresas.</w:t>
            </w:r>
          </w:p>
        </w:tc>
      </w:tr>
      <w:tr w:rsidR="00D11B6F" w:rsidRPr="00012CDE" w14:paraId="59878BD5" w14:textId="77777777">
        <w:trPr>
          <w:trHeight w:val="1803"/>
          <w:jc w:val="center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510DA86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C235F" w14:textId="77777777" w:rsidR="00D11B6F" w:rsidRPr="00823AE4" w:rsidRDefault="002017C9">
            <w:pPr>
              <w:ind w:left="69" w:right="71"/>
              <w:jc w:val="center"/>
              <w:rPr>
                <w:rFonts w:ascii="Arial Narrow" w:eastAsia="Calibri" w:hAnsi="Arial Narrow" w:cs="Calibri"/>
                <w:b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lang w:val="es-PE"/>
              </w:rPr>
              <w:t>15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B05B214" w14:textId="77777777" w:rsidR="00D11B6F" w:rsidRPr="00823AE4" w:rsidRDefault="002017C9">
            <w:pPr>
              <w:spacing w:after="38"/>
              <w:ind w:left="120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>Sistemas de costos por órdenes específicas: conceptos,</w:t>
            </w:r>
          </w:p>
          <w:p w14:paraId="648D7671" w14:textId="77777777" w:rsidR="00D11B6F" w:rsidRPr="00823AE4" w:rsidRDefault="002017C9">
            <w:pPr>
              <w:spacing w:after="39"/>
              <w:ind w:left="120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>características y objetivos.  Ventajas</w:t>
            </w:r>
          </w:p>
          <w:p w14:paraId="2205C157" w14:textId="77777777" w:rsidR="00D11B6F" w:rsidRPr="00823AE4" w:rsidRDefault="002017C9">
            <w:pPr>
              <w:spacing w:after="38"/>
              <w:ind w:left="120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>y desventajas. 3. Empresas que utilizan este sistema. 4. Formatos utilizados para el registro.</w:t>
            </w:r>
          </w:p>
          <w:p w14:paraId="51D6FCD9" w14:textId="77777777" w:rsidR="00D11B6F" w:rsidRPr="00823AE4" w:rsidRDefault="002017C9">
            <w:pPr>
              <w:pStyle w:val="Textoindependiente"/>
              <w:ind w:left="120" w:right="71"/>
              <w:jc w:val="both"/>
              <w:rPr>
                <w:rFonts w:ascii="Arial Narrow" w:hAnsi="Arial Narrow" w:cs="Arial"/>
                <w:color w:val="2A241D"/>
                <w:sz w:val="20"/>
                <w:szCs w:val="20"/>
                <w:lang w:val="es-PE"/>
              </w:rPr>
            </w:pPr>
            <w:r w:rsidRPr="00823AE4">
              <w:rPr>
                <w:rFonts w:ascii="Arial Narrow" w:hAnsi="Arial Narrow"/>
                <w:sz w:val="20"/>
                <w:szCs w:val="20"/>
                <w:lang w:val="es-PE"/>
              </w:rPr>
              <w:t>Aplicación del sistema.</w:t>
            </w:r>
          </w:p>
        </w:tc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AEED4B" w14:textId="77777777" w:rsidR="00D11B6F" w:rsidRPr="00823AE4" w:rsidRDefault="002017C9">
            <w:pPr>
              <w:spacing w:after="38"/>
              <w:ind w:left="69" w:right="85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Cs/>
                <w:lang w:val="es-PE"/>
              </w:rPr>
              <w:t>Reconoce</w:t>
            </w:r>
            <w:r w:rsidRPr="00823AE4">
              <w:rPr>
                <w:rFonts w:ascii="Arial Narrow" w:hAnsi="Arial Narrow"/>
                <w:lang w:val="es-PE"/>
              </w:rPr>
              <w:t xml:space="preserve"> los costos por órdenes específicas.  </w:t>
            </w:r>
          </w:p>
          <w:p w14:paraId="34D235A1" w14:textId="77777777" w:rsidR="00D11B6F" w:rsidRPr="00823AE4" w:rsidRDefault="002017C9">
            <w:pPr>
              <w:ind w:left="69" w:right="85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>Efectuar los cálculos de los costos en los procesos de producción.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604417" w14:textId="77777777" w:rsidR="00D11B6F" w:rsidRPr="00823AE4" w:rsidRDefault="002017C9">
            <w:pPr>
              <w:ind w:left="69" w:right="85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Cs/>
                <w:lang w:val="es-PE"/>
              </w:rPr>
              <w:t>Valora</w:t>
            </w:r>
            <w:r w:rsidRPr="00823AE4">
              <w:rPr>
                <w:rFonts w:ascii="Arial Narrow" w:hAnsi="Arial Narrow"/>
                <w:lang w:val="es-PE"/>
              </w:rPr>
              <w:t xml:space="preserve"> con interés en el desarrollo de los casos prácticos del sistema de costos por órdenes específicas.</w:t>
            </w:r>
          </w:p>
        </w:tc>
        <w:tc>
          <w:tcPr>
            <w:tcW w:w="203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1280F" w14:textId="77777777" w:rsidR="00D11B6F" w:rsidRPr="00823AE4" w:rsidRDefault="00D11B6F">
            <w:pPr>
              <w:ind w:left="69" w:right="71"/>
              <w:rPr>
                <w:rFonts w:ascii="Arial Narrow" w:hAnsi="Arial Narrow"/>
                <w:lang w:val="es-PE"/>
              </w:rPr>
            </w:pP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0A8B1C" w14:textId="0F55A988" w:rsidR="00D11B6F" w:rsidRPr="00823AE4" w:rsidRDefault="002017C9">
            <w:pPr>
              <w:ind w:left="112" w:right="67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/>
                <w:bCs/>
                <w:lang w:val="es-PE"/>
              </w:rPr>
              <w:t xml:space="preserve">Identifica </w:t>
            </w:r>
            <w:r w:rsidRPr="00823AE4">
              <w:rPr>
                <w:rFonts w:ascii="Arial Narrow" w:hAnsi="Arial Narrow"/>
                <w:lang w:val="es-PE"/>
              </w:rPr>
              <w:t xml:space="preserve">y acumula los costos en </w:t>
            </w:r>
            <w:r w:rsidR="00823AE4" w:rsidRPr="00823AE4">
              <w:rPr>
                <w:rFonts w:ascii="Arial Narrow" w:hAnsi="Arial Narrow"/>
                <w:lang w:val="es-PE"/>
              </w:rPr>
              <w:t>el sistema</w:t>
            </w:r>
            <w:r w:rsidRPr="00823AE4">
              <w:rPr>
                <w:rFonts w:ascii="Arial Narrow" w:hAnsi="Arial Narrow"/>
                <w:lang w:val="es-PE"/>
              </w:rPr>
              <w:t xml:space="preserve"> de costos por órdenes específicas, para tomar conciencia de la necesidad de su manejo</w:t>
            </w:r>
          </w:p>
        </w:tc>
      </w:tr>
      <w:tr w:rsidR="00D11B6F" w:rsidRPr="00012CDE" w14:paraId="569C9929" w14:textId="77777777">
        <w:trPr>
          <w:trHeight w:val="1728"/>
          <w:jc w:val="center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00C6257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57607" w14:textId="77777777" w:rsidR="00D11B6F" w:rsidRPr="00823AE4" w:rsidRDefault="002017C9">
            <w:pPr>
              <w:ind w:left="69" w:right="71"/>
              <w:jc w:val="center"/>
              <w:rPr>
                <w:rFonts w:ascii="Arial Narrow" w:eastAsia="Calibri" w:hAnsi="Arial Narrow" w:cs="Calibri"/>
                <w:b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lang w:val="es-PE"/>
              </w:rPr>
              <w:t>16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62DBCE3" w14:textId="565B3728" w:rsidR="00D11B6F" w:rsidRPr="00823AE4" w:rsidRDefault="002017C9">
            <w:pPr>
              <w:ind w:left="120" w:right="71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lang w:val="es-PE"/>
              </w:rPr>
              <w:t xml:space="preserve">Sistema de costos por proceso y costos conjuntos: conceptos, características y objetivos. Ventajas y desventajas. Empresas que utilizan este sistema. Formatos utilizados para el registro. </w:t>
            </w:r>
          </w:p>
        </w:tc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B44235" w14:textId="77777777" w:rsidR="00D11B6F" w:rsidRPr="00823AE4" w:rsidRDefault="002017C9">
            <w:pPr>
              <w:ind w:left="69" w:right="85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Cs/>
                <w:lang w:val="es-PE"/>
              </w:rPr>
              <w:t xml:space="preserve"> Analiza</w:t>
            </w:r>
            <w:r w:rsidRPr="00823AE4">
              <w:rPr>
                <w:rFonts w:ascii="Arial Narrow" w:hAnsi="Arial Narrow"/>
                <w:lang w:val="es-PE"/>
              </w:rPr>
              <w:t xml:space="preserve"> los costos por proceso y costos conjuntos.  Efectuar los cálculos de los costos en los procesos de producción.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5CBAC1" w14:textId="6A064326" w:rsidR="00D11B6F" w:rsidRPr="00823AE4" w:rsidRDefault="002017C9">
            <w:pPr>
              <w:ind w:left="69" w:right="85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Cs/>
                <w:lang w:val="es-PE"/>
              </w:rPr>
              <w:t>Asume</w:t>
            </w:r>
            <w:r w:rsidRPr="00823AE4">
              <w:rPr>
                <w:rFonts w:ascii="Arial Narrow" w:hAnsi="Arial Narrow"/>
                <w:lang w:val="es-PE"/>
              </w:rPr>
              <w:t xml:space="preserve"> con </w:t>
            </w:r>
            <w:r w:rsidR="00823AE4" w:rsidRPr="00823AE4">
              <w:rPr>
                <w:rFonts w:ascii="Arial Narrow" w:hAnsi="Arial Narrow"/>
                <w:lang w:val="es-PE"/>
              </w:rPr>
              <w:t>interés el</w:t>
            </w:r>
            <w:r w:rsidRPr="00823AE4">
              <w:rPr>
                <w:rFonts w:ascii="Arial Narrow" w:hAnsi="Arial Narrow"/>
                <w:lang w:val="es-PE"/>
              </w:rPr>
              <w:t xml:space="preserve"> desarrollo de los casos prácticos del sistema de costos por proceso y costos conjuntos.</w:t>
            </w:r>
          </w:p>
        </w:tc>
        <w:tc>
          <w:tcPr>
            <w:tcW w:w="203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54D3C" w14:textId="77777777" w:rsidR="00D11B6F" w:rsidRPr="00823AE4" w:rsidRDefault="00D11B6F">
            <w:pPr>
              <w:ind w:left="69" w:right="71"/>
              <w:rPr>
                <w:rFonts w:ascii="Arial Narrow" w:hAnsi="Arial Narrow"/>
                <w:lang w:val="es-PE"/>
              </w:rPr>
            </w:pP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20EFCE" w14:textId="1049BE8F" w:rsidR="00D11B6F" w:rsidRPr="00823AE4" w:rsidRDefault="002017C9">
            <w:pPr>
              <w:ind w:left="112" w:right="67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Arial Narrow" w:hAnsi="Arial Narrow"/>
                <w:b/>
                <w:bCs/>
                <w:lang w:val="es-PE"/>
              </w:rPr>
              <w:t>Conoce</w:t>
            </w:r>
            <w:r w:rsidRPr="00823AE4">
              <w:rPr>
                <w:rFonts w:ascii="Arial Narrow" w:hAnsi="Arial Narrow"/>
                <w:lang w:val="es-PE"/>
              </w:rPr>
              <w:t xml:space="preserve"> </w:t>
            </w:r>
            <w:r w:rsidR="00823AE4" w:rsidRPr="00823AE4">
              <w:rPr>
                <w:rFonts w:ascii="Arial Narrow" w:hAnsi="Arial Narrow"/>
                <w:lang w:val="es-PE"/>
              </w:rPr>
              <w:t>el sistema</w:t>
            </w:r>
            <w:r w:rsidRPr="00823AE4">
              <w:rPr>
                <w:rFonts w:ascii="Arial Narrow" w:hAnsi="Arial Narrow"/>
                <w:lang w:val="es-PE"/>
              </w:rPr>
              <w:t xml:space="preserve"> de costos por proceso y costos conjuntos, para tomar conciencia de la necesidad de su manejo</w:t>
            </w:r>
          </w:p>
        </w:tc>
      </w:tr>
      <w:tr w:rsidR="00D11B6F" w:rsidRPr="00012CDE" w14:paraId="619A827A" w14:textId="77777777">
        <w:trPr>
          <w:trHeight w:val="370"/>
          <w:jc w:val="center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ACA63D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126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A726507" w14:textId="77777777" w:rsidR="00D11B6F" w:rsidRPr="00823AE4" w:rsidRDefault="002017C9">
            <w:pPr>
              <w:spacing w:before="64"/>
              <w:ind w:left="69" w:right="71"/>
              <w:jc w:val="center"/>
              <w:rPr>
                <w:rFonts w:ascii="Arial Narrow" w:eastAsia="Calibri" w:hAnsi="Arial Narrow" w:cs="Calibri"/>
                <w:b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b/>
                <w:spacing w:val="4"/>
                <w:lang w:val="es-PE"/>
              </w:rPr>
              <w:t>AL</w:t>
            </w:r>
            <w:r w:rsidRPr="00823AE4">
              <w:rPr>
                <w:rFonts w:ascii="Arial Narrow" w:eastAsia="Calibri" w:hAnsi="Arial Narrow" w:cs="Calibri"/>
                <w:b/>
                <w:spacing w:val="-3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4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6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6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DE</w:t>
            </w:r>
            <w:r w:rsidRPr="00823AE4">
              <w:rPr>
                <w:rFonts w:ascii="Arial Narrow" w:eastAsia="Calibri" w:hAnsi="Arial Narrow" w:cs="Calibri"/>
                <w:b/>
                <w:spacing w:val="-8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4"/>
                <w:lang w:val="es-PE"/>
              </w:rPr>
              <w:t>L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A UNIDAD</w:t>
            </w:r>
            <w:r w:rsidRPr="00823AE4">
              <w:rPr>
                <w:rFonts w:ascii="Arial Narrow" w:eastAsia="Calibri" w:hAnsi="Arial Narrow" w:cs="Calibri"/>
                <w:b/>
                <w:spacing w:val="1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1"/>
                <w:w w:val="10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4"/>
                <w:w w:val="102"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6"/>
                <w:w w:val="10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1"/>
                <w:w w:val="10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A</w:t>
            </w:r>
          </w:p>
        </w:tc>
      </w:tr>
      <w:tr w:rsidR="00D11B6F" w:rsidRPr="00823AE4" w14:paraId="7C5BFB9D" w14:textId="77777777">
        <w:trPr>
          <w:trHeight w:val="485"/>
          <w:jc w:val="center"/>
        </w:trPr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8C605A" w14:textId="77777777" w:rsidR="00D11B6F" w:rsidRPr="00823AE4" w:rsidRDefault="00D11B6F">
            <w:pPr>
              <w:rPr>
                <w:rFonts w:ascii="Arial Narrow" w:hAnsi="Arial Narrow"/>
                <w:lang w:val="es-PE"/>
              </w:rPr>
            </w:pPr>
          </w:p>
        </w:tc>
        <w:tc>
          <w:tcPr>
            <w:tcW w:w="3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7595B53" w14:textId="77777777" w:rsidR="00D11B6F" w:rsidRPr="00823AE4" w:rsidRDefault="002017C9">
            <w:pPr>
              <w:spacing w:before="64"/>
              <w:ind w:left="69" w:right="71"/>
              <w:jc w:val="center"/>
              <w:rPr>
                <w:rFonts w:ascii="Arial Narrow" w:eastAsia="Calibri" w:hAnsi="Arial Narrow" w:cs="Calibri"/>
                <w:b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4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ID</w:t>
            </w: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9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-2"/>
                <w:w w:val="10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3"/>
                <w:w w:val="10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6"/>
                <w:w w:val="10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b/>
                <w:spacing w:val="3"/>
                <w:w w:val="102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w w:val="10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S</w:t>
            </w:r>
          </w:p>
        </w:tc>
        <w:tc>
          <w:tcPr>
            <w:tcW w:w="4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A115818" w14:textId="77777777" w:rsidR="00D11B6F" w:rsidRPr="00823AE4" w:rsidRDefault="002017C9">
            <w:pPr>
              <w:spacing w:before="64"/>
              <w:ind w:left="69" w:right="71"/>
              <w:jc w:val="center"/>
              <w:rPr>
                <w:rFonts w:ascii="Arial Narrow" w:eastAsia="Calibri" w:hAnsi="Arial Narrow" w:cs="Calibri"/>
                <w:b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4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ID</w:t>
            </w: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9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4"/>
                <w:w w:val="10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R</w:t>
            </w:r>
            <w:r w:rsidRPr="00823AE4">
              <w:rPr>
                <w:rFonts w:ascii="Arial Narrow" w:eastAsia="Calibri" w:hAnsi="Arial Narrow" w:cs="Calibri"/>
                <w:b/>
                <w:spacing w:val="-4"/>
                <w:w w:val="102"/>
                <w:lang w:val="es-PE"/>
              </w:rPr>
              <w:t>O</w:t>
            </w:r>
            <w:r w:rsidRPr="00823AE4">
              <w:rPr>
                <w:rFonts w:ascii="Arial Narrow" w:eastAsia="Calibri" w:hAnsi="Arial Narrow" w:cs="Calibri"/>
                <w:b/>
                <w:spacing w:val="3"/>
                <w:w w:val="10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2"/>
                <w:lang w:val="es-PE"/>
              </w:rPr>
              <w:t>U</w:t>
            </w:r>
            <w:r w:rsidRPr="00823AE4">
              <w:rPr>
                <w:rFonts w:ascii="Arial Narrow" w:eastAsia="Calibri" w:hAnsi="Arial Narrow" w:cs="Calibri"/>
                <w:b/>
                <w:spacing w:val="2"/>
                <w:w w:val="10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lang w:val="es-PE"/>
              </w:rPr>
              <w:t>T</w:t>
            </w: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O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66D5B80" w14:textId="77777777" w:rsidR="00D11B6F" w:rsidRPr="00823AE4" w:rsidRDefault="002017C9">
            <w:pPr>
              <w:spacing w:before="64"/>
              <w:ind w:left="69" w:right="71"/>
              <w:jc w:val="center"/>
              <w:rPr>
                <w:rFonts w:ascii="Arial Narrow" w:eastAsia="Calibri" w:hAnsi="Arial Narrow" w:cs="Calibri"/>
                <w:b/>
                <w:lang w:val="es-PE"/>
              </w:rPr>
            </w:pP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4"/>
                <w:lang w:val="es-PE"/>
              </w:rPr>
              <w:t>V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ID</w:t>
            </w:r>
            <w:r w:rsidRPr="00823AE4">
              <w:rPr>
                <w:rFonts w:ascii="Arial Narrow" w:eastAsia="Calibri" w:hAnsi="Arial Narrow" w:cs="Calibri"/>
                <w:b/>
                <w:spacing w:val="-5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lang w:val="es-PE"/>
              </w:rPr>
              <w:t>N</w:t>
            </w: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>C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I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A</w:t>
            </w:r>
            <w:r w:rsidRPr="00823AE4">
              <w:rPr>
                <w:rFonts w:ascii="Arial Narrow" w:eastAsia="Calibri" w:hAnsi="Arial Narrow" w:cs="Calibri"/>
                <w:b/>
                <w:spacing w:val="2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3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9"/>
                <w:lang w:val="es-PE"/>
              </w:rPr>
              <w:t xml:space="preserve"> </w:t>
            </w:r>
            <w:r w:rsidRPr="00823AE4">
              <w:rPr>
                <w:rFonts w:ascii="Arial Narrow" w:eastAsia="Calibri" w:hAnsi="Arial Narrow" w:cs="Calibri"/>
                <w:b/>
                <w:spacing w:val="3"/>
                <w:w w:val="102"/>
                <w:lang w:val="es-PE"/>
              </w:rPr>
              <w:t>D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1"/>
                <w:w w:val="102"/>
                <w:lang w:val="es-PE"/>
              </w:rPr>
              <w:t>S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6"/>
                <w:w w:val="102"/>
                <w:lang w:val="es-PE"/>
              </w:rPr>
              <w:t>M</w:t>
            </w:r>
            <w:r w:rsidRPr="00823AE4">
              <w:rPr>
                <w:rFonts w:ascii="Arial Narrow" w:eastAsia="Calibri" w:hAnsi="Arial Narrow" w:cs="Calibri"/>
                <w:b/>
                <w:spacing w:val="4"/>
                <w:w w:val="102"/>
                <w:lang w:val="es-PE"/>
              </w:rPr>
              <w:t>P</w:t>
            </w:r>
            <w:r w:rsidRPr="00823AE4">
              <w:rPr>
                <w:rFonts w:ascii="Arial Narrow" w:eastAsia="Calibri" w:hAnsi="Arial Narrow" w:cs="Calibri"/>
                <w:b/>
                <w:spacing w:val="-5"/>
                <w:w w:val="102"/>
                <w:lang w:val="es-PE"/>
              </w:rPr>
              <w:t>E</w:t>
            </w:r>
            <w:r w:rsidRPr="00823AE4">
              <w:rPr>
                <w:rFonts w:ascii="Arial Narrow" w:eastAsia="Calibri" w:hAnsi="Arial Narrow" w:cs="Calibri"/>
                <w:b/>
                <w:spacing w:val="-2"/>
                <w:w w:val="102"/>
                <w:lang w:val="es-PE"/>
              </w:rPr>
              <w:t>Ñ</w:t>
            </w:r>
            <w:r w:rsidRPr="00823AE4">
              <w:rPr>
                <w:rFonts w:ascii="Arial Narrow" w:eastAsia="Calibri" w:hAnsi="Arial Narrow" w:cs="Calibri"/>
                <w:b/>
                <w:w w:val="102"/>
                <w:lang w:val="es-PE"/>
              </w:rPr>
              <w:t>O</w:t>
            </w:r>
          </w:p>
        </w:tc>
      </w:tr>
      <w:tr w:rsidR="00D11B6F" w:rsidRPr="00823AE4" w14:paraId="1007FBDA" w14:textId="77777777">
        <w:trPr>
          <w:trHeight w:hRule="exact" w:val="890"/>
          <w:jc w:val="center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D0A620" w14:textId="77777777" w:rsidR="00D11B6F" w:rsidRPr="00823AE4" w:rsidRDefault="00D11B6F">
            <w:pPr>
              <w:ind w:left="113"/>
              <w:rPr>
                <w:rFonts w:ascii="Arial Narrow" w:eastAsia="Calibri" w:hAnsi="Arial Narrow" w:cs="Calibri"/>
                <w:lang w:val="es-PE"/>
              </w:rPr>
            </w:pPr>
          </w:p>
        </w:tc>
        <w:tc>
          <w:tcPr>
            <w:tcW w:w="3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0FA3" w14:textId="77777777" w:rsidR="00D11B6F" w:rsidRPr="00823AE4" w:rsidRDefault="002017C9">
            <w:pPr>
              <w:rPr>
                <w:rFonts w:ascii="Calibri" w:hAnsi="Calibri"/>
                <w:color w:val="000000"/>
                <w:lang w:val="es-PE" w:eastAsia="es-PE"/>
              </w:rPr>
            </w:pPr>
            <w:r w:rsidRPr="00823AE4">
              <w:rPr>
                <w:rFonts w:ascii="Arial Narrow" w:eastAsia="Calibri" w:hAnsi="Arial Narrow" w:cs="Calibri"/>
                <w:lang w:val="es-PE"/>
              </w:rPr>
              <w:t xml:space="preserve">  </w:t>
            </w: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 . Estudio de casos</w:t>
            </w:r>
          </w:p>
          <w:p w14:paraId="429EBD5A" w14:textId="77777777" w:rsidR="00D11B6F" w:rsidRPr="00823AE4" w:rsidRDefault="002017C9">
            <w:pPr>
              <w:ind w:left="81" w:right="57"/>
              <w:rPr>
                <w:rFonts w:ascii="Arial Narrow" w:hAnsi="Arial Narrow"/>
                <w:lang w:val="es-PE"/>
              </w:rPr>
            </w:pP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 . Evaluación escrita final.</w:t>
            </w:r>
          </w:p>
        </w:tc>
        <w:tc>
          <w:tcPr>
            <w:tcW w:w="4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F711" w14:textId="77777777" w:rsidR="00D11B6F" w:rsidRPr="00823AE4" w:rsidRDefault="002017C9">
            <w:pPr>
              <w:rPr>
                <w:rFonts w:ascii="Calibri" w:hAnsi="Calibri"/>
                <w:color w:val="000000"/>
                <w:lang w:val="es-PE" w:eastAsia="es-PE"/>
              </w:rPr>
            </w:pP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 . Trabajos individuales.</w:t>
            </w:r>
          </w:p>
          <w:p w14:paraId="5E5D2B0E" w14:textId="77777777" w:rsidR="00D11B6F" w:rsidRPr="00823AE4" w:rsidRDefault="002017C9">
            <w:pPr>
              <w:rPr>
                <w:rFonts w:ascii="Calibri" w:hAnsi="Calibri"/>
                <w:color w:val="000000"/>
                <w:lang w:val="es-PE" w:eastAsia="es-PE"/>
              </w:rPr>
            </w:pPr>
            <w:r w:rsidRPr="00823AE4">
              <w:rPr>
                <w:rFonts w:ascii="Calibri" w:hAnsi="Calibri"/>
                <w:color w:val="000000"/>
                <w:lang w:val="es-PE" w:eastAsia="es-PE"/>
              </w:rPr>
              <w:t xml:space="preserve">   . Soluciones a ejercicios propuestos</w:t>
            </w:r>
          </w:p>
          <w:p w14:paraId="374996CC" w14:textId="77777777" w:rsidR="00D11B6F" w:rsidRPr="00823AE4" w:rsidRDefault="00D11B6F">
            <w:pPr>
              <w:ind w:left="81" w:right="57"/>
              <w:jc w:val="both"/>
              <w:rPr>
                <w:rFonts w:ascii="Arial Narrow" w:hAnsi="Arial Narrow"/>
                <w:lang w:val="es-PE"/>
              </w:rPr>
            </w:pP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DA5E" w14:textId="77777777" w:rsidR="00D11B6F" w:rsidRPr="00823AE4" w:rsidRDefault="002017C9">
            <w:pPr>
              <w:ind w:left="81" w:right="57"/>
              <w:jc w:val="both"/>
              <w:rPr>
                <w:rFonts w:ascii="Arial Narrow" w:hAnsi="Arial Narrow"/>
                <w:lang w:val="es-PE"/>
              </w:rPr>
            </w:pPr>
            <w:r w:rsidRPr="00823AE4">
              <w:rPr>
                <w:color w:val="000000"/>
                <w:lang w:val="es-PE" w:eastAsia="es-PE"/>
              </w:rPr>
              <w:t>.Comportamiento en clase.</w:t>
            </w:r>
          </w:p>
        </w:tc>
      </w:tr>
    </w:tbl>
    <w:p w14:paraId="1D559A69" w14:textId="77777777" w:rsidR="00D11B6F" w:rsidRPr="00823AE4" w:rsidRDefault="00D11B6F">
      <w:pPr>
        <w:rPr>
          <w:rFonts w:ascii="Arial Narrow" w:hAnsi="Arial Narrow"/>
          <w:sz w:val="22"/>
          <w:szCs w:val="22"/>
          <w:lang w:val="es-PE"/>
        </w:rPr>
        <w:sectPr w:rsidR="00D11B6F" w:rsidRPr="00823AE4">
          <w:headerReference w:type="default" r:id="rId27"/>
          <w:footerReference w:type="default" r:id="rId28"/>
          <w:headerReference w:type="first" r:id="rId29"/>
          <w:footerReference w:type="first" r:id="rId30"/>
          <w:pgSz w:w="16838" w:h="11906" w:orient="landscape"/>
          <w:pgMar w:top="1560" w:right="1300" w:bottom="280" w:left="1300" w:header="708" w:footer="0" w:gutter="0"/>
          <w:cols w:space="720"/>
          <w:formProt w:val="0"/>
          <w:docGrid w:linePitch="100" w:charSpace="8192"/>
        </w:sectPr>
      </w:pPr>
    </w:p>
    <w:p w14:paraId="78117B2B" w14:textId="77777777" w:rsidR="00D11B6F" w:rsidRPr="00823AE4" w:rsidRDefault="00D11B6F">
      <w:pPr>
        <w:spacing w:before="7" w:line="160" w:lineRule="exact"/>
        <w:rPr>
          <w:rFonts w:ascii="Arial Narrow" w:hAnsi="Arial Narrow"/>
          <w:sz w:val="22"/>
          <w:szCs w:val="22"/>
          <w:lang w:val="es-PE"/>
        </w:rPr>
      </w:pPr>
    </w:p>
    <w:p w14:paraId="51AF1655" w14:textId="77777777" w:rsidR="00D11B6F" w:rsidRPr="00823AE4" w:rsidRDefault="002017C9">
      <w:pPr>
        <w:spacing w:before="11"/>
        <w:ind w:left="101"/>
        <w:rPr>
          <w:rFonts w:ascii="Arial Narrow" w:eastAsia="Calibri" w:hAnsi="Arial Narrow" w:cs="Calibri"/>
          <w:sz w:val="22"/>
          <w:szCs w:val="22"/>
          <w:lang w:val="es-PE"/>
        </w:rPr>
      </w:pPr>
      <w:r w:rsidRPr="00823AE4">
        <w:rPr>
          <w:rFonts w:ascii="Arial Narrow" w:eastAsia="Calibri" w:hAnsi="Arial Narrow" w:cs="Calibri"/>
          <w:b/>
          <w:spacing w:val="-2"/>
          <w:sz w:val="22"/>
          <w:szCs w:val="22"/>
          <w:lang w:val="es-PE"/>
        </w:rPr>
        <w:t>V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 xml:space="preserve">I. </w:t>
      </w:r>
      <w:r w:rsidRPr="00823AE4">
        <w:rPr>
          <w:rFonts w:ascii="Arial Narrow" w:eastAsia="Calibri" w:hAnsi="Arial Narrow" w:cs="Calibri"/>
          <w:b/>
          <w:spacing w:val="5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b/>
          <w:spacing w:val="-2"/>
          <w:sz w:val="22"/>
          <w:szCs w:val="22"/>
          <w:lang w:val="es-PE"/>
        </w:rPr>
        <w:t>M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T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R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b/>
          <w:spacing w:val="2"/>
          <w:sz w:val="22"/>
          <w:szCs w:val="22"/>
          <w:lang w:val="es-PE"/>
        </w:rPr>
        <w:t>L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 xml:space="preserve">S 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DUC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T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b/>
          <w:spacing w:val="-2"/>
          <w:sz w:val="22"/>
          <w:szCs w:val="22"/>
          <w:lang w:val="es-PE"/>
        </w:rPr>
        <w:t>V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S Y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 xml:space="preserve"> OTRO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b/>
          <w:spacing w:val="5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R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b/>
          <w:spacing w:val="-3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UR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S DID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Á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CT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CO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S</w:t>
      </w:r>
    </w:p>
    <w:p w14:paraId="44F8A281" w14:textId="77777777" w:rsidR="00D11B6F" w:rsidRPr="00823AE4" w:rsidRDefault="002017C9">
      <w:pPr>
        <w:spacing w:line="280" w:lineRule="exact"/>
        <w:ind w:left="528" w:right="84"/>
        <w:jc w:val="both"/>
        <w:rPr>
          <w:rFonts w:ascii="Arial Narrow" w:eastAsia="Calibri" w:hAnsi="Arial Narrow" w:cs="Calibri"/>
          <w:sz w:val="22"/>
          <w:szCs w:val="22"/>
          <w:lang w:val="es-PE"/>
        </w:rPr>
      </w:pP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Lo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s m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ter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ial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es</w:t>
      </w:r>
      <w:r w:rsidRPr="00823AE4">
        <w:rPr>
          <w:rFonts w:ascii="Arial Narrow" w:eastAsia="Calibri" w:hAnsi="Arial Narrow" w:cs="Calibri"/>
          <w:spacing w:val="-4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spacing w:val="2"/>
          <w:sz w:val="22"/>
          <w:szCs w:val="22"/>
          <w:lang w:val="es-PE"/>
        </w:rPr>
        <w:t>du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spacing w:val="-4"/>
          <w:sz w:val="22"/>
          <w:szCs w:val="22"/>
          <w:lang w:val="es-PE"/>
        </w:rPr>
        <w:t>t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v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s y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r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spacing w:val="2"/>
          <w:sz w:val="22"/>
          <w:szCs w:val="22"/>
          <w:lang w:val="es-PE"/>
        </w:rPr>
        <w:t>u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r</w:t>
      </w:r>
      <w:r w:rsidRPr="00823AE4">
        <w:rPr>
          <w:rFonts w:ascii="Arial Narrow" w:eastAsia="Calibri" w:hAnsi="Arial Narrow" w:cs="Calibri"/>
          <w:spacing w:val="-2"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spacing w:val="-4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2"/>
          <w:sz w:val="22"/>
          <w:szCs w:val="22"/>
          <w:lang w:val="es-PE"/>
        </w:rPr>
        <w:t>d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spacing w:val="-2"/>
          <w:sz w:val="22"/>
          <w:szCs w:val="22"/>
          <w:lang w:val="es-PE"/>
        </w:rPr>
        <w:t>d</w:t>
      </w:r>
      <w:r w:rsidRPr="00823AE4">
        <w:rPr>
          <w:rFonts w:ascii="Arial Narrow" w:eastAsia="Calibri" w:hAnsi="Arial Narrow" w:cs="Calibri"/>
          <w:spacing w:val="-3"/>
          <w:sz w:val="22"/>
          <w:szCs w:val="22"/>
          <w:lang w:val="es-PE"/>
        </w:rPr>
        <w:t>á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ti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 xml:space="preserve">s </w:t>
      </w:r>
      <w:r w:rsidRPr="00823AE4">
        <w:rPr>
          <w:rFonts w:ascii="Arial Narrow" w:eastAsia="Calibri" w:hAnsi="Arial Narrow" w:cs="Calibri"/>
          <w:spacing w:val="2"/>
          <w:sz w:val="22"/>
          <w:szCs w:val="22"/>
          <w:lang w:val="es-PE"/>
        </w:rPr>
        <w:t>qu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spacing w:val="2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-2"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spacing w:val="-2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2"/>
          <w:sz w:val="22"/>
          <w:szCs w:val="22"/>
          <w:lang w:val="es-PE"/>
        </w:rPr>
        <w:t>u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ti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l</w:t>
      </w:r>
      <w:r w:rsidRPr="00823AE4">
        <w:rPr>
          <w:rFonts w:ascii="Arial Narrow" w:eastAsia="Calibri" w:hAnsi="Arial Narrow" w:cs="Calibri"/>
          <w:spacing w:val="-3"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za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r</w:t>
      </w:r>
      <w:r w:rsidRPr="00823AE4">
        <w:rPr>
          <w:rFonts w:ascii="Arial Narrow" w:eastAsia="Calibri" w:hAnsi="Arial Narrow" w:cs="Calibri"/>
          <w:spacing w:val="-3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n</w:t>
      </w:r>
      <w:r w:rsidRPr="00823AE4">
        <w:rPr>
          <w:rFonts w:ascii="Arial Narrow" w:eastAsia="Calibri" w:hAnsi="Arial Narrow" w:cs="Calibri"/>
          <w:spacing w:val="3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-3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n</w:t>
      </w:r>
      <w:r w:rsidRPr="00823AE4">
        <w:rPr>
          <w:rFonts w:ascii="Arial Narrow" w:eastAsia="Calibri" w:hAnsi="Arial Narrow" w:cs="Calibri"/>
          <w:spacing w:val="3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-3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l</w:t>
      </w:r>
      <w:r w:rsidRPr="00823AE4">
        <w:rPr>
          <w:rFonts w:ascii="Arial Narrow" w:eastAsia="Calibri" w:hAnsi="Arial Narrow" w:cs="Calibri"/>
          <w:spacing w:val="-2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2"/>
          <w:sz w:val="22"/>
          <w:szCs w:val="22"/>
          <w:lang w:val="es-PE"/>
        </w:rPr>
        <w:t>d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rr</w:t>
      </w:r>
      <w:r w:rsidRPr="00823AE4">
        <w:rPr>
          <w:rFonts w:ascii="Arial Narrow" w:eastAsia="Calibri" w:hAnsi="Arial Narrow" w:cs="Calibri"/>
          <w:spacing w:val="2"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spacing w:val="-3"/>
          <w:sz w:val="22"/>
          <w:szCs w:val="22"/>
          <w:lang w:val="es-PE"/>
        </w:rPr>
        <w:t>l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l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 xml:space="preserve">o </w:t>
      </w:r>
      <w:r w:rsidRPr="00823AE4">
        <w:rPr>
          <w:rFonts w:ascii="Arial Narrow" w:eastAsia="Calibri" w:hAnsi="Arial Narrow" w:cs="Calibri"/>
          <w:spacing w:val="2"/>
          <w:sz w:val="22"/>
          <w:szCs w:val="22"/>
          <w:lang w:val="es-PE"/>
        </w:rPr>
        <w:t>d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el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2"/>
          <w:sz w:val="22"/>
          <w:szCs w:val="22"/>
          <w:lang w:val="es-PE"/>
        </w:rPr>
        <w:t>p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r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spacing w:val="-2"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e</w:t>
      </w:r>
      <w:r w:rsidRPr="00823AE4">
        <w:rPr>
          <w:rFonts w:ascii="Arial Narrow" w:eastAsia="Calibri" w:hAnsi="Arial Narrow" w:cs="Calibri"/>
          <w:spacing w:val="2"/>
          <w:sz w:val="22"/>
          <w:szCs w:val="22"/>
          <w:lang w:val="es-PE"/>
        </w:rPr>
        <w:t>n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te</w:t>
      </w:r>
      <w:r w:rsidRPr="00823AE4">
        <w:rPr>
          <w:rFonts w:ascii="Arial Narrow" w:eastAsia="Calibri" w:hAnsi="Arial Narrow" w:cs="Calibri"/>
          <w:spacing w:val="-2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spacing w:val="2"/>
          <w:sz w:val="22"/>
          <w:szCs w:val="22"/>
          <w:lang w:val="es-PE"/>
        </w:rPr>
        <w:t>u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r</w:t>
      </w:r>
      <w:r w:rsidRPr="00823AE4">
        <w:rPr>
          <w:rFonts w:ascii="Arial Narrow" w:eastAsia="Calibri" w:hAnsi="Arial Narrow" w:cs="Calibri"/>
          <w:spacing w:val="-2"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spacing w:val="5"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:</w:t>
      </w:r>
    </w:p>
    <w:p w14:paraId="117F10B9" w14:textId="77777777" w:rsidR="00D11B6F" w:rsidRPr="00823AE4" w:rsidRDefault="00D11B6F">
      <w:pPr>
        <w:spacing w:line="280" w:lineRule="exact"/>
        <w:ind w:left="528" w:right="84"/>
        <w:jc w:val="both"/>
        <w:rPr>
          <w:rFonts w:ascii="Arial Narrow" w:eastAsia="Calibri" w:hAnsi="Arial Narrow" w:cs="Calibri"/>
          <w:sz w:val="22"/>
          <w:szCs w:val="22"/>
          <w:lang w:val="es-PE"/>
        </w:rPr>
      </w:pPr>
    </w:p>
    <w:p w14:paraId="52B14539" w14:textId="77777777" w:rsidR="00D11B6F" w:rsidRPr="00823AE4" w:rsidRDefault="002017C9">
      <w:pPr>
        <w:ind w:left="426"/>
        <w:jc w:val="both"/>
        <w:rPr>
          <w:rFonts w:ascii="Calibri" w:hAnsi="Calibri" w:cs="Arial"/>
          <w:b/>
          <w:iCs/>
          <w:sz w:val="24"/>
          <w:szCs w:val="24"/>
          <w:lang w:val="es-PE" w:eastAsia="es-ES"/>
        </w:rPr>
      </w:pPr>
      <w:r w:rsidRPr="00823AE4">
        <w:rPr>
          <w:rFonts w:ascii="Calibri" w:hAnsi="Calibri" w:cs="Arial"/>
          <w:b/>
          <w:iCs/>
          <w:sz w:val="24"/>
          <w:szCs w:val="24"/>
          <w:lang w:val="es-PE" w:eastAsia="es-ES"/>
        </w:rPr>
        <w:t>1.- MEDIOS Y PLATAFORMAS VIRTUALES</w:t>
      </w:r>
    </w:p>
    <w:p w14:paraId="75B98880" w14:textId="77777777" w:rsidR="00D11B6F" w:rsidRPr="00823AE4" w:rsidRDefault="002017C9">
      <w:pPr>
        <w:numPr>
          <w:ilvl w:val="0"/>
          <w:numId w:val="4"/>
        </w:numPr>
        <w:ind w:left="851"/>
        <w:jc w:val="both"/>
        <w:rPr>
          <w:rFonts w:ascii="Calibri" w:hAnsi="Calibri" w:cs="Arial"/>
          <w:iCs/>
          <w:sz w:val="24"/>
          <w:szCs w:val="24"/>
          <w:lang w:val="es-PE" w:eastAsia="es-ES"/>
        </w:rPr>
      </w:pPr>
      <w:r w:rsidRPr="00823AE4">
        <w:rPr>
          <w:rFonts w:ascii="Calibri" w:hAnsi="Calibri" w:cs="Arial"/>
          <w:iCs/>
          <w:sz w:val="24"/>
          <w:szCs w:val="24"/>
          <w:lang w:val="es-PE" w:eastAsia="es-ES"/>
        </w:rPr>
        <w:t>Casos prácticos</w:t>
      </w:r>
    </w:p>
    <w:p w14:paraId="69B68CCF" w14:textId="77777777" w:rsidR="00D11B6F" w:rsidRPr="00823AE4" w:rsidRDefault="002017C9">
      <w:pPr>
        <w:numPr>
          <w:ilvl w:val="0"/>
          <w:numId w:val="4"/>
        </w:numPr>
        <w:ind w:left="851"/>
        <w:jc w:val="both"/>
        <w:rPr>
          <w:rFonts w:ascii="Calibri" w:hAnsi="Calibri" w:cs="Arial"/>
          <w:iCs/>
          <w:sz w:val="24"/>
          <w:szCs w:val="24"/>
          <w:lang w:val="es-PE" w:eastAsia="es-ES"/>
        </w:rPr>
      </w:pPr>
      <w:r w:rsidRPr="00823AE4">
        <w:rPr>
          <w:rFonts w:ascii="Calibri" w:hAnsi="Calibri" w:cs="Arial"/>
          <w:iCs/>
          <w:sz w:val="24"/>
          <w:szCs w:val="24"/>
          <w:lang w:val="es-PE" w:eastAsia="es-ES"/>
        </w:rPr>
        <w:t>Pizarra interactiva</w:t>
      </w:r>
    </w:p>
    <w:p w14:paraId="1B44DA36" w14:textId="77777777" w:rsidR="00D11B6F" w:rsidRPr="00823AE4" w:rsidRDefault="002017C9">
      <w:pPr>
        <w:numPr>
          <w:ilvl w:val="0"/>
          <w:numId w:val="4"/>
        </w:numPr>
        <w:ind w:left="851"/>
        <w:jc w:val="both"/>
        <w:rPr>
          <w:rFonts w:ascii="Calibri" w:hAnsi="Calibri" w:cs="Arial"/>
          <w:iCs/>
          <w:sz w:val="24"/>
          <w:szCs w:val="24"/>
          <w:lang w:val="es-PE" w:eastAsia="es-ES"/>
        </w:rPr>
      </w:pPr>
      <w:r w:rsidRPr="00823AE4">
        <w:rPr>
          <w:rFonts w:ascii="Calibri" w:hAnsi="Calibri" w:cs="Arial"/>
          <w:iCs/>
          <w:sz w:val="24"/>
          <w:szCs w:val="24"/>
          <w:lang w:val="es-PE" w:eastAsia="es-ES"/>
        </w:rPr>
        <w:t>Google Meet</w:t>
      </w:r>
    </w:p>
    <w:p w14:paraId="3B740A81" w14:textId="77777777" w:rsidR="00D11B6F" w:rsidRPr="00823AE4" w:rsidRDefault="002017C9">
      <w:pPr>
        <w:numPr>
          <w:ilvl w:val="0"/>
          <w:numId w:val="4"/>
        </w:numPr>
        <w:ind w:left="851"/>
        <w:jc w:val="both"/>
        <w:rPr>
          <w:rFonts w:ascii="Calibri" w:hAnsi="Calibri" w:cs="Arial"/>
          <w:iCs/>
          <w:sz w:val="24"/>
          <w:szCs w:val="24"/>
          <w:lang w:val="es-PE" w:eastAsia="es-ES"/>
        </w:rPr>
      </w:pPr>
      <w:r w:rsidRPr="00823AE4">
        <w:rPr>
          <w:rFonts w:ascii="Calibri" w:hAnsi="Calibri" w:cs="Arial"/>
          <w:iCs/>
          <w:sz w:val="24"/>
          <w:szCs w:val="24"/>
          <w:lang w:val="es-PE" w:eastAsia="es-ES"/>
        </w:rPr>
        <w:t>Repositorios de datos</w:t>
      </w:r>
    </w:p>
    <w:p w14:paraId="6DC3DC3D" w14:textId="77777777" w:rsidR="00D11B6F" w:rsidRPr="00823AE4" w:rsidRDefault="00D11B6F">
      <w:pPr>
        <w:ind w:left="491"/>
        <w:jc w:val="both"/>
        <w:rPr>
          <w:rFonts w:ascii="Calibri" w:hAnsi="Calibri" w:cs="Arial"/>
          <w:iCs/>
          <w:sz w:val="24"/>
          <w:szCs w:val="24"/>
          <w:lang w:val="es-PE" w:eastAsia="es-ES"/>
        </w:rPr>
      </w:pPr>
    </w:p>
    <w:p w14:paraId="0DE50726" w14:textId="77777777" w:rsidR="00D11B6F" w:rsidRPr="00823AE4" w:rsidRDefault="002017C9">
      <w:pPr>
        <w:jc w:val="both"/>
        <w:rPr>
          <w:rFonts w:ascii="Calibri" w:hAnsi="Calibri" w:cs="Arial"/>
          <w:b/>
          <w:iCs/>
          <w:sz w:val="24"/>
          <w:szCs w:val="24"/>
          <w:lang w:val="es-PE" w:eastAsia="es-ES"/>
        </w:rPr>
      </w:pPr>
      <w:r w:rsidRPr="00823AE4">
        <w:rPr>
          <w:rFonts w:ascii="Calibri" w:hAnsi="Calibri" w:cs="Arial"/>
          <w:b/>
          <w:iCs/>
          <w:sz w:val="24"/>
          <w:szCs w:val="24"/>
          <w:lang w:val="es-PE" w:eastAsia="es-ES"/>
        </w:rPr>
        <w:t xml:space="preserve">         2.- MEDIOS INFORMATICOS:</w:t>
      </w:r>
    </w:p>
    <w:p w14:paraId="2650015E" w14:textId="77777777" w:rsidR="00D11B6F" w:rsidRPr="00823AE4" w:rsidRDefault="002017C9">
      <w:pPr>
        <w:numPr>
          <w:ilvl w:val="0"/>
          <w:numId w:val="4"/>
        </w:numPr>
        <w:ind w:left="851"/>
        <w:jc w:val="both"/>
        <w:rPr>
          <w:rFonts w:ascii="Calibri" w:hAnsi="Calibri" w:cs="Arial"/>
          <w:iCs/>
          <w:sz w:val="24"/>
          <w:szCs w:val="24"/>
          <w:lang w:val="es-PE" w:eastAsia="es-ES"/>
        </w:rPr>
      </w:pPr>
      <w:r w:rsidRPr="00823AE4">
        <w:rPr>
          <w:rFonts w:ascii="Calibri" w:hAnsi="Calibri" w:cs="Arial"/>
          <w:iCs/>
          <w:sz w:val="24"/>
          <w:szCs w:val="24"/>
          <w:lang w:val="es-PE" w:eastAsia="es-ES"/>
        </w:rPr>
        <w:t>Computadoras</w:t>
      </w:r>
    </w:p>
    <w:p w14:paraId="66512E57" w14:textId="77777777" w:rsidR="00D11B6F" w:rsidRPr="00823AE4" w:rsidRDefault="002017C9">
      <w:pPr>
        <w:numPr>
          <w:ilvl w:val="0"/>
          <w:numId w:val="4"/>
        </w:numPr>
        <w:ind w:left="851"/>
        <w:jc w:val="both"/>
        <w:rPr>
          <w:rFonts w:ascii="Calibri" w:hAnsi="Calibri" w:cs="Arial"/>
          <w:iCs/>
          <w:sz w:val="24"/>
          <w:szCs w:val="24"/>
          <w:lang w:val="es-PE" w:eastAsia="es-ES"/>
        </w:rPr>
      </w:pPr>
      <w:r w:rsidRPr="00823AE4">
        <w:rPr>
          <w:rFonts w:ascii="Calibri" w:hAnsi="Calibri" w:cs="Arial"/>
          <w:iCs/>
          <w:sz w:val="24"/>
          <w:szCs w:val="24"/>
          <w:lang w:val="es-PE" w:eastAsia="es-ES"/>
        </w:rPr>
        <w:t>Tablet</w:t>
      </w:r>
    </w:p>
    <w:p w14:paraId="536BAC7A" w14:textId="77777777" w:rsidR="00D11B6F" w:rsidRPr="00823AE4" w:rsidRDefault="002017C9">
      <w:pPr>
        <w:numPr>
          <w:ilvl w:val="0"/>
          <w:numId w:val="4"/>
        </w:numPr>
        <w:ind w:left="851"/>
        <w:jc w:val="both"/>
        <w:rPr>
          <w:rFonts w:ascii="Calibri" w:hAnsi="Calibri" w:cs="Arial"/>
          <w:iCs/>
          <w:sz w:val="24"/>
          <w:szCs w:val="24"/>
          <w:lang w:val="es-PE" w:eastAsia="es-ES"/>
        </w:rPr>
      </w:pPr>
      <w:r w:rsidRPr="00823AE4">
        <w:rPr>
          <w:rFonts w:ascii="Calibri" w:hAnsi="Calibri" w:cs="Arial"/>
          <w:iCs/>
          <w:sz w:val="24"/>
          <w:szCs w:val="24"/>
          <w:lang w:val="es-PE" w:eastAsia="es-ES"/>
        </w:rPr>
        <w:t>Celulares</w:t>
      </w:r>
    </w:p>
    <w:p w14:paraId="64C49B3C" w14:textId="77777777" w:rsidR="00D11B6F" w:rsidRPr="00823AE4" w:rsidRDefault="002017C9">
      <w:pPr>
        <w:numPr>
          <w:ilvl w:val="0"/>
          <w:numId w:val="4"/>
        </w:numPr>
        <w:ind w:left="851"/>
        <w:jc w:val="both"/>
        <w:rPr>
          <w:rFonts w:ascii="Calibri" w:hAnsi="Calibri" w:cs="Arial"/>
          <w:iCs/>
          <w:sz w:val="24"/>
          <w:szCs w:val="24"/>
          <w:lang w:val="es-PE" w:eastAsia="es-ES"/>
        </w:rPr>
      </w:pPr>
      <w:r w:rsidRPr="00823AE4">
        <w:rPr>
          <w:rFonts w:ascii="Calibri" w:hAnsi="Calibri" w:cs="Arial"/>
          <w:iCs/>
          <w:sz w:val="24"/>
          <w:szCs w:val="24"/>
          <w:lang w:val="es-PE" w:eastAsia="es-ES"/>
        </w:rPr>
        <w:t>Internet</w:t>
      </w:r>
    </w:p>
    <w:p w14:paraId="6584419C" w14:textId="77777777" w:rsidR="00D11B6F" w:rsidRPr="00823AE4" w:rsidRDefault="002017C9">
      <w:pPr>
        <w:jc w:val="both"/>
        <w:rPr>
          <w:rFonts w:ascii="Calibri" w:hAnsi="Calibri" w:cs="Arial"/>
          <w:bCs/>
          <w:iCs/>
          <w:sz w:val="24"/>
          <w:szCs w:val="24"/>
          <w:lang w:val="es-PE" w:eastAsia="es-ES"/>
        </w:rPr>
      </w:pPr>
      <w:r w:rsidRPr="00823AE4">
        <w:rPr>
          <w:rFonts w:ascii="Calibri" w:hAnsi="Calibri" w:cs="Arial"/>
          <w:bCs/>
          <w:iCs/>
          <w:sz w:val="24"/>
          <w:szCs w:val="24"/>
          <w:lang w:val="es-PE" w:eastAsia="es-ES"/>
        </w:rPr>
        <w:t xml:space="preserve"> </w:t>
      </w:r>
    </w:p>
    <w:p w14:paraId="1DD5DE55" w14:textId="77777777" w:rsidR="00D11B6F" w:rsidRPr="00823AE4" w:rsidRDefault="002017C9">
      <w:pPr>
        <w:pStyle w:val="Prrafodelista"/>
        <w:numPr>
          <w:ilvl w:val="0"/>
          <w:numId w:val="5"/>
        </w:numPr>
        <w:spacing w:after="160" w:line="259" w:lineRule="auto"/>
        <w:ind w:left="709"/>
        <w:rPr>
          <w:rFonts w:ascii="Arial Narrow" w:hAnsi="Arial Narrow"/>
          <w:b/>
          <w:sz w:val="24"/>
          <w:lang w:val="es-PE"/>
        </w:rPr>
      </w:pPr>
      <w:r w:rsidRPr="00823AE4">
        <w:rPr>
          <w:rFonts w:ascii="Arial Narrow" w:hAnsi="Arial Narrow"/>
          <w:b/>
          <w:sz w:val="24"/>
          <w:lang w:val="es-PE"/>
        </w:rPr>
        <w:t>EVALUACIÓN:</w:t>
      </w:r>
    </w:p>
    <w:p w14:paraId="30BF227F" w14:textId="77777777" w:rsidR="00D11B6F" w:rsidRPr="00823AE4" w:rsidRDefault="002017C9">
      <w:pPr>
        <w:spacing w:line="276" w:lineRule="auto"/>
        <w:ind w:left="567"/>
        <w:jc w:val="both"/>
        <w:rPr>
          <w:rFonts w:ascii="Calibri" w:hAnsi="Calibri" w:cs="TimesNewRoman"/>
          <w:sz w:val="22"/>
          <w:szCs w:val="22"/>
          <w:lang w:val="es-PE" w:eastAsia="es-ES"/>
        </w:rPr>
      </w:pPr>
      <w:r w:rsidRPr="00823AE4">
        <w:rPr>
          <w:rFonts w:ascii="Calibri" w:hAnsi="Calibri" w:cs="TimesNewRoman"/>
          <w:sz w:val="22"/>
          <w:szCs w:val="22"/>
          <w:lang w:val="es-PE" w:eastAsia="es-ES"/>
        </w:rPr>
        <w:t xml:space="preserve">La evaluación es inherente al proceso de enseñanza aprendizaje y será continua y permanente. Los criterios de evaluación son de conocimiento, desempeño y producto. </w:t>
      </w:r>
    </w:p>
    <w:p w14:paraId="2F9B1DC8" w14:textId="762FB4A0" w:rsidR="00D11B6F" w:rsidRPr="00823AE4" w:rsidRDefault="00823AE4">
      <w:pPr>
        <w:numPr>
          <w:ilvl w:val="0"/>
          <w:numId w:val="6"/>
        </w:numPr>
        <w:spacing w:line="276" w:lineRule="auto"/>
        <w:jc w:val="both"/>
        <w:rPr>
          <w:rFonts w:ascii="Calibri" w:eastAsia="Calibri" w:hAnsi="Calibri"/>
          <w:sz w:val="22"/>
          <w:szCs w:val="22"/>
          <w:lang w:val="es-PE"/>
        </w:rPr>
      </w:pPr>
      <w:r w:rsidRPr="00823AE4">
        <w:rPr>
          <w:rFonts w:ascii="Calibri" w:eastAsia="Calibri" w:hAnsi="Calibri"/>
          <w:b/>
          <w:bCs/>
          <w:sz w:val="22"/>
          <w:szCs w:val="22"/>
          <w:lang w:val="es-PE"/>
        </w:rPr>
        <w:t xml:space="preserve">Evidencia </w:t>
      </w:r>
      <w:r w:rsidR="002017C9" w:rsidRPr="00823AE4">
        <w:rPr>
          <w:rFonts w:ascii="Calibri" w:eastAsia="Calibri" w:hAnsi="Calibri"/>
          <w:b/>
          <w:bCs/>
          <w:sz w:val="22"/>
          <w:szCs w:val="22"/>
          <w:lang w:val="es-PE"/>
        </w:rPr>
        <w:t>de Conocimiento</w:t>
      </w:r>
      <w:r w:rsidR="002017C9" w:rsidRPr="00823AE4">
        <w:rPr>
          <w:rFonts w:ascii="Calibri" w:eastAsia="Calibri" w:hAnsi="Calibri"/>
          <w:sz w:val="22"/>
          <w:szCs w:val="22"/>
          <w:lang w:val="es-PE"/>
        </w:rPr>
        <w:t>.</w:t>
      </w:r>
    </w:p>
    <w:p w14:paraId="6CD24B9C" w14:textId="77777777" w:rsidR="00D11B6F" w:rsidRPr="00823AE4" w:rsidRDefault="002017C9">
      <w:pPr>
        <w:spacing w:line="276" w:lineRule="auto"/>
        <w:ind w:left="567"/>
        <w:jc w:val="both"/>
        <w:rPr>
          <w:rFonts w:ascii="Calibri" w:eastAsia="Calibri" w:hAnsi="Calibri"/>
          <w:sz w:val="22"/>
          <w:szCs w:val="22"/>
          <w:lang w:val="es-PE"/>
        </w:rPr>
      </w:pPr>
      <w:r w:rsidRPr="00823AE4">
        <w:rPr>
          <w:rFonts w:ascii="Calibri" w:eastAsia="Calibri" w:hAnsi="Calibri"/>
          <w:sz w:val="22"/>
          <w:szCs w:val="22"/>
          <w:lang w:val="es-PE"/>
        </w:rPr>
        <w:t xml:space="preserve">       La Evaluación será a través de pruebas escritas y orales para el análisis y                                      </w:t>
      </w:r>
    </w:p>
    <w:p w14:paraId="5AAB8439" w14:textId="77777777" w:rsidR="00D11B6F" w:rsidRPr="00823AE4" w:rsidRDefault="002017C9">
      <w:pPr>
        <w:spacing w:line="276" w:lineRule="auto"/>
        <w:ind w:left="567"/>
        <w:jc w:val="both"/>
        <w:rPr>
          <w:rFonts w:ascii="Calibri" w:eastAsia="Calibri" w:hAnsi="Calibri"/>
          <w:sz w:val="22"/>
          <w:szCs w:val="22"/>
          <w:lang w:val="es-PE"/>
        </w:rPr>
      </w:pPr>
      <w:r w:rsidRPr="00823AE4">
        <w:rPr>
          <w:rFonts w:ascii="Calibri" w:eastAsia="Calibri" w:hAnsi="Calibri"/>
          <w:sz w:val="22"/>
          <w:szCs w:val="22"/>
          <w:lang w:val="es-PE"/>
        </w:rPr>
        <w:t xml:space="preserve">       autoevaluación. En cuanto al primer caso, medir la competencia a nivel     </w:t>
      </w:r>
    </w:p>
    <w:p w14:paraId="00FC75EC" w14:textId="77777777" w:rsidR="00D11B6F" w:rsidRPr="00823AE4" w:rsidRDefault="002017C9">
      <w:pPr>
        <w:spacing w:line="276" w:lineRule="auto"/>
        <w:ind w:left="567"/>
        <w:jc w:val="both"/>
        <w:rPr>
          <w:rFonts w:ascii="Calibri" w:eastAsia="Calibri" w:hAnsi="Calibri"/>
          <w:sz w:val="22"/>
          <w:szCs w:val="22"/>
          <w:lang w:val="es-PE"/>
        </w:rPr>
      </w:pPr>
      <w:r w:rsidRPr="00823AE4">
        <w:rPr>
          <w:rFonts w:ascii="Calibri" w:eastAsia="Calibri" w:hAnsi="Calibri"/>
          <w:sz w:val="22"/>
          <w:szCs w:val="22"/>
          <w:lang w:val="es-PE"/>
        </w:rPr>
        <w:t xml:space="preserve">       interpretativo, argumentativo y propositivo, para ello debemos ver como identifica </w:t>
      </w:r>
    </w:p>
    <w:p w14:paraId="704491D5" w14:textId="77777777" w:rsidR="00D11B6F" w:rsidRPr="00823AE4" w:rsidRDefault="002017C9">
      <w:pPr>
        <w:spacing w:line="276" w:lineRule="auto"/>
        <w:ind w:left="567"/>
        <w:jc w:val="both"/>
        <w:rPr>
          <w:rFonts w:ascii="Calibri" w:eastAsia="Calibri" w:hAnsi="Calibri"/>
          <w:sz w:val="22"/>
          <w:szCs w:val="22"/>
          <w:lang w:val="es-PE"/>
        </w:rPr>
      </w:pPr>
      <w:r w:rsidRPr="00823AE4">
        <w:rPr>
          <w:rFonts w:ascii="Calibri" w:eastAsia="Calibri" w:hAnsi="Calibri"/>
          <w:sz w:val="22"/>
          <w:szCs w:val="22"/>
          <w:lang w:val="es-PE"/>
        </w:rPr>
        <w:t xml:space="preserve">       (describe, ejemplifica, relaciona, reconoce, explica, etc.); y la forma en que </w:t>
      </w:r>
    </w:p>
    <w:p w14:paraId="119B93F1" w14:textId="77777777" w:rsidR="00D11B6F" w:rsidRPr="00823AE4" w:rsidRDefault="002017C9">
      <w:pPr>
        <w:spacing w:line="276" w:lineRule="auto"/>
        <w:ind w:left="567"/>
        <w:jc w:val="both"/>
        <w:rPr>
          <w:rFonts w:ascii="Calibri" w:eastAsia="Calibri" w:hAnsi="Calibri"/>
          <w:sz w:val="22"/>
          <w:szCs w:val="22"/>
          <w:lang w:val="es-PE"/>
        </w:rPr>
      </w:pPr>
      <w:r w:rsidRPr="00823AE4">
        <w:rPr>
          <w:rFonts w:ascii="Calibri" w:eastAsia="Calibri" w:hAnsi="Calibri"/>
          <w:sz w:val="22"/>
          <w:szCs w:val="22"/>
          <w:lang w:val="es-PE"/>
        </w:rPr>
        <w:t xml:space="preserve">       argumenta (plantea una afirmación, describe las refutaciones en contra de dicha </w:t>
      </w:r>
    </w:p>
    <w:p w14:paraId="18873170" w14:textId="77777777" w:rsidR="00D11B6F" w:rsidRPr="00823AE4" w:rsidRDefault="002017C9">
      <w:pPr>
        <w:spacing w:line="276" w:lineRule="auto"/>
        <w:ind w:left="567"/>
        <w:jc w:val="both"/>
        <w:rPr>
          <w:rFonts w:ascii="Calibri" w:eastAsia="Calibri" w:hAnsi="Calibri"/>
          <w:sz w:val="22"/>
          <w:szCs w:val="22"/>
          <w:lang w:val="es-PE"/>
        </w:rPr>
      </w:pPr>
      <w:r w:rsidRPr="00823AE4">
        <w:rPr>
          <w:rFonts w:ascii="Calibri" w:eastAsia="Calibri" w:hAnsi="Calibri"/>
          <w:sz w:val="22"/>
          <w:szCs w:val="22"/>
          <w:lang w:val="es-PE"/>
        </w:rPr>
        <w:t xml:space="preserve">       afirmación, expone sus argumentos contra las refutaciones y llega a conclusiones) y </w:t>
      </w:r>
    </w:p>
    <w:p w14:paraId="15804199" w14:textId="77777777" w:rsidR="00D11B6F" w:rsidRPr="00823AE4" w:rsidRDefault="002017C9">
      <w:pPr>
        <w:spacing w:line="276" w:lineRule="auto"/>
        <w:ind w:left="567"/>
        <w:jc w:val="both"/>
        <w:rPr>
          <w:rFonts w:ascii="Calibri" w:eastAsia="Calibri" w:hAnsi="Calibri"/>
          <w:sz w:val="22"/>
          <w:szCs w:val="22"/>
          <w:lang w:val="es-PE"/>
        </w:rPr>
      </w:pPr>
      <w:r w:rsidRPr="00823AE4">
        <w:rPr>
          <w:rFonts w:ascii="Calibri" w:eastAsia="Calibri" w:hAnsi="Calibri"/>
          <w:sz w:val="22"/>
          <w:szCs w:val="22"/>
          <w:lang w:val="es-PE"/>
        </w:rPr>
        <w:t xml:space="preserve">       la forma en que propone a través de establecer estrategias, valoraciones, </w:t>
      </w:r>
    </w:p>
    <w:p w14:paraId="74614EFD" w14:textId="77777777" w:rsidR="00D11B6F" w:rsidRPr="00823AE4" w:rsidRDefault="002017C9">
      <w:pPr>
        <w:spacing w:line="276" w:lineRule="auto"/>
        <w:ind w:left="567"/>
        <w:jc w:val="both"/>
        <w:rPr>
          <w:rFonts w:ascii="Calibri" w:eastAsia="Calibri" w:hAnsi="Calibri"/>
          <w:sz w:val="22"/>
          <w:szCs w:val="22"/>
          <w:lang w:val="es-PE"/>
        </w:rPr>
      </w:pPr>
      <w:r w:rsidRPr="00823AE4">
        <w:rPr>
          <w:rFonts w:ascii="Calibri" w:eastAsia="Calibri" w:hAnsi="Calibri"/>
          <w:sz w:val="22"/>
          <w:szCs w:val="22"/>
          <w:lang w:val="es-PE"/>
        </w:rPr>
        <w:t xml:space="preserve">       generalizaciones, formulación de hipótesis, respuesta a situaciones, etc. En cuanto a </w:t>
      </w:r>
    </w:p>
    <w:p w14:paraId="542039E4" w14:textId="77777777" w:rsidR="00D11B6F" w:rsidRPr="00823AE4" w:rsidRDefault="002017C9">
      <w:pPr>
        <w:spacing w:line="276" w:lineRule="auto"/>
        <w:ind w:left="567"/>
        <w:jc w:val="both"/>
        <w:rPr>
          <w:rFonts w:ascii="Calibri" w:eastAsia="Calibri" w:hAnsi="Calibri"/>
          <w:sz w:val="22"/>
          <w:szCs w:val="22"/>
          <w:lang w:val="es-PE"/>
        </w:rPr>
      </w:pPr>
      <w:r w:rsidRPr="00823AE4">
        <w:rPr>
          <w:rFonts w:ascii="Calibri" w:eastAsia="Calibri" w:hAnsi="Calibri"/>
          <w:sz w:val="22"/>
          <w:szCs w:val="22"/>
          <w:lang w:val="es-PE"/>
        </w:rPr>
        <w:t xml:space="preserve">       la autoevaluación permite que el estudiante reconozca sus debilidades y fortalezas </w:t>
      </w:r>
    </w:p>
    <w:p w14:paraId="7359D4F0" w14:textId="77777777" w:rsidR="00D11B6F" w:rsidRPr="00823AE4" w:rsidRDefault="002017C9">
      <w:pPr>
        <w:spacing w:line="276" w:lineRule="auto"/>
        <w:ind w:left="567"/>
        <w:jc w:val="both"/>
        <w:rPr>
          <w:rFonts w:ascii="Calibri" w:eastAsia="Calibri" w:hAnsi="Calibri"/>
          <w:sz w:val="22"/>
          <w:szCs w:val="22"/>
          <w:lang w:val="es-PE"/>
        </w:rPr>
      </w:pPr>
      <w:r w:rsidRPr="00823AE4">
        <w:rPr>
          <w:rFonts w:ascii="Calibri" w:eastAsia="Calibri" w:hAnsi="Calibri"/>
          <w:sz w:val="22"/>
          <w:szCs w:val="22"/>
          <w:lang w:val="es-PE"/>
        </w:rPr>
        <w:t xml:space="preserve">       para corregir o mejorar. Las evaluaciones de este nivel serán de respuestas simples y </w:t>
      </w:r>
    </w:p>
    <w:p w14:paraId="584AF7B8" w14:textId="77777777" w:rsidR="00D11B6F" w:rsidRPr="00823AE4" w:rsidRDefault="002017C9">
      <w:pPr>
        <w:spacing w:line="276" w:lineRule="auto"/>
        <w:ind w:left="567"/>
        <w:jc w:val="both"/>
        <w:rPr>
          <w:rFonts w:ascii="Calibri" w:hAnsi="Calibri" w:cs="TimesNewRoman"/>
          <w:sz w:val="22"/>
          <w:szCs w:val="22"/>
          <w:lang w:val="es-PE" w:eastAsia="es-ES"/>
        </w:rPr>
      </w:pPr>
      <w:r w:rsidRPr="00823AE4">
        <w:rPr>
          <w:rFonts w:ascii="Calibri" w:eastAsia="Calibri" w:hAnsi="Calibri"/>
          <w:sz w:val="22"/>
          <w:szCs w:val="22"/>
          <w:lang w:val="es-PE"/>
        </w:rPr>
        <w:t xml:space="preserve">       otras con preguntas abiertas para su argumentación. </w:t>
      </w:r>
    </w:p>
    <w:p w14:paraId="4F0E237C" w14:textId="77777777" w:rsidR="00D11B6F" w:rsidRPr="00823AE4" w:rsidRDefault="002017C9">
      <w:pPr>
        <w:numPr>
          <w:ilvl w:val="0"/>
          <w:numId w:val="6"/>
        </w:numPr>
        <w:spacing w:line="276" w:lineRule="auto"/>
        <w:jc w:val="both"/>
        <w:rPr>
          <w:rFonts w:ascii="Calibri" w:eastAsia="Calibri" w:hAnsi="Calibri"/>
          <w:b/>
          <w:bCs/>
          <w:sz w:val="22"/>
          <w:szCs w:val="22"/>
          <w:lang w:val="es-PE"/>
        </w:rPr>
      </w:pPr>
      <w:r w:rsidRPr="00823AE4">
        <w:rPr>
          <w:rFonts w:ascii="Calibri" w:eastAsia="Calibri" w:hAnsi="Calibri"/>
          <w:b/>
          <w:bCs/>
          <w:sz w:val="22"/>
          <w:szCs w:val="22"/>
          <w:lang w:val="es-PE"/>
        </w:rPr>
        <w:t>Evidencia de Desempeño.</w:t>
      </w:r>
    </w:p>
    <w:p w14:paraId="6C743D7C" w14:textId="77777777" w:rsidR="00D11B6F" w:rsidRPr="00823AE4" w:rsidRDefault="002017C9">
      <w:pPr>
        <w:spacing w:line="276" w:lineRule="auto"/>
        <w:ind w:left="927"/>
        <w:jc w:val="both"/>
        <w:rPr>
          <w:rFonts w:ascii="Calibri" w:eastAsia="Calibri" w:hAnsi="Calibri"/>
          <w:sz w:val="22"/>
          <w:szCs w:val="22"/>
          <w:lang w:val="es-PE"/>
        </w:rPr>
      </w:pPr>
      <w:r w:rsidRPr="00823AE4">
        <w:rPr>
          <w:rFonts w:ascii="Calibri" w:eastAsia="Calibri" w:hAnsi="Calibri"/>
          <w:sz w:val="22"/>
          <w:szCs w:val="22"/>
          <w:lang w:val="es-PE"/>
        </w:rPr>
        <w:t xml:space="preserve"> 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 La evaluación de desempeño se evalúa ponderando como el estudiante se hace investigador aplicando los procedimientos y técnicas en el desarrollo de las clases a través de su asistencia y participación asertiva. </w:t>
      </w:r>
    </w:p>
    <w:p w14:paraId="4267BE66" w14:textId="77777777" w:rsidR="00D11B6F" w:rsidRPr="00823AE4" w:rsidRDefault="002017C9">
      <w:pPr>
        <w:numPr>
          <w:ilvl w:val="0"/>
          <w:numId w:val="6"/>
        </w:numPr>
        <w:spacing w:line="276" w:lineRule="auto"/>
        <w:jc w:val="both"/>
        <w:rPr>
          <w:rFonts w:ascii="Calibri" w:eastAsia="Calibri" w:hAnsi="Calibri"/>
          <w:b/>
          <w:bCs/>
          <w:sz w:val="22"/>
          <w:szCs w:val="22"/>
          <w:lang w:val="es-PE"/>
        </w:rPr>
      </w:pPr>
      <w:r w:rsidRPr="00823AE4">
        <w:rPr>
          <w:rFonts w:ascii="Calibri" w:eastAsia="Calibri" w:hAnsi="Calibri"/>
          <w:b/>
          <w:bCs/>
          <w:sz w:val="22"/>
          <w:szCs w:val="22"/>
          <w:lang w:val="es-PE"/>
        </w:rPr>
        <w:t>Evidencia de Producto.</w:t>
      </w:r>
    </w:p>
    <w:p w14:paraId="21002EBE" w14:textId="77777777" w:rsidR="00D11B6F" w:rsidRPr="00823AE4" w:rsidRDefault="002017C9">
      <w:pPr>
        <w:spacing w:line="276" w:lineRule="auto"/>
        <w:ind w:left="927"/>
        <w:jc w:val="both"/>
        <w:rPr>
          <w:rFonts w:ascii="Calibri" w:hAnsi="Calibri" w:cs="TimesNewRoman"/>
          <w:sz w:val="22"/>
          <w:szCs w:val="22"/>
          <w:lang w:val="es-PE" w:eastAsia="es-ES"/>
        </w:rPr>
      </w:pPr>
      <w:r w:rsidRPr="00823AE4">
        <w:rPr>
          <w:rFonts w:ascii="Calibri" w:eastAsia="Calibri" w:hAnsi="Calibri"/>
          <w:sz w:val="22"/>
          <w:szCs w:val="22"/>
          <w:lang w:val="es-PE"/>
        </w:rPr>
        <w:t xml:space="preserve"> Están implicadas en las finalidades de la competencia, por tanto, no es simplemente la entrega del producto, sino que tiene que ver con el campo de acción y los requerimientos del contexto de aplicación. La evaluación de producto de evidencia en la entrega oportuna de sus trabajos parciales y el trabajo final. Además, se tendrá en </w:t>
      </w:r>
      <w:r w:rsidRPr="00823AE4">
        <w:rPr>
          <w:rFonts w:ascii="Calibri" w:eastAsia="Calibri" w:hAnsi="Calibri"/>
          <w:sz w:val="22"/>
          <w:szCs w:val="22"/>
          <w:lang w:val="es-PE"/>
        </w:rPr>
        <w:lastRenderedPageBreak/>
        <w:t>cuenta la asistencia como componente del desempeño, el 30% de inasistencia inhabilita el derecho a la evaluación.</w:t>
      </w:r>
    </w:p>
    <w:p w14:paraId="1F0DE0C7" w14:textId="77777777" w:rsidR="00D11B6F" w:rsidRPr="00823AE4" w:rsidRDefault="00D11B6F">
      <w:pPr>
        <w:spacing w:line="276" w:lineRule="auto"/>
        <w:ind w:left="567"/>
        <w:jc w:val="both"/>
        <w:rPr>
          <w:rFonts w:ascii="Calibri" w:hAnsi="Calibri" w:cs="TimesNewRoman"/>
          <w:lang w:val="es-PE" w:eastAsia="es-ES"/>
        </w:rPr>
      </w:pPr>
    </w:p>
    <w:p w14:paraId="7274FD25" w14:textId="77777777" w:rsidR="00D11B6F" w:rsidRPr="00823AE4" w:rsidRDefault="00D11B6F">
      <w:pPr>
        <w:spacing w:line="276" w:lineRule="auto"/>
        <w:ind w:left="567"/>
        <w:jc w:val="both"/>
        <w:rPr>
          <w:rFonts w:ascii="Calibri" w:hAnsi="Calibri" w:cs="TimesNewRoman"/>
          <w:lang w:val="es-PE" w:eastAsia="es-ES"/>
        </w:rPr>
      </w:pPr>
    </w:p>
    <w:tbl>
      <w:tblPr>
        <w:tblW w:w="8330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3368"/>
        <w:gridCol w:w="2168"/>
        <w:gridCol w:w="2794"/>
      </w:tblGrid>
      <w:tr w:rsidR="00D11B6F" w:rsidRPr="00823AE4" w14:paraId="3DD2676A" w14:textId="77777777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05FE4" w14:textId="77777777" w:rsidR="00D11B6F" w:rsidRPr="00823AE4" w:rsidRDefault="002017C9">
            <w:pPr>
              <w:spacing w:line="276" w:lineRule="auto"/>
              <w:jc w:val="center"/>
              <w:rPr>
                <w:rFonts w:ascii="Calibri" w:hAnsi="Calibri" w:cs="TimesNewRoman"/>
                <w:lang w:val="es-PE" w:eastAsia="es-ES"/>
              </w:rPr>
            </w:pPr>
            <w:r w:rsidRPr="00823AE4">
              <w:rPr>
                <w:rFonts w:ascii="Calibri" w:hAnsi="Calibri" w:cs="TimesNewRoman"/>
                <w:b/>
                <w:lang w:val="es-PE" w:eastAsia="es-ES"/>
              </w:rPr>
              <w:t>VARIABLE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B7396" w14:textId="77777777" w:rsidR="00D11B6F" w:rsidRPr="00823AE4" w:rsidRDefault="002017C9">
            <w:pPr>
              <w:spacing w:line="276" w:lineRule="auto"/>
              <w:jc w:val="center"/>
              <w:rPr>
                <w:rFonts w:ascii="Calibri" w:hAnsi="Calibri" w:cs="TimesNewRoman"/>
                <w:b/>
                <w:lang w:val="es-PE" w:eastAsia="es-ES"/>
              </w:rPr>
            </w:pPr>
            <w:r w:rsidRPr="00823AE4">
              <w:rPr>
                <w:rFonts w:ascii="Calibri" w:hAnsi="Calibri" w:cs="TimesNewRoman"/>
                <w:b/>
                <w:lang w:val="es-PE" w:eastAsia="es-ES"/>
              </w:rPr>
              <w:t>PONDERACIONES</w:t>
            </w:r>
          </w:p>
          <w:p w14:paraId="085E1F75" w14:textId="77777777" w:rsidR="00D11B6F" w:rsidRPr="00823AE4" w:rsidRDefault="00D11B6F">
            <w:pPr>
              <w:spacing w:line="276" w:lineRule="auto"/>
              <w:jc w:val="center"/>
              <w:rPr>
                <w:rFonts w:ascii="Calibri" w:hAnsi="Calibri" w:cs="TimesNewRoman"/>
                <w:lang w:val="es-PE" w:eastAsia="es-E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97671" w14:textId="77777777" w:rsidR="00D11B6F" w:rsidRPr="00823AE4" w:rsidRDefault="002017C9">
            <w:pPr>
              <w:spacing w:line="276" w:lineRule="auto"/>
              <w:jc w:val="both"/>
              <w:rPr>
                <w:rFonts w:ascii="Calibri" w:hAnsi="Calibri" w:cs="TimesNewRoman"/>
                <w:b/>
                <w:bCs/>
                <w:lang w:val="es-PE" w:eastAsia="es-ES"/>
              </w:rPr>
            </w:pPr>
            <w:r w:rsidRPr="00823AE4">
              <w:rPr>
                <w:rFonts w:ascii="Calibri" w:hAnsi="Calibri" w:cs="TimesNewRoman"/>
                <w:b/>
                <w:bCs/>
                <w:lang w:val="es-PE" w:eastAsia="es-ES"/>
              </w:rPr>
              <w:t>UNIDADES DIDACTICAS</w:t>
            </w:r>
          </w:p>
          <w:p w14:paraId="2071839A" w14:textId="77777777" w:rsidR="00D11B6F" w:rsidRPr="00823AE4" w:rsidRDefault="002017C9">
            <w:pPr>
              <w:spacing w:line="276" w:lineRule="auto"/>
              <w:jc w:val="both"/>
              <w:rPr>
                <w:rFonts w:ascii="Calibri" w:hAnsi="Calibri" w:cs="TimesNewRoman"/>
                <w:b/>
                <w:bCs/>
                <w:lang w:val="es-PE" w:eastAsia="es-ES"/>
              </w:rPr>
            </w:pPr>
            <w:r w:rsidRPr="00823AE4">
              <w:rPr>
                <w:rFonts w:ascii="Calibri" w:hAnsi="Calibri" w:cs="TimesNewRoman"/>
                <w:b/>
                <w:bCs/>
                <w:lang w:val="es-PE" w:eastAsia="es-ES"/>
              </w:rPr>
              <w:t>DENOMINADAS MODULOS</w:t>
            </w:r>
          </w:p>
        </w:tc>
      </w:tr>
      <w:tr w:rsidR="00D11B6F" w:rsidRPr="00823AE4" w14:paraId="7BF5CD25" w14:textId="77777777">
        <w:trPr>
          <w:trHeight w:val="367"/>
        </w:trPr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61763" w14:textId="77777777" w:rsidR="00D11B6F" w:rsidRPr="00823AE4" w:rsidRDefault="002017C9">
            <w:pPr>
              <w:spacing w:line="276" w:lineRule="auto"/>
              <w:rPr>
                <w:rFonts w:ascii="Calibri" w:hAnsi="Calibri" w:cs="TimesNewRoman"/>
                <w:bCs/>
                <w:lang w:val="es-PE" w:eastAsia="es-ES"/>
              </w:rPr>
            </w:pPr>
            <w:r w:rsidRPr="00823AE4">
              <w:rPr>
                <w:rFonts w:ascii="Calibri" w:hAnsi="Calibri" w:cs="TimesNewRoman"/>
                <w:bCs/>
                <w:lang w:val="es-PE" w:eastAsia="es-ES"/>
              </w:rPr>
              <w:t>EVALUACION DEL CONOCIMIENTO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C0E8C" w14:textId="77777777" w:rsidR="00D11B6F" w:rsidRPr="00823AE4" w:rsidRDefault="002017C9">
            <w:pPr>
              <w:spacing w:after="200" w:line="276" w:lineRule="auto"/>
              <w:jc w:val="center"/>
              <w:rPr>
                <w:rFonts w:ascii="Calibri" w:eastAsia="Calibri" w:hAnsi="Calibri"/>
                <w:lang w:val="es-PE"/>
              </w:rPr>
            </w:pPr>
            <w:r w:rsidRPr="00823AE4">
              <w:rPr>
                <w:rFonts w:ascii="Calibri" w:eastAsia="Calibri" w:hAnsi="Calibri"/>
                <w:lang w:val="es-PE" w:eastAsia="es-ES"/>
              </w:rPr>
              <w:t>30%</w:t>
            </w:r>
          </w:p>
        </w:tc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70C0A" w14:textId="77777777" w:rsidR="00D11B6F" w:rsidRPr="00823AE4" w:rsidRDefault="002017C9">
            <w:pPr>
              <w:spacing w:line="276" w:lineRule="auto"/>
              <w:jc w:val="center"/>
              <w:rPr>
                <w:rFonts w:ascii="Calibri" w:hAnsi="Calibri" w:cs="TimesNewRoman"/>
                <w:lang w:val="es-PE" w:eastAsia="es-ES"/>
              </w:rPr>
            </w:pPr>
            <w:r w:rsidRPr="00823AE4">
              <w:rPr>
                <w:rFonts w:ascii="Calibri" w:hAnsi="Calibri" w:cs="TimesNewRoman"/>
                <w:lang w:val="es-PE" w:eastAsia="es-ES"/>
              </w:rPr>
              <w:t xml:space="preserve">El ciclo académico comprende 4 </w:t>
            </w:r>
          </w:p>
        </w:tc>
      </w:tr>
      <w:tr w:rsidR="00D11B6F" w:rsidRPr="00823AE4" w14:paraId="7EA7D203" w14:textId="77777777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C0BC4" w14:textId="77777777" w:rsidR="00D11B6F" w:rsidRPr="00823AE4" w:rsidRDefault="002017C9">
            <w:pPr>
              <w:spacing w:line="276" w:lineRule="auto"/>
              <w:jc w:val="both"/>
              <w:rPr>
                <w:rFonts w:ascii="Calibri" w:hAnsi="Calibri" w:cs="TimesNewRoman"/>
                <w:lang w:val="es-PE" w:eastAsia="es-ES"/>
              </w:rPr>
            </w:pPr>
            <w:r w:rsidRPr="00823AE4">
              <w:rPr>
                <w:rFonts w:ascii="Calibri" w:hAnsi="Calibri" w:cs="TimesNewRoman"/>
                <w:lang w:val="es-PE" w:eastAsia="es-ES"/>
              </w:rPr>
              <w:t>EVALUACION DEL PRODUCTO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C1379" w14:textId="77777777" w:rsidR="00D11B6F" w:rsidRPr="00823AE4" w:rsidRDefault="002017C9">
            <w:pPr>
              <w:spacing w:line="276" w:lineRule="auto"/>
              <w:jc w:val="center"/>
              <w:rPr>
                <w:rFonts w:ascii="Calibri" w:hAnsi="Calibri" w:cs="TimesNewRoman"/>
                <w:lang w:val="es-PE" w:eastAsia="es-ES"/>
              </w:rPr>
            </w:pPr>
            <w:r w:rsidRPr="00823AE4">
              <w:rPr>
                <w:rFonts w:ascii="Calibri" w:hAnsi="Calibri" w:cs="TimesNewRoman"/>
                <w:lang w:val="es-PE" w:eastAsia="es-ES"/>
              </w:rPr>
              <w:t>35%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40EC8" w14:textId="77777777" w:rsidR="00D11B6F" w:rsidRPr="00823AE4" w:rsidRDefault="00D11B6F">
            <w:pPr>
              <w:spacing w:line="276" w:lineRule="auto"/>
              <w:jc w:val="center"/>
              <w:rPr>
                <w:rFonts w:ascii="Calibri" w:hAnsi="Calibri" w:cs="TimesNewRoman"/>
                <w:lang w:val="es-PE" w:eastAsia="es-ES"/>
              </w:rPr>
            </w:pPr>
          </w:p>
        </w:tc>
      </w:tr>
      <w:tr w:rsidR="00D11B6F" w:rsidRPr="00823AE4" w14:paraId="6564A89D" w14:textId="77777777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0C89C" w14:textId="77777777" w:rsidR="00D11B6F" w:rsidRPr="00823AE4" w:rsidRDefault="002017C9">
            <w:pPr>
              <w:spacing w:line="276" w:lineRule="auto"/>
              <w:jc w:val="both"/>
              <w:rPr>
                <w:rFonts w:ascii="Calibri" w:hAnsi="Calibri" w:cs="TimesNewRoman"/>
                <w:lang w:val="es-PE" w:eastAsia="es-ES"/>
              </w:rPr>
            </w:pPr>
            <w:r w:rsidRPr="00823AE4">
              <w:rPr>
                <w:rFonts w:ascii="Calibri" w:hAnsi="Calibri" w:cs="TimesNewRoman"/>
                <w:lang w:val="es-PE" w:eastAsia="es-ES"/>
              </w:rPr>
              <w:t>EVALUACION DEL DESEMPEÑO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CC489" w14:textId="77777777" w:rsidR="00D11B6F" w:rsidRPr="00823AE4" w:rsidRDefault="002017C9">
            <w:pPr>
              <w:spacing w:line="276" w:lineRule="auto"/>
              <w:jc w:val="center"/>
              <w:rPr>
                <w:rFonts w:ascii="Calibri" w:hAnsi="Calibri" w:cs="TimesNewRoman"/>
                <w:lang w:val="es-PE" w:eastAsia="es-ES"/>
              </w:rPr>
            </w:pPr>
            <w:r w:rsidRPr="00823AE4">
              <w:rPr>
                <w:rFonts w:ascii="Calibri" w:hAnsi="Calibri" w:cs="TimesNewRoman"/>
                <w:lang w:val="es-PE" w:eastAsia="es-ES"/>
              </w:rPr>
              <w:t>35%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CC0FE" w14:textId="77777777" w:rsidR="00D11B6F" w:rsidRPr="00823AE4" w:rsidRDefault="00D11B6F">
            <w:pPr>
              <w:spacing w:line="276" w:lineRule="auto"/>
              <w:jc w:val="both"/>
              <w:rPr>
                <w:rFonts w:ascii="Calibri" w:hAnsi="Calibri" w:cs="TimesNewRoman"/>
                <w:lang w:val="es-PE" w:eastAsia="es-ES"/>
              </w:rPr>
            </w:pPr>
          </w:p>
        </w:tc>
      </w:tr>
    </w:tbl>
    <w:p w14:paraId="61A56ECB" w14:textId="77777777" w:rsidR="00D11B6F" w:rsidRPr="00823AE4" w:rsidRDefault="00D11B6F">
      <w:pPr>
        <w:spacing w:before="7" w:line="160" w:lineRule="exact"/>
        <w:rPr>
          <w:rFonts w:ascii="Arial Narrow" w:hAnsi="Arial Narrow"/>
          <w:sz w:val="22"/>
          <w:szCs w:val="22"/>
          <w:lang w:val="es-PE"/>
        </w:rPr>
      </w:pPr>
    </w:p>
    <w:p w14:paraId="229840D5" w14:textId="77777777" w:rsidR="00D11B6F" w:rsidRPr="00823AE4" w:rsidRDefault="002017C9">
      <w:pPr>
        <w:spacing w:before="11"/>
        <w:ind w:left="101"/>
        <w:jc w:val="center"/>
        <w:rPr>
          <w:rFonts w:ascii="Arial Narrow" w:hAnsi="Arial Narrow"/>
          <w:b/>
          <w:sz w:val="28"/>
          <w:szCs w:val="28"/>
          <w:u w:val="single"/>
          <w:lang w:val="es-PE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lang w:val="es-PE"/>
            </w:rPr>
            <m:t>PF=</m:t>
          </m:r>
          <m:f>
            <m:fPr>
              <m:ctrlPr>
                <w:rPr>
                  <w:rFonts w:ascii="Cambria Math" w:hAnsi="Cambria Math"/>
                  <w:lang w:val="es-PE"/>
                </w:rPr>
              </m:ctrlPr>
            </m:fPr>
            <m:num>
              <m:r>
                <w:rPr>
                  <w:rFonts w:ascii="Cambria Math" w:hAnsi="Cambria Math"/>
                  <w:lang w:val="es-PE"/>
                </w:rPr>
                <m:t>PM1+PM2+PM3+PM4</m:t>
              </m:r>
            </m:num>
            <m:den>
              <m:r>
                <w:rPr>
                  <w:rFonts w:ascii="Cambria Math" w:hAnsi="Cambria Math"/>
                  <w:lang w:val="es-PE"/>
                </w:rPr>
                <m:t>4</m:t>
              </m:r>
            </m:den>
          </m:f>
        </m:oMath>
      </m:oMathPara>
    </w:p>
    <w:p w14:paraId="45FBF21C" w14:textId="77777777" w:rsidR="00D11B6F" w:rsidRPr="00823AE4" w:rsidRDefault="00D11B6F">
      <w:pPr>
        <w:spacing w:before="11"/>
        <w:rPr>
          <w:rFonts w:ascii="Arial Narrow" w:hAnsi="Arial Narrow"/>
          <w:b/>
          <w:spacing w:val="-2"/>
          <w:sz w:val="22"/>
          <w:szCs w:val="22"/>
          <w:lang w:val="es-PE"/>
        </w:rPr>
      </w:pPr>
    </w:p>
    <w:p w14:paraId="6D8407FE" w14:textId="77777777" w:rsidR="00D11B6F" w:rsidRPr="00823AE4" w:rsidRDefault="002017C9">
      <w:pPr>
        <w:spacing w:before="11"/>
        <w:ind w:left="101"/>
        <w:rPr>
          <w:rFonts w:ascii="Arial Narrow" w:eastAsia="Calibri" w:hAnsi="Arial Narrow" w:cs="Calibri"/>
          <w:b/>
          <w:spacing w:val="2"/>
          <w:sz w:val="22"/>
          <w:szCs w:val="22"/>
          <w:lang w:val="es-PE"/>
        </w:rPr>
      </w:pPr>
      <w:r w:rsidRPr="00823AE4">
        <w:rPr>
          <w:rFonts w:ascii="Arial Narrow" w:eastAsia="Calibri" w:hAnsi="Arial Narrow" w:cs="Calibri"/>
          <w:b/>
          <w:spacing w:val="-2"/>
          <w:sz w:val="22"/>
          <w:szCs w:val="22"/>
          <w:lang w:val="es-PE"/>
        </w:rPr>
        <w:t>V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III.</w:t>
      </w:r>
      <w:r w:rsidRPr="00823AE4">
        <w:rPr>
          <w:rFonts w:ascii="Arial Narrow" w:eastAsia="Calibri" w:hAnsi="Arial Narrow" w:cs="Calibri"/>
          <w:b/>
          <w:spacing w:val="2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B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B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L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G</w:t>
      </w:r>
      <w:r w:rsidRPr="00823AE4">
        <w:rPr>
          <w:rFonts w:ascii="Arial Narrow" w:eastAsia="Calibri" w:hAnsi="Arial Narrow" w:cs="Calibri"/>
          <w:b/>
          <w:spacing w:val="1"/>
          <w:sz w:val="22"/>
          <w:szCs w:val="22"/>
          <w:lang w:val="es-PE"/>
        </w:rPr>
        <w:t>R</w:t>
      </w:r>
      <w:r w:rsidRPr="00823AE4">
        <w:rPr>
          <w:rFonts w:ascii="Arial Narrow" w:eastAsia="Calibri" w:hAnsi="Arial Narrow" w:cs="Calibri"/>
          <w:b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b/>
          <w:spacing w:val="2"/>
          <w:sz w:val="22"/>
          <w:szCs w:val="22"/>
          <w:lang w:val="es-PE"/>
        </w:rPr>
        <w:t>F</w:t>
      </w: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ÍA :</w:t>
      </w:r>
    </w:p>
    <w:p w14:paraId="7D3383B8" w14:textId="77777777" w:rsidR="00D11B6F" w:rsidRPr="00823AE4" w:rsidRDefault="002017C9">
      <w:pPr>
        <w:rPr>
          <w:rFonts w:ascii="Arial Narrow" w:eastAsia="Calibri" w:hAnsi="Arial Narrow" w:cs="Calibri"/>
          <w:b/>
          <w:sz w:val="22"/>
          <w:szCs w:val="22"/>
          <w:lang w:val="es-PE"/>
        </w:rPr>
      </w:pP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8.1 Fuentes Bibliográficas:</w:t>
      </w:r>
    </w:p>
    <w:p w14:paraId="3C513224" w14:textId="77777777" w:rsidR="00D11B6F" w:rsidRPr="00823AE4" w:rsidRDefault="00D11B6F">
      <w:pPr>
        <w:rPr>
          <w:rFonts w:ascii="Arial Narrow" w:eastAsia="Calibri" w:hAnsi="Arial Narrow" w:cs="Calibri"/>
          <w:b/>
          <w:sz w:val="22"/>
          <w:szCs w:val="22"/>
          <w:lang w:val="es-PE"/>
        </w:rPr>
      </w:pPr>
    </w:p>
    <w:p w14:paraId="11FD5224" w14:textId="77777777" w:rsidR="00D11B6F" w:rsidRPr="00823AE4" w:rsidRDefault="002017C9">
      <w:pPr>
        <w:spacing w:line="260" w:lineRule="exact"/>
        <w:ind w:left="457"/>
        <w:rPr>
          <w:rFonts w:ascii="Arial Narrow" w:eastAsia="Calibri" w:hAnsi="Arial Narrow" w:cs="Calibri"/>
          <w:sz w:val="22"/>
          <w:szCs w:val="22"/>
          <w:lang w:val="es-PE"/>
        </w:rPr>
      </w:pPr>
      <w:r w:rsidRPr="00823AE4">
        <w:rPr>
          <w:rFonts w:ascii="Arial Narrow" w:eastAsia="Calibri" w:hAnsi="Arial Narrow" w:cs="Calibri"/>
          <w:spacing w:val="1"/>
          <w:position w:val="1"/>
          <w:sz w:val="22"/>
          <w:szCs w:val="22"/>
          <w:lang w:val="es-PE"/>
        </w:rPr>
        <w:t>1.G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spacing w:val="1"/>
          <w:position w:val="1"/>
          <w:sz w:val="22"/>
          <w:szCs w:val="22"/>
          <w:lang w:val="es-PE"/>
        </w:rPr>
        <w:t>R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IA,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2"/>
          <w:position w:val="1"/>
          <w:sz w:val="22"/>
          <w:szCs w:val="22"/>
          <w:lang w:val="es-PE"/>
        </w:rPr>
        <w:t>J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.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1"/>
          <w:position w:val="1"/>
          <w:sz w:val="22"/>
          <w:szCs w:val="22"/>
          <w:lang w:val="es-PE"/>
        </w:rPr>
        <w:t>(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2</w:t>
      </w:r>
      <w:r w:rsidRPr="00823AE4">
        <w:rPr>
          <w:rFonts w:ascii="Arial Narrow" w:eastAsia="Calibri" w:hAnsi="Arial Narrow" w:cs="Calibri"/>
          <w:spacing w:val="1"/>
          <w:position w:val="1"/>
          <w:sz w:val="22"/>
          <w:szCs w:val="22"/>
          <w:lang w:val="es-PE"/>
        </w:rPr>
        <w:t>0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1</w:t>
      </w:r>
      <w:r w:rsidRPr="00823AE4">
        <w:rPr>
          <w:rFonts w:ascii="Arial Narrow" w:eastAsia="Calibri" w:hAnsi="Arial Narrow" w:cs="Calibri"/>
          <w:spacing w:val="1"/>
          <w:position w:val="1"/>
          <w:sz w:val="22"/>
          <w:szCs w:val="22"/>
          <w:lang w:val="es-PE"/>
        </w:rPr>
        <w:t>4)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.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 xml:space="preserve"> C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on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>ta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b</w:t>
      </w:r>
      <w:r w:rsidRPr="00823AE4">
        <w:rPr>
          <w:rFonts w:ascii="Arial Narrow" w:eastAsia="Calibri" w:hAnsi="Arial Narrow" w:cs="Calibri"/>
          <w:spacing w:val="2"/>
          <w:position w:val="1"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spacing w:val="1"/>
          <w:position w:val="1"/>
          <w:sz w:val="22"/>
          <w:szCs w:val="22"/>
          <w:lang w:val="es-PE"/>
        </w:rPr>
        <w:t>li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d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d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de</w:t>
      </w:r>
      <w:r w:rsidRPr="00823AE4">
        <w:rPr>
          <w:rFonts w:ascii="Arial Narrow" w:eastAsia="Calibri" w:hAnsi="Arial Narrow" w:cs="Calibri"/>
          <w:spacing w:val="-3"/>
          <w:position w:val="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spacing w:val="2"/>
          <w:position w:val="1"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spacing w:val="-2"/>
          <w:position w:val="1"/>
          <w:sz w:val="22"/>
          <w:szCs w:val="22"/>
          <w:lang w:val="es-PE"/>
        </w:rPr>
        <w:t>t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os. Lima. Perú.</w:t>
      </w:r>
    </w:p>
    <w:p w14:paraId="3E44F85C" w14:textId="77777777" w:rsidR="00D11B6F" w:rsidRPr="00823AE4" w:rsidRDefault="002017C9">
      <w:pPr>
        <w:spacing w:before="4"/>
        <w:ind w:left="813" w:hanging="356"/>
        <w:rPr>
          <w:rFonts w:ascii="Arial Narrow" w:eastAsia="Calibri" w:hAnsi="Arial Narrow" w:cs="Calibri"/>
          <w:sz w:val="22"/>
          <w:szCs w:val="22"/>
          <w:lang w:val="es-PE"/>
        </w:rPr>
      </w:pP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2.R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spacing w:val="2"/>
          <w:sz w:val="22"/>
          <w:szCs w:val="22"/>
          <w:lang w:val="es-PE"/>
        </w:rPr>
        <w:t>J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AS,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D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>.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(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2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0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1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4)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.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M</w:t>
      </w:r>
      <w:r w:rsidRPr="00823AE4">
        <w:rPr>
          <w:rFonts w:ascii="Arial Narrow" w:eastAsia="Calibri" w:hAnsi="Arial Narrow" w:cs="Calibri"/>
          <w:spacing w:val="-2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n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u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l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de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on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>ta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b</w:t>
      </w:r>
      <w:r w:rsidRPr="00823AE4">
        <w:rPr>
          <w:rFonts w:ascii="Arial Narrow" w:eastAsia="Calibri" w:hAnsi="Arial Narrow" w:cs="Calibri"/>
          <w:spacing w:val="2"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li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d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d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de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spacing w:val="2"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spacing w:val="-2"/>
          <w:sz w:val="22"/>
          <w:szCs w:val="22"/>
          <w:lang w:val="es-PE"/>
        </w:rPr>
        <w:t>t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spacing w:val="2"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sz w:val="22"/>
          <w:szCs w:val="22"/>
          <w:lang w:val="es-PE"/>
        </w:rPr>
        <w:t>. Lima. Perú</w:t>
      </w:r>
      <w:r w:rsidRPr="00823AE4">
        <w:rPr>
          <w:rFonts w:ascii="Arial Narrow" w:eastAsia="Calibri" w:hAnsi="Arial Narrow" w:cs="Calibri"/>
          <w:spacing w:val="-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1"/>
          <w:sz w:val="22"/>
          <w:szCs w:val="22"/>
          <w:lang w:val="es-PE"/>
        </w:rPr>
        <w:t>.</w:t>
      </w:r>
    </w:p>
    <w:p w14:paraId="76F8AD9F" w14:textId="77777777" w:rsidR="00D11B6F" w:rsidRPr="00823AE4" w:rsidRDefault="002017C9">
      <w:pPr>
        <w:spacing w:line="260" w:lineRule="exact"/>
        <w:ind w:left="457"/>
        <w:rPr>
          <w:rFonts w:ascii="Arial Narrow" w:eastAsia="Calibri" w:hAnsi="Arial Narrow" w:cs="Calibri"/>
          <w:sz w:val="22"/>
          <w:szCs w:val="22"/>
          <w:lang w:val="es-PE"/>
        </w:rPr>
      </w:pP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>3.S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spacing w:val="2"/>
          <w:position w:val="1"/>
          <w:sz w:val="22"/>
          <w:szCs w:val="22"/>
          <w:lang w:val="es-PE"/>
        </w:rPr>
        <w:t>N</w:t>
      </w:r>
      <w:r w:rsidRPr="00823AE4">
        <w:rPr>
          <w:rFonts w:ascii="Arial Narrow" w:eastAsia="Calibri" w:hAnsi="Arial Narrow" w:cs="Calibri"/>
          <w:spacing w:val="1"/>
          <w:position w:val="1"/>
          <w:sz w:val="22"/>
          <w:szCs w:val="22"/>
          <w:lang w:val="es-PE"/>
        </w:rPr>
        <w:t>T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A,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A. (2008)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1"/>
          <w:position w:val="1"/>
          <w:sz w:val="22"/>
          <w:szCs w:val="22"/>
          <w:lang w:val="es-PE"/>
        </w:rPr>
        <w:t>T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>ra</w:t>
      </w:r>
      <w:r w:rsidRPr="00823AE4">
        <w:rPr>
          <w:rFonts w:ascii="Arial Narrow" w:eastAsia="Calibri" w:hAnsi="Arial Narrow" w:cs="Calibri"/>
          <w:spacing w:val="-2"/>
          <w:position w:val="1"/>
          <w:sz w:val="22"/>
          <w:szCs w:val="22"/>
          <w:lang w:val="es-PE"/>
        </w:rPr>
        <w:t>t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do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de</w:t>
      </w:r>
      <w:r w:rsidRPr="00823AE4">
        <w:rPr>
          <w:rFonts w:ascii="Arial Narrow" w:eastAsia="Calibri" w:hAnsi="Arial Narrow" w:cs="Calibri"/>
          <w:spacing w:val="-3"/>
          <w:position w:val="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spacing w:val="4"/>
          <w:position w:val="1"/>
          <w:sz w:val="22"/>
          <w:szCs w:val="22"/>
          <w:lang w:val="es-PE"/>
        </w:rPr>
        <w:t>n</w:t>
      </w:r>
      <w:r w:rsidRPr="00823AE4">
        <w:rPr>
          <w:rFonts w:ascii="Arial Narrow" w:eastAsia="Calibri" w:hAnsi="Arial Narrow" w:cs="Calibri"/>
          <w:spacing w:val="-2"/>
          <w:position w:val="1"/>
          <w:sz w:val="22"/>
          <w:szCs w:val="22"/>
          <w:lang w:val="es-PE"/>
        </w:rPr>
        <w:t>t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b</w:t>
      </w:r>
      <w:r w:rsidRPr="00823AE4">
        <w:rPr>
          <w:rFonts w:ascii="Arial Narrow" w:eastAsia="Calibri" w:hAnsi="Arial Narrow" w:cs="Calibri"/>
          <w:spacing w:val="2"/>
          <w:position w:val="1"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spacing w:val="1"/>
          <w:position w:val="1"/>
          <w:sz w:val="22"/>
          <w:szCs w:val="22"/>
          <w:lang w:val="es-PE"/>
        </w:rPr>
        <w:t>li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d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>a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d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de</w:t>
      </w:r>
      <w:r w:rsidRPr="00823AE4">
        <w:rPr>
          <w:rFonts w:ascii="Arial Narrow" w:eastAsia="Calibri" w:hAnsi="Arial Narrow" w:cs="Calibri"/>
          <w:spacing w:val="1"/>
          <w:position w:val="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spacing w:val="2"/>
          <w:position w:val="1"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spacing w:val="-2"/>
          <w:position w:val="1"/>
          <w:sz w:val="22"/>
          <w:szCs w:val="22"/>
          <w:lang w:val="es-PE"/>
        </w:rPr>
        <w:t>t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spacing w:val="2"/>
          <w:position w:val="1"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. Lima. Perú: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spacing w:val="1"/>
          <w:position w:val="1"/>
          <w:sz w:val="22"/>
          <w:szCs w:val="22"/>
          <w:lang w:val="es-PE"/>
        </w:rPr>
        <w:t>n</w:t>
      </w:r>
      <w:r w:rsidRPr="00823AE4">
        <w:rPr>
          <w:rFonts w:ascii="Arial Narrow" w:eastAsia="Calibri" w:hAnsi="Arial Narrow" w:cs="Calibri"/>
          <w:spacing w:val="2"/>
          <w:position w:val="1"/>
          <w:sz w:val="22"/>
          <w:szCs w:val="22"/>
          <w:lang w:val="es-PE"/>
        </w:rPr>
        <w:t>s</w:t>
      </w:r>
      <w:r w:rsidRPr="00823AE4">
        <w:rPr>
          <w:rFonts w:ascii="Arial Narrow" w:eastAsia="Calibri" w:hAnsi="Arial Narrow" w:cs="Calibri"/>
          <w:spacing w:val="-2"/>
          <w:position w:val="1"/>
          <w:sz w:val="22"/>
          <w:szCs w:val="22"/>
          <w:lang w:val="es-PE"/>
        </w:rPr>
        <w:t>t</w:t>
      </w:r>
      <w:r w:rsidRPr="00823AE4">
        <w:rPr>
          <w:rFonts w:ascii="Arial Narrow" w:eastAsia="Calibri" w:hAnsi="Arial Narrow" w:cs="Calibri"/>
          <w:spacing w:val="1"/>
          <w:position w:val="1"/>
          <w:sz w:val="22"/>
          <w:szCs w:val="22"/>
          <w:lang w:val="es-PE"/>
        </w:rPr>
        <w:t>i</w:t>
      </w:r>
      <w:r w:rsidRPr="00823AE4">
        <w:rPr>
          <w:rFonts w:ascii="Arial Narrow" w:eastAsia="Calibri" w:hAnsi="Arial Narrow" w:cs="Calibri"/>
          <w:spacing w:val="-2"/>
          <w:position w:val="1"/>
          <w:sz w:val="22"/>
          <w:szCs w:val="22"/>
          <w:lang w:val="es-PE"/>
        </w:rPr>
        <w:t>t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u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>t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o</w:t>
      </w:r>
      <w:r w:rsidRPr="00823AE4">
        <w:rPr>
          <w:rFonts w:ascii="Arial Narrow" w:eastAsia="Calibri" w:hAnsi="Arial Narrow" w:cs="Calibri"/>
          <w:spacing w:val="-2"/>
          <w:position w:val="1"/>
          <w:sz w:val="22"/>
          <w:szCs w:val="22"/>
          <w:lang w:val="es-PE"/>
        </w:rPr>
        <w:t xml:space="preserve"> </w:t>
      </w:r>
      <w:r w:rsidRPr="00823AE4">
        <w:rPr>
          <w:rFonts w:ascii="Arial Narrow" w:eastAsia="Calibri" w:hAnsi="Arial Narrow" w:cs="Calibri"/>
          <w:spacing w:val="2"/>
          <w:position w:val="1"/>
          <w:sz w:val="22"/>
          <w:szCs w:val="22"/>
          <w:lang w:val="es-PE"/>
        </w:rPr>
        <w:t>P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>ac</w:t>
      </w:r>
      <w:r w:rsidRPr="00823AE4">
        <w:rPr>
          <w:rFonts w:ascii="Arial Narrow" w:eastAsia="Calibri" w:hAnsi="Arial Narrow" w:cs="Calibri"/>
          <w:spacing w:val="1"/>
          <w:position w:val="1"/>
          <w:sz w:val="22"/>
          <w:szCs w:val="22"/>
          <w:lang w:val="es-PE"/>
        </w:rPr>
        <w:t>ifi</w:t>
      </w:r>
      <w:r w:rsidRPr="00823AE4">
        <w:rPr>
          <w:rFonts w:ascii="Arial Narrow" w:eastAsia="Calibri" w:hAnsi="Arial Narrow" w:cs="Calibri"/>
          <w:spacing w:val="-1"/>
          <w:position w:val="1"/>
          <w:sz w:val="22"/>
          <w:szCs w:val="22"/>
          <w:lang w:val="es-PE"/>
        </w:rPr>
        <w:t>c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o.</w:t>
      </w:r>
    </w:p>
    <w:p w14:paraId="3D29A28D" w14:textId="0E3F8475" w:rsidR="00D11B6F" w:rsidRPr="00823AE4" w:rsidRDefault="002017C9">
      <w:pPr>
        <w:spacing w:line="260" w:lineRule="exact"/>
        <w:rPr>
          <w:rFonts w:ascii="Arial Narrow" w:eastAsia="Calibri" w:hAnsi="Arial Narrow" w:cs="Calibri"/>
          <w:sz w:val="22"/>
          <w:szCs w:val="22"/>
          <w:lang w:val="es-PE"/>
        </w:rPr>
      </w:pP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 xml:space="preserve">         4.RINCON, S. </w:t>
      </w:r>
      <w:r w:rsidR="00823AE4"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&amp; Villarreal</w:t>
      </w: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, C.(2014) Contabilidad de Costos I. Lima. Perú.</w:t>
      </w:r>
    </w:p>
    <w:p w14:paraId="014DC362" w14:textId="77777777" w:rsidR="00D11B6F" w:rsidRPr="00823AE4" w:rsidRDefault="002017C9">
      <w:pPr>
        <w:spacing w:line="260" w:lineRule="exact"/>
        <w:ind w:left="457"/>
        <w:rPr>
          <w:rFonts w:ascii="Arial Narrow" w:eastAsia="Calibri" w:hAnsi="Arial Narrow" w:cs="Calibri"/>
          <w:sz w:val="22"/>
          <w:szCs w:val="22"/>
          <w:lang w:val="es-PE"/>
        </w:rPr>
      </w:pP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5.FLORES, J. (2014) Costos y Presupuestos, Teoría y Práctica. Lima. Perú: CECOF.</w:t>
      </w:r>
    </w:p>
    <w:p w14:paraId="1F4D3702" w14:textId="77777777" w:rsidR="00D11B6F" w:rsidRPr="00823AE4" w:rsidRDefault="002017C9">
      <w:pPr>
        <w:spacing w:line="260" w:lineRule="exact"/>
        <w:ind w:left="457"/>
        <w:rPr>
          <w:rFonts w:ascii="Arial Narrow" w:eastAsia="Calibri" w:hAnsi="Arial Narrow" w:cs="Calibri"/>
          <w:sz w:val="22"/>
          <w:szCs w:val="22"/>
          <w:lang w:val="es-PE"/>
        </w:rPr>
      </w:pPr>
      <w:r w:rsidRPr="00823AE4">
        <w:rPr>
          <w:rFonts w:ascii="Arial Narrow" w:eastAsia="Calibri" w:hAnsi="Arial Narrow" w:cs="Calibri"/>
          <w:position w:val="1"/>
          <w:sz w:val="22"/>
          <w:szCs w:val="22"/>
          <w:lang w:val="es-PE"/>
        </w:rPr>
        <w:t>6.FERRER, R.(2016) Calculo del Coste de Producción. Lima. Perú: ACCID.</w:t>
      </w:r>
    </w:p>
    <w:p w14:paraId="7044083D" w14:textId="77777777" w:rsidR="00D11B6F" w:rsidRPr="00823AE4" w:rsidRDefault="00D11B6F">
      <w:pPr>
        <w:rPr>
          <w:rFonts w:ascii="Arial Narrow" w:eastAsia="Calibri" w:hAnsi="Arial Narrow" w:cs="Calibri"/>
          <w:b/>
          <w:sz w:val="22"/>
          <w:szCs w:val="22"/>
          <w:lang w:val="es-PE"/>
        </w:rPr>
      </w:pPr>
    </w:p>
    <w:p w14:paraId="7CFD008F" w14:textId="77777777" w:rsidR="00D11B6F" w:rsidRPr="00823AE4" w:rsidRDefault="002017C9">
      <w:pPr>
        <w:rPr>
          <w:rFonts w:ascii="Arial Narrow" w:eastAsia="Calibri" w:hAnsi="Arial Narrow" w:cs="Calibri"/>
          <w:sz w:val="22"/>
          <w:szCs w:val="22"/>
          <w:lang w:val="es-PE"/>
        </w:rPr>
      </w:pPr>
      <w:r w:rsidRPr="00823AE4">
        <w:rPr>
          <w:rFonts w:ascii="Arial Narrow" w:eastAsia="Calibri" w:hAnsi="Arial Narrow" w:cs="Calibri"/>
          <w:b/>
          <w:sz w:val="22"/>
          <w:szCs w:val="22"/>
          <w:lang w:val="es-PE"/>
        </w:rPr>
        <w:t>8.2 Fuentes Electrónicas:</w:t>
      </w:r>
    </w:p>
    <w:p w14:paraId="110B61DE" w14:textId="77777777" w:rsidR="00D11B6F" w:rsidRPr="00823AE4" w:rsidRDefault="00D11B6F">
      <w:pPr>
        <w:rPr>
          <w:rFonts w:ascii="Arial Narrow" w:hAnsi="Arial Narrow"/>
          <w:b/>
          <w:sz w:val="24"/>
          <w:szCs w:val="24"/>
          <w:lang w:val="es-PE"/>
        </w:rPr>
      </w:pPr>
    </w:p>
    <w:p w14:paraId="7CB6351F" w14:textId="77777777" w:rsidR="00D11B6F" w:rsidRPr="00823AE4" w:rsidRDefault="00F440EA">
      <w:pPr>
        <w:rPr>
          <w:rFonts w:ascii="Arial Narrow" w:hAnsi="Arial Narrow"/>
          <w:sz w:val="24"/>
          <w:szCs w:val="24"/>
          <w:lang w:val="es-PE"/>
        </w:rPr>
      </w:pPr>
      <w:hyperlink r:id="rId31">
        <w:r w:rsidR="002017C9" w:rsidRPr="00823AE4">
          <w:rPr>
            <w:rStyle w:val="Hipervnculo"/>
            <w:rFonts w:ascii="Arial Narrow" w:eastAsiaTheme="majorEastAsia" w:hAnsi="Arial Narrow"/>
            <w:color w:val="auto"/>
            <w:sz w:val="24"/>
            <w:szCs w:val="24"/>
            <w:lang w:val="es-PE"/>
          </w:rPr>
          <w:t>https://www.gestiopolis.com/contabilidad-de-costos/</w:t>
        </w:r>
      </w:hyperlink>
      <w:r w:rsidR="002017C9" w:rsidRPr="00823AE4">
        <w:rPr>
          <w:rFonts w:ascii="Arial Narrow" w:hAnsi="Arial Narrow"/>
          <w:sz w:val="24"/>
          <w:szCs w:val="24"/>
          <w:lang w:val="es-PE"/>
        </w:rPr>
        <w:t xml:space="preserve"> TEORIA Y VIDEO</w:t>
      </w:r>
    </w:p>
    <w:p w14:paraId="08FCE327" w14:textId="71D5FDBB" w:rsidR="00D11B6F" w:rsidRPr="00823AE4" w:rsidRDefault="00F440EA">
      <w:pPr>
        <w:rPr>
          <w:rFonts w:ascii="Arial Narrow" w:hAnsi="Arial Narrow"/>
          <w:color w:val="000000" w:themeColor="text1"/>
          <w:sz w:val="24"/>
          <w:szCs w:val="24"/>
          <w:lang w:val="es-PE"/>
        </w:rPr>
      </w:pPr>
      <w:hyperlink r:id="rId32">
        <w:r w:rsidR="002017C9" w:rsidRPr="00823AE4">
          <w:rPr>
            <w:rStyle w:val="Hipervnculo"/>
            <w:rFonts w:ascii="Arial Narrow" w:eastAsiaTheme="majorEastAsia" w:hAnsi="Arial Narrow"/>
            <w:color w:val="000000" w:themeColor="text1"/>
            <w:sz w:val="24"/>
            <w:szCs w:val="24"/>
            <w:lang w:val="es-PE"/>
          </w:rPr>
          <w:t>https://concepto.de/costos-de-produccion/</w:t>
        </w:r>
      </w:hyperlink>
    </w:p>
    <w:p w14:paraId="68A3050A" w14:textId="77777777" w:rsidR="00D11B6F" w:rsidRPr="00823AE4" w:rsidRDefault="00F440EA">
      <w:pPr>
        <w:rPr>
          <w:rFonts w:ascii="Arial Narrow" w:hAnsi="Arial Narrow"/>
          <w:color w:val="000000" w:themeColor="text1"/>
          <w:sz w:val="24"/>
          <w:szCs w:val="24"/>
          <w:lang w:val="es-PE"/>
        </w:rPr>
      </w:pPr>
      <w:hyperlink r:id="rId33">
        <w:r w:rsidR="002017C9" w:rsidRPr="00823AE4">
          <w:rPr>
            <w:rStyle w:val="Hipervnculo"/>
            <w:rFonts w:ascii="Arial Narrow" w:eastAsiaTheme="majorEastAsia" w:hAnsi="Arial Narrow"/>
            <w:color w:val="000000" w:themeColor="text1"/>
            <w:sz w:val="24"/>
            <w:szCs w:val="24"/>
            <w:lang w:val="es-PE"/>
          </w:rPr>
          <w:t>https://tueconomiafacil.com/comprende-los-elementos-del-costo-de-produccion/</w:t>
        </w:r>
      </w:hyperlink>
    </w:p>
    <w:p w14:paraId="51054179" w14:textId="77777777" w:rsidR="00D11B6F" w:rsidRPr="00823AE4" w:rsidRDefault="00F440EA">
      <w:pPr>
        <w:rPr>
          <w:rFonts w:ascii="Arial Narrow" w:hAnsi="Arial Narrow"/>
          <w:color w:val="000000" w:themeColor="text1"/>
          <w:sz w:val="24"/>
          <w:szCs w:val="24"/>
          <w:lang w:val="es-PE"/>
        </w:rPr>
      </w:pPr>
      <w:hyperlink r:id="rId34">
        <w:r w:rsidR="002017C9" w:rsidRPr="00823AE4">
          <w:rPr>
            <w:rStyle w:val="Hipervnculo"/>
            <w:rFonts w:ascii="Arial Narrow" w:eastAsiaTheme="majorEastAsia" w:hAnsi="Arial Narrow"/>
            <w:color w:val="000000" w:themeColor="text1"/>
            <w:sz w:val="24"/>
            <w:szCs w:val="24"/>
            <w:lang w:val="es-PE"/>
          </w:rPr>
          <w:t>https://contadorcontado.com/2017/10/10/conceptos-los-elementos-de-los-costos-produccion/</w:t>
        </w:r>
      </w:hyperlink>
    </w:p>
    <w:p w14:paraId="51ADADED" w14:textId="77777777" w:rsidR="00D11B6F" w:rsidRPr="00823AE4" w:rsidRDefault="00F440EA">
      <w:pPr>
        <w:rPr>
          <w:rStyle w:val="Hipervnculo"/>
          <w:rFonts w:ascii="Arial Narrow" w:eastAsiaTheme="majorEastAsia" w:hAnsi="Arial Narrow"/>
          <w:color w:val="000000" w:themeColor="text1"/>
          <w:sz w:val="24"/>
          <w:szCs w:val="24"/>
          <w:lang w:val="es-PE"/>
        </w:rPr>
      </w:pPr>
      <w:hyperlink r:id="rId35">
        <w:r w:rsidR="002017C9" w:rsidRPr="00823AE4">
          <w:rPr>
            <w:rStyle w:val="Hipervnculo"/>
            <w:rFonts w:ascii="Arial Narrow" w:eastAsiaTheme="majorEastAsia" w:hAnsi="Arial Narrow"/>
            <w:color w:val="000000" w:themeColor="text1"/>
            <w:sz w:val="24"/>
            <w:szCs w:val="24"/>
            <w:lang w:val="es-PE"/>
          </w:rPr>
          <w:t>https://www.youtube.com/watch?v=oN8nzfKk1es</w:t>
        </w:r>
      </w:hyperlink>
    </w:p>
    <w:p w14:paraId="0EF63751" w14:textId="77777777" w:rsidR="00D11B6F" w:rsidRPr="00823AE4" w:rsidRDefault="00F440EA">
      <w:pPr>
        <w:rPr>
          <w:rFonts w:ascii="Arial Narrow" w:hAnsi="Arial Narrow"/>
          <w:color w:val="000000" w:themeColor="text1"/>
          <w:sz w:val="24"/>
          <w:szCs w:val="24"/>
          <w:lang w:val="es-PE"/>
        </w:rPr>
      </w:pPr>
      <w:hyperlink r:id="rId36">
        <w:r w:rsidR="002017C9" w:rsidRPr="00823AE4">
          <w:rPr>
            <w:rStyle w:val="Hipervnculo"/>
            <w:rFonts w:ascii="Arial Narrow" w:eastAsiaTheme="majorEastAsia" w:hAnsi="Arial Narrow"/>
            <w:color w:val="000000" w:themeColor="text1"/>
            <w:sz w:val="24"/>
            <w:szCs w:val="24"/>
            <w:lang w:val="es-PE"/>
          </w:rPr>
          <w:t>https://blogventas.com/estado-de-costos-de-produccion-y-ventas/</w:t>
        </w:r>
      </w:hyperlink>
    </w:p>
    <w:p w14:paraId="16B4C637" w14:textId="77777777" w:rsidR="00D11B6F" w:rsidRPr="00823AE4" w:rsidRDefault="00F440EA">
      <w:pPr>
        <w:rPr>
          <w:rStyle w:val="Hipervnculo"/>
          <w:rFonts w:ascii="Arial Narrow" w:eastAsiaTheme="majorEastAsia" w:hAnsi="Arial Narrow"/>
          <w:color w:val="000000" w:themeColor="text1"/>
          <w:sz w:val="24"/>
          <w:szCs w:val="24"/>
          <w:lang w:val="es-PE"/>
        </w:rPr>
      </w:pPr>
      <w:hyperlink r:id="rId37">
        <w:r w:rsidR="002017C9" w:rsidRPr="00823AE4">
          <w:rPr>
            <w:rStyle w:val="Hipervnculo"/>
            <w:rFonts w:ascii="Arial Narrow" w:eastAsiaTheme="majorEastAsia" w:hAnsi="Arial Narrow"/>
            <w:color w:val="000000" w:themeColor="text1"/>
            <w:sz w:val="24"/>
            <w:szCs w:val="24"/>
            <w:lang w:val="es-PE"/>
          </w:rPr>
          <w:t>https://sites.google.com/site/contayfining/estados-de-costo-de-produccion</w:t>
        </w:r>
      </w:hyperlink>
    </w:p>
    <w:p w14:paraId="3024F0C4" w14:textId="77777777" w:rsidR="00D11B6F" w:rsidRPr="00823AE4" w:rsidRDefault="00F440EA">
      <w:pPr>
        <w:rPr>
          <w:rFonts w:ascii="Arial Narrow" w:hAnsi="Arial Narrow"/>
          <w:color w:val="000000" w:themeColor="text1"/>
          <w:sz w:val="24"/>
          <w:szCs w:val="24"/>
          <w:lang w:val="es-PE"/>
        </w:rPr>
      </w:pPr>
      <w:hyperlink r:id="rId38">
        <w:r w:rsidR="002017C9" w:rsidRPr="00823AE4">
          <w:rPr>
            <w:rStyle w:val="Hipervnculo"/>
            <w:rFonts w:ascii="Arial Narrow" w:eastAsiaTheme="majorEastAsia" w:hAnsi="Arial Narrow"/>
            <w:color w:val="000000" w:themeColor="text1"/>
            <w:sz w:val="24"/>
            <w:szCs w:val="24"/>
            <w:lang w:val="es-PE"/>
          </w:rPr>
          <w:t>https://contadorcontado.com/2014/10/21/metodos-de-costo-y-costeo/</w:t>
        </w:r>
      </w:hyperlink>
    </w:p>
    <w:p w14:paraId="14355F4E" w14:textId="77777777" w:rsidR="00D11B6F" w:rsidRPr="00823AE4" w:rsidRDefault="00F440EA">
      <w:pPr>
        <w:rPr>
          <w:rFonts w:ascii="Arial Narrow" w:hAnsi="Arial Narrow"/>
          <w:color w:val="000000" w:themeColor="text1"/>
          <w:sz w:val="24"/>
          <w:szCs w:val="24"/>
          <w:lang w:val="es-PE"/>
        </w:rPr>
      </w:pPr>
      <w:hyperlink r:id="rId39">
        <w:r w:rsidR="002017C9" w:rsidRPr="00823AE4">
          <w:rPr>
            <w:rStyle w:val="Hipervnculo"/>
            <w:rFonts w:ascii="Arial Narrow" w:eastAsiaTheme="majorEastAsia" w:hAnsi="Arial Narrow"/>
            <w:color w:val="000000" w:themeColor="text1"/>
            <w:sz w:val="24"/>
            <w:szCs w:val="24"/>
            <w:lang w:val="es-PE"/>
          </w:rPr>
          <w:t>https://www.mef.gob.pe/es/documentacion-sp-9701/388-contabilidad-publica/documentacion/1741-metodos-de-costeo-costeo-absorbente-vs-costeo-variable?itemid=100337</w:t>
        </w:r>
      </w:hyperlink>
    </w:p>
    <w:p w14:paraId="5E95ED7B" w14:textId="77777777" w:rsidR="00D11B6F" w:rsidRPr="00823AE4" w:rsidRDefault="00F440EA">
      <w:pPr>
        <w:rPr>
          <w:color w:val="000000" w:themeColor="text1"/>
          <w:lang w:val="es-PE"/>
        </w:rPr>
      </w:pPr>
      <w:hyperlink r:id="rId40">
        <w:r w:rsidR="002017C9" w:rsidRPr="00823AE4">
          <w:rPr>
            <w:rStyle w:val="Hipervnculo"/>
            <w:rFonts w:ascii="Arial Narrow" w:eastAsiaTheme="majorEastAsia" w:hAnsi="Arial Narrow"/>
            <w:color w:val="000000" w:themeColor="text1"/>
            <w:sz w:val="24"/>
            <w:szCs w:val="24"/>
            <w:lang w:val="es-PE"/>
          </w:rPr>
          <w:t>https://www.myabcm.com/es/blog-post/principales-metodos-de-costeo/</w:t>
        </w:r>
      </w:hyperlink>
    </w:p>
    <w:p w14:paraId="38C45FBA" w14:textId="77777777" w:rsidR="00D11B6F" w:rsidRPr="00823AE4" w:rsidRDefault="00F440EA">
      <w:pPr>
        <w:rPr>
          <w:rFonts w:ascii="Arial Narrow" w:eastAsiaTheme="majorEastAsia" w:hAnsi="Arial Narrow"/>
          <w:color w:val="000000" w:themeColor="text1"/>
          <w:sz w:val="24"/>
          <w:szCs w:val="24"/>
          <w:u w:val="single"/>
          <w:lang w:val="es-PE"/>
        </w:rPr>
      </w:pPr>
      <w:hyperlink r:id="rId41">
        <w:r w:rsidR="002017C9" w:rsidRPr="00823AE4">
          <w:rPr>
            <w:rStyle w:val="Hipervnculo"/>
            <w:rFonts w:ascii="Arial Narrow" w:hAnsi="Arial Narrow"/>
            <w:color w:val="000000" w:themeColor="text1"/>
            <w:sz w:val="24"/>
            <w:szCs w:val="24"/>
            <w:lang w:val="es-PE"/>
          </w:rPr>
          <w:t>https://contabilidaddecostosunivia.wordpress.com/2014/03/19/analisis-costo-volumen-utilidad/</w:t>
        </w:r>
      </w:hyperlink>
    </w:p>
    <w:p w14:paraId="236E6329" w14:textId="77777777" w:rsidR="00D11B6F" w:rsidRPr="00823AE4" w:rsidRDefault="00D11B6F">
      <w:pPr>
        <w:ind w:left="1134"/>
        <w:contextualSpacing/>
        <w:jc w:val="right"/>
        <w:rPr>
          <w:rFonts w:ascii="Arial Narrow" w:hAnsi="Arial Narrow"/>
          <w:b/>
          <w:lang w:val="es-PE"/>
        </w:rPr>
      </w:pPr>
    </w:p>
    <w:p w14:paraId="1A57602A" w14:textId="14786E72" w:rsidR="00D11B6F" w:rsidRPr="00823AE4" w:rsidRDefault="002017C9" w:rsidP="00AF65B8">
      <w:pPr>
        <w:ind w:left="1134"/>
        <w:contextualSpacing/>
        <w:rPr>
          <w:rFonts w:ascii="Arial Narrow" w:hAnsi="Arial Narrow"/>
          <w:b/>
          <w:lang w:val="es-PE"/>
        </w:rPr>
      </w:pPr>
      <w:r w:rsidRPr="00823AE4">
        <w:rPr>
          <w:rFonts w:ascii="Arial Narrow" w:hAnsi="Arial Narrow"/>
          <w:lang w:val="es-PE"/>
        </w:rPr>
        <w:t xml:space="preserve">                                                                       </w:t>
      </w:r>
    </w:p>
    <w:p w14:paraId="2510F1B1" w14:textId="77777777" w:rsidR="00D11B6F" w:rsidRPr="00823AE4" w:rsidRDefault="00D11B6F">
      <w:pPr>
        <w:ind w:left="1134"/>
        <w:contextualSpacing/>
        <w:jc w:val="right"/>
        <w:rPr>
          <w:rFonts w:ascii="Arial Narrow" w:hAnsi="Arial Narrow"/>
          <w:b/>
          <w:lang w:val="es-PE"/>
        </w:rPr>
      </w:pPr>
    </w:p>
    <w:p w14:paraId="1614E341" w14:textId="77777777" w:rsidR="00D11B6F" w:rsidRPr="00823AE4" w:rsidRDefault="00D11B6F">
      <w:pPr>
        <w:ind w:left="1134"/>
        <w:contextualSpacing/>
        <w:jc w:val="center"/>
        <w:rPr>
          <w:rFonts w:ascii="Arial Narrow" w:hAnsi="Arial Narrow"/>
          <w:b/>
          <w:lang w:val="es-PE"/>
        </w:rPr>
      </w:pPr>
    </w:p>
    <w:p w14:paraId="3A5EE0D2" w14:textId="7100C372" w:rsidR="00D11B6F" w:rsidRPr="00823AE4" w:rsidRDefault="00AF65B8">
      <w:pPr>
        <w:ind w:left="1134"/>
        <w:contextualSpacing/>
        <w:jc w:val="center"/>
        <w:rPr>
          <w:rFonts w:ascii="Arial Narrow" w:hAnsi="Arial Narrow"/>
          <w:b/>
          <w:lang w:val="es-PE"/>
        </w:rPr>
      </w:pPr>
      <w:r w:rsidRPr="00823AE4">
        <w:rPr>
          <w:rFonts w:ascii="Arial Narrow" w:hAnsi="Arial Narrow"/>
          <w:b/>
          <w:noProof/>
          <w:lang w:val="es-PE"/>
        </w:rPr>
        <w:drawing>
          <wp:inline distT="0" distB="0" distL="0" distR="0" wp14:anchorId="4556E101" wp14:editId="570EED47">
            <wp:extent cx="1848235" cy="1076325"/>
            <wp:effectExtent l="0" t="0" r="0" b="0"/>
            <wp:docPr id="12" name="Imagen 12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 descr="Imagen que contiene Texto&#10;&#10;Descripción generada automáticamente"/>
                    <pic:cNvPicPr/>
                  </pic:nvPicPr>
                  <pic:blipFill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814" cy="108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3B892" w14:textId="7260355D" w:rsidR="00D11B6F" w:rsidRPr="00823AE4" w:rsidRDefault="00D11B6F">
      <w:pPr>
        <w:ind w:left="1134"/>
        <w:contextualSpacing/>
        <w:jc w:val="center"/>
        <w:rPr>
          <w:rFonts w:ascii="Arial Narrow" w:hAnsi="Arial Narrow"/>
          <w:b/>
          <w:lang w:val="es-PE"/>
        </w:rPr>
      </w:pPr>
    </w:p>
    <w:p w14:paraId="6FEC1DCE" w14:textId="6A234F7A" w:rsidR="00AF65B8" w:rsidRPr="00823AE4" w:rsidRDefault="00AF65B8">
      <w:pPr>
        <w:ind w:left="1134"/>
        <w:contextualSpacing/>
        <w:jc w:val="center"/>
        <w:rPr>
          <w:rFonts w:ascii="Arial Narrow" w:hAnsi="Arial Narrow"/>
          <w:b/>
          <w:lang w:val="es-PE"/>
        </w:rPr>
      </w:pPr>
      <w:r w:rsidRPr="00823AE4">
        <w:rPr>
          <w:rFonts w:ascii="Arial Narrow" w:hAnsi="Arial Narrow"/>
          <w:b/>
          <w:lang w:val="es-PE"/>
        </w:rPr>
        <w:t>Mg. Francisco Bernardino Rojas Ruiz</w:t>
      </w:r>
    </w:p>
    <w:p w14:paraId="0F2CA28B" w14:textId="77777777" w:rsidR="00D11B6F" w:rsidRPr="00823AE4" w:rsidRDefault="00D11B6F">
      <w:pPr>
        <w:ind w:left="1134"/>
        <w:contextualSpacing/>
        <w:jc w:val="center"/>
        <w:rPr>
          <w:rFonts w:ascii="Arial Narrow" w:hAnsi="Arial Narrow"/>
          <w:b/>
          <w:lang w:val="es-PE"/>
        </w:rPr>
      </w:pPr>
    </w:p>
    <w:p w14:paraId="3E645862" w14:textId="77777777" w:rsidR="00D11B6F" w:rsidRPr="00823AE4" w:rsidRDefault="00D11B6F">
      <w:pPr>
        <w:ind w:left="1134"/>
        <w:contextualSpacing/>
        <w:jc w:val="center"/>
        <w:rPr>
          <w:rFonts w:ascii="Arial Narrow" w:hAnsi="Arial Narrow"/>
          <w:b/>
          <w:lang w:val="es-PE"/>
        </w:rPr>
      </w:pPr>
    </w:p>
    <w:p w14:paraId="2A9F6FAF" w14:textId="77777777" w:rsidR="00D11B6F" w:rsidRPr="00823AE4" w:rsidRDefault="00D11B6F">
      <w:pPr>
        <w:ind w:left="1134"/>
        <w:contextualSpacing/>
        <w:jc w:val="center"/>
        <w:rPr>
          <w:rFonts w:ascii="Arial Narrow" w:hAnsi="Arial Narrow"/>
          <w:b/>
          <w:lang w:val="es-PE"/>
        </w:rPr>
      </w:pPr>
    </w:p>
    <w:p w14:paraId="418C5C60" w14:textId="77777777" w:rsidR="00D11B6F" w:rsidRPr="00823AE4" w:rsidRDefault="00D11B6F">
      <w:pPr>
        <w:ind w:left="1134"/>
        <w:contextualSpacing/>
        <w:jc w:val="center"/>
        <w:rPr>
          <w:rFonts w:ascii="Arial Narrow" w:hAnsi="Arial Narrow"/>
          <w:b/>
          <w:lang w:val="es-PE"/>
        </w:rPr>
      </w:pPr>
    </w:p>
    <w:p w14:paraId="40C09382" w14:textId="77777777" w:rsidR="00D11B6F" w:rsidRPr="00823AE4" w:rsidRDefault="00D11B6F">
      <w:pPr>
        <w:ind w:left="1134"/>
        <w:contextualSpacing/>
        <w:jc w:val="center"/>
        <w:rPr>
          <w:rFonts w:ascii="Arial Narrow" w:hAnsi="Arial Narrow"/>
          <w:b/>
          <w:lang w:val="es-PE"/>
        </w:rPr>
      </w:pPr>
    </w:p>
    <w:p w14:paraId="5146A462" w14:textId="77777777" w:rsidR="00D11B6F" w:rsidRPr="00823AE4" w:rsidRDefault="00D11B6F">
      <w:pPr>
        <w:ind w:left="1134"/>
        <w:contextualSpacing/>
        <w:jc w:val="center"/>
        <w:rPr>
          <w:rFonts w:ascii="Arial Narrow" w:hAnsi="Arial Narrow"/>
          <w:b/>
          <w:lang w:val="es-PE"/>
        </w:rPr>
      </w:pPr>
    </w:p>
    <w:p w14:paraId="1E1D161A" w14:textId="77777777" w:rsidR="00D11B6F" w:rsidRPr="00823AE4" w:rsidRDefault="00D11B6F">
      <w:pPr>
        <w:ind w:left="1134"/>
        <w:contextualSpacing/>
        <w:jc w:val="center"/>
        <w:rPr>
          <w:rFonts w:ascii="Arial Narrow" w:hAnsi="Arial Narrow"/>
          <w:b/>
          <w:lang w:val="es-PE"/>
        </w:rPr>
      </w:pPr>
    </w:p>
    <w:p w14:paraId="5CE59665" w14:textId="77777777" w:rsidR="00D11B6F" w:rsidRPr="00823AE4" w:rsidRDefault="00D11B6F">
      <w:pPr>
        <w:ind w:left="1134"/>
        <w:contextualSpacing/>
        <w:jc w:val="center"/>
        <w:rPr>
          <w:rFonts w:ascii="Arial Narrow" w:hAnsi="Arial Narrow"/>
          <w:b/>
          <w:lang w:val="es-PE"/>
        </w:rPr>
      </w:pPr>
    </w:p>
    <w:sectPr w:rsidR="00D11B6F" w:rsidRPr="00823AE4">
      <w:headerReference w:type="default" r:id="rId44"/>
      <w:footerReference w:type="default" r:id="rId45"/>
      <w:headerReference w:type="first" r:id="rId46"/>
      <w:footerReference w:type="first" r:id="rId47"/>
      <w:pgSz w:w="11906" w:h="16838"/>
      <w:pgMar w:top="1276" w:right="1680" w:bottom="1276" w:left="1600" w:header="708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8D544" w14:textId="77777777" w:rsidR="00F440EA" w:rsidRDefault="00F440EA">
      <w:r>
        <w:separator/>
      </w:r>
    </w:p>
  </w:endnote>
  <w:endnote w:type="continuationSeparator" w:id="0">
    <w:p w14:paraId="2A13F1DC" w14:textId="77777777" w:rsidR="00F440EA" w:rsidRDefault="00F44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Layout w:type="fixed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201"/>
      <w:gridCol w:w="3547"/>
    </w:tblGrid>
    <w:tr w:rsidR="00D11B6F" w14:paraId="32BF6C32" w14:textId="77777777">
      <w:trPr>
        <w:trHeight w:hRule="exact" w:val="57"/>
        <w:jc w:val="center"/>
      </w:trPr>
      <w:tc>
        <w:tcPr>
          <w:tcW w:w="5200" w:type="dxa"/>
          <w:shd w:val="clear" w:color="auto" w:fill="540000"/>
        </w:tcPr>
        <w:p w14:paraId="12B7A7C8" w14:textId="77777777" w:rsidR="00D11B6F" w:rsidRDefault="00D11B6F">
          <w:pPr>
            <w:pStyle w:val="Encabezado"/>
            <w:rPr>
              <w:caps/>
              <w:sz w:val="18"/>
            </w:rPr>
          </w:pPr>
        </w:p>
      </w:tc>
      <w:tc>
        <w:tcPr>
          <w:tcW w:w="3547" w:type="dxa"/>
          <w:shd w:val="clear" w:color="auto" w:fill="540000"/>
        </w:tcPr>
        <w:p w14:paraId="2AAC6585" w14:textId="77777777" w:rsidR="00D11B6F" w:rsidRDefault="00D11B6F">
          <w:pPr>
            <w:pStyle w:val="Encabezado"/>
            <w:jc w:val="right"/>
            <w:rPr>
              <w:caps/>
              <w:sz w:val="18"/>
            </w:rPr>
          </w:pPr>
        </w:p>
      </w:tc>
    </w:tr>
    <w:tr w:rsidR="00D11B6F" w14:paraId="16B3C585" w14:textId="77777777">
      <w:trPr>
        <w:jc w:val="center"/>
      </w:trPr>
      <w:tc>
        <w:tcPr>
          <w:tcW w:w="5200" w:type="dxa"/>
          <w:shd w:val="clear" w:color="auto" w:fill="auto"/>
          <w:tcMar>
            <w:top w:w="144" w:type="dxa"/>
            <w:bottom w:w="144" w:type="dxa"/>
          </w:tcMar>
          <w:vAlign w:val="center"/>
        </w:tcPr>
        <w:p w14:paraId="74A67B93" w14:textId="77777777" w:rsidR="00D11B6F" w:rsidRDefault="002017C9">
          <w:pPr>
            <w:pStyle w:val="Sinespaciado"/>
            <w:rPr>
              <w:caps/>
              <w:color w:val="808080" w:themeColor="background1" w:themeShade="80"/>
              <w:sz w:val="18"/>
              <w:szCs w:val="18"/>
              <w:lang w:val="es-PE"/>
            </w:rPr>
          </w:pPr>
          <w:r>
            <w:rPr>
              <w:lang w:val="es-ES"/>
            </w:rPr>
            <w:t xml:space="preserve"> EPIA                                        </w:t>
          </w:r>
        </w:p>
      </w:tc>
      <w:tc>
        <w:tcPr>
          <w:tcW w:w="3547" w:type="dxa"/>
          <w:shd w:val="clear" w:color="auto" w:fill="auto"/>
          <w:tcMar>
            <w:top w:w="144" w:type="dxa"/>
            <w:bottom w:w="144" w:type="dxa"/>
          </w:tcMar>
          <w:vAlign w:val="center"/>
        </w:tcPr>
        <w:p w14:paraId="31DFA632" w14:textId="77777777" w:rsidR="00D11B6F" w:rsidRDefault="002017C9">
          <w:pPr>
            <w:pStyle w:val="Sinespaciado"/>
            <w:rPr>
              <w:sz w:val="18"/>
              <w:lang w:val="es-ES"/>
            </w:rPr>
          </w:pPr>
          <w:r>
            <w:rPr>
              <w:sz w:val="18"/>
              <w:lang w:val="es-ES"/>
            </w:rPr>
            <w:t xml:space="preserve">SILABO DE COSTOS Y PRESUPUESTOS </w:t>
          </w:r>
        </w:p>
        <w:p w14:paraId="6BF7A64D" w14:textId="77777777" w:rsidR="00D11B6F" w:rsidRDefault="00D11B6F">
          <w:pPr>
            <w:pStyle w:val="Piedep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09AD4860" w14:textId="77777777" w:rsidR="00D11B6F" w:rsidRDefault="00D11B6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Layout w:type="fixed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201"/>
      <w:gridCol w:w="3547"/>
    </w:tblGrid>
    <w:tr w:rsidR="00D11B6F" w14:paraId="46C3E0EC" w14:textId="77777777">
      <w:trPr>
        <w:trHeight w:hRule="exact" w:val="57"/>
        <w:jc w:val="center"/>
      </w:trPr>
      <w:tc>
        <w:tcPr>
          <w:tcW w:w="5175" w:type="dxa"/>
          <w:shd w:val="clear" w:color="auto" w:fill="540000"/>
        </w:tcPr>
        <w:p w14:paraId="3E7B3E1C" w14:textId="77777777" w:rsidR="00D11B6F" w:rsidRDefault="00D11B6F">
          <w:pPr>
            <w:pStyle w:val="Encabezado"/>
            <w:rPr>
              <w:caps/>
              <w:sz w:val="18"/>
            </w:rPr>
          </w:pPr>
        </w:p>
      </w:tc>
      <w:tc>
        <w:tcPr>
          <w:tcW w:w="3530" w:type="dxa"/>
          <w:shd w:val="clear" w:color="auto" w:fill="540000"/>
        </w:tcPr>
        <w:p w14:paraId="190A9A08" w14:textId="77777777" w:rsidR="00D11B6F" w:rsidRDefault="00D11B6F">
          <w:pPr>
            <w:pStyle w:val="Encabezado"/>
            <w:jc w:val="right"/>
            <w:rPr>
              <w:caps/>
              <w:sz w:val="18"/>
            </w:rPr>
          </w:pPr>
        </w:p>
      </w:tc>
    </w:tr>
    <w:tr w:rsidR="00D11B6F" w14:paraId="13274CED" w14:textId="77777777">
      <w:trPr>
        <w:jc w:val="center"/>
      </w:trPr>
      <w:tc>
        <w:tcPr>
          <w:tcW w:w="5175" w:type="dxa"/>
          <w:shd w:val="clear" w:color="auto" w:fill="auto"/>
          <w:tcMar>
            <w:top w:w="144" w:type="dxa"/>
            <w:bottom w:w="144" w:type="dxa"/>
          </w:tcMar>
          <w:vAlign w:val="center"/>
        </w:tcPr>
        <w:p w14:paraId="6398AA87" w14:textId="77777777" w:rsidR="00D11B6F" w:rsidRDefault="002017C9">
          <w:pPr>
            <w:pStyle w:val="Sinespaciado"/>
            <w:rPr>
              <w:caps/>
              <w:color w:val="808080" w:themeColor="background1" w:themeShade="80"/>
              <w:sz w:val="18"/>
              <w:szCs w:val="18"/>
              <w:lang w:val="es-PE"/>
            </w:rPr>
          </w:pPr>
          <w:r>
            <w:rPr>
              <w:lang w:val="es-ES"/>
            </w:rPr>
            <w:t xml:space="preserve"> EPIA                                        </w:t>
          </w:r>
        </w:p>
      </w:tc>
      <w:tc>
        <w:tcPr>
          <w:tcW w:w="3530" w:type="dxa"/>
          <w:shd w:val="clear" w:color="auto" w:fill="auto"/>
          <w:tcMar>
            <w:top w:w="144" w:type="dxa"/>
            <w:bottom w:w="144" w:type="dxa"/>
          </w:tcMar>
          <w:vAlign w:val="center"/>
        </w:tcPr>
        <w:p w14:paraId="72D2F35A" w14:textId="77777777" w:rsidR="00D11B6F" w:rsidRDefault="002017C9">
          <w:pPr>
            <w:pStyle w:val="Sinespaciado"/>
            <w:rPr>
              <w:sz w:val="18"/>
              <w:lang w:val="es-ES"/>
            </w:rPr>
          </w:pPr>
          <w:r>
            <w:rPr>
              <w:sz w:val="18"/>
              <w:lang w:val="es-ES"/>
            </w:rPr>
            <w:t xml:space="preserve">SILABO DE COSTOS Y PRESUPUESTOS </w:t>
          </w:r>
        </w:p>
        <w:p w14:paraId="21CEBCA2" w14:textId="77777777" w:rsidR="00D11B6F" w:rsidRDefault="00D11B6F">
          <w:pPr>
            <w:pStyle w:val="Piedep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65BECACE" w14:textId="77777777" w:rsidR="00D11B6F" w:rsidRDefault="00D11B6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CC09C" w14:textId="77777777" w:rsidR="00D11B6F" w:rsidRDefault="00D11B6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Layout w:type="fixed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182"/>
      <w:gridCol w:w="3566"/>
    </w:tblGrid>
    <w:tr w:rsidR="00D11B6F" w14:paraId="4DC1FF66" w14:textId="77777777">
      <w:trPr>
        <w:trHeight w:hRule="exact" w:val="57"/>
        <w:jc w:val="center"/>
      </w:trPr>
      <w:tc>
        <w:tcPr>
          <w:tcW w:w="8464" w:type="dxa"/>
          <w:shd w:val="clear" w:color="auto" w:fill="540000"/>
        </w:tcPr>
        <w:p w14:paraId="32F7A465" w14:textId="77777777" w:rsidR="00D11B6F" w:rsidRDefault="00D11B6F">
          <w:pPr>
            <w:pStyle w:val="Encabezado"/>
            <w:rPr>
              <w:caps/>
              <w:sz w:val="18"/>
            </w:rPr>
          </w:pPr>
        </w:p>
      </w:tc>
      <w:tc>
        <w:tcPr>
          <w:tcW w:w="5773" w:type="dxa"/>
          <w:shd w:val="clear" w:color="auto" w:fill="540000"/>
        </w:tcPr>
        <w:p w14:paraId="616A801F" w14:textId="77777777" w:rsidR="00D11B6F" w:rsidRDefault="00D11B6F">
          <w:pPr>
            <w:pStyle w:val="Encabezado"/>
            <w:jc w:val="right"/>
            <w:rPr>
              <w:caps/>
              <w:sz w:val="18"/>
            </w:rPr>
          </w:pPr>
        </w:p>
      </w:tc>
    </w:tr>
    <w:tr w:rsidR="00D11B6F" w14:paraId="241C6667" w14:textId="77777777">
      <w:trPr>
        <w:jc w:val="center"/>
      </w:trPr>
      <w:tc>
        <w:tcPr>
          <w:tcW w:w="8464" w:type="dxa"/>
          <w:shd w:val="clear" w:color="auto" w:fill="auto"/>
          <w:tcMar>
            <w:top w:w="144" w:type="dxa"/>
            <w:bottom w:w="144" w:type="dxa"/>
          </w:tcMar>
          <w:vAlign w:val="center"/>
        </w:tcPr>
        <w:p w14:paraId="266FD99A" w14:textId="77777777" w:rsidR="00D11B6F" w:rsidRDefault="002017C9">
          <w:pPr>
            <w:pStyle w:val="Sinespaciado"/>
            <w:rPr>
              <w:caps/>
              <w:color w:val="808080" w:themeColor="background1" w:themeShade="80"/>
              <w:sz w:val="18"/>
              <w:szCs w:val="18"/>
              <w:lang w:val="es-PE"/>
            </w:rPr>
          </w:pPr>
          <w:r>
            <w:rPr>
              <w:lang w:val="es-ES"/>
            </w:rPr>
            <w:t xml:space="preserve"> EPIA                                        </w:t>
          </w:r>
        </w:p>
      </w:tc>
      <w:tc>
        <w:tcPr>
          <w:tcW w:w="5773" w:type="dxa"/>
          <w:shd w:val="clear" w:color="auto" w:fill="auto"/>
          <w:tcMar>
            <w:top w:w="144" w:type="dxa"/>
            <w:bottom w:w="144" w:type="dxa"/>
          </w:tcMar>
          <w:vAlign w:val="center"/>
        </w:tcPr>
        <w:p w14:paraId="2BFBB1DA" w14:textId="77777777" w:rsidR="00D11B6F" w:rsidRDefault="002017C9">
          <w:pPr>
            <w:pStyle w:val="Sinespaciado"/>
            <w:rPr>
              <w:sz w:val="18"/>
              <w:lang w:val="es-ES"/>
            </w:rPr>
          </w:pPr>
          <w:r>
            <w:rPr>
              <w:sz w:val="18"/>
              <w:lang w:val="es-ES"/>
            </w:rPr>
            <w:t xml:space="preserve">SILABO DE COSTOS Y PRESUPUESTOS </w:t>
          </w:r>
        </w:p>
        <w:p w14:paraId="71E2C7EB" w14:textId="77777777" w:rsidR="00D11B6F" w:rsidRDefault="00D11B6F">
          <w:pPr>
            <w:pStyle w:val="Piedep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709143C6" w14:textId="77777777" w:rsidR="00D11B6F" w:rsidRDefault="00D11B6F">
    <w:pPr>
      <w:pStyle w:val="Piedepgin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A316C" w14:textId="77777777" w:rsidR="00D11B6F" w:rsidRDefault="00D11B6F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Layout w:type="fixed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182"/>
      <w:gridCol w:w="3566"/>
    </w:tblGrid>
    <w:tr w:rsidR="00D11B6F" w14:paraId="2C23CD80" w14:textId="77777777">
      <w:trPr>
        <w:trHeight w:hRule="exact" w:val="57"/>
        <w:jc w:val="center"/>
      </w:trPr>
      <w:tc>
        <w:tcPr>
          <w:tcW w:w="8464" w:type="dxa"/>
          <w:shd w:val="clear" w:color="auto" w:fill="540000"/>
        </w:tcPr>
        <w:p w14:paraId="5DC8F718" w14:textId="77777777" w:rsidR="00D11B6F" w:rsidRDefault="00D11B6F">
          <w:pPr>
            <w:pStyle w:val="Encabezado"/>
            <w:rPr>
              <w:caps/>
              <w:sz w:val="18"/>
            </w:rPr>
          </w:pPr>
        </w:p>
      </w:tc>
      <w:tc>
        <w:tcPr>
          <w:tcW w:w="5773" w:type="dxa"/>
          <w:shd w:val="clear" w:color="auto" w:fill="540000"/>
        </w:tcPr>
        <w:p w14:paraId="01BC3401" w14:textId="77777777" w:rsidR="00D11B6F" w:rsidRDefault="00D11B6F">
          <w:pPr>
            <w:pStyle w:val="Encabezado"/>
            <w:jc w:val="right"/>
            <w:rPr>
              <w:caps/>
              <w:sz w:val="18"/>
            </w:rPr>
          </w:pPr>
        </w:p>
      </w:tc>
    </w:tr>
    <w:tr w:rsidR="00D11B6F" w14:paraId="01077CA7" w14:textId="77777777">
      <w:trPr>
        <w:jc w:val="center"/>
      </w:trPr>
      <w:tc>
        <w:tcPr>
          <w:tcW w:w="8464" w:type="dxa"/>
          <w:shd w:val="clear" w:color="auto" w:fill="auto"/>
          <w:tcMar>
            <w:top w:w="144" w:type="dxa"/>
            <w:bottom w:w="144" w:type="dxa"/>
          </w:tcMar>
          <w:vAlign w:val="center"/>
        </w:tcPr>
        <w:p w14:paraId="748F77BF" w14:textId="77777777" w:rsidR="00D11B6F" w:rsidRDefault="002017C9">
          <w:pPr>
            <w:pStyle w:val="Sinespaciado"/>
            <w:rPr>
              <w:caps/>
              <w:color w:val="808080" w:themeColor="background1" w:themeShade="80"/>
              <w:sz w:val="18"/>
              <w:szCs w:val="18"/>
              <w:lang w:val="es-PE"/>
            </w:rPr>
          </w:pPr>
          <w:r>
            <w:rPr>
              <w:lang w:val="es-ES"/>
            </w:rPr>
            <w:t xml:space="preserve"> EPIA                                        </w:t>
          </w:r>
        </w:p>
      </w:tc>
      <w:tc>
        <w:tcPr>
          <w:tcW w:w="5773" w:type="dxa"/>
          <w:shd w:val="clear" w:color="auto" w:fill="auto"/>
          <w:tcMar>
            <w:top w:w="144" w:type="dxa"/>
            <w:bottom w:w="144" w:type="dxa"/>
          </w:tcMar>
          <w:vAlign w:val="center"/>
        </w:tcPr>
        <w:p w14:paraId="3EF1DFD6" w14:textId="77777777" w:rsidR="00D11B6F" w:rsidRDefault="002017C9">
          <w:pPr>
            <w:pStyle w:val="Sinespaciado"/>
            <w:rPr>
              <w:sz w:val="18"/>
              <w:lang w:val="es-ES"/>
            </w:rPr>
          </w:pPr>
          <w:r>
            <w:rPr>
              <w:sz w:val="18"/>
              <w:lang w:val="es-ES"/>
            </w:rPr>
            <w:t xml:space="preserve">SILABO DE COSTOS Y PRESUPUESTOS </w:t>
          </w:r>
        </w:p>
        <w:p w14:paraId="6024DB8C" w14:textId="77777777" w:rsidR="00D11B6F" w:rsidRDefault="00D11B6F">
          <w:pPr>
            <w:pStyle w:val="Piedep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1745D0A3" w14:textId="77777777" w:rsidR="00D11B6F" w:rsidRDefault="00D11B6F">
    <w:pPr>
      <w:pStyle w:val="Piedepgin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68BAA" w14:textId="77777777" w:rsidR="00D11B6F" w:rsidRDefault="00D11B6F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Layout w:type="fixed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182"/>
      <w:gridCol w:w="3566"/>
    </w:tblGrid>
    <w:tr w:rsidR="00D11B6F" w14:paraId="5EAB2E6D" w14:textId="77777777">
      <w:trPr>
        <w:trHeight w:hRule="exact" w:val="57"/>
        <w:jc w:val="center"/>
      </w:trPr>
      <w:tc>
        <w:tcPr>
          <w:tcW w:w="8357" w:type="dxa"/>
          <w:shd w:val="clear" w:color="auto" w:fill="540000"/>
        </w:tcPr>
        <w:p w14:paraId="033FE942" w14:textId="77777777" w:rsidR="00D11B6F" w:rsidRDefault="00D11B6F">
          <w:pPr>
            <w:pStyle w:val="Encabezado"/>
            <w:rPr>
              <w:caps/>
              <w:sz w:val="18"/>
            </w:rPr>
          </w:pPr>
        </w:p>
      </w:tc>
      <w:tc>
        <w:tcPr>
          <w:tcW w:w="5700" w:type="dxa"/>
          <w:shd w:val="clear" w:color="auto" w:fill="540000"/>
        </w:tcPr>
        <w:p w14:paraId="45E433FC" w14:textId="77777777" w:rsidR="00D11B6F" w:rsidRDefault="00D11B6F">
          <w:pPr>
            <w:pStyle w:val="Encabezado"/>
            <w:jc w:val="right"/>
            <w:rPr>
              <w:caps/>
              <w:sz w:val="18"/>
            </w:rPr>
          </w:pPr>
        </w:p>
      </w:tc>
    </w:tr>
    <w:tr w:rsidR="00D11B6F" w14:paraId="3845C238" w14:textId="77777777">
      <w:trPr>
        <w:jc w:val="center"/>
      </w:trPr>
      <w:tc>
        <w:tcPr>
          <w:tcW w:w="8357" w:type="dxa"/>
          <w:shd w:val="clear" w:color="auto" w:fill="auto"/>
          <w:tcMar>
            <w:top w:w="144" w:type="dxa"/>
            <w:bottom w:w="144" w:type="dxa"/>
          </w:tcMar>
          <w:vAlign w:val="center"/>
        </w:tcPr>
        <w:p w14:paraId="6821014F" w14:textId="77777777" w:rsidR="00D11B6F" w:rsidRDefault="002017C9">
          <w:pPr>
            <w:pStyle w:val="Sinespaciado"/>
            <w:rPr>
              <w:caps/>
              <w:color w:val="808080" w:themeColor="background1" w:themeShade="80"/>
              <w:sz w:val="18"/>
              <w:szCs w:val="18"/>
              <w:lang w:val="es-PE"/>
            </w:rPr>
          </w:pPr>
          <w:r>
            <w:rPr>
              <w:lang w:val="es-ES"/>
            </w:rPr>
            <w:t xml:space="preserve"> EPIA                                        </w:t>
          </w:r>
        </w:p>
      </w:tc>
      <w:tc>
        <w:tcPr>
          <w:tcW w:w="5700" w:type="dxa"/>
          <w:shd w:val="clear" w:color="auto" w:fill="auto"/>
          <w:tcMar>
            <w:top w:w="144" w:type="dxa"/>
            <w:bottom w:w="144" w:type="dxa"/>
          </w:tcMar>
          <w:vAlign w:val="center"/>
        </w:tcPr>
        <w:p w14:paraId="553C1B40" w14:textId="77777777" w:rsidR="00D11B6F" w:rsidRDefault="002017C9">
          <w:pPr>
            <w:pStyle w:val="Sinespaciado"/>
            <w:rPr>
              <w:sz w:val="18"/>
              <w:lang w:val="es-ES"/>
            </w:rPr>
          </w:pPr>
          <w:r>
            <w:rPr>
              <w:sz w:val="18"/>
              <w:lang w:val="es-ES"/>
            </w:rPr>
            <w:t xml:space="preserve">SILABO DE COSTOS Y PRESUPUESTOS </w:t>
          </w:r>
        </w:p>
        <w:p w14:paraId="7DEE4122" w14:textId="77777777" w:rsidR="00D11B6F" w:rsidRDefault="00D11B6F">
          <w:pPr>
            <w:pStyle w:val="Piedep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6738A466" w14:textId="77777777" w:rsidR="00D11B6F" w:rsidRDefault="00D11B6F">
    <w:pPr>
      <w:pStyle w:val="Piedepgina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F93A8" w14:textId="77777777" w:rsidR="00D11B6F" w:rsidRDefault="00D11B6F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Layout w:type="fixed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182"/>
      <w:gridCol w:w="3566"/>
    </w:tblGrid>
    <w:tr w:rsidR="00D11B6F" w14:paraId="719560DD" w14:textId="77777777">
      <w:trPr>
        <w:trHeight w:hRule="exact" w:val="57"/>
        <w:jc w:val="center"/>
      </w:trPr>
      <w:tc>
        <w:tcPr>
          <w:tcW w:w="8464" w:type="dxa"/>
          <w:shd w:val="clear" w:color="auto" w:fill="540000"/>
        </w:tcPr>
        <w:p w14:paraId="13888844" w14:textId="77777777" w:rsidR="00D11B6F" w:rsidRDefault="00D11B6F">
          <w:pPr>
            <w:pStyle w:val="Encabezado"/>
            <w:rPr>
              <w:caps/>
              <w:sz w:val="18"/>
            </w:rPr>
          </w:pPr>
        </w:p>
      </w:tc>
      <w:tc>
        <w:tcPr>
          <w:tcW w:w="5773" w:type="dxa"/>
          <w:shd w:val="clear" w:color="auto" w:fill="540000"/>
        </w:tcPr>
        <w:p w14:paraId="77E043C9" w14:textId="77777777" w:rsidR="00D11B6F" w:rsidRDefault="00D11B6F">
          <w:pPr>
            <w:pStyle w:val="Encabezado"/>
            <w:jc w:val="right"/>
            <w:rPr>
              <w:caps/>
              <w:sz w:val="18"/>
            </w:rPr>
          </w:pPr>
        </w:p>
      </w:tc>
    </w:tr>
    <w:tr w:rsidR="00D11B6F" w14:paraId="4D5A085D" w14:textId="77777777">
      <w:trPr>
        <w:jc w:val="center"/>
      </w:trPr>
      <w:tc>
        <w:tcPr>
          <w:tcW w:w="8464" w:type="dxa"/>
          <w:shd w:val="clear" w:color="auto" w:fill="auto"/>
          <w:tcMar>
            <w:top w:w="144" w:type="dxa"/>
            <w:bottom w:w="144" w:type="dxa"/>
          </w:tcMar>
          <w:vAlign w:val="center"/>
        </w:tcPr>
        <w:p w14:paraId="0AB1FF64" w14:textId="77777777" w:rsidR="00D11B6F" w:rsidRDefault="002017C9">
          <w:pPr>
            <w:pStyle w:val="Sinespaciado"/>
            <w:rPr>
              <w:caps/>
              <w:color w:val="808080" w:themeColor="background1" w:themeShade="80"/>
              <w:sz w:val="18"/>
              <w:szCs w:val="18"/>
              <w:lang w:val="es-PE"/>
            </w:rPr>
          </w:pPr>
          <w:r>
            <w:rPr>
              <w:lang w:val="es-ES"/>
            </w:rPr>
            <w:t xml:space="preserve"> EPIA                                        </w:t>
          </w:r>
        </w:p>
      </w:tc>
      <w:tc>
        <w:tcPr>
          <w:tcW w:w="5773" w:type="dxa"/>
          <w:shd w:val="clear" w:color="auto" w:fill="auto"/>
          <w:tcMar>
            <w:top w:w="144" w:type="dxa"/>
            <w:bottom w:w="144" w:type="dxa"/>
          </w:tcMar>
          <w:vAlign w:val="center"/>
        </w:tcPr>
        <w:p w14:paraId="699F519A" w14:textId="77777777" w:rsidR="00D11B6F" w:rsidRDefault="002017C9">
          <w:pPr>
            <w:pStyle w:val="Sinespaciado"/>
            <w:rPr>
              <w:sz w:val="18"/>
              <w:lang w:val="es-ES"/>
            </w:rPr>
          </w:pPr>
          <w:r>
            <w:rPr>
              <w:sz w:val="18"/>
              <w:lang w:val="es-ES"/>
            </w:rPr>
            <w:t xml:space="preserve">SILABO DE COSTOS Y PRESUPUESTOS </w:t>
          </w:r>
        </w:p>
        <w:p w14:paraId="200A7C94" w14:textId="77777777" w:rsidR="00D11B6F" w:rsidRDefault="00D11B6F">
          <w:pPr>
            <w:pStyle w:val="Piedep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11FFC662" w14:textId="77777777" w:rsidR="00D11B6F" w:rsidRDefault="00D11B6F">
    <w:pPr>
      <w:pStyle w:val="Piedepgina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4BB88" w14:textId="77777777" w:rsidR="00D11B6F" w:rsidRDefault="00D11B6F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Layout w:type="fixed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201"/>
      <w:gridCol w:w="3547"/>
    </w:tblGrid>
    <w:tr w:rsidR="00D11B6F" w14:paraId="10D0500A" w14:textId="77777777">
      <w:trPr>
        <w:trHeight w:hRule="exact" w:val="57"/>
        <w:jc w:val="center"/>
      </w:trPr>
      <w:tc>
        <w:tcPr>
          <w:tcW w:w="5128" w:type="dxa"/>
          <w:shd w:val="clear" w:color="auto" w:fill="540000"/>
        </w:tcPr>
        <w:p w14:paraId="0DCB1B51" w14:textId="77777777" w:rsidR="00D11B6F" w:rsidRDefault="00D11B6F">
          <w:pPr>
            <w:pStyle w:val="Encabezado"/>
            <w:rPr>
              <w:caps/>
              <w:sz w:val="18"/>
            </w:rPr>
          </w:pPr>
        </w:p>
      </w:tc>
      <w:tc>
        <w:tcPr>
          <w:tcW w:w="3497" w:type="dxa"/>
          <w:shd w:val="clear" w:color="auto" w:fill="540000"/>
        </w:tcPr>
        <w:p w14:paraId="43E3AF7E" w14:textId="77777777" w:rsidR="00D11B6F" w:rsidRDefault="00D11B6F">
          <w:pPr>
            <w:pStyle w:val="Encabezado"/>
            <w:jc w:val="right"/>
            <w:rPr>
              <w:caps/>
              <w:sz w:val="18"/>
            </w:rPr>
          </w:pPr>
        </w:p>
      </w:tc>
    </w:tr>
    <w:tr w:rsidR="00D11B6F" w14:paraId="0215A3E3" w14:textId="77777777">
      <w:trPr>
        <w:jc w:val="center"/>
      </w:trPr>
      <w:tc>
        <w:tcPr>
          <w:tcW w:w="5128" w:type="dxa"/>
          <w:shd w:val="clear" w:color="auto" w:fill="auto"/>
          <w:tcMar>
            <w:top w:w="144" w:type="dxa"/>
            <w:bottom w:w="144" w:type="dxa"/>
          </w:tcMar>
          <w:vAlign w:val="center"/>
        </w:tcPr>
        <w:p w14:paraId="229B4C40" w14:textId="77777777" w:rsidR="00D11B6F" w:rsidRDefault="002017C9">
          <w:pPr>
            <w:pStyle w:val="Sinespaciado"/>
            <w:rPr>
              <w:caps/>
              <w:color w:val="808080" w:themeColor="background1" w:themeShade="80"/>
              <w:sz w:val="18"/>
              <w:szCs w:val="18"/>
              <w:lang w:val="es-PE"/>
            </w:rPr>
          </w:pPr>
          <w:r>
            <w:rPr>
              <w:lang w:val="es-ES"/>
            </w:rPr>
            <w:t xml:space="preserve"> EPIA                                        </w:t>
          </w:r>
        </w:p>
      </w:tc>
      <w:tc>
        <w:tcPr>
          <w:tcW w:w="3497" w:type="dxa"/>
          <w:shd w:val="clear" w:color="auto" w:fill="auto"/>
          <w:tcMar>
            <w:top w:w="144" w:type="dxa"/>
            <w:bottom w:w="144" w:type="dxa"/>
          </w:tcMar>
          <w:vAlign w:val="center"/>
        </w:tcPr>
        <w:p w14:paraId="3AC90B11" w14:textId="77777777" w:rsidR="00D11B6F" w:rsidRDefault="002017C9">
          <w:pPr>
            <w:pStyle w:val="Sinespaciado"/>
            <w:rPr>
              <w:sz w:val="18"/>
              <w:lang w:val="es-ES"/>
            </w:rPr>
          </w:pPr>
          <w:r>
            <w:rPr>
              <w:sz w:val="18"/>
              <w:lang w:val="es-ES"/>
            </w:rPr>
            <w:t xml:space="preserve">SILABO DE COSTOS Y PRESUPUESTOS </w:t>
          </w:r>
        </w:p>
        <w:p w14:paraId="4DBA6085" w14:textId="77777777" w:rsidR="00D11B6F" w:rsidRDefault="00D11B6F">
          <w:pPr>
            <w:pStyle w:val="Piedep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133CFF94" w14:textId="77777777" w:rsidR="00D11B6F" w:rsidRDefault="00D11B6F">
    <w:pPr>
      <w:pStyle w:val="Piedepgina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218CD" w14:textId="77777777" w:rsidR="00D11B6F" w:rsidRDefault="00D11B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7DD2C" w14:textId="77777777" w:rsidR="00F440EA" w:rsidRDefault="00F440EA">
      <w:r>
        <w:separator/>
      </w:r>
    </w:p>
  </w:footnote>
  <w:footnote w:type="continuationSeparator" w:id="0">
    <w:p w14:paraId="74AC6E09" w14:textId="77777777" w:rsidR="00F440EA" w:rsidRDefault="00F44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C6081" w14:textId="77777777" w:rsidR="00D11B6F" w:rsidRDefault="00D11B6F">
    <w:pPr>
      <w:pStyle w:val="Encabezado"/>
      <w:tabs>
        <w:tab w:val="clear" w:pos="8504"/>
        <w:tab w:val="left" w:pos="5445"/>
        <w:tab w:val="left" w:pos="7230"/>
      </w:tabs>
      <w:rPr>
        <w:lang w:val="es-ES" w:eastAsia="es-ES"/>
      </w:rPr>
    </w:pPr>
  </w:p>
  <w:p w14:paraId="5B1F05C9" w14:textId="77777777" w:rsidR="00D11B6F" w:rsidRDefault="002017C9">
    <w:pPr>
      <w:pStyle w:val="Encabezado"/>
      <w:tabs>
        <w:tab w:val="clear" w:pos="8504"/>
        <w:tab w:val="left" w:pos="5445"/>
        <w:tab w:val="left" w:pos="7230"/>
      </w:tabs>
      <w:rPr>
        <w:b/>
      </w:rPr>
    </w:pPr>
    <w:r>
      <w:rPr>
        <w:lang w:val="es-PE" w:eastAsia="es-PE"/>
      </w:rPr>
      <w:t>FIAIAYA</w:t>
    </w:r>
    <w:r>
      <w:rPr>
        <w:b/>
      </w:rPr>
      <w:t xml:space="preserve">                                                                                                                            VRAC-UNJFSC</w:t>
    </w:r>
  </w:p>
  <w:p w14:paraId="502DD074" w14:textId="77777777" w:rsidR="00D11B6F" w:rsidRDefault="00D11B6F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08A2C337" w14:textId="77777777" w:rsidR="00D11B6F" w:rsidRDefault="00D11B6F">
    <w:pPr>
      <w:pStyle w:val="Encabezado"/>
    </w:pPr>
  </w:p>
  <w:p w14:paraId="6727DCFC" w14:textId="77777777" w:rsidR="00D11B6F" w:rsidRDefault="00D11B6F">
    <w:pPr>
      <w:spacing w:line="20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D6DC6" w14:textId="77777777" w:rsidR="00D11B6F" w:rsidRDefault="00D11B6F">
    <w:pPr>
      <w:pStyle w:val="Encabezado"/>
      <w:tabs>
        <w:tab w:val="clear" w:pos="8504"/>
        <w:tab w:val="left" w:pos="5445"/>
        <w:tab w:val="left" w:pos="7230"/>
      </w:tabs>
      <w:rPr>
        <w:lang w:val="es-ES" w:eastAsia="es-ES"/>
      </w:rPr>
    </w:pPr>
  </w:p>
  <w:p w14:paraId="6D690BF6" w14:textId="77777777" w:rsidR="00D11B6F" w:rsidRDefault="002017C9">
    <w:pPr>
      <w:pStyle w:val="Encabezado"/>
      <w:tabs>
        <w:tab w:val="clear" w:pos="8504"/>
        <w:tab w:val="left" w:pos="5445"/>
        <w:tab w:val="left" w:pos="7230"/>
      </w:tabs>
      <w:rPr>
        <w:b/>
      </w:rPr>
    </w:pPr>
    <w:r>
      <w:rPr>
        <w:lang w:val="es-PE" w:eastAsia="es-PE"/>
      </w:rPr>
      <w:t>FIAIAYA</w:t>
    </w:r>
    <w:r>
      <w:rPr>
        <w:b/>
      </w:rPr>
      <w:t xml:space="preserve">                                                                                                                            VRAC-UNJFSC</w:t>
    </w:r>
  </w:p>
  <w:p w14:paraId="71FCBDB2" w14:textId="77777777" w:rsidR="00D11B6F" w:rsidRDefault="00D11B6F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08065412" w14:textId="77777777" w:rsidR="00D11B6F" w:rsidRDefault="00D11B6F">
    <w:pPr>
      <w:pStyle w:val="Encabezado"/>
    </w:pPr>
  </w:p>
  <w:p w14:paraId="75D3FA7F" w14:textId="77777777" w:rsidR="00D11B6F" w:rsidRDefault="00D11B6F">
    <w:pPr>
      <w:spacing w:line="20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ACD15" w14:textId="77777777" w:rsidR="00D11B6F" w:rsidRDefault="00D11B6F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6B991" w14:textId="77777777" w:rsidR="00D11B6F" w:rsidRDefault="00D11B6F">
    <w:pPr>
      <w:pStyle w:val="Encabezado"/>
      <w:tabs>
        <w:tab w:val="clear" w:pos="8504"/>
        <w:tab w:val="left" w:pos="5445"/>
        <w:tab w:val="left" w:pos="7230"/>
      </w:tabs>
      <w:rPr>
        <w:lang w:val="es-ES" w:eastAsia="es-ES"/>
      </w:rPr>
    </w:pPr>
  </w:p>
  <w:p w14:paraId="1F89ED68" w14:textId="77777777" w:rsidR="00D11B6F" w:rsidRDefault="002017C9">
    <w:pPr>
      <w:pStyle w:val="Encabezado"/>
      <w:tabs>
        <w:tab w:val="clear" w:pos="8504"/>
        <w:tab w:val="left" w:pos="5445"/>
        <w:tab w:val="left" w:pos="7230"/>
      </w:tabs>
      <w:rPr>
        <w:b/>
      </w:rPr>
    </w:pPr>
    <w:r>
      <w:rPr>
        <w:lang w:val="es-PE" w:eastAsia="es-PE"/>
      </w:rPr>
      <w:t>FIAIAYA</w:t>
    </w:r>
    <w:r>
      <w:rPr>
        <w:b/>
      </w:rPr>
      <w:t xml:space="preserve">                                                                                                                            VRAC-UNJFSC</w:t>
    </w:r>
  </w:p>
  <w:p w14:paraId="096580AE" w14:textId="77777777" w:rsidR="00D11B6F" w:rsidRDefault="00D11B6F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16065B25" w14:textId="77777777" w:rsidR="00D11B6F" w:rsidRDefault="00D11B6F">
    <w:pPr>
      <w:pStyle w:val="Encabezado"/>
    </w:pPr>
  </w:p>
  <w:p w14:paraId="0CE35C4F" w14:textId="77777777" w:rsidR="00D11B6F" w:rsidRDefault="00D11B6F">
    <w:pPr>
      <w:spacing w:line="200" w:lineRule="exac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83E45" w14:textId="77777777" w:rsidR="00D11B6F" w:rsidRDefault="00D11B6F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2B445" w14:textId="77777777" w:rsidR="00D11B6F" w:rsidRDefault="00D11B6F">
    <w:pPr>
      <w:pStyle w:val="Encabezado"/>
      <w:tabs>
        <w:tab w:val="clear" w:pos="8504"/>
        <w:tab w:val="left" w:pos="5445"/>
        <w:tab w:val="left" w:pos="7230"/>
      </w:tabs>
      <w:rPr>
        <w:lang w:val="es-ES" w:eastAsia="es-ES"/>
      </w:rPr>
    </w:pPr>
  </w:p>
  <w:p w14:paraId="77AA999F" w14:textId="77777777" w:rsidR="00D11B6F" w:rsidRDefault="002017C9">
    <w:pPr>
      <w:pStyle w:val="Encabezado"/>
      <w:tabs>
        <w:tab w:val="clear" w:pos="8504"/>
        <w:tab w:val="left" w:pos="5445"/>
        <w:tab w:val="left" w:pos="7230"/>
      </w:tabs>
      <w:rPr>
        <w:b/>
      </w:rPr>
    </w:pPr>
    <w:r>
      <w:rPr>
        <w:lang w:val="es-PE" w:eastAsia="es-PE"/>
      </w:rPr>
      <w:t>FIAIAYA</w:t>
    </w:r>
    <w:r>
      <w:rPr>
        <w:b/>
      </w:rPr>
      <w:t xml:space="preserve">                                                                                                                            VRAC-UNJFSC</w:t>
    </w:r>
  </w:p>
  <w:p w14:paraId="66D471CE" w14:textId="77777777" w:rsidR="00D11B6F" w:rsidRDefault="00D11B6F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7F1ECE37" w14:textId="77777777" w:rsidR="00D11B6F" w:rsidRDefault="00D11B6F">
    <w:pPr>
      <w:pStyle w:val="Encabezado"/>
    </w:pPr>
  </w:p>
  <w:p w14:paraId="5BDA00C6" w14:textId="77777777" w:rsidR="00D11B6F" w:rsidRDefault="00D11B6F">
    <w:pPr>
      <w:spacing w:line="200" w:lineRule="exac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3651E" w14:textId="77777777" w:rsidR="00D11B6F" w:rsidRDefault="00D11B6F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D8CD2" w14:textId="77777777" w:rsidR="00D11B6F" w:rsidRDefault="00D11B6F">
    <w:pPr>
      <w:pStyle w:val="Encabezado"/>
      <w:tabs>
        <w:tab w:val="clear" w:pos="8504"/>
        <w:tab w:val="left" w:pos="5445"/>
        <w:tab w:val="left" w:pos="7230"/>
      </w:tabs>
      <w:rPr>
        <w:lang w:val="es-ES" w:eastAsia="es-ES"/>
      </w:rPr>
    </w:pPr>
  </w:p>
  <w:p w14:paraId="4D701C12" w14:textId="77777777" w:rsidR="00D11B6F" w:rsidRDefault="002017C9">
    <w:pPr>
      <w:pStyle w:val="Encabezado"/>
      <w:tabs>
        <w:tab w:val="clear" w:pos="8504"/>
        <w:tab w:val="left" w:pos="5445"/>
        <w:tab w:val="left" w:pos="7230"/>
      </w:tabs>
      <w:rPr>
        <w:b/>
      </w:rPr>
    </w:pPr>
    <w:r>
      <w:rPr>
        <w:lang w:val="es-PE" w:eastAsia="es-PE"/>
      </w:rPr>
      <w:t>FIAIAYA</w:t>
    </w:r>
    <w:r>
      <w:rPr>
        <w:b/>
      </w:rPr>
      <w:t xml:space="preserve">                                                                                                                            VRAC-UNJFSC</w:t>
    </w:r>
  </w:p>
  <w:p w14:paraId="60F1B8D3" w14:textId="77777777" w:rsidR="00D11B6F" w:rsidRDefault="00D11B6F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344C7223" w14:textId="77777777" w:rsidR="00D11B6F" w:rsidRDefault="00D11B6F">
    <w:pPr>
      <w:pStyle w:val="Encabezado"/>
    </w:pPr>
  </w:p>
  <w:p w14:paraId="73C36960" w14:textId="77777777" w:rsidR="00D11B6F" w:rsidRDefault="00D11B6F">
    <w:pPr>
      <w:spacing w:line="200" w:lineRule="exac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BA9A4" w14:textId="77777777" w:rsidR="00D11B6F" w:rsidRDefault="00D11B6F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9087E" w14:textId="77777777" w:rsidR="00D11B6F" w:rsidRDefault="00D11B6F">
    <w:pPr>
      <w:pStyle w:val="Encabezado"/>
      <w:tabs>
        <w:tab w:val="clear" w:pos="8504"/>
        <w:tab w:val="left" w:pos="5445"/>
        <w:tab w:val="left" w:pos="7230"/>
      </w:tabs>
      <w:rPr>
        <w:lang w:val="es-ES" w:eastAsia="es-ES"/>
      </w:rPr>
    </w:pPr>
  </w:p>
  <w:p w14:paraId="7D47A4CF" w14:textId="77777777" w:rsidR="00D11B6F" w:rsidRDefault="002017C9">
    <w:pPr>
      <w:pStyle w:val="Encabezado"/>
      <w:tabs>
        <w:tab w:val="clear" w:pos="8504"/>
        <w:tab w:val="left" w:pos="5445"/>
        <w:tab w:val="left" w:pos="7230"/>
      </w:tabs>
      <w:rPr>
        <w:b/>
      </w:rPr>
    </w:pPr>
    <w:r>
      <w:rPr>
        <w:lang w:val="es-PE" w:eastAsia="es-PE"/>
      </w:rPr>
      <w:t>FIAIAYA</w:t>
    </w:r>
    <w:r>
      <w:rPr>
        <w:b/>
      </w:rPr>
      <w:t xml:space="preserve">                                                                                                                            VRAC-UNJFSC</w:t>
    </w:r>
  </w:p>
  <w:p w14:paraId="408A8DA3" w14:textId="77777777" w:rsidR="00D11B6F" w:rsidRDefault="00D11B6F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1E688A8C" w14:textId="77777777" w:rsidR="00D11B6F" w:rsidRDefault="00D11B6F">
    <w:pPr>
      <w:pStyle w:val="Encabezado"/>
    </w:pPr>
  </w:p>
  <w:p w14:paraId="2B97D8A7" w14:textId="77777777" w:rsidR="00D11B6F" w:rsidRDefault="00D11B6F">
    <w:pPr>
      <w:spacing w:line="200" w:lineRule="exact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AB737" w14:textId="77777777" w:rsidR="00D11B6F" w:rsidRDefault="00D11B6F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14BA8" w14:textId="77777777" w:rsidR="00D11B6F" w:rsidRDefault="00D11B6F">
    <w:pPr>
      <w:pStyle w:val="Encabezado"/>
      <w:tabs>
        <w:tab w:val="clear" w:pos="8504"/>
        <w:tab w:val="left" w:pos="5445"/>
        <w:tab w:val="left" w:pos="7230"/>
      </w:tabs>
      <w:rPr>
        <w:lang w:val="es-ES" w:eastAsia="es-ES"/>
      </w:rPr>
    </w:pPr>
  </w:p>
  <w:p w14:paraId="63B03B61" w14:textId="77777777" w:rsidR="00D11B6F" w:rsidRDefault="002017C9">
    <w:pPr>
      <w:pStyle w:val="Encabezado"/>
      <w:tabs>
        <w:tab w:val="clear" w:pos="8504"/>
        <w:tab w:val="left" w:pos="5445"/>
        <w:tab w:val="left" w:pos="7230"/>
      </w:tabs>
      <w:rPr>
        <w:b/>
      </w:rPr>
    </w:pPr>
    <w:r>
      <w:rPr>
        <w:lang w:val="es-PE" w:eastAsia="es-PE"/>
      </w:rPr>
      <w:t>FIAIAYA</w:t>
    </w:r>
    <w:r>
      <w:rPr>
        <w:b/>
      </w:rPr>
      <w:t xml:space="preserve">                                                                                                                            VRAC-UNJFSC</w:t>
    </w:r>
  </w:p>
  <w:p w14:paraId="7AE2DFC9" w14:textId="77777777" w:rsidR="00D11B6F" w:rsidRDefault="00D11B6F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6CB02345" w14:textId="77777777" w:rsidR="00D11B6F" w:rsidRDefault="00D11B6F">
    <w:pPr>
      <w:pStyle w:val="Encabezado"/>
    </w:pPr>
  </w:p>
  <w:p w14:paraId="3C45F4A5" w14:textId="77777777" w:rsidR="00D11B6F" w:rsidRDefault="00D11B6F">
    <w:pPr>
      <w:spacing w:line="200" w:lineRule="exac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FFD5" w14:textId="77777777" w:rsidR="00D11B6F" w:rsidRDefault="00D11B6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4D9"/>
    <w:multiLevelType w:val="hybridMultilevel"/>
    <w:tmpl w:val="56162526"/>
    <w:lvl w:ilvl="0" w:tplc="280A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1" w15:restartNumberingAfterBreak="0">
    <w:nsid w:val="0A7F59E5"/>
    <w:multiLevelType w:val="multilevel"/>
    <w:tmpl w:val="DC32FDBE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4547DB"/>
    <w:multiLevelType w:val="multilevel"/>
    <w:tmpl w:val="AD8C4B10"/>
    <w:lvl w:ilvl="0">
      <w:start w:val="1"/>
      <w:numFmt w:val="bullet"/>
      <w:lvlText w:val=""/>
      <w:lvlJc w:val="left"/>
      <w:pPr>
        <w:tabs>
          <w:tab w:val="num" w:pos="0"/>
        </w:tabs>
        <w:ind w:left="78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59393A"/>
    <w:multiLevelType w:val="hybridMultilevel"/>
    <w:tmpl w:val="6F604B54"/>
    <w:lvl w:ilvl="0" w:tplc="280A000F">
      <w:start w:val="1"/>
      <w:numFmt w:val="decimal"/>
      <w:lvlText w:val="%1."/>
      <w:lvlJc w:val="left"/>
      <w:pPr>
        <w:ind w:left="3294" w:hanging="360"/>
      </w:pPr>
    </w:lvl>
    <w:lvl w:ilvl="1" w:tplc="280A0019" w:tentative="1">
      <w:start w:val="1"/>
      <w:numFmt w:val="lowerLetter"/>
      <w:lvlText w:val="%2."/>
      <w:lvlJc w:val="left"/>
      <w:pPr>
        <w:ind w:left="4014" w:hanging="360"/>
      </w:pPr>
    </w:lvl>
    <w:lvl w:ilvl="2" w:tplc="280A001B" w:tentative="1">
      <w:start w:val="1"/>
      <w:numFmt w:val="lowerRoman"/>
      <w:lvlText w:val="%3."/>
      <w:lvlJc w:val="right"/>
      <w:pPr>
        <w:ind w:left="4734" w:hanging="180"/>
      </w:pPr>
    </w:lvl>
    <w:lvl w:ilvl="3" w:tplc="280A000F" w:tentative="1">
      <w:start w:val="1"/>
      <w:numFmt w:val="decimal"/>
      <w:lvlText w:val="%4."/>
      <w:lvlJc w:val="left"/>
      <w:pPr>
        <w:ind w:left="5454" w:hanging="360"/>
      </w:pPr>
    </w:lvl>
    <w:lvl w:ilvl="4" w:tplc="280A0019" w:tentative="1">
      <w:start w:val="1"/>
      <w:numFmt w:val="lowerLetter"/>
      <w:lvlText w:val="%5."/>
      <w:lvlJc w:val="left"/>
      <w:pPr>
        <w:ind w:left="6174" w:hanging="360"/>
      </w:pPr>
    </w:lvl>
    <w:lvl w:ilvl="5" w:tplc="280A001B" w:tentative="1">
      <w:start w:val="1"/>
      <w:numFmt w:val="lowerRoman"/>
      <w:lvlText w:val="%6."/>
      <w:lvlJc w:val="right"/>
      <w:pPr>
        <w:ind w:left="6894" w:hanging="180"/>
      </w:pPr>
    </w:lvl>
    <w:lvl w:ilvl="6" w:tplc="280A000F" w:tentative="1">
      <w:start w:val="1"/>
      <w:numFmt w:val="decimal"/>
      <w:lvlText w:val="%7."/>
      <w:lvlJc w:val="left"/>
      <w:pPr>
        <w:ind w:left="7614" w:hanging="360"/>
      </w:pPr>
    </w:lvl>
    <w:lvl w:ilvl="7" w:tplc="280A0019" w:tentative="1">
      <w:start w:val="1"/>
      <w:numFmt w:val="lowerLetter"/>
      <w:lvlText w:val="%8."/>
      <w:lvlJc w:val="left"/>
      <w:pPr>
        <w:ind w:left="8334" w:hanging="360"/>
      </w:pPr>
    </w:lvl>
    <w:lvl w:ilvl="8" w:tplc="280A001B" w:tentative="1">
      <w:start w:val="1"/>
      <w:numFmt w:val="lowerRoman"/>
      <w:lvlText w:val="%9."/>
      <w:lvlJc w:val="right"/>
      <w:pPr>
        <w:ind w:left="9054" w:hanging="180"/>
      </w:pPr>
    </w:lvl>
  </w:abstractNum>
  <w:abstractNum w:abstractNumId="4" w15:restartNumberingAfterBreak="0">
    <w:nsid w:val="18DB477F"/>
    <w:multiLevelType w:val="hybridMultilevel"/>
    <w:tmpl w:val="134CC4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24BB3"/>
    <w:multiLevelType w:val="multilevel"/>
    <w:tmpl w:val="B472ED4C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6" w15:restartNumberingAfterBreak="0">
    <w:nsid w:val="2DF83365"/>
    <w:multiLevelType w:val="multilevel"/>
    <w:tmpl w:val="F412039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339B0807"/>
    <w:multiLevelType w:val="multilevel"/>
    <w:tmpl w:val="56DCB592"/>
    <w:lvl w:ilvl="0">
      <w:start w:val="6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6AD44EC"/>
    <w:multiLevelType w:val="multilevel"/>
    <w:tmpl w:val="C97422D0"/>
    <w:lvl w:ilvl="0">
      <w:start w:val="1"/>
      <w:numFmt w:val="bullet"/>
      <w:lvlText w:val=""/>
      <w:lvlJc w:val="left"/>
      <w:pPr>
        <w:tabs>
          <w:tab w:val="num" w:pos="0"/>
        </w:tabs>
        <w:ind w:left="78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B3C36E6"/>
    <w:multiLevelType w:val="hybridMultilevel"/>
    <w:tmpl w:val="83549BC0"/>
    <w:lvl w:ilvl="0" w:tplc="280A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10" w15:restartNumberingAfterBreak="0">
    <w:nsid w:val="42310926"/>
    <w:multiLevelType w:val="hybridMultilevel"/>
    <w:tmpl w:val="2944A25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1180E"/>
    <w:multiLevelType w:val="hybridMultilevel"/>
    <w:tmpl w:val="FCFAB44C"/>
    <w:lvl w:ilvl="0" w:tplc="280A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12" w15:restartNumberingAfterBreak="0">
    <w:nsid w:val="4A5016AA"/>
    <w:multiLevelType w:val="hybridMultilevel"/>
    <w:tmpl w:val="D580141C"/>
    <w:lvl w:ilvl="0" w:tplc="280A000F">
      <w:start w:val="1"/>
      <w:numFmt w:val="decimal"/>
      <w:lvlText w:val="%1."/>
      <w:lvlJc w:val="left"/>
      <w:pPr>
        <w:ind w:left="1854" w:hanging="360"/>
      </w:pPr>
    </w:lvl>
    <w:lvl w:ilvl="1" w:tplc="280A0019" w:tentative="1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5116047F"/>
    <w:multiLevelType w:val="hybridMultilevel"/>
    <w:tmpl w:val="5CDA9F7C"/>
    <w:lvl w:ilvl="0" w:tplc="280A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14" w15:restartNumberingAfterBreak="0">
    <w:nsid w:val="5C4C1B63"/>
    <w:multiLevelType w:val="hybridMultilevel"/>
    <w:tmpl w:val="D9206046"/>
    <w:lvl w:ilvl="0" w:tplc="280A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15" w15:restartNumberingAfterBreak="0">
    <w:nsid w:val="5C574792"/>
    <w:multiLevelType w:val="hybridMultilevel"/>
    <w:tmpl w:val="C090EF14"/>
    <w:lvl w:ilvl="0" w:tplc="280A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16" w15:restartNumberingAfterBreak="0">
    <w:nsid w:val="625406AD"/>
    <w:multiLevelType w:val="hybridMultilevel"/>
    <w:tmpl w:val="73F86D9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276D7E"/>
    <w:multiLevelType w:val="multilevel"/>
    <w:tmpl w:val="832A463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"/>
  </w:num>
  <w:num w:numId="5">
    <w:abstractNumId w:val="7"/>
  </w:num>
  <w:num w:numId="6">
    <w:abstractNumId w:val="5"/>
  </w:num>
  <w:num w:numId="7">
    <w:abstractNumId w:val="17"/>
  </w:num>
  <w:num w:numId="8">
    <w:abstractNumId w:val="12"/>
  </w:num>
  <w:num w:numId="9">
    <w:abstractNumId w:val="13"/>
  </w:num>
  <w:num w:numId="10">
    <w:abstractNumId w:val="0"/>
  </w:num>
  <w:num w:numId="11">
    <w:abstractNumId w:val="14"/>
  </w:num>
  <w:num w:numId="12">
    <w:abstractNumId w:val="3"/>
  </w:num>
  <w:num w:numId="13">
    <w:abstractNumId w:val="16"/>
  </w:num>
  <w:num w:numId="14">
    <w:abstractNumId w:val="10"/>
  </w:num>
  <w:num w:numId="15">
    <w:abstractNumId w:val="9"/>
  </w:num>
  <w:num w:numId="16">
    <w:abstractNumId w:val="11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B6F"/>
    <w:rsid w:val="00012CDE"/>
    <w:rsid w:val="000279FB"/>
    <w:rsid w:val="00173513"/>
    <w:rsid w:val="0017383C"/>
    <w:rsid w:val="001A2C44"/>
    <w:rsid w:val="002017C9"/>
    <w:rsid w:val="00281234"/>
    <w:rsid w:val="00351718"/>
    <w:rsid w:val="003A62BB"/>
    <w:rsid w:val="00645C2F"/>
    <w:rsid w:val="00735F95"/>
    <w:rsid w:val="007963EE"/>
    <w:rsid w:val="00823AE4"/>
    <w:rsid w:val="0085610D"/>
    <w:rsid w:val="008B1446"/>
    <w:rsid w:val="008F60B0"/>
    <w:rsid w:val="00A73E64"/>
    <w:rsid w:val="00AD7949"/>
    <w:rsid w:val="00AF65B8"/>
    <w:rsid w:val="00B602B7"/>
    <w:rsid w:val="00BA09D4"/>
    <w:rsid w:val="00C352E7"/>
    <w:rsid w:val="00C56CB5"/>
    <w:rsid w:val="00D11B6F"/>
    <w:rsid w:val="00EF78CF"/>
    <w:rsid w:val="00F440EA"/>
    <w:rsid w:val="00F9243C"/>
    <w:rsid w:val="00FD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7BA05A"/>
  <w15:docId w15:val="{98C9C740-5B80-476D-B89B-7B799492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qFormat/>
    <w:rsid w:val="001B3490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qFormat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906476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906476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E150A3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A73BE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1B0AFB"/>
    <w:rPr>
      <w:sz w:val="24"/>
      <w:szCs w:val="24"/>
      <w:lang w:val="es-MX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sid w:val="000B7683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qFormat/>
    <w:rsid w:val="00ED50A3"/>
    <w:rPr>
      <w:color w:val="80808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Source Han Sans CN" w:hAnsi="Liberation Sans" w:cs="Noto Sans Devanagari"/>
      <w:sz w:val="28"/>
      <w:szCs w:val="28"/>
    </w:rPr>
  </w:style>
  <w:style w:type="paragraph" w:styleId="Textoindependiente">
    <w:name w:val="Body Text"/>
    <w:basedOn w:val="Normal"/>
    <w:link w:val="TextoindependienteCar"/>
    <w:rsid w:val="001B0AFB"/>
    <w:pPr>
      <w:spacing w:after="120"/>
    </w:pPr>
    <w:rPr>
      <w:sz w:val="24"/>
      <w:szCs w:val="24"/>
      <w:lang w:val="es-MX" w:eastAsia="es-MX"/>
    </w:rPr>
  </w:style>
  <w:style w:type="paragraph" w:styleId="Lista">
    <w:name w:val="List"/>
    <w:basedOn w:val="Textoindependiente"/>
    <w:rPr>
      <w:rFonts w:cs="Noto Sans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9064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906476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4F4C8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E150A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12CD5"/>
  </w:style>
  <w:style w:type="paragraph" w:customStyle="1" w:styleId="FrameContents">
    <w:name w:val="Frame Contents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hyperlink" Target="https://www.mef.gob.pe/es/documentacion-sp-9701/388-contabilidad-publica/documentacion/1741-metodos-de-costeo-costeo-absorbente-vs-costeo-variable?itemid=100337" TargetMode="External"/><Relationship Id="rId21" Type="http://schemas.openxmlformats.org/officeDocument/2006/relationships/header" Target="header7.xml"/><Relationship Id="rId34" Type="http://schemas.openxmlformats.org/officeDocument/2006/relationships/hyperlink" Target="https://contadorcontado.com/2017/10/10/conceptos-los-elementos-de-los-costos-produccion/" TargetMode="External"/><Relationship Id="rId42" Type="http://schemas.openxmlformats.org/officeDocument/2006/relationships/image" Target="media/image2.png"/><Relationship Id="rId47" Type="http://schemas.openxmlformats.org/officeDocument/2006/relationships/footer" Target="footer1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9" Type="http://schemas.openxmlformats.org/officeDocument/2006/relationships/header" Target="header11.xml"/><Relationship Id="rId11" Type="http://schemas.openxmlformats.org/officeDocument/2006/relationships/header" Target="header2.xml"/><Relationship Id="rId24" Type="http://schemas.openxmlformats.org/officeDocument/2006/relationships/footer" Target="footer8.xml"/><Relationship Id="rId32" Type="http://schemas.openxmlformats.org/officeDocument/2006/relationships/hyperlink" Target="https://concepto.de/costos-de-produccion/" TargetMode="External"/><Relationship Id="rId37" Type="http://schemas.openxmlformats.org/officeDocument/2006/relationships/hyperlink" Target="https://sites.google.com/site/contayfining/estados-de-costo-de-produccion" TargetMode="External"/><Relationship Id="rId40" Type="http://schemas.openxmlformats.org/officeDocument/2006/relationships/hyperlink" Target="https://www.myabcm.com/es/blog-post/principales-metodos-de-costeo/" TargetMode="External"/><Relationship Id="rId45" Type="http://schemas.openxmlformats.org/officeDocument/2006/relationships/footer" Target="footer1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0.xml"/><Relationship Id="rId36" Type="http://schemas.openxmlformats.org/officeDocument/2006/relationships/hyperlink" Target="https://blogventas.com/estado-de-costos-de-produccion-y-ventas/" TargetMode="External"/><Relationship Id="rId49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yperlink" Target="https://www.gestiopolis.com/contabilidad-de-costos/" TargetMode="External"/><Relationship Id="rId44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footer" Target="footer11.xml"/><Relationship Id="rId35" Type="http://schemas.openxmlformats.org/officeDocument/2006/relationships/hyperlink" Target="https://www.youtube.com/watch?v=oN8nzfKk1es" TargetMode="External"/><Relationship Id="rId43" Type="http://schemas.microsoft.com/office/2007/relationships/hdphoto" Target="media/hdphoto1.wdp"/><Relationship Id="rId48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yperlink" Target="https://tueconomiafacil.com/comprende-los-elementos-del-costo-de-produccion/" TargetMode="External"/><Relationship Id="rId38" Type="http://schemas.openxmlformats.org/officeDocument/2006/relationships/hyperlink" Target="https://contadorcontado.com/2014/10/21/metodos-de-costo-y-costeo/" TargetMode="External"/><Relationship Id="rId46" Type="http://schemas.openxmlformats.org/officeDocument/2006/relationships/header" Target="header13.xml"/><Relationship Id="rId20" Type="http://schemas.openxmlformats.org/officeDocument/2006/relationships/footer" Target="footer6.xml"/><Relationship Id="rId41" Type="http://schemas.openxmlformats.org/officeDocument/2006/relationships/hyperlink" Target="https://contabilidaddecostosunivia.wordpress.com/2014/03/19/analisis-costo-volumen-utilidad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CCA65-DC27-4AF2-B468-3AD6DEF08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3164</TotalTime>
  <Pages>10</Pages>
  <Words>2708</Words>
  <Characters>14896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francisco bernardino rojas ruiz</cp:lastModifiedBy>
  <cp:revision>12</cp:revision>
  <cp:lastPrinted>2022-09-06T00:40:00Z</cp:lastPrinted>
  <dcterms:created xsi:type="dcterms:W3CDTF">2024-04-03T01:45:00Z</dcterms:created>
  <dcterms:modified xsi:type="dcterms:W3CDTF">2026-09-18T20:23:00Z</dcterms:modified>
  <dc:language>en-US</dc:language>
</cp:coreProperties>
</file>