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5303" w14:textId="77777777" w:rsidR="00962D4F" w:rsidRPr="004F53D0" w:rsidRDefault="00962D4F" w:rsidP="002C1B2B">
      <w:pPr>
        <w:spacing w:line="360" w:lineRule="auto"/>
        <w:ind w:left="-284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 xml:space="preserve">  </w:t>
      </w:r>
      <w:r w:rsidR="00C36FC3" w:rsidRPr="004F53D0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F04AD73" wp14:editId="717F12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04850" cy="581025"/>
                <wp:effectExtent l="0" t="0" r="19050" b="28575"/>
                <wp:wrapNone/>
                <wp:docPr id="124" name="Cuadro de tex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E8920" w14:textId="77777777" w:rsidR="002139B9" w:rsidRPr="004F53D0" w:rsidRDefault="002139B9" w:rsidP="00C36FC3">
                            <w:r w:rsidRPr="004F53D0">
                              <w:rPr>
                                <w:noProof/>
                              </w:rPr>
                              <w:drawing>
                                <wp:inline distT="0" distB="0" distL="0" distR="0" wp14:anchorId="375ECC7C" wp14:editId="4AD7820B">
                                  <wp:extent cx="542925" cy="504825"/>
                                  <wp:effectExtent l="0" t="0" r="9525" b="9525"/>
                                  <wp:docPr id="3" name="Imagen 3" descr="UNJFSC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UNJFSC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925" cy="504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4AD73" id="_x0000_t202" coordsize="21600,21600" o:spt="202" path="m,l,21600r21600,l21600,xe">
                <v:stroke joinstyle="miter"/>
                <v:path gradientshapeok="t" o:connecttype="rect"/>
              </v:shapetype>
              <v:shape id="Cuadro de texto 124" o:spid="_x0000_s1026" type="#_x0000_t202" style="position:absolute;left:0;text-align:left;margin-left:0;margin-top:-.05pt;width:55.5pt;height:4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" fillcolor="white [3201]" strokeweight=".5pt">
                <v:textbox>
                  <w:txbxContent>
                    <w:p w14:paraId="216E8920" w14:textId="77777777" w:rsidR="002139B9" w:rsidRPr="004F53D0" w:rsidRDefault="002139B9" w:rsidP="00C36FC3">
                      <w:r w:rsidRPr="004F53D0">
                        <w:rPr>
                          <w:noProof/>
                        </w:rPr>
                        <w:drawing>
                          <wp:inline distT="0" distB="0" distL="0" distR="0" wp14:anchorId="375ECC7C" wp14:editId="4AD7820B">
                            <wp:extent cx="542925" cy="504825"/>
                            <wp:effectExtent l="0" t="0" r="9525" b="9525"/>
                            <wp:docPr id="3" name="Imagen 3" descr="UNJFSC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UNJFSC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925" cy="504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F53D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2824ED7" w14:textId="77777777" w:rsidR="00C36FC3" w:rsidRPr="004F53D0" w:rsidRDefault="00C36FC3" w:rsidP="00C36F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3D0">
        <w:rPr>
          <w:rFonts w:ascii="Times New Roman" w:hAnsi="Times New Roman" w:cs="Times New Roman"/>
          <w:sz w:val="28"/>
          <w:szCs w:val="28"/>
        </w:rPr>
        <w:t>UNIVERSIDAD NACIONAL</w:t>
      </w:r>
    </w:p>
    <w:p w14:paraId="7C176325" w14:textId="77777777" w:rsidR="00962D4F" w:rsidRPr="004F53D0" w:rsidRDefault="00C36FC3" w:rsidP="00C36F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3D0">
        <w:rPr>
          <w:rFonts w:ascii="Times New Roman" w:hAnsi="Times New Roman" w:cs="Times New Roman"/>
          <w:sz w:val="28"/>
          <w:szCs w:val="28"/>
        </w:rPr>
        <w:t>JOSÉ FAUSTINO SÁNCHEZ CARRIÓN</w:t>
      </w:r>
    </w:p>
    <w:p w14:paraId="284388DD" w14:textId="77777777" w:rsidR="00C36FC3" w:rsidRPr="004F53D0" w:rsidRDefault="00C36FC3" w:rsidP="00C36FC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3D0">
        <w:rPr>
          <w:rFonts w:ascii="Times New Roman" w:hAnsi="Times New Roman" w:cs="Times New Roman"/>
          <w:b/>
          <w:sz w:val="28"/>
          <w:szCs w:val="28"/>
        </w:rPr>
        <w:t>VICERECTORADO ACADEMICO</w:t>
      </w:r>
    </w:p>
    <w:p w14:paraId="41E65B07" w14:textId="77777777" w:rsidR="00962D4F" w:rsidRPr="004F53D0" w:rsidRDefault="00C36FC3" w:rsidP="00C36FC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3D0">
        <w:rPr>
          <w:rFonts w:ascii="Times New Roman" w:hAnsi="Times New Roman" w:cs="Times New Roman"/>
          <w:sz w:val="28"/>
          <w:szCs w:val="28"/>
        </w:rPr>
        <w:t>FACULTAD DE BROMATOLOGÍA Y NUTRICIÓN</w:t>
      </w:r>
    </w:p>
    <w:p w14:paraId="3D3F0617" w14:textId="77777777" w:rsidR="00962D4F" w:rsidRPr="004F53D0" w:rsidRDefault="00C36FC3" w:rsidP="00C36FC3">
      <w:pPr>
        <w:spacing w:line="36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4F53D0">
        <w:rPr>
          <w:rFonts w:ascii="Times New Roman" w:eastAsia="Arial Unicode MS" w:hAnsi="Times New Roman" w:cs="Times New Roman"/>
          <w:sz w:val="28"/>
          <w:szCs w:val="28"/>
        </w:rPr>
        <w:t xml:space="preserve">                ESCUELA PROFESIONAL DE BROMATOLOGÍA Y NUTRICIÓN</w:t>
      </w:r>
    </w:p>
    <w:tbl>
      <w:tblPr>
        <w:tblpPr w:leftFromText="141" w:rightFromText="141" w:vertAnchor="text" w:horzAnchor="margin" w:tblpXSpec="center" w:tblpY="470"/>
        <w:tblW w:w="8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C36FC3" w:rsidRPr="004F53D0" w14:paraId="088C40D1" w14:textId="77777777" w:rsidTr="00C36FC3">
        <w:trPr>
          <w:trHeight w:val="1688"/>
        </w:trPr>
        <w:tc>
          <w:tcPr>
            <w:tcW w:w="0" w:type="auto"/>
          </w:tcPr>
          <w:p w14:paraId="35D9856F" w14:textId="0C9B384A" w:rsidR="00C36FC3" w:rsidRPr="004F53D0" w:rsidRDefault="00632884" w:rsidP="00C36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53D0">
              <w:rPr>
                <w:rFonts w:ascii="Times New Roman" w:hAnsi="Times New Roman" w:cs="Times New Roman"/>
                <w:b/>
                <w:sz w:val="32"/>
                <w:szCs w:val="32"/>
              </w:rPr>
              <w:t>MODALIDAD PRESENCIAL</w:t>
            </w:r>
          </w:p>
          <w:p w14:paraId="74E0CE6F" w14:textId="77777777" w:rsidR="00C36FC3" w:rsidRPr="004F53D0" w:rsidRDefault="00C36FC3" w:rsidP="00C36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53D0">
              <w:rPr>
                <w:rFonts w:ascii="Times New Roman" w:hAnsi="Times New Roman" w:cs="Times New Roman"/>
                <w:b/>
                <w:sz w:val="32"/>
                <w:szCs w:val="32"/>
              </w:rPr>
              <w:t>SILABO POR COMPETENCIAS</w:t>
            </w:r>
          </w:p>
          <w:p w14:paraId="6F5C73BB" w14:textId="030077CC" w:rsidR="00C36FC3" w:rsidRPr="004F53D0" w:rsidRDefault="00C36FC3" w:rsidP="00C36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F53D0">
              <w:rPr>
                <w:rFonts w:ascii="Times New Roman" w:hAnsi="Times New Roman" w:cs="Times New Roman"/>
                <w:b/>
                <w:sz w:val="32"/>
                <w:szCs w:val="32"/>
              </w:rPr>
              <w:t>CURSO: EVALUACI</w:t>
            </w:r>
            <w:r w:rsidR="00632884" w:rsidRPr="004F53D0">
              <w:rPr>
                <w:rFonts w:ascii="Times New Roman" w:hAnsi="Times New Roman" w:cs="Times New Roman"/>
                <w:b/>
                <w:sz w:val="32"/>
                <w:szCs w:val="32"/>
              </w:rPr>
              <w:t>Ò</w:t>
            </w:r>
            <w:r w:rsidRPr="004F53D0">
              <w:rPr>
                <w:rFonts w:ascii="Times New Roman" w:hAnsi="Times New Roman" w:cs="Times New Roman"/>
                <w:b/>
                <w:sz w:val="32"/>
                <w:szCs w:val="32"/>
              </w:rPr>
              <w:t>N Y VIGILANCIA NUTRICIONAL</w:t>
            </w:r>
          </w:p>
          <w:p w14:paraId="48D0AD11" w14:textId="77777777" w:rsidR="00192DAE" w:rsidRPr="004F53D0" w:rsidRDefault="00192DAE" w:rsidP="00C36FC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14:paraId="079F4B06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050DE865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991B8C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C28DD1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C78176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BBE7ECE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13971B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48E447" w14:textId="77777777" w:rsidR="00D42249" w:rsidRPr="004F53D0" w:rsidRDefault="00D42249" w:rsidP="00962D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6973EF" w14:textId="41D80771" w:rsidR="00192DAE" w:rsidRPr="004F53D0" w:rsidRDefault="00C36FC3" w:rsidP="00962D4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3D0">
        <w:rPr>
          <w:rFonts w:ascii="Times New Roman" w:hAnsi="Times New Roman" w:cs="Times New Roman"/>
          <w:b/>
          <w:sz w:val="24"/>
          <w:szCs w:val="24"/>
        </w:rPr>
        <w:t xml:space="preserve"> I: DATOS GENERALES </w:t>
      </w:r>
    </w:p>
    <w:p w14:paraId="559168F8" w14:textId="77777777" w:rsidR="00C36FC3" w:rsidRPr="004F53D0" w:rsidRDefault="00C36FC3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 xml:space="preserve">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653"/>
      </w:tblGrid>
      <w:tr w:rsidR="00602B8E" w:rsidRPr="004F53D0" w14:paraId="4B5AEC66" w14:textId="77777777" w:rsidTr="00602B8E">
        <w:tc>
          <w:tcPr>
            <w:tcW w:w="3397" w:type="dxa"/>
          </w:tcPr>
          <w:p w14:paraId="4674E76E" w14:textId="77777777" w:rsidR="00602B8E" w:rsidRPr="00992FC0" w:rsidRDefault="00602B8E" w:rsidP="00602B8E">
            <w:pPr>
              <w:spacing w:line="360" w:lineRule="auto"/>
              <w:jc w:val="both"/>
            </w:pPr>
            <w:r w:rsidRPr="00992FC0">
              <w:t>Línea de carrera</w:t>
            </w:r>
          </w:p>
        </w:tc>
        <w:tc>
          <w:tcPr>
            <w:tcW w:w="6653" w:type="dxa"/>
            <w:vAlign w:val="center"/>
          </w:tcPr>
          <w:p w14:paraId="0DDF5209" w14:textId="05B17F77" w:rsidR="00602B8E" w:rsidRPr="00992FC0" w:rsidRDefault="00602B8E" w:rsidP="00602B8E">
            <w:pPr>
              <w:spacing w:line="360" w:lineRule="auto"/>
              <w:jc w:val="both"/>
            </w:pPr>
            <w:r w:rsidRPr="00992FC0">
              <w:rPr>
                <w:rFonts w:eastAsia="Arial Narrow"/>
              </w:rPr>
              <w:t>Evaluación Nutrición, e Intervención Nutricional</w:t>
            </w:r>
          </w:p>
        </w:tc>
      </w:tr>
      <w:tr w:rsidR="00602B8E" w:rsidRPr="004F53D0" w14:paraId="734C3014" w14:textId="77777777" w:rsidTr="00F56243">
        <w:tc>
          <w:tcPr>
            <w:tcW w:w="3397" w:type="dxa"/>
          </w:tcPr>
          <w:p w14:paraId="7A2BE9AE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Semestre Académico</w:t>
            </w:r>
          </w:p>
        </w:tc>
        <w:tc>
          <w:tcPr>
            <w:tcW w:w="6653" w:type="dxa"/>
          </w:tcPr>
          <w:p w14:paraId="01B0B63F" w14:textId="0B4FBA90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202</w:t>
            </w:r>
            <w:r w:rsidR="00992FC0">
              <w:t>6</w:t>
            </w:r>
            <w:r w:rsidRPr="004F53D0">
              <w:t>-</w:t>
            </w:r>
            <w:r w:rsidR="00D05716" w:rsidRPr="004F53D0">
              <w:t>I</w:t>
            </w:r>
          </w:p>
        </w:tc>
      </w:tr>
      <w:tr w:rsidR="00602B8E" w:rsidRPr="004F53D0" w14:paraId="17E3161D" w14:textId="77777777" w:rsidTr="00F56243">
        <w:tc>
          <w:tcPr>
            <w:tcW w:w="3397" w:type="dxa"/>
          </w:tcPr>
          <w:p w14:paraId="4CDD5B04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Código del curso</w:t>
            </w:r>
          </w:p>
        </w:tc>
        <w:tc>
          <w:tcPr>
            <w:tcW w:w="6653" w:type="dxa"/>
          </w:tcPr>
          <w:p w14:paraId="62F97AA6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455</w:t>
            </w:r>
          </w:p>
        </w:tc>
      </w:tr>
      <w:tr w:rsidR="00602B8E" w:rsidRPr="004F53D0" w14:paraId="243E0B71" w14:textId="77777777" w:rsidTr="00F56243">
        <w:tc>
          <w:tcPr>
            <w:tcW w:w="3397" w:type="dxa"/>
          </w:tcPr>
          <w:p w14:paraId="7DD407E9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Créditos</w:t>
            </w:r>
          </w:p>
        </w:tc>
        <w:tc>
          <w:tcPr>
            <w:tcW w:w="6653" w:type="dxa"/>
          </w:tcPr>
          <w:p w14:paraId="4A406A62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5</w:t>
            </w:r>
          </w:p>
        </w:tc>
      </w:tr>
      <w:tr w:rsidR="00602B8E" w:rsidRPr="004F53D0" w14:paraId="3E76BCE2" w14:textId="77777777" w:rsidTr="00F56243">
        <w:tc>
          <w:tcPr>
            <w:tcW w:w="3397" w:type="dxa"/>
          </w:tcPr>
          <w:p w14:paraId="7B49BFB8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Horas semanales</w:t>
            </w:r>
          </w:p>
        </w:tc>
        <w:tc>
          <w:tcPr>
            <w:tcW w:w="6653" w:type="dxa"/>
          </w:tcPr>
          <w:p w14:paraId="574CF598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Horas totales:   07                  Teóricas:    03                Practicas: 04</w:t>
            </w:r>
          </w:p>
        </w:tc>
      </w:tr>
      <w:tr w:rsidR="00602B8E" w:rsidRPr="004F53D0" w14:paraId="202F4690" w14:textId="77777777" w:rsidTr="00F56243">
        <w:tc>
          <w:tcPr>
            <w:tcW w:w="3397" w:type="dxa"/>
          </w:tcPr>
          <w:p w14:paraId="6C38FCD2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Ciclo</w:t>
            </w:r>
          </w:p>
        </w:tc>
        <w:tc>
          <w:tcPr>
            <w:tcW w:w="6653" w:type="dxa"/>
          </w:tcPr>
          <w:p w14:paraId="6147F282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VIII</w:t>
            </w:r>
          </w:p>
        </w:tc>
      </w:tr>
      <w:tr w:rsidR="00602B8E" w:rsidRPr="004F53D0" w14:paraId="71311335" w14:textId="77777777" w:rsidTr="00F56243">
        <w:tc>
          <w:tcPr>
            <w:tcW w:w="3397" w:type="dxa"/>
          </w:tcPr>
          <w:p w14:paraId="50B2B3EA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 xml:space="preserve">Sección </w:t>
            </w:r>
          </w:p>
        </w:tc>
        <w:tc>
          <w:tcPr>
            <w:tcW w:w="6653" w:type="dxa"/>
          </w:tcPr>
          <w:p w14:paraId="72ACFB49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A</w:t>
            </w:r>
          </w:p>
        </w:tc>
      </w:tr>
      <w:tr w:rsidR="00602B8E" w:rsidRPr="004F53D0" w14:paraId="17A0F03A" w14:textId="77777777" w:rsidTr="00F56243">
        <w:tc>
          <w:tcPr>
            <w:tcW w:w="3397" w:type="dxa"/>
          </w:tcPr>
          <w:p w14:paraId="02BAC37B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Apellidos y Nombres del Docente</w:t>
            </w:r>
          </w:p>
        </w:tc>
        <w:tc>
          <w:tcPr>
            <w:tcW w:w="6653" w:type="dxa"/>
          </w:tcPr>
          <w:p w14:paraId="51E9F676" w14:textId="5730609F" w:rsidR="00602B8E" w:rsidRPr="004F53D0" w:rsidRDefault="00BC270A" w:rsidP="00602B8E">
            <w:pPr>
              <w:spacing w:line="360" w:lineRule="auto"/>
              <w:jc w:val="both"/>
            </w:pPr>
            <w:r w:rsidRPr="004F53D0">
              <w:t xml:space="preserve">Dr. </w:t>
            </w:r>
            <w:r w:rsidR="00602B8E" w:rsidRPr="004F53D0">
              <w:t>Macedo Barrera Eufemio Magno</w:t>
            </w:r>
          </w:p>
        </w:tc>
      </w:tr>
      <w:tr w:rsidR="00602B8E" w:rsidRPr="004F53D0" w14:paraId="050AEB53" w14:textId="77777777" w:rsidTr="00F56243">
        <w:tc>
          <w:tcPr>
            <w:tcW w:w="3397" w:type="dxa"/>
          </w:tcPr>
          <w:p w14:paraId="142CA602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Correo Institucional</w:t>
            </w:r>
          </w:p>
        </w:tc>
        <w:tc>
          <w:tcPr>
            <w:tcW w:w="6653" w:type="dxa"/>
          </w:tcPr>
          <w:p w14:paraId="0FE95267" w14:textId="77777777" w:rsidR="00602B8E" w:rsidRPr="004F53D0" w:rsidRDefault="00602B8E" w:rsidP="00602B8E">
            <w:pPr>
              <w:spacing w:line="360" w:lineRule="auto"/>
              <w:jc w:val="both"/>
            </w:pPr>
            <w:hyperlink r:id="rId10" w:history="1">
              <w:r w:rsidRPr="004F53D0">
                <w:rPr>
                  <w:rStyle w:val="Hipervnculo"/>
                  <w:b/>
                  <w:sz w:val="24"/>
                  <w:szCs w:val="24"/>
                </w:rPr>
                <w:t>emacedo@unjfsc.edu.pe</w:t>
              </w:r>
            </w:hyperlink>
          </w:p>
        </w:tc>
      </w:tr>
      <w:tr w:rsidR="00602B8E" w:rsidRPr="004F53D0" w14:paraId="2FF32FD1" w14:textId="77777777" w:rsidTr="00F56243">
        <w:tc>
          <w:tcPr>
            <w:tcW w:w="3397" w:type="dxa"/>
          </w:tcPr>
          <w:p w14:paraId="0EF28195" w14:textId="171C1466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Nª de celular</w:t>
            </w:r>
            <w:r w:rsidR="00B45C10">
              <w:t xml:space="preserve"> </w:t>
            </w:r>
          </w:p>
        </w:tc>
        <w:tc>
          <w:tcPr>
            <w:tcW w:w="6653" w:type="dxa"/>
          </w:tcPr>
          <w:p w14:paraId="0861EDF9" w14:textId="77777777" w:rsidR="00602B8E" w:rsidRPr="004F53D0" w:rsidRDefault="00602B8E" w:rsidP="00602B8E">
            <w:pPr>
              <w:spacing w:line="360" w:lineRule="auto"/>
              <w:jc w:val="both"/>
            </w:pPr>
            <w:r w:rsidRPr="004F53D0">
              <w:t>985106970</w:t>
            </w:r>
          </w:p>
        </w:tc>
      </w:tr>
    </w:tbl>
    <w:p w14:paraId="1F7E2DE9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25"/>
        <w:gridCol w:w="5025"/>
      </w:tblGrid>
      <w:tr w:rsidR="008B3AE6" w:rsidRPr="004F53D0" w14:paraId="07D9EE62" w14:textId="77777777" w:rsidTr="008B3AE6">
        <w:tc>
          <w:tcPr>
            <w:tcW w:w="10050" w:type="dxa"/>
            <w:gridSpan w:val="2"/>
          </w:tcPr>
          <w:p w14:paraId="58BA8DAC" w14:textId="154B0121" w:rsidR="008B3AE6" w:rsidRPr="004F53D0" w:rsidRDefault="008B3AE6" w:rsidP="00962D4F">
            <w:pPr>
              <w:spacing w:line="360" w:lineRule="auto"/>
              <w:jc w:val="both"/>
              <w:rPr>
                <w:b/>
                <w:sz w:val="24"/>
              </w:rPr>
            </w:pPr>
            <w:r w:rsidRPr="004F53D0">
              <w:rPr>
                <w:b/>
                <w:sz w:val="24"/>
              </w:rPr>
              <w:t>Profesionales invitados</w:t>
            </w:r>
          </w:p>
        </w:tc>
      </w:tr>
      <w:tr w:rsidR="00D42249" w:rsidRPr="004F53D0" w14:paraId="5F4C8B8E" w14:textId="77777777" w:rsidTr="00D42249">
        <w:tc>
          <w:tcPr>
            <w:tcW w:w="5025" w:type="dxa"/>
          </w:tcPr>
          <w:p w14:paraId="51645B33" w14:textId="5B59F581" w:rsidR="00D42249" w:rsidRPr="004F53D0" w:rsidRDefault="00511139" w:rsidP="00511139">
            <w:pPr>
              <w:spacing w:line="360" w:lineRule="auto"/>
              <w:jc w:val="center"/>
            </w:pPr>
            <w:r w:rsidRPr="004F53D0">
              <w:t>NOMBRES Y APELLIDOS</w:t>
            </w:r>
          </w:p>
        </w:tc>
        <w:tc>
          <w:tcPr>
            <w:tcW w:w="5025" w:type="dxa"/>
          </w:tcPr>
          <w:p w14:paraId="120B8727" w14:textId="30DEB43B" w:rsidR="00D42249" w:rsidRPr="004F53D0" w:rsidRDefault="00511139" w:rsidP="00511139">
            <w:pPr>
              <w:spacing w:line="360" w:lineRule="auto"/>
              <w:jc w:val="center"/>
            </w:pPr>
            <w:r w:rsidRPr="004F53D0">
              <w:t>DNI</w:t>
            </w:r>
          </w:p>
        </w:tc>
      </w:tr>
      <w:tr w:rsidR="008B3AE6" w:rsidRPr="004F53D0" w14:paraId="38BD23D5" w14:textId="77777777" w:rsidTr="00D42249">
        <w:tc>
          <w:tcPr>
            <w:tcW w:w="5025" w:type="dxa"/>
          </w:tcPr>
          <w:p w14:paraId="4DD0C429" w14:textId="23B6A80C" w:rsidR="008B3AE6" w:rsidRPr="004F53D0" w:rsidRDefault="00992FC0" w:rsidP="008B3AE6">
            <w:pPr>
              <w:spacing w:line="360" w:lineRule="auto"/>
              <w:jc w:val="both"/>
            </w:pPr>
            <w:r>
              <w:t xml:space="preserve">Alexandra </w:t>
            </w:r>
            <w:r w:rsidR="003D7776">
              <w:t>Araceli Celis Castillejos</w:t>
            </w:r>
            <w:r>
              <w:t xml:space="preserve"> </w:t>
            </w:r>
          </w:p>
        </w:tc>
        <w:tc>
          <w:tcPr>
            <w:tcW w:w="5025" w:type="dxa"/>
          </w:tcPr>
          <w:p w14:paraId="5D023521" w14:textId="08C5BABC" w:rsidR="008B3AE6" w:rsidRPr="004F53D0" w:rsidRDefault="003D7776" w:rsidP="008B3AE6">
            <w:pPr>
              <w:spacing w:line="360" w:lineRule="auto"/>
              <w:jc w:val="both"/>
            </w:pPr>
            <w:r>
              <w:t>76284767</w:t>
            </w:r>
          </w:p>
        </w:tc>
      </w:tr>
      <w:tr w:rsidR="008B3AE6" w:rsidRPr="004F53D0" w14:paraId="2B6ED964" w14:textId="77777777" w:rsidTr="00D42249">
        <w:tc>
          <w:tcPr>
            <w:tcW w:w="5025" w:type="dxa"/>
          </w:tcPr>
          <w:p w14:paraId="079985ED" w14:textId="0748C2CA" w:rsidR="008B3AE6" w:rsidRPr="004F53D0" w:rsidRDefault="00DE3AA9" w:rsidP="00962D4F">
            <w:pPr>
              <w:spacing w:line="360" w:lineRule="auto"/>
              <w:jc w:val="both"/>
            </w:pPr>
            <w:r>
              <w:t>Jania  Katherine Paria Velásquez</w:t>
            </w:r>
          </w:p>
        </w:tc>
        <w:tc>
          <w:tcPr>
            <w:tcW w:w="5025" w:type="dxa"/>
          </w:tcPr>
          <w:p w14:paraId="27B37A7D" w14:textId="3CE71D68" w:rsidR="008B3AE6" w:rsidRPr="004F53D0" w:rsidRDefault="00DE3AA9" w:rsidP="00962D4F">
            <w:pPr>
              <w:spacing w:line="360" w:lineRule="auto"/>
              <w:jc w:val="both"/>
            </w:pPr>
            <w:r>
              <w:t>70917451</w:t>
            </w:r>
          </w:p>
        </w:tc>
      </w:tr>
      <w:tr w:rsidR="00B45C10" w:rsidRPr="004F53D0" w14:paraId="28A5D265" w14:textId="77777777" w:rsidTr="00D42249">
        <w:tc>
          <w:tcPr>
            <w:tcW w:w="5025" w:type="dxa"/>
          </w:tcPr>
          <w:p w14:paraId="5849C988" w14:textId="1A78BA9A" w:rsidR="00B45C10" w:rsidRDefault="00B45C10" w:rsidP="00B45C10">
            <w:pPr>
              <w:spacing w:line="360" w:lineRule="auto"/>
              <w:jc w:val="both"/>
            </w:pPr>
            <w:r>
              <w:t>Angie Noemi Arana Neyra</w:t>
            </w:r>
          </w:p>
        </w:tc>
        <w:tc>
          <w:tcPr>
            <w:tcW w:w="5025" w:type="dxa"/>
          </w:tcPr>
          <w:p w14:paraId="21C5499D" w14:textId="3C988E12" w:rsidR="00B45C10" w:rsidRDefault="00B45C10" w:rsidP="00B45C10">
            <w:pPr>
              <w:spacing w:line="360" w:lineRule="auto"/>
              <w:jc w:val="both"/>
            </w:pPr>
            <w:r w:rsidRPr="000104DB">
              <w:t>40001692</w:t>
            </w:r>
          </w:p>
        </w:tc>
      </w:tr>
      <w:tr w:rsidR="00AD2B10" w:rsidRPr="004F53D0" w14:paraId="580667AE" w14:textId="77777777" w:rsidTr="00D42249">
        <w:tc>
          <w:tcPr>
            <w:tcW w:w="5025" w:type="dxa"/>
          </w:tcPr>
          <w:p w14:paraId="1DCE8F29" w14:textId="04CED2E8" w:rsidR="00AD2B10" w:rsidRDefault="00AD2B10" w:rsidP="00B45C10">
            <w:pPr>
              <w:spacing w:line="360" w:lineRule="auto"/>
              <w:jc w:val="both"/>
            </w:pPr>
            <w:r>
              <w:t xml:space="preserve">Carlos </w:t>
            </w:r>
            <w:r w:rsidR="00677E3B">
              <w:t xml:space="preserve">Enrique </w:t>
            </w:r>
            <w:r>
              <w:t xml:space="preserve">Melendez Barzola </w:t>
            </w:r>
          </w:p>
        </w:tc>
        <w:tc>
          <w:tcPr>
            <w:tcW w:w="5025" w:type="dxa"/>
          </w:tcPr>
          <w:p w14:paraId="1856E11A" w14:textId="18CDE8CC" w:rsidR="00AD2B10" w:rsidRPr="000104DB" w:rsidRDefault="00677E3B" w:rsidP="00B45C10">
            <w:pPr>
              <w:spacing w:line="360" w:lineRule="auto"/>
              <w:jc w:val="both"/>
            </w:pPr>
            <w:r>
              <w:t>43325304</w:t>
            </w:r>
          </w:p>
        </w:tc>
      </w:tr>
    </w:tbl>
    <w:p w14:paraId="46B3F3F9" w14:textId="77777777" w:rsidR="00192DAE" w:rsidRPr="004F53D0" w:rsidRDefault="00192DAE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A3775F" w14:textId="77777777" w:rsidR="00192DAE" w:rsidRPr="004F53D0" w:rsidRDefault="00192DAE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A2717CF" w14:textId="77777777" w:rsidR="00192DAE" w:rsidRPr="004F53D0" w:rsidRDefault="00192DAE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C91EB0" w14:textId="77777777" w:rsidR="00192DAE" w:rsidRPr="004F53D0" w:rsidRDefault="00192DAE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5ECE87" w14:textId="77777777" w:rsidR="00192DAE" w:rsidRPr="004F53D0" w:rsidRDefault="00192DAE" w:rsidP="002D3925">
      <w:pPr>
        <w:spacing w:line="36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14:paraId="6425CE8F" w14:textId="483CA561" w:rsidR="00F56243" w:rsidRPr="004F53D0" w:rsidRDefault="00F56243" w:rsidP="00F5624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3D0">
        <w:rPr>
          <w:rFonts w:ascii="Times New Roman" w:hAnsi="Times New Roman" w:cs="Times New Roman"/>
          <w:b/>
          <w:sz w:val="24"/>
          <w:szCs w:val="24"/>
        </w:rPr>
        <w:t>II.</w:t>
      </w:r>
      <w:r w:rsidR="00A90F2D" w:rsidRPr="004F53D0">
        <w:rPr>
          <w:rFonts w:ascii="Times New Roman" w:hAnsi="Times New Roman" w:cs="Times New Roman"/>
          <w:b/>
          <w:sz w:val="24"/>
          <w:szCs w:val="24"/>
        </w:rPr>
        <w:t>- SUMILLA</w:t>
      </w:r>
      <w:r w:rsidRPr="004F53D0">
        <w:rPr>
          <w:rFonts w:ascii="Times New Roman" w:hAnsi="Times New Roman" w:cs="Times New Roman"/>
          <w:b/>
          <w:sz w:val="24"/>
          <w:szCs w:val="24"/>
        </w:rPr>
        <w:t xml:space="preserve"> Y DESCRIPCIÓN DEL CURSO</w:t>
      </w:r>
    </w:p>
    <w:p w14:paraId="7C2C04AC" w14:textId="5E9B2433" w:rsidR="002D3925" w:rsidRPr="004F53D0" w:rsidRDefault="002D3925" w:rsidP="00192DAE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38BD0F" w14:textId="77777777" w:rsidR="002D3925" w:rsidRPr="004F53D0" w:rsidRDefault="002D3925" w:rsidP="002D3925">
      <w:pPr>
        <w:spacing w:line="360" w:lineRule="auto"/>
        <w:ind w:left="426"/>
        <w:jc w:val="both"/>
        <w:rPr>
          <w:rFonts w:ascii="Times New Roman" w:eastAsia="Arial" w:hAnsi="Times New Roman"/>
          <w:sz w:val="24"/>
          <w:szCs w:val="24"/>
        </w:rPr>
      </w:pPr>
      <w:r w:rsidRPr="004F53D0">
        <w:rPr>
          <w:rFonts w:ascii="Times New Roman" w:eastAsia="Arial" w:hAnsi="Times New Roman"/>
          <w:sz w:val="24"/>
          <w:szCs w:val="24"/>
        </w:rPr>
        <w:t>Estudia los métodos directos e indirectos para la evaluación del estado nutricional de personas aparentemente sanas y enfermas. Programas de vigilancia alimentaria y nutricional.</w:t>
      </w:r>
    </w:p>
    <w:p w14:paraId="00C8B0F1" w14:textId="77777777" w:rsidR="002D3925" w:rsidRPr="004F53D0" w:rsidRDefault="002D3925" w:rsidP="00192DAE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FEE28AC" w14:textId="77777777" w:rsidR="002D3925" w:rsidRPr="004F53D0" w:rsidRDefault="002D3925" w:rsidP="00192DAE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A877A6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C02F55E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8BFDB9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91959A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24DDEF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262DB04" w14:textId="77777777" w:rsidR="00962D4F" w:rsidRPr="004F53D0" w:rsidRDefault="00962D4F" w:rsidP="00962D4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578DCFA" w14:textId="77777777" w:rsidR="003E2DF0" w:rsidRPr="004F53D0" w:rsidRDefault="003E2DF0" w:rsidP="002C1B2B">
      <w:pPr>
        <w:spacing w:line="360" w:lineRule="auto"/>
        <w:ind w:right="1373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14:paraId="38C24953" w14:textId="77777777" w:rsidR="003E2DF0" w:rsidRPr="004F53D0" w:rsidRDefault="003E2DF0" w:rsidP="00A61FA7">
      <w:pPr>
        <w:spacing w:line="360" w:lineRule="auto"/>
        <w:ind w:left="1175" w:right="1373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</w:p>
    <w:p w14:paraId="1083BB37" w14:textId="77777777" w:rsidR="00DA586E" w:rsidRPr="004F53D0" w:rsidRDefault="00DA586E" w:rsidP="00F56243">
      <w:pPr>
        <w:spacing w:line="360" w:lineRule="auto"/>
        <w:rPr>
          <w:rFonts w:ascii="Times New Roman" w:eastAsia="Arial" w:hAnsi="Times New Roman" w:cs="Times New Roman"/>
          <w:sz w:val="36"/>
          <w:szCs w:val="36"/>
        </w:rPr>
        <w:sectPr w:rsidR="00DA586E" w:rsidRPr="004F53D0">
          <w:type w:val="continuous"/>
          <w:pgSz w:w="12240" w:h="15840"/>
          <w:pgMar w:top="1500" w:right="940" w:bottom="280" w:left="1240" w:header="720" w:footer="720" w:gutter="0"/>
          <w:cols w:space="720"/>
        </w:sectPr>
      </w:pPr>
    </w:p>
    <w:p w14:paraId="432FDDAC" w14:textId="77777777" w:rsidR="00192DAE" w:rsidRPr="004F53D0" w:rsidRDefault="00192DAE" w:rsidP="00962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34CF9" w14:textId="77777777" w:rsidR="00602B8E" w:rsidRPr="004F53D0" w:rsidRDefault="00602B8E" w:rsidP="00602B8E">
      <w:pPr>
        <w:rPr>
          <w:rFonts w:ascii="Times New Roman" w:hAnsi="Times New Roman" w:cs="Times New Roman"/>
          <w:sz w:val="24"/>
          <w:szCs w:val="24"/>
        </w:rPr>
      </w:pPr>
    </w:p>
    <w:p w14:paraId="576BB351" w14:textId="77777777" w:rsidR="00602B8E" w:rsidRPr="004F53D0" w:rsidRDefault="00602B8E" w:rsidP="00602B8E">
      <w:pPr>
        <w:rPr>
          <w:rFonts w:ascii="Times New Roman" w:hAnsi="Times New Roman" w:cs="Times New Roman"/>
          <w:sz w:val="24"/>
          <w:szCs w:val="24"/>
        </w:rPr>
      </w:pPr>
    </w:p>
    <w:p w14:paraId="5E35A1F1" w14:textId="77777777" w:rsidR="00602B8E" w:rsidRPr="004F53D0" w:rsidRDefault="00602B8E" w:rsidP="00602B8E">
      <w:pPr>
        <w:rPr>
          <w:rFonts w:ascii="Times New Roman" w:hAnsi="Times New Roman" w:cs="Times New Roman"/>
          <w:sz w:val="24"/>
          <w:szCs w:val="24"/>
        </w:rPr>
      </w:pPr>
    </w:p>
    <w:p w14:paraId="4A08652B" w14:textId="77777777" w:rsidR="00BB4E01" w:rsidRPr="004F53D0" w:rsidRDefault="00BB4E01" w:rsidP="00962D4F">
      <w:pPr>
        <w:pStyle w:val="Ttulo3"/>
        <w:spacing w:before="58" w:line="360" w:lineRule="auto"/>
        <w:jc w:val="both"/>
        <w:rPr>
          <w:rFonts w:ascii="Times New Roman" w:hAnsi="Times New Roman" w:cs="Times New Roman"/>
          <w:b w:val="0"/>
        </w:rPr>
      </w:pPr>
    </w:p>
    <w:p w14:paraId="3F1E0108" w14:textId="77777777" w:rsidR="003E2DF0" w:rsidRPr="004F53D0" w:rsidRDefault="003E2DF0" w:rsidP="00962D4F">
      <w:pPr>
        <w:pStyle w:val="Ttulo3"/>
        <w:spacing w:before="58" w:line="360" w:lineRule="auto"/>
        <w:jc w:val="both"/>
        <w:rPr>
          <w:rFonts w:ascii="Times New Roman" w:hAnsi="Times New Roman" w:cs="Times New Roman"/>
          <w:b w:val="0"/>
        </w:rPr>
      </w:pPr>
    </w:p>
    <w:p w14:paraId="7D1A64A6" w14:textId="77777777" w:rsidR="00DA586E" w:rsidRPr="004F53D0" w:rsidRDefault="00A33DB0" w:rsidP="00962D4F">
      <w:pPr>
        <w:pStyle w:val="Ttulo3"/>
        <w:spacing w:before="58" w:line="360" w:lineRule="auto"/>
        <w:jc w:val="both"/>
        <w:rPr>
          <w:rFonts w:ascii="Times New Roman" w:hAnsi="Times New Roman" w:cs="Times New Roman"/>
          <w:spacing w:val="-1"/>
        </w:rPr>
      </w:pPr>
      <w:r w:rsidRPr="004F53D0">
        <w:rPr>
          <w:rFonts w:ascii="Times New Roman" w:hAnsi="Times New Roman" w:cs="Times New Roman"/>
          <w:b w:val="0"/>
        </w:rPr>
        <w:t xml:space="preserve">III.- </w:t>
      </w:r>
      <w:r w:rsidRPr="004F53D0">
        <w:rPr>
          <w:rFonts w:ascii="Times New Roman" w:hAnsi="Times New Roman" w:cs="Times New Roman"/>
          <w:spacing w:val="-1"/>
        </w:rPr>
        <w:t>CAPACIDADES</w:t>
      </w:r>
      <w:r w:rsidRPr="004F53D0">
        <w:rPr>
          <w:rFonts w:ascii="Times New Roman" w:hAnsi="Times New Roman" w:cs="Times New Roman"/>
        </w:rPr>
        <w:t xml:space="preserve"> PARA</w:t>
      </w:r>
      <w:r w:rsidRPr="004F53D0">
        <w:rPr>
          <w:rFonts w:ascii="Times New Roman" w:hAnsi="Times New Roman" w:cs="Times New Roman"/>
          <w:spacing w:val="-3"/>
        </w:rPr>
        <w:t xml:space="preserve"> </w:t>
      </w:r>
      <w:r w:rsidRPr="004F53D0">
        <w:rPr>
          <w:rFonts w:ascii="Times New Roman" w:hAnsi="Times New Roman" w:cs="Times New Roman"/>
          <w:spacing w:val="-1"/>
        </w:rPr>
        <w:t>FINALIZAR</w:t>
      </w:r>
      <w:r w:rsidRPr="004F53D0">
        <w:rPr>
          <w:rFonts w:ascii="Times New Roman" w:hAnsi="Times New Roman" w:cs="Times New Roman"/>
        </w:rPr>
        <w:t xml:space="preserve"> EL</w:t>
      </w:r>
      <w:r w:rsidRPr="004F53D0">
        <w:rPr>
          <w:rFonts w:ascii="Times New Roman" w:hAnsi="Times New Roman" w:cs="Times New Roman"/>
          <w:spacing w:val="3"/>
        </w:rPr>
        <w:t xml:space="preserve"> </w:t>
      </w:r>
      <w:r w:rsidRPr="004F53D0">
        <w:rPr>
          <w:rFonts w:ascii="Times New Roman" w:hAnsi="Times New Roman" w:cs="Times New Roman"/>
          <w:spacing w:val="-1"/>
        </w:rPr>
        <w:t>CURSO</w:t>
      </w:r>
    </w:p>
    <w:p w14:paraId="78941ED9" w14:textId="77777777" w:rsidR="00BB4E01" w:rsidRPr="004F53D0" w:rsidRDefault="00BB4E01" w:rsidP="00962D4F">
      <w:pPr>
        <w:pStyle w:val="Ttulo3"/>
        <w:spacing w:before="58" w:line="360" w:lineRule="auto"/>
        <w:jc w:val="both"/>
        <w:rPr>
          <w:rFonts w:ascii="Times New Roman" w:hAnsi="Times New Roman" w:cs="Times New Roman"/>
          <w:b w:val="0"/>
          <w:bCs w:val="0"/>
        </w:rPr>
      </w:pPr>
    </w:p>
    <w:tbl>
      <w:tblPr>
        <w:tblStyle w:val="TableNormal"/>
        <w:tblW w:w="12746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992"/>
        <w:gridCol w:w="5387"/>
        <w:gridCol w:w="3957"/>
        <w:gridCol w:w="2410"/>
      </w:tblGrid>
      <w:tr w:rsidR="00DA586E" w:rsidRPr="004F53D0" w14:paraId="5C988069" w14:textId="77777777" w:rsidTr="00016EA3">
        <w:trPr>
          <w:trHeight w:hRule="exact" w:val="1138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70766C" w14:textId="77777777" w:rsidR="00DA586E" w:rsidRPr="004F53D0" w:rsidRDefault="00DA586E" w:rsidP="00962D4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67BF65C" w14:textId="77777777" w:rsidR="00DA586E" w:rsidRPr="004F53D0" w:rsidRDefault="00A33DB0" w:rsidP="00962D4F">
            <w:pPr>
              <w:pStyle w:val="TableParagraph"/>
              <w:spacing w:line="360" w:lineRule="auto"/>
              <w:ind w:left="1460" w:right="151" w:hanging="953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53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CAPACIDAD</w:t>
            </w: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Pr="004F53D0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LA</w:t>
            </w:r>
            <w:r w:rsidRPr="004F53D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UNIDAD</w:t>
            </w:r>
            <w:r w:rsidRPr="004F53D0">
              <w:rPr>
                <w:rFonts w:ascii="Times New Roman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4F53D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4F53D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Á</w:t>
            </w:r>
            <w:r w:rsidRPr="004F53D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r w:rsidRPr="004F53D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C</w:t>
            </w: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3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A6FB30" w14:textId="77777777" w:rsidR="00DA586E" w:rsidRPr="004F53D0" w:rsidRDefault="00A33DB0" w:rsidP="00962D4F">
            <w:pPr>
              <w:pStyle w:val="TableParagraph"/>
              <w:spacing w:line="360" w:lineRule="auto"/>
              <w:ind w:left="894" w:hanging="76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53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NOMBRE</w:t>
            </w: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LA</w:t>
            </w:r>
            <w:r w:rsidRPr="004F53D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UNIDAD</w:t>
            </w:r>
            <w:r w:rsidRPr="004F53D0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4F53D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D</w:t>
            </w:r>
            <w:r w:rsidRPr="004F53D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Á</w:t>
            </w:r>
            <w:r w:rsidRPr="004F53D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C</w:t>
            </w: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>TI</w:t>
            </w:r>
            <w:r w:rsidRPr="004F53D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C</w:t>
            </w: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CFF637D" w14:textId="77777777" w:rsidR="00DA586E" w:rsidRPr="004F53D0" w:rsidRDefault="00A33DB0" w:rsidP="00962D4F">
            <w:pPr>
              <w:pStyle w:val="TableParagraph"/>
              <w:spacing w:line="360" w:lineRule="auto"/>
              <w:ind w:left="102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  <w:r w:rsidRPr="004F53D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>M</w:t>
            </w:r>
            <w:r w:rsidRPr="004F53D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A</w:t>
            </w:r>
            <w:r w:rsidRPr="004F53D0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N</w:t>
            </w:r>
            <w:r w:rsidRPr="004F53D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A</w:t>
            </w:r>
            <w:r w:rsidRPr="004F53D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DA586E" w:rsidRPr="004F53D0" w14:paraId="18A75537" w14:textId="77777777" w:rsidTr="00016EA3">
        <w:trPr>
          <w:trHeight w:hRule="exact" w:val="1744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183195B" w14:textId="69E2BC6B" w:rsidR="00DA586E" w:rsidRPr="004F53D0" w:rsidRDefault="00192DAE" w:rsidP="0096221B">
            <w:pPr>
              <w:pStyle w:val="TableParagraph"/>
              <w:spacing w:before="162" w:line="360" w:lineRule="auto"/>
              <w:ind w:left="113" w:right="133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4F53D0">
              <w:rPr>
                <w:rFonts w:ascii="Times New Roman" w:hAnsi="Times New Roman" w:cs="Times New Roman"/>
                <w:b/>
                <w:spacing w:val="21"/>
                <w:szCs w:val="24"/>
              </w:rPr>
              <w:t xml:space="preserve">I </w:t>
            </w:r>
            <w:r w:rsidR="00A33DB0" w:rsidRPr="004F53D0">
              <w:rPr>
                <w:rFonts w:ascii="Times New Roman" w:hAnsi="Times New Roman" w:cs="Times New Roman"/>
                <w:b/>
                <w:spacing w:val="-2"/>
                <w:szCs w:val="24"/>
              </w:rPr>
              <w:t>UNIDAD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09065" w14:textId="166BCA5B" w:rsidR="00DA586E" w:rsidRPr="004F53D0" w:rsidRDefault="00E952BE" w:rsidP="001F334B">
            <w:pPr>
              <w:pStyle w:val="Textoindependiente"/>
              <w:spacing w:before="7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F53D0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Se informa sobre aspectos generales del estado nutricional y de los indicadores </w:t>
            </w:r>
            <w:r w:rsidR="00C37C19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nutricionales.</w:t>
            </w:r>
          </w:p>
        </w:tc>
        <w:tc>
          <w:tcPr>
            <w:tcW w:w="3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078D0" w14:textId="55AACAC7" w:rsidR="004F53D0" w:rsidRPr="004F53D0" w:rsidRDefault="004F53D0" w:rsidP="004F53D0">
            <w:pPr>
              <w:pStyle w:val="TableParagraph"/>
              <w:ind w:left="102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bCs/>
                <w:color w:val="0E233D"/>
                <w:sz w:val="20"/>
                <w:szCs w:val="20"/>
              </w:rPr>
              <w:t>Generalidades e indicadores antropométricos para valoración nutricional de acuerdo a guías de MINSA</w:t>
            </w:r>
            <w:r w:rsidRPr="004F53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A07A2CC" w14:textId="369662FF" w:rsidR="00DA586E" w:rsidRPr="004F53D0" w:rsidRDefault="00DA586E" w:rsidP="001F334B">
            <w:pPr>
              <w:pStyle w:val="TableParagraph"/>
              <w:ind w:left="102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D40C8" w14:textId="77777777" w:rsidR="00DA586E" w:rsidRPr="004F53D0" w:rsidRDefault="00DA586E" w:rsidP="001F334B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6BAAF5DF" w14:textId="77777777" w:rsidR="00DA586E" w:rsidRPr="004F53D0" w:rsidRDefault="00192DAE" w:rsidP="001F334B">
            <w:pPr>
              <w:pStyle w:val="TableParagraph"/>
              <w:ind w:left="829" w:right="82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53D0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A33DB0" w:rsidRPr="004F53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6C86" w:rsidRPr="004F53D0" w14:paraId="007E1D4B" w14:textId="77777777" w:rsidTr="00016EA3">
        <w:trPr>
          <w:trHeight w:hRule="exact" w:val="162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667CEA6E" w14:textId="77777777" w:rsidR="00366C86" w:rsidRPr="004F53D0" w:rsidRDefault="00366C86" w:rsidP="0096221B">
            <w:pPr>
              <w:pStyle w:val="TableParagraph"/>
              <w:spacing w:before="162" w:line="360" w:lineRule="auto"/>
              <w:ind w:left="136" w:right="133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4F53D0">
              <w:rPr>
                <w:rFonts w:ascii="Times New Roman" w:hAnsi="Times New Roman" w:cs="Times New Roman"/>
                <w:b/>
                <w:spacing w:val="-1"/>
                <w:szCs w:val="24"/>
              </w:rPr>
              <w:t>II.</w:t>
            </w:r>
            <w:r w:rsidRPr="004F53D0">
              <w:rPr>
                <w:rFonts w:ascii="Times New Roman" w:hAnsi="Times New Roman" w:cs="Times New Roman"/>
                <w:b/>
                <w:spacing w:val="21"/>
                <w:szCs w:val="24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pacing w:val="-2"/>
                <w:szCs w:val="24"/>
              </w:rPr>
              <w:t>UNIDAD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588C0" w14:textId="63AEFEDE" w:rsidR="00A34220" w:rsidRPr="004F53D0" w:rsidRDefault="00366C86" w:rsidP="001F334B">
            <w:pPr>
              <w:pStyle w:val="TableParagraph"/>
              <w:ind w:left="102" w:right="66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Analiza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4F53D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interpreta</w:t>
            </w:r>
            <w:r w:rsidRPr="004F53D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los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44BB" w:rsidRPr="004F53D0">
              <w:rPr>
                <w:rFonts w:ascii="Times New Roman" w:hAnsi="Times New Roman" w:cs="Times New Roman"/>
                <w:sz w:val="20"/>
                <w:szCs w:val="20"/>
              </w:rPr>
              <w:t>indicadores</w:t>
            </w:r>
            <w:r w:rsidR="002044BB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2D18A8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bioquímicos y </w:t>
            </w:r>
            <w:r w:rsidR="00192DAE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clínicos,</w:t>
            </w:r>
            <w:r w:rsidR="00A34220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8C11FD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 acuerdo al protocolo establecid</w:t>
            </w:r>
            <w:r w:rsidR="00D06C17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o</w:t>
            </w:r>
          </w:p>
        </w:tc>
        <w:tc>
          <w:tcPr>
            <w:tcW w:w="3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C5FEC" w14:textId="46025D38" w:rsidR="004F53D0" w:rsidRPr="004F53D0" w:rsidRDefault="00366C86" w:rsidP="001F334B">
            <w:pPr>
              <w:pStyle w:val="Textoindependiente"/>
              <w:tabs>
                <w:tab w:val="left" w:pos="761"/>
              </w:tabs>
              <w:spacing w:before="2"/>
              <w:ind w:left="0"/>
              <w:jc w:val="both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  </w:t>
            </w:r>
          </w:p>
          <w:p w14:paraId="1235D916" w14:textId="591AA2C9" w:rsidR="004F53D0" w:rsidRPr="004F53D0" w:rsidRDefault="004F53D0" w:rsidP="001F334B">
            <w:pPr>
              <w:pStyle w:val="Textoindependiente"/>
              <w:tabs>
                <w:tab w:val="left" w:pos="761"/>
              </w:tabs>
              <w:spacing w:before="2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Valoración nutricional mediante el estudio del consumo de alimentos, actividad física y la interacción fármaco nutriente</w:t>
            </w:r>
          </w:p>
          <w:p w14:paraId="6CDC00C5" w14:textId="1A68ADD7" w:rsidR="00366C86" w:rsidRPr="004F53D0" w:rsidRDefault="00366C86" w:rsidP="001F334B">
            <w:pPr>
              <w:pStyle w:val="Textoindependiente"/>
              <w:tabs>
                <w:tab w:val="left" w:pos="761"/>
              </w:tabs>
              <w:spacing w:before="2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6694C" w14:textId="77777777" w:rsidR="00366C86" w:rsidRPr="004F53D0" w:rsidRDefault="00366C86" w:rsidP="001F334B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29D25975" w14:textId="77777777" w:rsidR="00366C86" w:rsidRPr="004F53D0" w:rsidRDefault="00366C86" w:rsidP="001F334B">
            <w:pPr>
              <w:pStyle w:val="TableParagraph"/>
              <w:spacing w:before="1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05BEB6F9" w14:textId="77777777" w:rsidR="00366C86" w:rsidRPr="004F53D0" w:rsidRDefault="00016EA3" w:rsidP="001F334B">
            <w:pPr>
              <w:pStyle w:val="TableParagraph"/>
              <w:ind w:left="829" w:right="82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53D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</w:tr>
      <w:tr w:rsidR="00366C86" w:rsidRPr="004F53D0" w14:paraId="75AAA9C3" w14:textId="77777777" w:rsidTr="00EB4C6D">
        <w:trPr>
          <w:trHeight w:hRule="exact" w:val="1595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01366785" w14:textId="77777777" w:rsidR="00366C86" w:rsidRPr="004F53D0" w:rsidRDefault="00366C86" w:rsidP="0096221B">
            <w:pPr>
              <w:pStyle w:val="TableParagraph"/>
              <w:spacing w:before="162" w:line="360" w:lineRule="auto"/>
              <w:ind w:left="135" w:right="133"/>
              <w:jc w:val="center"/>
              <w:rPr>
                <w:rFonts w:ascii="Times New Roman" w:eastAsia="Arial" w:hAnsi="Times New Roman" w:cs="Times New Roman"/>
                <w:szCs w:val="20"/>
              </w:rPr>
            </w:pPr>
            <w:r w:rsidRPr="004F53D0">
              <w:rPr>
                <w:rFonts w:ascii="Times New Roman" w:hAnsi="Times New Roman" w:cs="Times New Roman"/>
                <w:b/>
                <w:spacing w:val="-1"/>
                <w:szCs w:val="24"/>
              </w:rPr>
              <w:t>III.</w:t>
            </w:r>
            <w:r w:rsidRPr="004F53D0">
              <w:rPr>
                <w:rFonts w:ascii="Times New Roman" w:hAnsi="Times New Roman" w:cs="Times New Roman"/>
                <w:b/>
                <w:spacing w:val="22"/>
                <w:szCs w:val="24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pacing w:val="-2"/>
                <w:szCs w:val="24"/>
              </w:rPr>
              <w:t>UNIDAD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ECB89" w14:textId="691D390C" w:rsidR="00366C86" w:rsidRPr="004F53D0" w:rsidRDefault="00366C86" w:rsidP="001F334B">
            <w:pPr>
              <w:pStyle w:val="TableParagraph"/>
              <w:ind w:left="102" w:right="57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Analiza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 xml:space="preserve"> e</w:t>
            </w:r>
            <w:r w:rsidRPr="004F53D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interpreta</w:t>
            </w:r>
            <w:r w:rsidRPr="004F53D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los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3C78" w:rsidRPr="004F53D0">
              <w:rPr>
                <w:rFonts w:ascii="Times New Roman" w:hAnsi="Times New Roman" w:cs="Times New Roman"/>
                <w:sz w:val="20"/>
                <w:szCs w:val="20"/>
              </w:rPr>
              <w:t xml:space="preserve">resultados obtenidos de </w:t>
            </w:r>
            <w:r w:rsidR="008C11FD" w:rsidRPr="004F53D0">
              <w:rPr>
                <w:rFonts w:ascii="Times New Roman" w:hAnsi="Times New Roman" w:cs="Times New Roman"/>
                <w:sz w:val="20"/>
                <w:szCs w:val="20"/>
              </w:rPr>
              <w:t xml:space="preserve">métodos de </w:t>
            </w:r>
            <w:r w:rsidR="00BB3C78" w:rsidRPr="004F53D0">
              <w:rPr>
                <w:rFonts w:ascii="Times New Roman" w:hAnsi="Times New Roman" w:cs="Times New Roman"/>
                <w:sz w:val="20"/>
                <w:szCs w:val="20"/>
              </w:rPr>
              <w:t>consumo de alimentos en estudios</w:t>
            </w:r>
            <w:r w:rsidR="00EB4C6D" w:rsidRPr="004F53D0">
              <w:rPr>
                <w:rFonts w:ascii="Times New Roman" w:hAnsi="Times New Roman" w:cs="Times New Roman"/>
                <w:sz w:val="20"/>
                <w:szCs w:val="20"/>
              </w:rPr>
              <w:t xml:space="preserve"> individuales y </w:t>
            </w:r>
            <w:r w:rsidR="00BB3C78" w:rsidRPr="004F53D0">
              <w:rPr>
                <w:rFonts w:ascii="Times New Roman" w:hAnsi="Times New Roman" w:cs="Times New Roman"/>
                <w:sz w:val="20"/>
                <w:szCs w:val="20"/>
              </w:rPr>
              <w:t>poblacionales</w:t>
            </w:r>
            <w:r w:rsidR="002D18A8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, de acuerdo al protocolo establecido</w:t>
            </w:r>
          </w:p>
          <w:p w14:paraId="66E54D06" w14:textId="77777777" w:rsidR="00D06C17" w:rsidRPr="004F53D0" w:rsidRDefault="00D06C17" w:rsidP="001F334B">
            <w:pPr>
              <w:pStyle w:val="TableParagraph"/>
              <w:ind w:left="102" w:right="57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1F2DFF4F" w14:textId="5F23439A" w:rsidR="00D06C17" w:rsidRPr="004F53D0" w:rsidRDefault="00D06C17" w:rsidP="001F334B">
            <w:pPr>
              <w:pStyle w:val="TableParagraph"/>
              <w:ind w:left="102" w:right="57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873AB" w14:textId="253C64FC" w:rsidR="00366C86" w:rsidRPr="004F53D0" w:rsidRDefault="00366C86" w:rsidP="001F334B">
            <w:pPr>
              <w:pStyle w:val="Textoindependiente"/>
              <w:tabs>
                <w:tab w:val="left" w:pos="816"/>
              </w:tabs>
              <w:spacing w:before="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Evaluación</w:t>
            </w:r>
            <w:r w:rsidRPr="004F53D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nutricional</w:t>
            </w:r>
            <w:r w:rsidRPr="004F53D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mediante</w:t>
            </w:r>
            <w:r w:rsidRPr="004F53D0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</w:t>
            </w:r>
            <w:r w:rsidRPr="004F53D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estudio</w:t>
            </w:r>
            <w:r w:rsidRPr="004F53D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del</w:t>
            </w:r>
            <w:r w:rsidRPr="004F53D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consumo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7FB0" w:rsidRPr="004F53D0">
              <w:rPr>
                <w:rFonts w:ascii="Times New Roman" w:hAnsi="Times New Roman" w:cs="Times New Roman"/>
                <w:sz w:val="20"/>
                <w:szCs w:val="20"/>
              </w:rPr>
              <w:t>de alimentos</w:t>
            </w:r>
            <w:r w:rsidR="004F53D0">
              <w:rPr>
                <w:rFonts w:ascii="Times New Roman" w:hAnsi="Times New Roman" w:cs="Times New Roman"/>
                <w:sz w:val="20"/>
                <w:szCs w:val="20"/>
              </w:rPr>
              <w:t>, actividad física y la  interacción fármaco nutriente</w:t>
            </w:r>
          </w:p>
          <w:p w14:paraId="42A83C32" w14:textId="05C8D678" w:rsidR="00D06C17" w:rsidRPr="004F53D0" w:rsidRDefault="00D06C17" w:rsidP="001F334B">
            <w:pPr>
              <w:pStyle w:val="Textoindependiente"/>
              <w:tabs>
                <w:tab w:val="left" w:pos="816"/>
              </w:tabs>
              <w:spacing w:before="2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A2816" w14:textId="77777777" w:rsidR="00366C86" w:rsidRPr="004F53D0" w:rsidRDefault="00366C86" w:rsidP="001F334B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4580B4F3" w14:textId="77777777" w:rsidR="00366C86" w:rsidRPr="004F53D0" w:rsidRDefault="00016EA3" w:rsidP="001F334B">
            <w:pPr>
              <w:pStyle w:val="TableParagraph"/>
              <w:ind w:left="829" w:right="82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53D0">
              <w:rPr>
                <w:rFonts w:ascii="Times New Roman" w:eastAsia="Arial" w:hAnsi="Times New Roman" w:cs="Times New Roman"/>
                <w:sz w:val="24"/>
                <w:szCs w:val="24"/>
              </w:rPr>
              <w:t>9-12</w:t>
            </w:r>
          </w:p>
        </w:tc>
      </w:tr>
      <w:tr w:rsidR="00DA586E" w:rsidRPr="004F53D0" w14:paraId="25745693" w14:textId="77777777" w:rsidTr="00016EA3">
        <w:trPr>
          <w:trHeight w:hRule="exact" w:val="2184"/>
        </w:trPr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2F3F95BA" w14:textId="77777777" w:rsidR="00DA586E" w:rsidRPr="004F53D0" w:rsidRDefault="00A33DB0" w:rsidP="0096221B">
            <w:pPr>
              <w:pStyle w:val="TableParagraph"/>
              <w:spacing w:before="162" w:line="360" w:lineRule="auto"/>
              <w:ind w:left="203" w:right="200" w:firstLine="290"/>
              <w:jc w:val="center"/>
              <w:rPr>
                <w:rFonts w:ascii="Times New Roman" w:eastAsia="Arial" w:hAnsi="Times New Roman" w:cs="Times New Roman"/>
                <w:szCs w:val="24"/>
              </w:rPr>
            </w:pPr>
            <w:r w:rsidRPr="004F53D0">
              <w:rPr>
                <w:rFonts w:ascii="Times New Roman" w:hAnsi="Times New Roman" w:cs="Times New Roman"/>
                <w:b/>
                <w:spacing w:val="-1"/>
                <w:szCs w:val="24"/>
              </w:rPr>
              <w:t>IV.</w:t>
            </w:r>
            <w:r w:rsidRPr="004F53D0">
              <w:rPr>
                <w:rFonts w:ascii="Times New Roman" w:hAnsi="Times New Roman" w:cs="Times New Roman"/>
                <w:b/>
                <w:spacing w:val="22"/>
                <w:szCs w:val="24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pacing w:val="-2"/>
                <w:szCs w:val="24"/>
              </w:rPr>
              <w:t>UNIDAD</w:t>
            </w:r>
          </w:p>
        </w:tc>
        <w:tc>
          <w:tcPr>
            <w:tcW w:w="5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FCC06" w14:textId="0E07DB42" w:rsidR="00DA586E" w:rsidRPr="004F53D0" w:rsidRDefault="00C37C19" w:rsidP="001F334B">
            <w:pPr>
              <w:pStyle w:val="TableParagraph"/>
              <w:ind w:left="102" w:right="66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Aplica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el</w:t>
            </w:r>
            <w:r w:rsidR="00552A0B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4F53D0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proceso de atención nutricional y el sistema de vigilancia nutricional </w:t>
            </w:r>
          </w:p>
        </w:tc>
        <w:tc>
          <w:tcPr>
            <w:tcW w:w="3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2D8A6" w14:textId="66B8F270" w:rsidR="00DA586E" w:rsidRPr="004F53D0" w:rsidRDefault="004F53D0" w:rsidP="001F334B">
            <w:pPr>
              <w:pStyle w:val="TableParagraph"/>
              <w:ind w:left="102"/>
              <w:jc w:val="both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bCs/>
                <w:sz w:val="20"/>
                <w:szCs w:val="20"/>
              </w:rPr>
              <w:t>Proceso de atención nutricional-Vigilancia nutricional. Programas vigilancia alimentaria nutricional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E234F" w14:textId="77777777" w:rsidR="00DA586E" w:rsidRPr="004F53D0" w:rsidRDefault="00DA586E" w:rsidP="001F334B">
            <w:pPr>
              <w:pStyle w:val="TableParagraph"/>
              <w:spacing w:before="6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14:paraId="3AFD60B8" w14:textId="77777777" w:rsidR="00DA586E" w:rsidRPr="004F53D0" w:rsidRDefault="00016EA3" w:rsidP="001F334B">
            <w:pPr>
              <w:pStyle w:val="TableParagraph"/>
              <w:ind w:left="829" w:right="829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53D0">
              <w:rPr>
                <w:rFonts w:ascii="Times New Roman" w:eastAsia="Arial" w:hAnsi="Times New Roman" w:cs="Times New Roman"/>
                <w:sz w:val="24"/>
                <w:szCs w:val="24"/>
              </w:rPr>
              <w:t>13-16</w:t>
            </w:r>
          </w:p>
        </w:tc>
      </w:tr>
    </w:tbl>
    <w:p w14:paraId="7B2A162C" w14:textId="77777777" w:rsidR="00DA586E" w:rsidRPr="004F53D0" w:rsidRDefault="00DA586E" w:rsidP="00962D4F">
      <w:pPr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18A18ED9" w14:textId="77777777" w:rsidR="00BB4E01" w:rsidRPr="004F53D0" w:rsidRDefault="00BB4E01" w:rsidP="00962D4F">
      <w:pPr>
        <w:spacing w:before="65" w:line="360" w:lineRule="auto"/>
        <w:ind w:left="4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719EE" w14:textId="77777777" w:rsidR="00BB4E01" w:rsidRPr="004F53D0" w:rsidRDefault="00BB4E01" w:rsidP="00962D4F">
      <w:pPr>
        <w:spacing w:before="65" w:line="360" w:lineRule="auto"/>
        <w:ind w:left="4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5A79FA" w14:textId="77777777" w:rsidR="00BB4E01" w:rsidRPr="004F53D0" w:rsidRDefault="00BB4E01" w:rsidP="00962D4F">
      <w:pPr>
        <w:spacing w:before="65" w:line="360" w:lineRule="auto"/>
        <w:ind w:left="4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666B4" w14:textId="77777777" w:rsidR="00DA586E" w:rsidRPr="004F53D0" w:rsidRDefault="00A33DB0" w:rsidP="00962D4F">
      <w:pPr>
        <w:spacing w:before="65" w:line="360" w:lineRule="auto"/>
        <w:ind w:left="467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F53D0">
        <w:rPr>
          <w:rFonts w:ascii="Times New Roman" w:hAnsi="Times New Roman" w:cs="Times New Roman"/>
          <w:b/>
          <w:sz w:val="24"/>
          <w:szCs w:val="24"/>
        </w:rPr>
        <w:t>IV.-</w:t>
      </w:r>
      <w:r w:rsidRPr="004F53D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F53D0">
        <w:rPr>
          <w:rFonts w:ascii="Times New Roman" w:hAnsi="Times New Roman" w:cs="Times New Roman"/>
          <w:b/>
          <w:spacing w:val="-2"/>
          <w:sz w:val="24"/>
          <w:szCs w:val="24"/>
        </w:rPr>
        <w:t>INDICADORES</w:t>
      </w:r>
      <w:r w:rsidRPr="004F53D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4"/>
          <w:szCs w:val="24"/>
        </w:rPr>
        <w:t>DE</w:t>
      </w:r>
      <w:r w:rsidRPr="004F53D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F53D0">
        <w:rPr>
          <w:rFonts w:ascii="Times New Roman" w:hAnsi="Times New Roman" w:cs="Times New Roman"/>
          <w:b/>
          <w:spacing w:val="-2"/>
          <w:sz w:val="24"/>
          <w:szCs w:val="24"/>
        </w:rPr>
        <w:t>CAPACIDADES</w:t>
      </w:r>
      <w:r w:rsidRPr="004F53D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4F53D0">
        <w:rPr>
          <w:rFonts w:ascii="Times New Roman" w:hAnsi="Times New Roman" w:cs="Times New Roman"/>
          <w:b/>
          <w:spacing w:val="-3"/>
          <w:sz w:val="24"/>
          <w:szCs w:val="24"/>
        </w:rPr>
        <w:t>AL</w:t>
      </w:r>
      <w:r w:rsidRPr="004F53D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F53D0">
        <w:rPr>
          <w:rFonts w:ascii="Times New Roman" w:hAnsi="Times New Roman" w:cs="Times New Roman"/>
          <w:b/>
          <w:spacing w:val="-2"/>
          <w:sz w:val="24"/>
          <w:szCs w:val="24"/>
        </w:rPr>
        <w:t>FINALIZAR</w:t>
      </w:r>
      <w:r w:rsidRPr="004F53D0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F53D0">
        <w:rPr>
          <w:rFonts w:ascii="Times New Roman" w:hAnsi="Times New Roman" w:cs="Times New Roman"/>
          <w:b/>
          <w:sz w:val="24"/>
          <w:szCs w:val="24"/>
        </w:rPr>
        <w:t>EL</w:t>
      </w:r>
      <w:r w:rsidRPr="004F53D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4F53D0">
        <w:rPr>
          <w:rFonts w:ascii="Times New Roman" w:hAnsi="Times New Roman" w:cs="Times New Roman"/>
          <w:b/>
          <w:spacing w:val="-2"/>
          <w:sz w:val="24"/>
          <w:szCs w:val="24"/>
        </w:rPr>
        <w:t>CURSO</w:t>
      </w:r>
    </w:p>
    <w:p w14:paraId="439EDD09" w14:textId="77777777" w:rsidR="003E5CEB" w:rsidRPr="004F53D0" w:rsidRDefault="003E5CEB" w:rsidP="00962D4F">
      <w:pPr>
        <w:spacing w:before="65" w:line="360" w:lineRule="auto"/>
        <w:ind w:left="467"/>
        <w:jc w:val="both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67"/>
        <w:gridCol w:w="10952"/>
      </w:tblGrid>
      <w:tr w:rsidR="00DA586E" w:rsidRPr="004F53D0" w14:paraId="772D2E65" w14:textId="77777777" w:rsidTr="003E2DF0">
        <w:trPr>
          <w:trHeight w:hRule="exact" w:val="63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926D59" w14:textId="77777777" w:rsidR="00DA586E" w:rsidRPr="004F53D0" w:rsidRDefault="00A33DB0" w:rsidP="00962D4F">
            <w:pPr>
              <w:pStyle w:val="TableParagraph"/>
              <w:spacing w:before="84" w:line="360" w:lineRule="auto"/>
              <w:ind w:left="121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eastAsia="Arial" w:hAnsi="Times New Roman" w:cs="Times New Roman"/>
                <w:b/>
                <w:bCs/>
                <w:spacing w:val="-2"/>
                <w:sz w:val="20"/>
                <w:szCs w:val="20"/>
              </w:rPr>
              <w:t>N°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79C952" w14:textId="77777777" w:rsidR="00DA586E" w:rsidRPr="004F53D0" w:rsidRDefault="00A33DB0" w:rsidP="00962D4F">
            <w:pPr>
              <w:pStyle w:val="TableParagraph"/>
              <w:spacing w:before="84" w:line="360" w:lineRule="auto"/>
              <w:ind w:left="1062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INDICADORES</w:t>
            </w:r>
            <w:r w:rsidRPr="004F53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>DE</w:t>
            </w:r>
            <w:r w:rsidRPr="004F53D0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CAPACIDAD</w:t>
            </w:r>
            <w:r w:rsidRPr="004F53D0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AL</w:t>
            </w:r>
            <w:r w:rsidRPr="004F53D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FINALIZAR</w:t>
            </w:r>
            <w:r w:rsidRPr="004F53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b/>
                <w:sz w:val="20"/>
                <w:szCs w:val="20"/>
              </w:rPr>
              <w:t>EL</w:t>
            </w:r>
            <w:r w:rsidRPr="004F53D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CURSO</w:t>
            </w:r>
          </w:p>
        </w:tc>
      </w:tr>
      <w:tr w:rsidR="003C661E" w:rsidRPr="004F53D0" w14:paraId="7876CE3A" w14:textId="77777777" w:rsidTr="009B63F0">
        <w:trPr>
          <w:trHeight w:hRule="exact" w:val="51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9D034" w14:textId="77777777" w:rsidR="003C661E" w:rsidRPr="004F53D0" w:rsidRDefault="003C661E" w:rsidP="003C661E">
            <w:pPr>
              <w:pStyle w:val="TableParagraph"/>
              <w:spacing w:before="14" w:line="360" w:lineRule="auto"/>
              <w:ind w:left="190" w:right="19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529F0" w14:textId="528430AE" w:rsidR="003C661E" w:rsidRPr="004F53D0" w:rsidRDefault="00C37C19" w:rsidP="002D18A8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 </w:t>
            </w:r>
            <w:r w:rsidRPr="004F53D0">
              <w:rPr>
                <w:color w:val="000000"/>
              </w:rPr>
              <w:t>Diferencia los conceptos básicos relacionados al diagnóstico nutricional y medidas antropométricas.</w:t>
            </w:r>
          </w:p>
        </w:tc>
      </w:tr>
      <w:tr w:rsidR="003C661E" w:rsidRPr="004F53D0" w14:paraId="79FF9648" w14:textId="77777777" w:rsidTr="003E2DF0">
        <w:trPr>
          <w:trHeight w:hRule="exact" w:val="50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27272" w14:textId="77777777" w:rsidR="003C661E" w:rsidRPr="004F53D0" w:rsidRDefault="003C661E" w:rsidP="003C661E">
            <w:pPr>
              <w:pStyle w:val="TableParagraph"/>
              <w:spacing w:line="360" w:lineRule="auto"/>
              <w:ind w:left="190" w:right="19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B6E09" w14:textId="77777777" w:rsidR="00C37C19" w:rsidRPr="004F53D0" w:rsidRDefault="00FE39F9" w:rsidP="00C37C19">
            <w:pPr>
              <w:spacing w:line="239" w:lineRule="auto"/>
              <w:ind w:left="20" w:right="18"/>
              <w:rPr>
                <w:color w:val="00000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9B63F0"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7C19" w:rsidRPr="004F53D0">
              <w:rPr>
                <w:color w:val="000000"/>
              </w:rPr>
              <w:t xml:space="preserve">Aplica los índices antropométricos según grupo etario, estado de salud, y situación fisiológica </w:t>
            </w:r>
          </w:p>
          <w:p w14:paraId="73C55319" w14:textId="77777777" w:rsidR="009B63F0" w:rsidRPr="004F53D0" w:rsidRDefault="009B63F0" w:rsidP="009B63F0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411ECFD" w14:textId="77777777" w:rsidR="003C661E" w:rsidRPr="004F53D0" w:rsidRDefault="003C661E" w:rsidP="00FE39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EBD94BA" w14:textId="77777777" w:rsidR="003C661E" w:rsidRPr="004F53D0" w:rsidRDefault="003C661E" w:rsidP="003C661E">
            <w:pPr>
              <w:widowControl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61E" w:rsidRPr="004F53D0" w14:paraId="6D28E50D" w14:textId="77777777" w:rsidTr="00C37C19">
        <w:trPr>
          <w:trHeight w:hRule="exact" w:val="70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4BF4" w14:textId="77777777" w:rsidR="003C661E" w:rsidRPr="004F53D0" w:rsidRDefault="003C661E" w:rsidP="003C661E">
            <w:pPr>
              <w:pStyle w:val="TableParagraph"/>
              <w:spacing w:before="16" w:line="360" w:lineRule="auto"/>
              <w:ind w:left="190" w:right="19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BCF6" w14:textId="51662E72" w:rsidR="003C661E" w:rsidRDefault="00FE39F9" w:rsidP="00FE39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25D54283" w14:textId="2ADF3E4F" w:rsidR="00C37C19" w:rsidRPr="004F53D0" w:rsidRDefault="00C37C19" w:rsidP="00FE39F9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3D0">
              <w:rPr>
                <w:color w:val="000000"/>
              </w:rPr>
              <w:t xml:space="preserve">Aplica los indicadores </w:t>
            </w:r>
            <w:r>
              <w:rPr>
                <w:color w:val="000000"/>
              </w:rPr>
              <w:t xml:space="preserve">de </w:t>
            </w:r>
            <w:r w:rsidRPr="004F53D0">
              <w:rPr>
                <w:color w:val="000000"/>
              </w:rPr>
              <w:t>la composición corporal según grupo etario, estado de salud y situación fisiológica.</w:t>
            </w:r>
          </w:p>
          <w:p w14:paraId="50F103BB" w14:textId="77777777" w:rsidR="003C661E" w:rsidRPr="004F53D0" w:rsidRDefault="003C661E" w:rsidP="003C661E">
            <w:pPr>
              <w:pStyle w:val="Prrafodelista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28F905" w14:textId="77777777" w:rsidR="003C661E" w:rsidRPr="004F53D0" w:rsidRDefault="003C661E" w:rsidP="003C661E">
            <w:pPr>
              <w:widowControl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Interpreta y analiza los datos antropométricos.</w:t>
            </w:r>
          </w:p>
          <w:p w14:paraId="43E617B9" w14:textId="77777777" w:rsidR="003C661E" w:rsidRPr="004F53D0" w:rsidRDefault="003C661E" w:rsidP="003C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61E" w:rsidRPr="004F53D0" w14:paraId="5F2D59FF" w14:textId="77777777" w:rsidTr="003E2DF0">
        <w:trPr>
          <w:trHeight w:hRule="exact" w:val="40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8238D" w14:textId="77777777" w:rsidR="003C661E" w:rsidRPr="004F53D0" w:rsidRDefault="003C661E" w:rsidP="003C661E">
            <w:pPr>
              <w:pStyle w:val="TableParagraph"/>
              <w:spacing w:before="14" w:line="360" w:lineRule="auto"/>
              <w:ind w:left="190" w:right="19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8AD90" w14:textId="43C5B475" w:rsidR="003C661E" w:rsidRPr="00C37C19" w:rsidRDefault="00FE39F9" w:rsidP="00C37C19"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C37C19" w:rsidRPr="004F53D0">
              <w:rPr>
                <w:color w:val="000000"/>
              </w:rPr>
              <w:t>Aplica los indicadores antropométricos adecuados para la gestante de acuerdo a su estado nutricional pregestacional</w:t>
            </w:r>
          </w:p>
          <w:p w14:paraId="2A17693F" w14:textId="77777777" w:rsidR="003C661E" w:rsidRPr="004F53D0" w:rsidRDefault="003C661E" w:rsidP="003C66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586E" w:rsidRPr="004F53D0" w14:paraId="4334DF6E" w14:textId="77777777" w:rsidTr="009B63F0">
        <w:trPr>
          <w:trHeight w:hRule="exact" w:val="51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269BF" w14:textId="77777777" w:rsidR="00DA586E" w:rsidRPr="004F53D0" w:rsidRDefault="00A33DB0" w:rsidP="000C6397">
            <w:pPr>
              <w:pStyle w:val="TableParagraph"/>
              <w:ind w:left="190" w:right="19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FA39F" w14:textId="6FC5D3CA" w:rsidR="00DA586E" w:rsidRPr="004F53D0" w:rsidRDefault="00FE39F9" w:rsidP="002D18A8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="007A7B5D" w:rsidRPr="004F53D0">
              <w:rPr>
                <w:color w:val="000000"/>
              </w:rPr>
              <w:t xml:space="preserve">Aplica los indicadores bioquímicos </w:t>
            </w:r>
            <w:r w:rsidR="007A7B5D">
              <w:rPr>
                <w:color w:val="000000"/>
              </w:rPr>
              <w:t xml:space="preserve">del hemograma, perfil hepático y perfil renal </w:t>
            </w:r>
            <w:r w:rsidR="007A7B5D" w:rsidRPr="004F53D0">
              <w:rPr>
                <w:color w:val="000000"/>
              </w:rPr>
              <w:t>de acuerdo al</w:t>
            </w:r>
            <w:r w:rsidR="007A7B5D" w:rsidRPr="004F53D0">
              <w:rPr>
                <w:spacing w:val="-1"/>
              </w:rPr>
              <w:t xml:space="preserve"> protocolo establecido</w:t>
            </w:r>
            <w:r w:rsidR="007A7B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DA586E" w:rsidRPr="004F53D0" w14:paraId="4D62DA0A" w14:textId="77777777" w:rsidTr="003E2DF0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628A" w14:textId="77777777" w:rsidR="00DA586E" w:rsidRPr="004F53D0" w:rsidRDefault="00A33DB0" w:rsidP="000C6397">
            <w:pPr>
              <w:pStyle w:val="TableParagraph"/>
              <w:spacing w:before="16"/>
              <w:ind w:left="190" w:right="19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A649E" w14:textId="34442FFE" w:rsidR="00DA586E" w:rsidRPr="004F53D0" w:rsidRDefault="007A7B5D" w:rsidP="007A7B5D">
            <w:pPr>
              <w:widowControl/>
              <w:ind w:left="143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color w:val="000000"/>
              </w:rPr>
              <w:t xml:space="preserve">Aplica los indicadores bioquímicos </w:t>
            </w:r>
            <w:r>
              <w:rPr>
                <w:color w:val="000000"/>
              </w:rPr>
              <w:t xml:space="preserve">del perfil lipídico, perfil tiroideo y perfil de anemia </w:t>
            </w:r>
            <w:r w:rsidRPr="004F53D0">
              <w:rPr>
                <w:color w:val="000000"/>
              </w:rPr>
              <w:t>de acuerdo al</w:t>
            </w:r>
            <w:r w:rsidRPr="004F53D0">
              <w:rPr>
                <w:spacing w:val="-1"/>
              </w:rPr>
              <w:t xml:space="preserve"> protocolo establecido</w:t>
            </w:r>
          </w:p>
        </w:tc>
      </w:tr>
      <w:tr w:rsidR="00DA586E" w:rsidRPr="004F53D0" w14:paraId="6EE5288B" w14:textId="77777777" w:rsidTr="002D18A8">
        <w:trPr>
          <w:trHeight w:hRule="exact" w:val="44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386E6" w14:textId="77777777" w:rsidR="00DA586E" w:rsidRPr="004F53D0" w:rsidRDefault="00A33DB0" w:rsidP="000C6397">
            <w:pPr>
              <w:pStyle w:val="TableParagraph"/>
              <w:spacing w:before="14"/>
              <w:ind w:left="190" w:right="19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B1A84" w14:textId="584D5868" w:rsidR="00DA586E" w:rsidRPr="004F53D0" w:rsidRDefault="00FE39F9" w:rsidP="002D18A8">
            <w:pPr>
              <w:pStyle w:val="TableParagraph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. </w:t>
            </w:r>
            <w:r w:rsidR="002D18A8"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="007A7B5D">
              <w:t>Relacion</w:t>
            </w:r>
            <w:r w:rsidR="007A7B5D" w:rsidRPr="004F53D0">
              <w:t>a los indicadores clínicos</w:t>
            </w:r>
            <w:r w:rsidR="007A7B5D">
              <w:t xml:space="preserve"> con su presunta etiología </w:t>
            </w:r>
          </w:p>
        </w:tc>
      </w:tr>
      <w:tr w:rsidR="00DA586E" w:rsidRPr="004F53D0" w14:paraId="1AE5113A" w14:textId="77777777" w:rsidTr="003E2DF0">
        <w:trPr>
          <w:trHeight w:hRule="exact" w:val="511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16098" w14:textId="77777777" w:rsidR="00DA586E" w:rsidRPr="004F53D0" w:rsidRDefault="00A33DB0" w:rsidP="00962D4F">
            <w:pPr>
              <w:pStyle w:val="TableParagraph"/>
              <w:spacing w:before="174" w:line="360" w:lineRule="auto"/>
              <w:ind w:left="190" w:right="19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38A0D" w14:textId="6D2798EC" w:rsidR="000C6397" w:rsidRPr="004F53D0" w:rsidRDefault="007A7B5D" w:rsidP="002D18A8">
            <w:pPr>
              <w:widowControl/>
              <w:ind w:left="14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Resuelve casos clínicos mediante la valoración nutricional clínica.</w:t>
            </w:r>
          </w:p>
          <w:p w14:paraId="5E03DE9A" w14:textId="77777777" w:rsidR="000C6397" w:rsidRPr="004F53D0" w:rsidRDefault="000C6397" w:rsidP="00962D4F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  <w:p w14:paraId="557F9788" w14:textId="77777777" w:rsidR="00DA586E" w:rsidRPr="004F53D0" w:rsidRDefault="00A33DB0" w:rsidP="00962D4F">
            <w:pPr>
              <w:pStyle w:val="TableParagraph"/>
              <w:spacing w:line="360" w:lineRule="auto"/>
              <w:ind w:left="102" w:right="102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Demuestra</w:t>
            </w:r>
            <w:r w:rsidRPr="004F53D0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capacidad</w:t>
            </w:r>
            <w:r w:rsidRPr="004F53D0">
              <w:rPr>
                <w:rFonts w:ascii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4F53D0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integración</w:t>
            </w:r>
            <w:r w:rsidRPr="004F53D0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grupal</w:t>
            </w:r>
            <w:r w:rsidRPr="004F53D0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r w:rsidRPr="004F53D0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F53D0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práctica</w:t>
            </w:r>
            <w:r w:rsidRPr="004F53D0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de</w:t>
            </w:r>
            <w:r w:rsidRPr="004F53D0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la</w:t>
            </w:r>
            <w:r w:rsidRPr="004F53D0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música,</w:t>
            </w:r>
            <w:r w:rsidRPr="004F53D0">
              <w:rPr>
                <w:rFonts w:ascii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local,</w:t>
            </w:r>
            <w:r w:rsidRPr="004F53D0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regional</w:t>
            </w:r>
            <w:r w:rsidRPr="004F53D0">
              <w:rPr>
                <w:rFonts w:ascii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A553E0" w:rsidRPr="004F53D0" w14:paraId="42FBE53F" w14:textId="77777777" w:rsidTr="003E2DF0">
        <w:trPr>
          <w:trHeight w:hRule="exact" w:val="35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2A939" w14:textId="77777777" w:rsidR="00A553E0" w:rsidRPr="004F53D0" w:rsidRDefault="00A553E0" w:rsidP="00A553E0">
            <w:pPr>
              <w:pStyle w:val="TableParagraph"/>
              <w:spacing w:line="360" w:lineRule="auto"/>
              <w:ind w:left="190" w:right="190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2D0AB" w14:textId="186EC2FD" w:rsidR="00A553E0" w:rsidRPr="004F53D0" w:rsidRDefault="007A7B5D" w:rsidP="00A90D85">
            <w:pPr>
              <w:widowControl/>
              <w:ind w:lef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D0">
              <w:rPr>
                <w:spacing w:val="-1"/>
              </w:rPr>
              <w:t>Reconoce l</w:t>
            </w:r>
            <w:r>
              <w:rPr>
                <w:spacing w:val="-1"/>
              </w:rPr>
              <w:t>a</w:t>
            </w:r>
            <w:r w:rsidRPr="004F53D0">
              <w:rPr>
                <w:spacing w:val="-1"/>
              </w:rPr>
              <w:t xml:space="preserve"> </w:t>
            </w:r>
            <w:r w:rsidR="005B60D9" w:rsidRPr="004F53D0">
              <w:rPr>
                <w:spacing w:val="-1"/>
              </w:rPr>
              <w:t>metodo</w:t>
            </w:r>
            <w:r w:rsidR="005B60D9">
              <w:rPr>
                <w:spacing w:val="-1"/>
              </w:rPr>
              <w:t xml:space="preserve">logía </w:t>
            </w:r>
            <w:r w:rsidR="005B60D9" w:rsidRPr="004F53D0">
              <w:rPr>
                <w:spacing w:val="-1"/>
              </w:rPr>
              <w:t>de</w:t>
            </w:r>
            <w:r w:rsidRPr="004F53D0">
              <w:rPr>
                <w:spacing w:val="-1"/>
              </w:rPr>
              <w:t xml:space="preserve"> evaluación consumo de alimentos.</w:t>
            </w:r>
            <w:r>
              <w:rPr>
                <w:spacing w:val="-1"/>
              </w:rPr>
              <w:t xml:space="preserve"> </w:t>
            </w:r>
          </w:p>
        </w:tc>
      </w:tr>
      <w:tr w:rsidR="00A553E0" w:rsidRPr="004F53D0" w14:paraId="42F55628" w14:textId="77777777" w:rsidTr="00A90D85">
        <w:trPr>
          <w:trHeight w:hRule="exact" w:val="41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67368" w14:textId="77777777" w:rsidR="00A553E0" w:rsidRPr="004F53D0" w:rsidRDefault="00A553E0" w:rsidP="00A553E0">
            <w:pPr>
              <w:pStyle w:val="TableParagraph"/>
              <w:spacing w:before="95" w:line="360" w:lineRule="auto"/>
              <w:ind w:left="145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64E99" w14:textId="005DFBB9" w:rsidR="00A553E0" w:rsidRPr="004F53D0" w:rsidRDefault="007A7B5D" w:rsidP="00A90D85">
            <w:pPr>
              <w:widowControl/>
              <w:ind w:lef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D0">
              <w:rPr>
                <w:color w:val="000000"/>
              </w:rPr>
              <w:t>Selecciona correctamente los métodos de valoración del consumo de alimentos</w:t>
            </w:r>
            <w:r>
              <w:rPr>
                <w:color w:val="000000"/>
              </w:rPr>
              <w:t xml:space="preserve"> de acuerdo a</w:t>
            </w:r>
            <w:r w:rsidR="00DE3AA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objetivos.</w:t>
            </w:r>
          </w:p>
          <w:p w14:paraId="7A921A0C" w14:textId="77777777" w:rsidR="00A553E0" w:rsidRPr="004F53D0" w:rsidRDefault="00A553E0" w:rsidP="00A553E0">
            <w:pPr>
              <w:ind w:lef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FE2FBA" w14:textId="77777777" w:rsidR="00A553E0" w:rsidRPr="004F53D0" w:rsidRDefault="00A553E0" w:rsidP="00A553E0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43"/>
              </w:tabs>
              <w:ind w:left="143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 los métodos y técnicas sus usos y limitaciones.</w:t>
            </w:r>
          </w:p>
          <w:p w14:paraId="1F79C5AB" w14:textId="77777777" w:rsidR="00A553E0" w:rsidRPr="004F53D0" w:rsidRDefault="00A553E0" w:rsidP="00A55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A0F575" w14:textId="77777777" w:rsidR="00A553E0" w:rsidRPr="004F53D0" w:rsidRDefault="00A553E0" w:rsidP="00A553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3E0" w:rsidRPr="004F53D0" w14:paraId="17A5C8A3" w14:textId="77777777" w:rsidTr="003E2DF0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70F67" w14:textId="77777777" w:rsidR="00A553E0" w:rsidRPr="004F53D0" w:rsidRDefault="00A553E0" w:rsidP="00A553E0">
            <w:pPr>
              <w:pStyle w:val="TableParagraph"/>
              <w:spacing w:before="16" w:line="360" w:lineRule="auto"/>
              <w:ind w:left="145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6B837" w14:textId="7E02E674" w:rsidR="00A553E0" w:rsidRPr="004F53D0" w:rsidRDefault="00A90D85" w:rsidP="00A90D85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5B60D9" w:rsidRPr="004F53D0">
              <w:rPr>
                <w:rFonts w:eastAsia="Arial"/>
              </w:rPr>
              <w:t xml:space="preserve">Realiza la evaluación de la actividad física </w:t>
            </w:r>
            <w:r w:rsidR="00872528">
              <w:rPr>
                <w:rFonts w:eastAsia="Arial"/>
              </w:rPr>
              <w:t xml:space="preserve">y funcional </w:t>
            </w:r>
            <w:r w:rsidR="005B60D9">
              <w:rPr>
                <w:rFonts w:eastAsia="Arial"/>
              </w:rPr>
              <w:t>de acuerdo protocolo.</w:t>
            </w:r>
          </w:p>
        </w:tc>
      </w:tr>
      <w:tr w:rsidR="00A553E0" w:rsidRPr="004F53D0" w14:paraId="318860DA" w14:textId="77777777" w:rsidTr="003E2DF0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EC099" w14:textId="77777777" w:rsidR="00A553E0" w:rsidRPr="004F53D0" w:rsidRDefault="00A553E0" w:rsidP="00A553E0">
            <w:pPr>
              <w:pStyle w:val="TableParagraph"/>
              <w:spacing w:before="16" w:line="360" w:lineRule="auto"/>
              <w:ind w:left="145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F8DF1" w14:textId="3FC974D8" w:rsidR="00A553E0" w:rsidRPr="004F53D0" w:rsidRDefault="005B60D9" w:rsidP="00A90D85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>
              <w:t xml:space="preserve">Realiza la </w:t>
            </w:r>
            <w:r w:rsidR="00872528">
              <w:t xml:space="preserve">interpretación de la </w:t>
            </w:r>
            <w:r>
              <w:t>interacción fármaco nutriente</w:t>
            </w:r>
            <w:r w:rsidR="00872528">
              <w:t xml:space="preserve"> y </w:t>
            </w:r>
            <w:r w:rsidR="00DE3AA9">
              <w:t>ecológica</w:t>
            </w:r>
          </w:p>
          <w:p w14:paraId="34F520A8" w14:textId="77777777" w:rsidR="00A553E0" w:rsidRPr="004F53D0" w:rsidRDefault="00A553E0" w:rsidP="00A553E0">
            <w:pPr>
              <w:ind w:lef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29929" w14:textId="77777777" w:rsidR="00A553E0" w:rsidRPr="004F53D0" w:rsidRDefault="00A553E0" w:rsidP="00A553E0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num" w:pos="143"/>
              </w:tabs>
              <w:ind w:left="143" w:hanging="1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 los métodos y técnicas sus usos y limitaciones.</w:t>
            </w:r>
          </w:p>
          <w:p w14:paraId="07EA825B" w14:textId="77777777" w:rsidR="00A553E0" w:rsidRPr="004F53D0" w:rsidRDefault="00A553E0" w:rsidP="00A55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782F9" w14:textId="77777777" w:rsidR="00A553E0" w:rsidRPr="004F53D0" w:rsidRDefault="00A553E0" w:rsidP="00A553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81E" w:rsidRPr="004F53D0" w14:paraId="0FA211ED" w14:textId="77777777" w:rsidTr="003E2DF0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84F3B" w14:textId="77777777" w:rsidR="001D081E" w:rsidRPr="004F53D0" w:rsidRDefault="00A553E0" w:rsidP="001D081E">
            <w:pPr>
              <w:pStyle w:val="TableParagraph"/>
              <w:spacing w:before="16" w:line="360" w:lineRule="auto"/>
              <w:ind w:left="145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027C1" w14:textId="7ADCC814" w:rsidR="001D081E" w:rsidRPr="004F53D0" w:rsidRDefault="00A90D85" w:rsidP="005B60D9">
            <w:pPr>
              <w:widowControl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5B60D9" w:rsidRPr="004F53D0">
              <w:t xml:space="preserve">Realiza </w:t>
            </w:r>
            <w:r w:rsidR="005B60D9">
              <w:t xml:space="preserve">la valoración y diagnostico nutricional </w:t>
            </w:r>
            <w:r w:rsidR="005B60D9" w:rsidRPr="004F53D0">
              <w:t>de acuerdo al protocolo</w:t>
            </w:r>
            <w:r w:rsidR="005B60D9">
              <w:t>.</w:t>
            </w:r>
          </w:p>
        </w:tc>
      </w:tr>
      <w:tr w:rsidR="00A553E0" w:rsidRPr="004F53D0" w14:paraId="4B21D379" w14:textId="77777777" w:rsidTr="003E2DF0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6597C" w14:textId="77777777" w:rsidR="00A553E0" w:rsidRPr="004F53D0" w:rsidRDefault="00A553E0" w:rsidP="00F43CC9">
            <w:pPr>
              <w:pStyle w:val="TableParagraph"/>
              <w:spacing w:before="16" w:line="360" w:lineRule="auto"/>
              <w:ind w:left="145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3C037" w14:textId="6A43B774" w:rsidR="00A553E0" w:rsidRPr="004F53D0" w:rsidRDefault="00A90D85" w:rsidP="00A90D85">
            <w:pPr>
              <w:widowControl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5B60D9">
              <w:rPr>
                <w:rFonts w:eastAsia="Arial"/>
              </w:rPr>
              <w:t>Realiza la intervención, monitoreo y seguimiento nutricional</w:t>
            </w:r>
            <w:r w:rsidR="005B60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1D081E" w:rsidRPr="004F53D0" w14:paraId="279D13B0" w14:textId="77777777" w:rsidTr="003E2DF0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AAC76" w14:textId="77777777" w:rsidR="001D081E" w:rsidRPr="004F53D0" w:rsidRDefault="001D081E" w:rsidP="001D081E">
            <w:pPr>
              <w:pStyle w:val="TableParagraph"/>
              <w:spacing w:before="16" w:line="360" w:lineRule="auto"/>
              <w:ind w:left="145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70D18" w14:textId="562A1F3E" w:rsidR="00A553E0" w:rsidRPr="004F53D0" w:rsidRDefault="00A90D85" w:rsidP="00A90D85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5B60D9">
              <w:rPr>
                <w:color w:val="000000"/>
              </w:rPr>
              <w:t xml:space="preserve">Identifica los </w:t>
            </w:r>
            <w:r w:rsidR="00872528">
              <w:rPr>
                <w:color w:val="000000"/>
              </w:rPr>
              <w:t xml:space="preserve">indicadores </w:t>
            </w:r>
            <w:r w:rsidR="00872528" w:rsidRPr="004F53D0">
              <w:rPr>
                <w:color w:val="000000"/>
              </w:rPr>
              <w:t>de</w:t>
            </w:r>
            <w:r w:rsidR="005B60D9">
              <w:rPr>
                <w:color w:val="000000"/>
              </w:rPr>
              <w:t xml:space="preserve"> vigilancia nutricional.</w:t>
            </w:r>
          </w:p>
          <w:p w14:paraId="393E5704" w14:textId="77777777" w:rsidR="001D081E" w:rsidRPr="004F53D0" w:rsidRDefault="001D081E" w:rsidP="001D081E">
            <w:pPr>
              <w:pStyle w:val="TableParagraph"/>
              <w:spacing w:line="360" w:lineRule="auto"/>
              <w:ind w:left="102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1D081E" w:rsidRPr="004F53D0" w14:paraId="7C69B97E" w14:textId="77777777" w:rsidTr="003E2DF0">
        <w:trPr>
          <w:trHeight w:hRule="exact" w:val="408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91B9B" w14:textId="77777777" w:rsidR="001D081E" w:rsidRPr="004F53D0" w:rsidRDefault="001D081E" w:rsidP="001D081E">
            <w:pPr>
              <w:pStyle w:val="TableParagraph"/>
              <w:spacing w:before="14" w:line="360" w:lineRule="auto"/>
              <w:ind w:left="145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4ECE4" w14:textId="77777777" w:rsidR="00FE39F9" w:rsidRPr="004F53D0" w:rsidRDefault="00A90D85" w:rsidP="00A90D85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Aplica en campo </w:t>
            </w:r>
            <w:r w:rsidR="00991A2D"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evaluación de </w:t>
            </w:r>
            <w:r w:rsidR="00FE39F9"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programas de ap</w:t>
            </w:r>
            <w:r w:rsidR="00991A2D" w:rsidRPr="004F53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oyo en alimentación y nutrición.</w:t>
            </w:r>
          </w:p>
          <w:p w14:paraId="08B0A9AB" w14:textId="77777777" w:rsidR="001D081E" w:rsidRPr="004F53D0" w:rsidRDefault="001D081E" w:rsidP="001D081E">
            <w:pPr>
              <w:pStyle w:val="TableParagraph"/>
              <w:spacing w:line="360" w:lineRule="auto"/>
              <w:ind w:left="102"/>
              <w:jc w:val="both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</w:tbl>
    <w:p w14:paraId="7EFE15B3" w14:textId="77777777" w:rsidR="00BB4E01" w:rsidRPr="004F53D0" w:rsidRDefault="00BB4E01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749368D6" w14:textId="77777777" w:rsidR="00991A2D" w:rsidRPr="004F53D0" w:rsidRDefault="00991A2D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5629E0D6" w14:textId="77777777" w:rsidR="00991A2D" w:rsidRPr="004F53D0" w:rsidRDefault="00991A2D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1FA35EC4" w14:textId="77777777" w:rsidR="00991A2D" w:rsidRPr="004F53D0" w:rsidRDefault="00991A2D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597743B1" w14:textId="77777777" w:rsidR="00991A2D" w:rsidRPr="004F53D0" w:rsidRDefault="00991A2D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4F6CC9DF" w14:textId="77777777" w:rsidR="00991A2D" w:rsidRPr="004F53D0" w:rsidRDefault="00991A2D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1B89516C" w14:textId="77777777" w:rsidR="00991A2D" w:rsidRPr="004F53D0" w:rsidRDefault="00991A2D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7E0554CD" w14:textId="77777777" w:rsidR="00991A2D" w:rsidRPr="004F53D0" w:rsidRDefault="00991A2D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2D9341FF" w14:textId="77777777" w:rsidR="00991A2D" w:rsidRPr="004F53D0" w:rsidRDefault="00991A2D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0557A17E" w14:textId="77777777" w:rsidR="00991A2D" w:rsidRPr="004F53D0" w:rsidRDefault="00991A2D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0DDB07B0" w14:textId="77777777" w:rsidR="00BB4E01" w:rsidRPr="004F53D0" w:rsidRDefault="00BB4E01" w:rsidP="00BB4E01">
      <w:pPr>
        <w:rPr>
          <w:rFonts w:ascii="Times New Roman" w:eastAsia="Arial" w:hAnsi="Times New Roman" w:cs="Times New Roman"/>
          <w:sz w:val="20"/>
          <w:szCs w:val="20"/>
        </w:rPr>
      </w:pPr>
    </w:p>
    <w:p w14:paraId="26C2A529" w14:textId="4D444CBF" w:rsidR="00DA586E" w:rsidRPr="004F53D0" w:rsidRDefault="00BB4E01" w:rsidP="003E5CEB">
      <w:pPr>
        <w:tabs>
          <w:tab w:val="left" w:pos="3638"/>
        </w:tabs>
        <w:rPr>
          <w:rFonts w:ascii="Times New Roman" w:eastAsia="Times New Roman" w:hAnsi="Times New Roman" w:cs="Times New Roman"/>
          <w:sz w:val="20"/>
          <w:szCs w:val="20"/>
        </w:rPr>
      </w:pPr>
      <w:r w:rsidRPr="004F53D0">
        <w:rPr>
          <w:rFonts w:ascii="Times New Roman" w:eastAsia="Arial" w:hAnsi="Times New Roman" w:cs="Times New Roman"/>
          <w:sz w:val="20"/>
          <w:szCs w:val="20"/>
        </w:rPr>
        <w:tab/>
      </w:r>
    </w:p>
    <w:p w14:paraId="1446CE8B" w14:textId="58B48BE1" w:rsidR="00DA586E" w:rsidRPr="004F53D0" w:rsidRDefault="003E2DF0" w:rsidP="00962D4F">
      <w:pPr>
        <w:spacing w:before="74" w:line="360" w:lineRule="auto"/>
        <w:ind w:left="1361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4F53D0">
        <w:rPr>
          <w:rFonts w:ascii="Times New Roman" w:hAnsi="Times New Roman" w:cs="Times New Roman"/>
          <w:b/>
          <w:spacing w:val="-1"/>
          <w:sz w:val="24"/>
          <w:szCs w:val="24"/>
        </w:rPr>
        <w:t>V. -</w:t>
      </w:r>
      <w:r w:rsidR="00A33DB0" w:rsidRPr="004F53D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A33DB0" w:rsidRPr="004F53D0">
        <w:rPr>
          <w:rFonts w:ascii="Times New Roman" w:hAnsi="Times New Roman" w:cs="Times New Roman"/>
          <w:b/>
          <w:sz w:val="24"/>
          <w:szCs w:val="24"/>
        </w:rPr>
        <w:t>DESARROLLO</w:t>
      </w:r>
      <w:r w:rsidR="00A33DB0" w:rsidRPr="004F53D0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A33DB0" w:rsidRPr="004F53D0">
        <w:rPr>
          <w:rFonts w:ascii="Times New Roman" w:hAnsi="Times New Roman" w:cs="Times New Roman"/>
          <w:b/>
          <w:spacing w:val="1"/>
          <w:sz w:val="24"/>
          <w:szCs w:val="24"/>
        </w:rPr>
        <w:t>DE</w:t>
      </w:r>
      <w:r w:rsidR="00A33DB0" w:rsidRPr="004F53D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A33DB0" w:rsidRPr="004F53D0">
        <w:rPr>
          <w:rFonts w:ascii="Times New Roman" w:hAnsi="Times New Roman" w:cs="Times New Roman"/>
          <w:b/>
          <w:spacing w:val="-1"/>
          <w:sz w:val="24"/>
          <w:szCs w:val="24"/>
        </w:rPr>
        <w:t>LAS</w:t>
      </w:r>
      <w:r w:rsidR="00A33DB0" w:rsidRPr="004F53D0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A33DB0" w:rsidRPr="004F53D0">
        <w:rPr>
          <w:rFonts w:ascii="Times New Roman" w:hAnsi="Times New Roman" w:cs="Times New Roman"/>
          <w:b/>
          <w:sz w:val="24"/>
          <w:szCs w:val="24"/>
        </w:rPr>
        <w:t>UNIDADES</w:t>
      </w:r>
      <w:r w:rsidR="00A33DB0" w:rsidRPr="004F53D0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A33DB0" w:rsidRPr="004F53D0">
        <w:rPr>
          <w:rFonts w:ascii="Times New Roman" w:hAnsi="Times New Roman" w:cs="Times New Roman"/>
          <w:b/>
          <w:spacing w:val="-1"/>
          <w:sz w:val="24"/>
          <w:szCs w:val="24"/>
        </w:rPr>
        <w:t>DIDÁCTICAS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22"/>
        <w:gridCol w:w="459"/>
        <w:gridCol w:w="3648"/>
        <w:gridCol w:w="2117"/>
        <w:gridCol w:w="2410"/>
        <w:gridCol w:w="2289"/>
        <w:gridCol w:w="2150"/>
      </w:tblGrid>
      <w:tr w:rsidR="003010D0" w:rsidRPr="004F53D0" w14:paraId="0A90ED0C" w14:textId="77777777" w:rsidTr="003010D0">
        <w:tc>
          <w:tcPr>
            <w:tcW w:w="722" w:type="dxa"/>
            <w:vMerge w:val="restart"/>
            <w:textDirection w:val="btLr"/>
          </w:tcPr>
          <w:p w14:paraId="4F628CEE" w14:textId="5F126699" w:rsidR="003010D0" w:rsidRPr="004F53D0" w:rsidRDefault="003010D0" w:rsidP="003010D0">
            <w:pPr>
              <w:spacing w:before="74" w:line="360" w:lineRule="auto"/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4F53D0">
              <w:rPr>
                <w:b/>
                <w:sz w:val="24"/>
                <w:szCs w:val="24"/>
              </w:rPr>
              <w:t xml:space="preserve">UNIDAD DIDÁCTICA I: </w:t>
            </w:r>
          </w:p>
        </w:tc>
        <w:tc>
          <w:tcPr>
            <w:tcW w:w="13073" w:type="dxa"/>
            <w:gridSpan w:val="6"/>
          </w:tcPr>
          <w:p w14:paraId="43A0CACD" w14:textId="1BFD7F86" w:rsidR="003010D0" w:rsidRPr="004F53D0" w:rsidRDefault="003010D0" w:rsidP="00DD767F">
            <w:pPr>
              <w:ind w:left="20" w:right="18"/>
              <w:rPr>
                <w:rFonts w:ascii="Arial" w:eastAsia="Arial" w:hAnsi="Arial" w:cs="Arial"/>
                <w:sz w:val="24"/>
                <w:szCs w:val="24"/>
              </w:rPr>
            </w:pPr>
            <w:r w:rsidRPr="004F53D0">
              <w:rPr>
                <w:b/>
                <w:color w:val="0E233D"/>
                <w:spacing w:val="-1"/>
                <w:sz w:val="24"/>
              </w:rPr>
              <w:t>CAPACIDAD</w:t>
            </w:r>
            <w:r w:rsidRPr="004F53D0">
              <w:rPr>
                <w:b/>
                <w:color w:val="0E233D"/>
                <w:sz w:val="24"/>
              </w:rPr>
              <w:t xml:space="preserve"> DE </w:t>
            </w:r>
            <w:r w:rsidRPr="004F53D0">
              <w:rPr>
                <w:b/>
                <w:color w:val="0E233D"/>
                <w:spacing w:val="2"/>
                <w:sz w:val="24"/>
              </w:rPr>
              <w:t>LA</w:t>
            </w:r>
            <w:r w:rsidRPr="004F53D0">
              <w:rPr>
                <w:b/>
                <w:color w:val="0E233D"/>
                <w:spacing w:val="-3"/>
                <w:sz w:val="24"/>
              </w:rPr>
              <w:t xml:space="preserve"> </w:t>
            </w:r>
            <w:r w:rsidRPr="004F53D0">
              <w:rPr>
                <w:b/>
                <w:color w:val="0E233D"/>
                <w:spacing w:val="-1"/>
                <w:sz w:val="24"/>
              </w:rPr>
              <w:t>UNIDAD</w:t>
            </w:r>
            <w:r w:rsidRPr="004F53D0">
              <w:rPr>
                <w:b/>
                <w:color w:val="0E233D"/>
                <w:sz w:val="24"/>
              </w:rPr>
              <w:t xml:space="preserve"> DIDÁCTICA</w:t>
            </w:r>
            <w:r w:rsidRPr="004F53D0">
              <w:rPr>
                <w:rFonts w:ascii="Arial" w:hAnsi="Arial"/>
                <w:b/>
                <w:color w:val="0E233D"/>
                <w:spacing w:val="63"/>
                <w:sz w:val="24"/>
              </w:rPr>
              <w:t xml:space="preserve"> </w:t>
            </w:r>
            <w:r w:rsidR="009729EB" w:rsidRPr="004F53D0">
              <w:rPr>
                <w:rFonts w:ascii="Arial" w:hAnsi="Arial"/>
                <w:b/>
                <w:color w:val="0E233D"/>
                <w:sz w:val="24"/>
              </w:rPr>
              <w:t>I:</w:t>
            </w:r>
            <w:r w:rsidR="009729EB" w:rsidRPr="004F53D0">
              <w:rPr>
                <w:rFonts w:asciiTheme="minorHAnsi" w:hAnsiTheme="minorHAnsi" w:cstheme="minorHAnsi"/>
                <w:b/>
                <w:color w:val="0E233D"/>
              </w:rPr>
              <w:t xml:space="preserve"> </w:t>
            </w:r>
            <w:r w:rsidR="00C37C19">
              <w:rPr>
                <w:rFonts w:asciiTheme="minorHAnsi" w:hAnsiTheme="minorHAnsi" w:cstheme="minorHAnsi"/>
                <w:b/>
                <w:color w:val="0E233D"/>
              </w:rPr>
              <w:t>Generalidades y medidas</w:t>
            </w:r>
            <w:r w:rsidR="009729EB" w:rsidRPr="004F53D0">
              <w:rPr>
                <w:rFonts w:asciiTheme="minorHAnsi" w:hAnsiTheme="minorHAnsi" w:cstheme="minorHAnsi"/>
                <w:b/>
                <w:color w:val="0E233D"/>
              </w:rPr>
              <w:t xml:space="preserve"> antropométricos para valoración nutricional de acuerdo a guías de MINSA</w:t>
            </w:r>
          </w:p>
        </w:tc>
      </w:tr>
      <w:tr w:rsidR="00B074FA" w:rsidRPr="004F53D0" w14:paraId="3978F7FD" w14:textId="77777777" w:rsidTr="004A2A27">
        <w:tc>
          <w:tcPr>
            <w:tcW w:w="722" w:type="dxa"/>
            <w:vMerge/>
          </w:tcPr>
          <w:p w14:paraId="6CC382E4" w14:textId="3790B426" w:rsidR="003010D0" w:rsidRPr="004F53D0" w:rsidRDefault="003010D0" w:rsidP="00962D4F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extDirection w:val="btLr"/>
          </w:tcPr>
          <w:p w14:paraId="2381438A" w14:textId="5832FE7C" w:rsidR="003010D0" w:rsidRPr="004F53D0" w:rsidRDefault="003010D0" w:rsidP="003010D0">
            <w:pPr>
              <w:pStyle w:val="Sinespaciad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SEMANA</w:t>
            </w:r>
          </w:p>
        </w:tc>
        <w:tc>
          <w:tcPr>
            <w:tcW w:w="8175" w:type="dxa"/>
            <w:gridSpan w:val="3"/>
          </w:tcPr>
          <w:p w14:paraId="01FA6A20" w14:textId="58D2CD6B" w:rsidR="003010D0" w:rsidRPr="004F53D0" w:rsidRDefault="003010D0" w:rsidP="00C375D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CONTENIDOS</w:t>
            </w:r>
          </w:p>
        </w:tc>
        <w:tc>
          <w:tcPr>
            <w:tcW w:w="2289" w:type="dxa"/>
            <w:vMerge w:val="restart"/>
          </w:tcPr>
          <w:p w14:paraId="7EC5F449" w14:textId="00780579" w:rsidR="003010D0" w:rsidRPr="004F53D0" w:rsidRDefault="003010D0" w:rsidP="00C375D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ESTRATEGIA DID</w:t>
            </w: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Á</w:t>
            </w: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CTICA</w:t>
            </w:r>
          </w:p>
        </w:tc>
        <w:tc>
          <w:tcPr>
            <w:tcW w:w="2150" w:type="dxa"/>
            <w:vMerge w:val="restart"/>
          </w:tcPr>
          <w:p w14:paraId="0B398A3D" w14:textId="7C96C305" w:rsidR="003010D0" w:rsidRPr="004F53D0" w:rsidRDefault="003010D0" w:rsidP="00C375D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INDICADORES DE LOGRO DE LA CAPACIDAD</w:t>
            </w:r>
          </w:p>
        </w:tc>
      </w:tr>
      <w:tr w:rsidR="00B074FA" w:rsidRPr="004F53D0" w14:paraId="6A6138F4" w14:textId="77777777" w:rsidTr="004A2A27">
        <w:tc>
          <w:tcPr>
            <w:tcW w:w="722" w:type="dxa"/>
            <w:vMerge/>
          </w:tcPr>
          <w:p w14:paraId="4B1D392E" w14:textId="77777777" w:rsidR="003010D0" w:rsidRPr="004F53D0" w:rsidRDefault="003010D0" w:rsidP="00962D4F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14:paraId="3B277F2A" w14:textId="77777777" w:rsidR="003010D0" w:rsidRPr="004F53D0" w:rsidRDefault="003010D0" w:rsidP="00C375D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</w:p>
        </w:tc>
        <w:tc>
          <w:tcPr>
            <w:tcW w:w="3648" w:type="dxa"/>
          </w:tcPr>
          <w:p w14:paraId="754645D9" w14:textId="0F4E08A7" w:rsidR="003010D0" w:rsidRPr="004F53D0" w:rsidRDefault="003010D0" w:rsidP="00C375D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CONCEPTUAL</w:t>
            </w:r>
          </w:p>
        </w:tc>
        <w:tc>
          <w:tcPr>
            <w:tcW w:w="2117" w:type="dxa"/>
          </w:tcPr>
          <w:p w14:paraId="23F27CA3" w14:textId="27605558" w:rsidR="003010D0" w:rsidRPr="004F53D0" w:rsidRDefault="003010D0" w:rsidP="00C375D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PROCEDIMENTAL</w:t>
            </w:r>
          </w:p>
        </w:tc>
        <w:tc>
          <w:tcPr>
            <w:tcW w:w="2410" w:type="dxa"/>
          </w:tcPr>
          <w:p w14:paraId="28A434C9" w14:textId="2FB73619" w:rsidR="003010D0" w:rsidRPr="004F53D0" w:rsidRDefault="003010D0" w:rsidP="00C375D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ACTITUDINAL</w:t>
            </w:r>
          </w:p>
        </w:tc>
        <w:tc>
          <w:tcPr>
            <w:tcW w:w="2289" w:type="dxa"/>
            <w:vMerge/>
          </w:tcPr>
          <w:p w14:paraId="3E89C601" w14:textId="77777777" w:rsidR="003010D0" w:rsidRPr="004F53D0" w:rsidRDefault="003010D0" w:rsidP="00C375D6">
            <w:pPr>
              <w:spacing w:before="74"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467DFD0A" w14:textId="77777777" w:rsidR="003010D0" w:rsidRPr="004F53D0" w:rsidRDefault="003010D0" w:rsidP="00C375D6">
            <w:pPr>
              <w:spacing w:before="74"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B074FA" w:rsidRPr="004F53D0" w14:paraId="72860DFF" w14:textId="77777777" w:rsidTr="004A2A27">
        <w:trPr>
          <w:trHeight w:val="1777"/>
        </w:trPr>
        <w:tc>
          <w:tcPr>
            <w:tcW w:w="722" w:type="dxa"/>
            <w:vMerge/>
          </w:tcPr>
          <w:p w14:paraId="1246AA47" w14:textId="77777777" w:rsidR="003010D0" w:rsidRPr="004F53D0" w:rsidRDefault="003010D0" w:rsidP="00962D4F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3BFF1154" w14:textId="43BB629E" w:rsidR="003010D0" w:rsidRPr="004F53D0" w:rsidRDefault="003010D0" w:rsidP="00C375D6">
            <w:pPr>
              <w:spacing w:before="74" w:line="360" w:lineRule="auto"/>
              <w:jc w:val="both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648" w:type="dxa"/>
          </w:tcPr>
          <w:p w14:paraId="308AB614" w14:textId="16AD8C74" w:rsidR="003010D0" w:rsidRPr="004F53D0" w:rsidRDefault="003010D0" w:rsidP="0024732F">
            <w:pPr>
              <w:pStyle w:val="TableParagraph"/>
              <w:spacing w:line="276" w:lineRule="auto"/>
              <w:jc w:val="both"/>
            </w:pPr>
            <w:r w:rsidRPr="004F53D0">
              <w:t>Generalidades:</w:t>
            </w:r>
            <w:r w:rsidR="00B074FA">
              <w:t xml:space="preserve"> </w:t>
            </w:r>
            <w:r w:rsidR="0024732F" w:rsidRPr="004F53D0">
              <w:t>E</w:t>
            </w:r>
            <w:r w:rsidRPr="004F53D0">
              <w:t>stado nutricional</w:t>
            </w:r>
            <w:r w:rsidR="00B074FA">
              <w:t xml:space="preserve"> etiología. Diferencia entre </w:t>
            </w:r>
            <w:r w:rsidRPr="004F53D0">
              <w:t xml:space="preserve">evaluación, valoración y diagnostico nutricional. </w:t>
            </w:r>
            <w:r w:rsidR="00B074FA" w:rsidRPr="004F53D0">
              <w:t>Evaluación</w:t>
            </w:r>
            <w:r w:rsidR="00B074FA">
              <w:t xml:space="preserve"> </w:t>
            </w:r>
            <w:r w:rsidRPr="004F53D0">
              <w:t>antropométrica: medidas.</w:t>
            </w:r>
          </w:p>
          <w:p w14:paraId="3AC0D7E8" w14:textId="77777777" w:rsidR="003010D0" w:rsidRPr="004F53D0" w:rsidRDefault="003010D0" w:rsidP="003010D0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</w:p>
          <w:p w14:paraId="43488B72" w14:textId="3000FEA4" w:rsidR="003010D0" w:rsidRPr="004F53D0" w:rsidRDefault="003010D0" w:rsidP="006809DA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 xml:space="preserve">Taller 1: </w:t>
            </w:r>
            <w:bookmarkStart w:id="0" w:name="_Hlk176342592"/>
            <w:r w:rsidR="009729EB" w:rsidRPr="004F53D0">
              <w:rPr>
                <w:sz w:val="20"/>
                <w:szCs w:val="20"/>
              </w:rPr>
              <w:t>Valoración nutricional antropométrica en recién nacidos y niños y niñas menores de 5 añ</w:t>
            </w:r>
            <w:bookmarkEnd w:id="0"/>
            <w:r w:rsidR="009729EB" w:rsidRPr="004F53D0">
              <w:rPr>
                <w:sz w:val="20"/>
                <w:szCs w:val="20"/>
              </w:rPr>
              <w:t>os</w:t>
            </w:r>
          </w:p>
        </w:tc>
        <w:tc>
          <w:tcPr>
            <w:tcW w:w="2117" w:type="dxa"/>
          </w:tcPr>
          <w:p w14:paraId="511A7CA3" w14:textId="47EA993C" w:rsidR="003010D0" w:rsidRPr="004F53D0" w:rsidRDefault="003010D0" w:rsidP="00C375D6">
            <w:pPr>
              <w:spacing w:line="276" w:lineRule="auto"/>
              <w:ind w:left="20" w:right="18"/>
              <w:rPr>
                <w:rFonts w:eastAsia="Arial"/>
              </w:rPr>
            </w:pPr>
            <w:r w:rsidRPr="004F53D0">
              <w:rPr>
                <w:spacing w:val="-1"/>
              </w:rPr>
              <w:t>Interpreta los conceptos básicos del diagnóstico nutricional y medidas antropométricas.</w:t>
            </w:r>
          </w:p>
        </w:tc>
        <w:tc>
          <w:tcPr>
            <w:tcW w:w="2410" w:type="dxa"/>
          </w:tcPr>
          <w:p w14:paraId="002C6C75" w14:textId="7CB94E85" w:rsidR="003010D0" w:rsidRPr="004F53D0" w:rsidRDefault="003010D0" w:rsidP="00C375D6">
            <w:pPr>
              <w:spacing w:line="239" w:lineRule="auto"/>
              <w:ind w:left="20" w:right="18"/>
              <w:rPr>
                <w:rFonts w:eastAsia="Arial"/>
              </w:rPr>
            </w:pPr>
            <w:r w:rsidRPr="004F53D0">
              <w:rPr>
                <w:spacing w:val="-1"/>
              </w:rPr>
              <w:t xml:space="preserve">Asume con responsabilidad los </w:t>
            </w:r>
            <w:r w:rsidRPr="004F53D0">
              <w:rPr>
                <w:spacing w:val="1"/>
              </w:rPr>
              <w:t>conceptos relacionados al diagnóstico nutricional y medidas antropométricas</w:t>
            </w:r>
          </w:p>
        </w:tc>
        <w:tc>
          <w:tcPr>
            <w:tcW w:w="2289" w:type="dxa"/>
          </w:tcPr>
          <w:p w14:paraId="7A37F03D" w14:textId="77777777" w:rsidR="003010D0" w:rsidRPr="004F53D0" w:rsidRDefault="003010D0" w:rsidP="00C375D6">
            <w:pPr>
              <w:spacing w:line="239" w:lineRule="auto"/>
              <w:ind w:left="20" w:right="18"/>
              <w:rPr>
                <w:spacing w:val="-1"/>
              </w:rPr>
            </w:pPr>
            <w:r w:rsidRPr="004F53D0">
              <w:rPr>
                <w:spacing w:val="-1"/>
              </w:rPr>
              <w:t>Lluvia de ideas (saberes previos)</w:t>
            </w:r>
          </w:p>
          <w:p w14:paraId="4F0848D3" w14:textId="77777777" w:rsidR="003010D0" w:rsidRPr="004F53D0" w:rsidRDefault="003010D0" w:rsidP="00C375D6">
            <w:pPr>
              <w:spacing w:line="239" w:lineRule="auto"/>
              <w:ind w:left="20" w:right="18"/>
              <w:rPr>
                <w:spacing w:val="-1"/>
              </w:rPr>
            </w:pPr>
            <w:r w:rsidRPr="004F53D0">
              <w:rPr>
                <w:spacing w:val="-1"/>
              </w:rPr>
              <w:t>Foros, chat</w:t>
            </w:r>
          </w:p>
          <w:p w14:paraId="0BDE9974" w14:textId="77777777" w:rsidR="003010D0" w:rsidRPr="004F53D0" w:rsidRDefault="003010D0" w:rsidP="00C375D6">
            <w:pPr>
              <w:spacing w:line="239" w:lineRule="auto"/>
              <w:ind w:left="20" w:right="18"/>
            </w:pPr>
            <w:r w:rsidRPr="004F53D0">
              <w:rPr>
                <w:spacing w:val="-1"/>
              </w:rPr>
              <w:t>Clase</w:t>
            </w:r>
            <w:r w:rsidRPr="004F53D0">
              <w:t xml:space="preserve"> </w:t>
            </w:r>
            <w:r w:rsidRPr="004F53D0">
              <w:rPr>
                <w:spacing w:val="-1"/>
              </w:rPr>
              <w:t>expositiva</w:t>
            </w:r>
            <w:r w:rsidRPr="004F53D0">
              <w:t xml:space="preserve"> </w:t>
            </w:r>
          </w:p>
          <w:p w14:paraId="75B19F99" w14:textId="77777777" w:rsidR="003010D0" w:rsidRPr="004F53D0" w:rsidRDefault="003010D0" w:rsidP="00C375D6">
            <w:pPr>
              <w:spacing w:line="239" w:lineRule="auto"/>
              <w:ind w:left="20" w:right="18"/>
              <w:rPr>
                <w:rFonts w:ascii="Arial" w:hAnsi="Arial"/>
                <w:spacing w:val="-1"/>
              </w:rPr>
            </w:pPr>
            <w:r w:rsidRPr="004F53D0">
              <w:t>(docente/estudiante)</w:t>
            </w:r>
          </w:p>
          <w:p w14:paraId="434985EB" w14:textId="169FE166" w:rsidR="003010D0" w:rsidRPr="004F53D0" w:rsidRDefault="003010D0" w:rsidP="00762170">
            <w:pPr>
              <w:spacing w:line="239" w:lineRule="auto"/>
              <w:ind w:right="18"/>
              <w:rPr>
                <w:spacing w:val="-1"/>
              </w:rPr>
            </w:pPr>
          </w:p>
        </w:tc>
        <w:tc>
          <w:tcPr>
            <w:tcW w:w="2150" w:type="dxa"/>
          </w:tcPr>
          <w:p w14:paraId="76A351CD" w14:textId="11A12652" w:rsidR="003010D0" w:rsidRPr="004F53D0" w:rsidRDefault="003010D0" w:rsidP="004A2A27">
            <w:pPr>
              <w:spacing w:line="239" w:lineRule="auto"/>
              <w:ind w:left="20" w:right="18"/>
              <w:rPr>
                <w:rFonts w:ascii="Arial" w:eastAsia="Arial" w:hAnsi="Arial" w:cs="Arial"/>
              </w:rPr>
            </w:pPr>
            <w:r w:rsidRPr="004F53D0">
              <w:rPr>
                <w:color w:val="000000"/>
              </w:rPr>
              <w:t>Diferencia los conceptos básicos relacionados al diagnóstico nutricional y medidas antropométricas.</w:t>
            </w:r>
          </w:p>
        </w:tc>
      </w:tr>
      <w:tr w:rsidR="00B074FA" w:rsidRPr="004F53D0" w14:paraId="4E05DAAA" w14:textId="77777777" w:rsidTr="004A2A27">
        <w:tc>
          <w:tcPr>
            <w:tcW w:w="722" w:type="dxa"/>
            <w:vMerge/>
          </w:tcPr>
          <w:p w14:paraId="63D03330" w14:textId="77777777" w:rsidR="003010D0" w:rsidRPr="004F53D0" w:rsidRDefault="003010D0" w:rsidP="00962D4F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45489EA4" w14:textId="431E49AE" w:rsidR="003010D0" w:rsidRPr="004F53D0" w:rsidRDefault="003010D0" w:rsidP="00C375D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3648" w:type="dxa"/>
          </w:tcPr>
          <w:p w14:paraId="601E1253" w14:textId="5E824565" w:rsidR="003010D0" w:rsidRPr="004F53D0" w:rsidRDefault="003010D0" w:rsidP="00473BDE">
            <w:pPr>
              <w:pStyle w:val="Sangradetextonormal"/>
              <w:spacing w:after="0"/>
              <w:ind w:left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F53D0">
              <w:rPr>
                <w:color w:val="000000"/>
                <w:sz w:val="20"/>
                <w:szCs w:val="20"/>
                <w:lang w:eastAsia="en-US"/>
              </w:rPr>
              <w:t>Índices</w:t>
            </w:r>
            <w:r w:rsidR="00B074FA">
              <w:rPr>
                <w:color w:val="000000"/>
                <w:sz w:val="20"/>
                <w:szCs w:val="20"/>
                <w:lang w:eastAsia="en-US"/>
              </w:rPr>
              <w:t xml:space="preserve"> e indicadores </w:t>
            </w:r>
            <w:r w:rsidR="00B074FA" w:rsidRPr="004F53D0">
              <w:rPr>
                <w:color w:val="000000"/>
                <w:sz w:val="20"/>
                <w:szCs w:val="20"/>
                <w:lang w:eastAsia="en-US"/>
              </w:rPr>
              <w:t>antropométricos</w:t>
            </w:r>
            <w:r w:rsidRPr="004F53D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B074FA">
              <w:rPr>
                <w:color w:val="000000"/>
                <w:sz w:val="20"/>
                <w:szCs w:val="20"/>
                <w:lang w:eastAsia="en-US"/>
              </w:rPr>
              <w:t>y composición corporal</w:t>
            </w:r>
          </w:p>
          <w:p w14:paraId="4F940C9F" w14:textId="77777777" w:rsidR="003010D0" w:rsidRPr="004F53D0" w:rsidRDefault="003010D0" w:rsidP="00473BDE">
            <w:pPr>
              <w:pStyle w:val="Sangradetextonormal"/>
              <w:spacing w:after="0"/>
              <w:ind w:left="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0DFACA21" w14:textId="5A73F5CB" w:rsidR="003010D0" w:rsidRPr="004F53D0" w:rsidRDefault="003010D0" w:rsidP="004A2A27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 xml:space="preserve">Taller 2: </w:t>
            </w:r>
            <w:r w:rsidR="009729EB" w:rsidRPr="004F53D0">
              <w:rPr>
                <w:sz w:val="20"/>
                <w:szCs w:val="20"/>
              </w:rPr>
              <w:t xml:space="preserve">Valoración nutricional antropométrica en niños y niñas de 5 a 11 años. Valoración nutricional antropométrica de adolescentes </w:t>
            </w:r>
          </w:p>
        </w:tc>
        <w:tc>
          <w:tcPr>
            <w:tcW w:w="2117" w:type="dxa"/>
          </w:tcPr>
          <w:p w14:paraId="69291194" w14:textId="5CCAD842" w:rsidR="003010D0" w:rsidRPr="004F53D0" w:rsidRDefault="00DE3AA9" w:rsidP="004A2A27">
            <w:pPr>
              <w:ind w:left="20" w:right="18"/>
            </w:pPr>
            <w:r>
              <w:rPr>
                <w:spacing w:val="-1"/>
              </w:rPr>
              <w:t xml:space="preserve">Valora </w:t>
            </w:r>
            <w:r w:rsidR="003010D0" w:rsidRPr="004F53D0">
              <w:rPr>
                <w:spacing w:val="-1"/>
              </w:rPr>
              <w:t xml:space="preserve"> y explica</w:t>
            </w:r>
            <w:r w:rsidR="003010D0" w:rsidRPr="004F53D0">
              <w:t xml:space="preserve"> los</w:t>
            </w:r>
            <w:r>
              <w:t xml:space="preserve"> resultados de los </w:t>
            </w:r>
            <w:r w:rsidR="003010D0" w:rsidRPr="004F53D0">
              <w:t xml:space="preserve"> índices antropométricos</w:t>
            </w:r>
          </w:p>
        </w:tc>
        <w:tc>
          <w:tcPr>
            <w:tcW w:w="2410" w:type="dxa"/>
          </w:tcPr>
          <w:p w14:paraId="67944071" w14:textId="2AD51CDD" w:rsidR="003010D0" w:rsidRPr="004F53D0" w:rsidRDefault="003010D0" w:rsidP="00C375D6">
            <w:pPr>
              <w:spacing w:line="276" w:lineRule="auto"/>
              <w:ind w:left="20"/>
              <w:rPr>
                <w:rFonts w:eastAsia="Arial"/>
              </w:rPr>
            </w:pPr>
            <w:r w:rsidRPr="004F53D0">
              <w:rPr>
                <w:spacing w:val="-1"/>
              </w:rPr>
              <w:t xml:space="preserve">Utiliza con ética los métodos y técnicas </w:t>
            </w:r>
            <w:r w:rsidRPr="004F53D0">
              <w:t>para aplicar en campo.</w:t>
            </w:r>
          </w:p>
        </w:tc>
        <w:tc>
          <w:tcPr>
            <w:tcW w:w="2289" w:type="dxa"/>
          </w:tcPr>
          <w:p w14:paraId="611C3CAC" w14:textId="23DC78D7" w:rsidR="003010D0" w:rsidRPr="004F53D0" w:rsidRDefault="003010D0" w:rsidP="00C375D6">
            <w:pPr>
              <w:spacing w:line="239" w:lineRule="auto"/>
              <w:ind w:right="18"/>
            </w:pPr>
            <w:r w:rsidRPr="004F53D0">
              <w:rPr>
                <w:spacing w:val="-1"/>
              </w:rPr>
              <w:t>Clase</w:t>
            </w:r>
            <w:r w:rsidRPr="004F53D0">
              <w:t xml:space="preserve"> </w:t>
            </w:r>
            <w:r w:rsidRPr="004F53D0">
              <w:rPr>
                <w:spacing w:val="-1"/>
              </w:rPr>
              <w:t>expositiva</w:t>
            </w:r>
            <w:r w:rsidRPr="004F53D0">
              <w:t xml:space="preserve"> </w:t>
            </w:r>
          </w:p>
          <w:p w14:paraId="3D791B8C" w14:textId="295315E4" w:rsidR="003010D0" w:rsidRPr="004F53D0" w:rsidRDefault="003010D0" w:rsidP="00C375D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t>(docente/estudiante</w:t>
            </w:r>
            <w:r w:rsidR="001C13D0" w:rsidRPr="004F53D0">
              <w:t>)</w:t>
            </w:r>
          </w:p>
        </w:tc>
        <w:tc>
          <w:tcPr>
            <w:tcW w:w="2150" w:type="dxa"/>
          </w:tcPr>
          <w:p w14:paraId="20DCFE56" w14:textId="6428C52E" w:rsidR="003010D0" w:rsidRPr="004F53D0" w:rsidRDefault="003010D0" w:rsidP="00C375D6">
            <w:pPr>
              <w:spacing w:line="239" w:lineRule="auto"/>
              <w:ind w:left="20" w:right="18"/>
              <w:rPr>
                <w:color w:val="000000"/>
              </w:rPr>
            </w:pPr>
            <w:r w:rsidRPr="004F53D0">
              <w:rPr>
                <w:color w:val="000000"/>
              </w:rPr>
              <w:t xml:space="preserve">Aplica </w:t>
            </w:r>
            <w:r w:rsidR="00553FD9" w:rsidRPr="004F53D0">
              <w:rPr>
                <w:color w:val="000000"/>
              </w:rPr>
              <w:t>los índices antropométricos</w:t>
            </w:r>
            <w:r w:rsidRPr="004F53D0">
              <w:rPr>
                <w:color w:val="000000"/>
              </w:rPr>
              <w:t xml:space="preserve"> según grupo etario, estado de salud, y situación </w:t>
            </w:r>
            <w:r w:rsidR="00553FD9" w:rsidRPr="004F53D0">
              <w:rPr>
                <w:color w:val="000000"/>
              </w:rPr>
              <w:t>fisiológica</w:t>
            </w:r>
            <w:r w:rsidRPr="004F53D0">
              <w:rPr>
                <w:color w:val="000000"/>
              </w:rPr>
              <w:t xml:space="preserve"> </w:t>
            </w:r>
          </w:p>
          <w:p w14:paraId="6A22A44C" w14:textId="36599423" w:rsidR="003010D0" w:rsidRPr="004F53D0" w:rsidRDefault="003010D0" w:rsidP="00DD767F">
            <w:pPr>
              <w:spacing w:line="239" w:lineRule="auto"/>
              <w:ind w:left="20" w:right="18"/>
              <w:rPr>
                <w:rFonts w:eastAsia="Arial"/>
              </w:rPr>
            </w:pPr>
            <w:r w:rsidRPr="004F53D0">
              <w:rPr>
                <w:color w:val="000000"/>
              </w:rPr>
              <w:t>.</w:t>
            </w:r>
          </w:p>
        </w:tc>
      </w:tr>
      <w:tr w:rsidR="00B074FA" w:rsidRPr="004F53D0" w14:paraId="6C90988A" w14:textId="77777777" w:rsidTr="004A2A27">
        <w:tc>
          <w:tcPr>
            <w:tcW w:w="722" w:type="dxa"/>
            <w:vMerge/>
          </w:tcPr>
          <w:p w14:paraId="5B09EEE1" w14:textId="77777777" w:rsidR="003010D0" w:rsidRPr="004F53D0" w:rsidRDefault="003010D0" w:rsidP="00962D4F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271E204E" w14:textId="43977F35" w:rsidR="003010D0" w:rsidRPr="004F53D0" w:rsidRDefault="003010D0" w:rsidP="00C375D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3648" w:type="dxa"/>
          </w:tcPr>
          <w:p w14:paraId="585AF4B4" w14:textId="22C1DE72" w:rsidR="003010D0" w:rsidRDefault="00796A59" w:rsidP="00C375D6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  <w:r>
              <w:rPr>
                <w:color w:val="000000"/>
              </w:rPr>
              <w:t>Cineantropometría</w:t>
            </w:r>
          </w:p>
          <w:p w14:paraId="62AB717D" w14:textId="41362ACA" w:rsidR="00B45C10" w:rsidRPr="004F53D0" w:rsidRDefault="00B45C10" w:rsidP="00C375D6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Carlos Melendez </w:t>
            </w:r>
            <w:r w:rsidR="00677E3B">
              <w:rPr>
                <w:color w:val="000000"/>
              </w:rPr>
              <w:t xml:space="preserve"> Barzola</w:t>
            </w:r>
          </w:p>
          <w:p w14:paraId="744D1A04" w14:textId="77777777" w:rsidR="003010D0" w:rsidRPr="004F53D0" w:rsidRDefault="003010D0" w:rsidP="00C375D6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</w:p>
          <w:p w14:paraId="0A244E50" w14:textId="547734D7" w:rsidR="008B3AE6" w:rsidRDefault="003010D0" w:rsidP="006809DA">
            <w:pPr>
              <w:pStyle w:val="Sangradetextonormal"/>
              <w:spacing w:after="0" w:line="276" w:lineRule="auto"/>
              <w:ind w:left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F53D0">
              <w:rPr>
                <w:color w:val="000000"/>
                <w:sz w:val="20"/>
                <w:szCs w:val="20"/>
                <w:lang w:eastAsia="en-US"/>
              </w:rPr>
              <w:t xml:space="preserve">Taller 3: </w:t>
            </w:r>
            <w:r w:rsidR="00796A59">
              <w:rPr>
                <w:color w:val="000000"/>
                <w:sz w:val="20"/>
                <w:szCs w:val="20"/>
                <w:lang w:eastAsia="en-US"/>
              </w:rPr>
              <w:t>Aplicación cineantropometría en futbolistas</w:t>
            </w:r>
          </w:p>
          <w:p w14:paraId="2E3E4423" w14:textId="18E35DCD" w:rsidR="003D7776" w:rsidRPr="004F53D0" w:rsidRDefault="003D7776" w:rsidP="006809DA">
            <w:pPr>
              <w:pStyle w:val="Sangradetextonormal"/>
              <w:spacing w:after="0" w:line="276" w:lineRule="auto"/>
              <w:ind w:left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Alexandra A Celis. </w:t>
            </w:r>
          </w:p>
          <w:p w14:paraId="49CA1FC2" w14:textId="03A34F15" w:rsidR="003010D0" w:rsidRPr="004F53D0" w:rsidRDefault="003010D0" w:rsidP="006809DA">
            <w:pPr>
              <w:pStyle w:val="Sangradetextonormal"/>
              <w:spacing w:after="0" w:line="276" w:lineRule="auto"/>
              <w:ind w:left="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17" w:type="dxa"/>
          </w:tcPr>
          <w:p w14:paraId="6A3143FE" w14:textId="4B5D6110" w:rsidR="003010D0" w:rsidRPr="004F53D0" w:rsidRDefault="003010D0" w:rsidP="00C375D6">
            <w:pPr>
              <w:ind w:left="20" w:right="18"/>
              <w:rPr>
                <w:color w:val="000000"/>
              </w:rPr>
            </w:pPr>
            <w:r w:rsidRPr="004F53D0">
              <w:rPr>
                <w:color w:val="000000"/>
              </w:rPr>
              <w:t xml:space="preserve">Investiga y debate los </w:t>
            </w:r>
            <w:r w:rsidR="00B074FA" w:rsidRPr="004F53D0">
              <w:rPr>
                <w:color w:val="000000"/>
              </w:rPr>
              <w:t>indic</w:t>
            </w:r>
            <w:r w:rsidR="00B074FA">
              <w:rPr>
                <w:color w:val="000000"/>
              </w:rPr>
              <w:t>adores</w:t>
            </w:r>
            <w:r w:rsidRPr="004F53D0">
              <w:rPr>
                <w:color w:val="000000"/>
              </w:rPr>
              <w:t xml:space="preserve"> y técnicas </w:t>
            </w:r>
            <w:r w:rsidR="00B074FA">
              <w:rPr>
                <w:color w:val="000000"/>
              </w:rPr>
              <w:t>cineantropometría</w:t>
            </w:r>
            <w:r w:rsidRPr="004F53D0">
              <w:rPr>
                <w:color w:val="000000"/>
              </w:rPr>
              <w:t>.</w:t>
            </w:r>
          </w:p>
        </w:tc>
        <w:tc>
          <w:tcPr>
            <w:tcW w:w="2410" w:type="dxa"/>
          </w:tcPr>
          <w:p w14:paraId="7F0A6466" w14:textId="7017C1E0" w:rsidR="003010D0" w:rsidRPr="004F53D0" w:rsidRDefault="003010D0" w:rsidP="00C375D6">
            <w:pPr>
              <w:spacing w:before="8"/>
              <w:ind w:left="20"/>
              <w:rPr>
                <w:rFonts w:eastAsia="Arial"/>
              </w:rPr>
            </w:pPr>
            <w:r w:rsidRPr="004F53D0">
              <w:rPr>
                <w:spacing w:val="-1"/>
              </w:rPr>
              <w:t>Selecciona con responsabilidad l</w:t>
            </w:r>
            <w:r w:rsidR="00B074FA">
              <w:rPr>
                <w:spacing w:val="-1"/>
              </w:rPr>
              <w:t>o</w:t>
            </w:r>
            <w:r w:rsidRPr="004F53D0">
              <w:rPr>
                <w:spacing w:val="-1"/>
              </w:rPr>
              <w:t xml:space="preserve">s </w:t>
            </w:r>
            <w:r w:rsidR="00B074FA">
              <w:rPr>
                <w:spacing w:val="-1"/>
              </w:rPr>
              <w:t>indicadores de cineantropometría.</w:t>
            </w:r>
          </w:p>
        </w:tc>
        <w:tc>
          <w:tcPr>
            <w:tcW w:w="2289" w:type="dxa"/>
          </w:tcPr>
          <w:p w14:paraId="01AD98C2" w14:textId="77777777" w:rsidR="003010D0" w:rsidRPr="004F53D0" w:rsidRDefault="003010D0" w:rsidP="00C375D6">
            <w:pPr>
              <w:spacing w:line="239" w:lineRule="auto"/>
              <w:ind w:left="20" w:right="18"/>
            </w:pPr>
            <w:r w:rsidRPr="004F53D0">
              <w:rPr>
                <w:spacing w:val="-1"/>
              </w:rPr>
              <w:t>Clase</w:t>
            </w:r>
            <w:r w:rsidRPr="004F53D0">
              <w:t xml:space="preserve"> </w:t>
            </w:r>
            <w:r w:rsidRPr="004F53D0">
              <w:rPr>
                <w:spacing w:val="-1"/>
              </w:rPr>
              <w:t>expositiva</w:t>
            </w:r>
            <w:r w:rsidRPr="004F53D0">
              <w:t xml:space="preserve"> </w:t>
            </w:r>
          </w:p>
          <w:p w14:paraId="7BC9FEA0" w14:textId="0E96CEBD" w:rsidR="003010D0" w:rsidRPr="004F53D0" w:rsidRDefault="003010D0" w:rsidP="00C375D6">
            <w:pPr>
              <w:spacing w:line="239" w:lineRule="auto"/>
              <w:ind w:left="20" w:right="18"/>
            </w:pPr>
            <w:r w:rsidRPr="004F53D0">
              <w:t>(docente/estudiante</w:t>
            </w:r>
            <w:r w:rsidR="001C13D0" w:rsidRPr="004F53D0">
              <w:t>)</w:t>
            </w:r>
          </w:p>
          <w:p w14:paraId="4A85E37B" w14:textId="6B633B63" w:rsidR="00762170" w:rsidRPr="004F53D0" w:rsidRDefault="00762170" w:rsidP="00C375D6">
            <w:pPr>
              <w:spacing w:line="239" w:lineRule="auto"/>
              <w:ind w:left="20" w:right="18"/>
              <w:rPr>
                <w:rFonts w:ascii="Arial" w:hAnsi="Arial"/>
                <w:spacing w:val="-1"/>
              </w:rPr>
            </w:pPr>
          </w:p>
          <w:p w14:paraId="4CBAAA4B" w14:textId="77777777" w:rsidR="003010D0" w:rsidRPr="004F53D0" w:rsidRDefault="003010D0" w:rsidP="00C375D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023E839" w14:textId="26E76897" w:rsidR="003010D0" w:rsidRPr="004F53D0" w:rsidRDefault="003010D0" w:rsidP="00DD767F">
            <w:pPr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>Aplica</w:t>
            </w:r>
            <w:r w:rsidR="00553FD9" w:rsidRPr="004F53D0">
              <w:rPr>
                <w:color w:val="000000"/>
              </w:rPr>
              <w:t xml:space="preserve"> los </w:t>
            </w:r>
            <w:r w:rsidR="00C37C19" w:rsidRPr="004F53D0">
              <w:rPr>
                <w:color w:val="000000"/>
              </w:rPr>
              <w:t xml:space="preserve">indicadores </w:t>
            </w:r>
            <w:r w:rsidR="00B074FA">
              <w:rPr>
                <w:color w:val="000000"/>
              </w:rPr>
              <w:t>en cineantropometría.</w:t>
            </w:r>
          </w:p>
        </w:tc>
      </w:tr>
      <w:tr w:rsidR="00B074FA" w:rsidRPr="004F53D0" w14:paraId="0E4A592C" w14:textId="77777777" w:rsidTr="004A2A27">
        <w:tc>
          <w:tcPr>
            <w:tcW w:w="722" w:type="dxa"/>
            <w:vMerge/>
          </w:tcPr>
          <w:p w14:paraId="5447E738" w14:textId="77777777" w:rsidR="003010D0" w:rsidRPr="004F53D0" w:rsidRDefault="003010D0" w:rsidP="00962D4F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657E365E" w14:textId="554BB178" w:rsidR="003010D0" w:rsidRPr="004F53D0" w:rsidRDefault="003010D0" w:rsidP="00C375D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3648" w:type="dxa"/>
          </w:tcPr>
          <w:p w14:paraId="7314F5B7" w14:textId="6CCFCD1A" w:rsidR="00796A59" w:rsidRDefault="00796A59" w:rsidP="00C375D6">
            <w:pPr>
              <w:jc w:val="both"/>
              <w:rPr>
                <w:color w:val="000000"/>
              </w:rPr>
            </w:pPr>
          </w:p>
          <w:p w14:paraId="67147643" w14:textId="027F921C" w:rsidR="003010D0" w:rsidRPr="004F53D0" w:rsidRDefault="003010D0" w:rsidP="00C375D6">
            <w:pPr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>Valoración nutricional antropométrica de acuerdo grupo etario.</w:t>
            </w:r>
          </w:p>
          <w:p w14:paraId="7FE58DD1" w14:textId="77777777" w:rsidR="003010D0" w:rsidRPr="004F53D0" w:rsidRDefault="003010D0" w:rsidP="00C375D6">
            <w:pPr>
              <w:jc w:val="both"/>
            </w:pPr>
          </w:p>
          <w:p w14:paraId="3FF56B57" w14:textId="77777777" w:rsidR="003010D0" w:rsidRPr="004F53D0" w:rsidRDefault="003010D0" w:rsidP="00C375D6">
            <w:pPr>
              <w:jc w:val="both"/>
            </w:pPr>
            <w:r w:rsidRPr="004F53D0">
              <w:t>Taller 4: Valoración nutricional antropométrica</w:t>
            </w:r>
            <w:r w:rsidR="00553FD9" w:rsidRPr="004F53D0">
              <w:t xml:space="preserve"> gestantes</w:t>
            </w:r>
          </w:p>
          <w:p w14:paraId="35F8AAFC" w14:textId="4F94A07C" w:rsidR="001F334B" w:rsidRPr="004F53D0" w:rsidRDefault="001F334B" w:rsidP="00C375D6">
            <w:pPr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>Examen escrito Modulo I</w:t>
            </w:r>
          </w:p>
        </w:tc>
        <w:tc>
          <w:tcPr>
            <w:tcW w:w="2117" w:type="dxa"/>
          </w:tcPr>
          <w:p w14:paraId="1FC46289" w14:textId="471BD3E0" w:rsidR="003010D0" w:rsidRPr="004F53D0" w:rsidRDefault="003010D0" w:rsidP="00C375D6">
            <w:pPr>
              <w:spacing w:line="276" w:lineRule="auto"/>
              <w:ind w:left="20"/>
              <w:rPr>
                <w:rFonts w:eastAsia="Arial"/>
              </w:rPr>
            </w:pPr>
            <w:r w:rsidRPr="004F53D0">
              <w:rPr>
                <w:spacing w:val="-1"/>
              </w:rPr>
              <w:t>Investiga</w:t>
            </w:r>
            <w:r w:rsidRPr="004F53D0">
              <w:t xml:space="preserve"> y</w:t>
            </w:r>
            <w:r w:rsidRPr="004F53D0">
              <w:rPr>
                <w:spacing w:val="-2"/>
              </w:rPr>
              <w:t xml:space="preserve"> </w:t>
            </w:r>
            <w:r w:rsidR="00DE3AA9">
              <w:rPr>
                <w:spacing w:val="-2"/>
              </w:rPr>
              <w:t xml:space="preserve">aplica la valoración nutricional antropométrica, </w:t>
            </w:r>
            <w:r w:rsidRPr="004F53D0">
              <w:t xml:space="preserve"> </w:t>
            </w:r>
            <w:r w:rsidRPr="004F53D0">
              <w:rPr>
                <w:spacing w:val="-1"/>
              </w:rPr>
              <w:t>según protocolo establecido por MINSA</w:t>
            </w:r>
          </w:p>
        </w:tc>
        <w:tc>
          <w:tcPr>
            <w:tcW w:w="2410" w:type="dxa"/>
          </w:tcPr>
          <w:p w14:paraId="4C04E534" w14:textId="64121644" w:rsidR="003010D0" w:rsidRPr="004F53D0" w:rsidRDefault="003010D0" w:rsidP="00DD767F">
            <w:pPr>
              <w:ind w:left="20" w:right="18"/>
              <w:rPr>
                <w:rFonts w:eastAsia="Arial"/>
              </w:rPr>
            </w:pPr>
            <w:r w:rsidRPr="004F53D0">
              <w:rPr>
                <w:spacing w:val="-1"/>
              </w:rPr>
              <w:t>Valora</w:t>
            </w:r>
            <w:r w:rsidRPr="004F53D0">
              <w:rPr>
                <w:spacing w:val="1"/>
              </w:rPr>
              <w:t xml:space="preserve"> con responsabilidad </w:t>
            </w:r>
            <w:r w:rsidRPr="004F53D0">
              <w:rPr>
                <w:spacing w:val="-1"/>
              </w:rPr>
              <w:t>los</w:t>
            </w:r>
            <w:r w:rsidRPr="004F53D0">
              <w:rPr>
                <w:spacing w:val="1"/>
              </w:rPr>
              <w:t xml:space="preserve"> </w:t>
            </w:r>
            <w:r w:rsidRPr="004F53D0">
              <w:rPr>
                <w:spacing w:val="-1"/>
              </w:rPr>
              <w:t>resultados según estándares referencia.</w:t>
            </w:r>
          </w:p>
        </w:tc>
        <w:tc>
          <w:tcPr>
            <w:tcW w:w="2289" w:type="dxa"/>
          </w:tcPr>
          <w:p w14:paraId="70C31B7C" w14:textId="77777777" w:rsidR="003010D0" w:rsidRPr="004F53D0" w:rsidRDefault="003010D0" w:rsidP="00C375D6">
            <w:pPr>
              <w:spacing w:line="239" w:lineRule="auto"/>
              <w:ind w:left="20" w:right="18"/>
            </w:pPr>
            <w:r w:rsidRPr="004F53D0">
              <w:rPr>
                <w:spacing w:val="-1"/>
              </w:rPr>
              <w:t>Clase</w:t>
            </w:r>
            <w:r w:rsidRPr="004F53D0">
              <w:t xml:space="preserve"> </w:t>
            </w:r>
            <w:r w:rsidRPr="004F53D0">
              <w:rPr>
                <w:spacing w:val="-1"/>
              </w:rPr>
              <w:t>expositiva</w:t>
            </w:r>
            <w:r w:rsidRPr="004F53D0">
              <w:t xml:space="preserve"> </w:t>
            </w:r>
          </w:p>
          <w:p w14:paraId="72D9E802" w14:textId="3F4380C0" w:rsidR="003010D0" w:rsidRPr="004F53D0" w:rsidRDefault="003010D0" w:rsidP="00C375D6">
            <w:pPr>
              <w:spacing w:line="239" w:lineRule="auto"/>
              <w:ind w:left="20" w:right="18"/>
              <w:rPr>
                <w:rFonts w:ascii="Arial" w:hAnsi="Arial"/>
                <w:spacing w:val="-1"/>
              </w:rPr>
            </w:pPr>
            <w:r w:rsidRPr="004F53D0">
              <w:t>(docente/estudiante</w:t>
            </w:r>
            <w:r w:rsidR="001C13D0" w:rsidRPr="004F53D0">
              <w:t>)</w:t>
            </w:r>
          </w:p>
        </w:tc>
        <w:tc>
          <w:tcPr>
            <w:tcW w:w="2150" w:type="dxa"/>
          </w:tcPr>
          <w:p w14:paraId="3EE22FC7" w14:textId="74007DF0" w:rsidR="003010D0" w:rsidRPr="004F53D0" w:rsidRDefault="00553FD9" w:rsidP="00C375D6">
            <w:r w:rsidRPr="004F53D0">
              <w:rPr>
                <w:color w:val="000000"/>
              </w:rPr>
              <w:t>Aplica los indicadores antropométricos adecuados para la gestante de acuerdo a su estado nutricional pregestacional</w:t>
            </w:r>
          </w:p>
          <w:p w14:paraId="2CA6990D" w14:textId="134450F3" w:rsidR="003010D0" w:rsidRPr="004F53D0" w:rsidRDefault="003010D0" w:rsidP="00C375D6"/>
        </w:tc>
      </w:tr>
      <w:tr w:rsidR="003010D0" w:rsidRPr="004F53D0" w14:paraId="2641A78D" w14:textId="77777777" w:rsidTr="003010D0">
        <w:trPr>
          <w:trHeight w:val="70"/>
        </w:trPr>
        <w:tc>
          <w:tcPr>
            <w:tcW w:w="722" w:type="dxa"/>
            <w:vMerge/>
          </w:tcPr>
          <w:p w14:paraId="492FA0DB" w14:textId="77777777" w:rsidR="003010D0" w:rsidRPr="004F53D0" w:rsidRDefault="003010D0" w:rsidP="00962D4F">
            <w:pPr>
              <w:spacing w:before="74" w:line="360" w:lineRule="auto"/>
              <w:jc w:val="both"/>
              <w:rPr>
                <w:rFonts w:eastAsia="Arial"/>
                <w:sz w:val="10"/>
                <w:szCs w:val="24"/>
              </w:rPr>
            </w:pPr>
          </w:p>
        </w:tc>
        <w:tc>
          <w:tcPr>
            <w:tcW w:w="13073" w:type="dxa"/>
            <w:gridSpan w:val="6"/>
          </w:tcPr>
          <w:p w14:paraId="20CAFC66" w14:textId="1CC5572A" w:rsidR="003010D0" w:rsidRPr="004F53D0" w:rsidRDefault="003010D0" w:rsidP="002931A8">
            <w:pPr>
              <w:spacing w:line="248" w:lineRule="auto"/>
              <w:ind w:left="1287" w:right="18" w:hanging="1268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 w:hAnsi="Arial"/>
                <w:b/>
                <w:spacing w:val="-1"/>
              </w:rPr>
              <w:t>EVALUACIÓN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LA</w:t>
            </w:r>
            <w:r w:rsidRPr="004F53D0">
              <w:rPr>
                <w:rFonts w:ascii="Arial" w:hAnsi="Arial"/>
                <w:b/>
                <w:spacing w:val="-8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UNIDAD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DIDÁCTICA</w:t>
            </w:r>
          </w:p>
        </w:tc>
      </w:tr>
      <w:tr w:rsidR="00B074FA" w:rsidRPr="004F53D0" w14:paraId="37E33548" w14:textId="77777777" w:rsidTr="004A2A27">
        <w:trPr>
          <w:trHeight w:val="182"/>
        </w:trPr>
        <w:tc>
          <w:tcPr>
            <w:tcW w:w="722" w:type="dxa"/>
            <w:vMerge/>
          </w:tcPr>
          <w:p w14:paraId="2884CCE9" w14:textId="77777777" w:rsidR="003010D0" w:rsidRPr="004F53D0" w:rsidRDefault="003010D0" w:rsidP="00962D4F">
            <w:pPr>
              <w:spacing w:before="74" w:line="360" w:lineRule="auto"/>
              <w:jc w:val="both"/>
              <w:rPr>
                <w:rFonts w:eastAsia="Arial"/>
                <w:sz w:val="6"/>
                <w:szCs w:val="24"/>
              </w:rPr>
            </w:pPr>
          </w:p>
        </w:tc>
        <w:tc>
          <w:tcPr>
            <w:tcW w:w="4107" w:type="dxa"/>
            <w:gridSpan w:val="2"/>
          </w:tcPr>
          <w:p w14:paraId="571AC2B8" w14:textId="125C173A" w:rsidR="003010D0" w:rsidRPr="004F53D0" w:rsidRDefault="003010D0" w:rsidP="00D800D8">
            <w:pPr>
              <w:spacing w:line="246" w:lineRule="exact"/>
              <w:ind w:left="20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/>
                <w:b/>
                <w:spacing w:val="-1"/>
              </w:rPr>
              <w:t>EVIDENCIA</w:t>
            </w:r>
            <w:r w:rsidRPr="004F53D0">
              <w:rPr>
                <w:rFonts w:ascii="Arial"/>
                <w:b/>
                <w:spacing w:val="-5"/>
              </w:rPr>
              <w:t xml:space="preserve"> </w:t>
            </w:r>
            <w:r w:rsidRPr="004F53D0">
              <w:rPr>
                <w:rFonts w:ascii="Arial"/>
                <w:b/>
                <w:spacing w:val="-1"/>
              </w:rPr>
              <w:t>DE</w:t>
            </w:r>
            <w:r w:rsidRPr="004F53D0">
              <w:rPr>
                <w:rFonts w:ascii="Arial"/>
                <w:b/>
              </w:rPr>
              <w:t xml:space="preserve"> </w:t>
            </w:r>
            <w:r w:rsidRPr="004F53D0">
              <w:rPr>
                <w:rFonts w:ascii="Arial"/>
                <w:b/>
                <w:spacing w:val="-2"/>
              </w:rPr>
              <w:t>CONOCIMIENTOS</w:t>
            </w:r>
          </w:p>
        </w:tc>
        <w:tc>
          <w:tcPr>
            <w:tcW w:w="4527" w:type="dxa"/>
            <w:gridSpan w:val="2"/>
          </w:tcPr>
          <w:p w14:paraId="38ACEFFA" w14:textId="5D7F0935" w:rsidR="003010D0" w:rsidRPr="004F53D0" w:rsidRDefault="003010D0" w:rsidP="00D800D8">
            <w:pPr>
              <w:jc w:val="center"/>
              <w:rPr>
                <w:color w:val="000000"/>
              </w:rPr>
            </w:pPr>
            <w:r w:rsidRPr="004F53D0">
              <w:rPr>
                <w:rFonts w:ascii="Arial" w:hAnsi="Arial"/>
                <w:b/>
                <w:spacing w:val="-1"/>
              </w:rPr>
              <w:t>EVIDENCIA</w:t>
            </w:r>
            <w:r w:rsidRPr="004F53D0">
              <w:rPr>
                <w:rFonts w:ascii="Arial" w:hAnsi="Arial"/>
                <w:b/>
                <w:spacing w:val="-5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2"/>
              </w:rPr>
              <w:t>PRODUCTO</w:t>
            </w:r>
          </w:p>
        </w:tc>
        <w:tc>
          <w:tcPr>
            <w:tcW w:w="4439" w:type="dxa"/>
            <w:gridSpan w:val="2"/>
          </w:tcPr>
          <w:p w14:paraId="2E45693E" w14:textId="22C2484B" w:rsidR="003010D0" w:rsidRPr="004F53D0" w:rsidRDefault="003010D0" w:rsidP="00D800D8">
            <w:pPr>
              <w:spacing w:line="246" w:lineRule="exact"/>
              <w:ind w:left="20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 w:hAnsi="Arial"/>
                <w:b/>
                <w:spacing w:val="-1"/>
              </w:rPr>
              <w:t>EVIDENCIA</w:t>
            </w:r>
            <w:r w:rsidRPr="004F53D0">
              <w:rPr>
                <w:rFonts w:ascii="Arial" w:hAnsi="Arial"/>
                <w:b/>
                <w:spacing w:val="-5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DESEMPEÑO</w:t>
            </w:r>
          </w:p>
        </w:tc>
      </w:tr>
      <w:tr w:rsidR="00B074FA" w:rsidRPr="004F53D0" w14:paraId="58D6ED9A" w14:textId="77777777" w:rsidTr="004A2A27">
        <w:trPr>
          <w:trHeight w:val="182"/>
        </w:trPr>
        <w:tc>
          <w:tcPr>
            <w:tcW w:w="722" w:type="dxa"/>
            <w:vMerge/>
          </w:tcPr>
          <w:p w14:paraId="5851BB79" w14:textId="77777777" w:rsidR="003010D0" w:rsidRPr="004F53D0" w:rsidRDefault="003010D0" w:rsidP="00962D4F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07" w:type="dxa"/>
            <w:gridSpan w:val="2"/>
          </w:tcPr>
          <w:p w14:paraId="48661878" w14:textId="77777777" w:rsidR="003010D0" w:rsidRPr="004F53D0" w:rsidRDefault="003010D0" w:rsidP="00D800D8">
            <w:pPr>
              <w:spacing w:line="246" w:lineRule="exact"/>
              <w:ind w:left="20"/>
              <w:rPr>
                <w:rFonts w:eastAsia="Arial"/>
              </w:rPr>
            </w:pPr>
            <w:r w:rsidRPr="004F53D0">
              <w:rPr>
                <w:spacing w:val="-1"/>
              </w:rPr>
              <w:t>Evaluación</w:t>
            </w:r>
            <w:r w:rsidRPr="004F53D0">
              <w:t xml:space="preserve"> escrita</w:t>
            </w:r>
            <w:r w:rsidRPr="004F53D0">
              <w:rPr>
                <w:spacing w:val="-2"/>
              </w:rPr>
              <w:t xml:space="preserve"> </w:t>
            </w:r>
            <w:r w:rsidRPr="004F53D0">
              <w:t>y</w:t>
            </w:r>
            <w:r w:rsidRPr="004F53D0">
              <w:rPr>
                <w:spacing w:val="-2"/>
              </w:rPr>
              <w:t xml:space="preserve"> </w:t>
            </w:r>
            <w:r w:rsidRPr="004F53D0">
              <w:t>oral</w:t>
            </w:r>
          </w:p>
          <w:p w14:paraId="529200F9" w14:textId="77777777" w:rsidR="003010D0" w:rsidRPr="004F53D0" w:rsidRDefault="003010D0" w:rsidP="00D800D8">
            <w:pPr>
              <w:spacing w:line="246" w:lineRule="exact"/>
              <w:ind w:left="20"/>
              <w:jc w:val="center"/>
              <w:rPr>
                <w:rFonts w:ascii="Arial"/>
                <w:b/>
                <w:spacing w:val="-1"/>
              </w:rPr>
            </w:pPr>
          </w:p>
        </w:tc>
        <w:tc>
          <w:tcPr>
            <w:tcW w:w="4527" w:type="dxa"/>
            <w:gridSpan w:val="2"/>
          </w:tcPr>
          <w:p w14:paraId="037D5562" w14:textId="325006E9" w:rsidR="003010D0" w:rsidRPr="004F53D0" w:rsidRDefault="003010D0" w:rsidP="00D800D8">
            <w:pPr>
              <w:spacing w:line="241" w:lineRule="auto"/>
              <w:ind w:left="20" w:right="18"/>
              <w:rPr>
                <w:rFonts w:ascii="Arial" w:eastAsia="Arial" w:hAnsi="Arial" w:cs="Arial"/>
              </w:rPr>
            </w:pPr>
            <w:r w:rsidRPr="004F53D0">
              <w:t xml:space="preserve">Entrega de informes </w:t>
            </w:r>
            <w:r w:rsidR="00553FD9" w:rsidRPr="004F53D0">
              <w:t xml:space="preserve">técnico </w:t>
            </w:r>
            <w:r w:rsidRPr="004F53D0">
              <w:t>y trabajos personales y grupales.</w:t>
            </w:r>
          </w:p>
          <w:p w14:paraId="463C3F80" w14:textId="77777777" w:rsidR="003010D0" w:rsidRPr="004F53D0" w:rsidRDefault="003010D0" w:rsidP="00D800D8">
            <w:pPr>
              <w:jc w:val="center"/>
              <w:rPr>
                <w:rFonts w:ascii="Arial" w:hAnsi="Arial"/>
                <w:b/>
                <w:spacing w:val="-1"/>
              </w:rPr>
            </w:pPr>
          </w:p>
        </w:tc>
        <w:tc>
          <w:tcPr>
            <w:tcW w:w="4439" w:type="dxa"/>
            <w:gridSpan w:val="2"/>
          </w:tcPr>
          <w:p w14:paraId="105CF2AF" w14:textId="53931D6C" w:rsidR="003010D0" w:rsidRPr="004F53D0" w:rsidRDefault="003010D0" w:rsidP="00D800D8">
            <w:r w:rsidRPr="004F53D0">
              <w:t xml:space="preserve">Lista de chequeo </w:t>
            </w:r>
          </w:p>
        </w:tc>
      </w:tr>
    </w:tbl>
    <w:p w14:paraId="21672988" w14:textId="2676CC00" w:rsidR="00C375D6" w:rsidRPr="004F53D0" w:rsidRDefault="00C375D6" w:rsidP="00962D4F">
      <w:pPr>
        <w:spacing w:before="74" w:line="360" w:lineRule="auto"/>
        <w:ind w:left="136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7CF192" w14:textId="724C3225" w:rsidR="000B06E8" w:rsidRPr="004F53D0" w:rsidRDefault="000B06E8" w:rsidP="00962D4F">
      <w:pPr>
        <w:spacing w:before="74" w:line="360" w:lineRule="auto"/>
        <w:ind w:left="136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02CB9E9" w14:textId="77777777" w:rsidR="000B06E8" w:rsidRPr="004F53D0" w:rsidRDefault="000B06E8" w:rsidP="00962D4F">
      <w:pPr>
        <w:spacing w:before="74" w:line="360" w:lineRule="auto"/>
        <w:ind w:left="136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2E12693" w14:textId="16BC57AA" w:rsidR="00C375D6" w:rsidRPr="004F53D0" w:rsidRDefault="00C375D6">
      <w:pPr>
        <w:rPr>
          <w:rFonts w:ascii="Times New Roman" w:eastAsia="Arial" w:hAnsi="Times New Roman" w:cs="Times New Roman"/>
          <w:sz w:val="24"/>
          <w:szCs w:val="24"/>
        </w:rPr>
      </w:pPr>
    </w:p>
    <w:p w14:paraId="56C1310B" w14:textId="77777777" w:rsidR="00473BDE" w:rsidRPr="004F53D0" w:rsidRDefault="00473BDE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24"/>
        <w:gridCol w:w="651"/>
        <w:gridCol w:w="3445"/>
        <w:gridCol w:w="2043"/>
        <w:gridCol w:w="2493"/>
        <w:gridCol w:w="2126"/>
        <w:gridCol w:w="2313"/>
      </w:tblGrid>
      <w:tr w:rsidR="00473BDE" w:rsidRPr="004F53D0" w14:paraId="12EAC1E7" w14:textId="77777777" w:rsidTr="003010D0">
        <w:tc>
          <w:tcPr>
            <w:tcW w:w="724" w:type="dxa"/>
            <w:vMerge w:val="restart"/>
            <w:textDirection w:val="btLr"/>
          </w:tcPr>
          <w:p w14:paraId="6118363B" w14:textId="408A8619" w:rsidR="00473BDE" w:rsidRPr="004F53D0" w:rsidRDefault="00473BDE" w:rsidP="00473BDE">
            <w:pPr>
              <w:spacing w:before="74" w:line="360" w:lineRule="auto"/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4F53D0">
              <w:rPr>
                <w:b/>
                <w:sz w:val="24"/>
                <w:szCs w:val="24"/>
              </w:rPr>
              <w:t>UNIDAD</w:t>
            </w:r>
            <w:r w:rsidRPr="004F53D0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4F53D0">
              <w:rPr>
                <w:b/>
                <w:sz w:val="24"/>
                <w:szCs w:val="24"/>
              </w:rPr>
              <w:t>DIDÁCTICA</w:t>
            </w:r>
            <w:r w:rsidRPr="004F53D0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4F53D0">
              <w:rPr>
                <w:b/>
                <w:sz w:val="24"/>
                <w:szCs w:val="24"/>
              </w:rPr>
              <w:t>II:</w:t>
            </w:r>
          </w:p>
        </w:tc>
        <w:tc>
          <w:tcPr>
            <w:tcW w:w="13071" w:type="dxa"/>
            <w:gridSpan w:val="6"/>
          </w:tcPr>
          <w:p w14:paraId="78E561ED" w14:textId="0A830816" w:rsidR="00473BDE" w:rsidRPr="004F53D0" w:rsidRDefault="00473BDE" w:rsidP="008B3AE6">
            <w:pPr>
              <w:ind w:left="20" w:right="18"/>
              <w:rPr>
                <w:rFonts w:ascii="Arial" w:eastAsia="Arial" w:hAnsi="Arial" w:cs="Arial"/>
                <w:sz w:val="24"/>
                <w:szCs w:val="24"/>
              </w:rPr>
            </w:pPr>
            <w:r w:rsidRPr="004F53D0">
              <w:rPr>
                <w:b/>
                <w:spacing w:val="-1"/>
                <w:sz w:val="24"/>
                <w:szCs w:val="24"/>
              </w:rPr>
              <w:t>CAPACIDAD</w:t>
            </w:r>
            <w:r w:rsidRPr="004F53D0">
              <w:rPr>
                <w:b/>
                <w:sz w:val="24"/>
                <w:szCs w:val="24"/>
              </w:rPr>
              <w:t xml:space="preserve"> DE </w:t>
            </w:r>
            <w:r w:rsidRPr="004F53D0">
              <w:rPr>
                <w:b/>
                <w:spacing w:val="2"/>
                <w:sz w:val="24"/>
                <w:szCs w:val="24"/>
              </w:rPr>
              <w:t>LA</w:t>
            </w:r>
            <w:r w:rsidRPr="004F53D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F53D0">
              <w:rPr>
                <w:b/>
                <w:spacing w:val="-1"/>
                <w:sz w:val="24"/>
                <w:szCs w:val="24"/>
              </w:rPr>
              <w:t>UNIDAD</w:t>
            </w:r>
            <w:r w:rsidRPr="004F53D0">
              <w:rPr>
                <w:b/>
                <w:sz w:val="24"/>
                <w:szCs w:val="24"/>
              </w:rPr>
              <w:t xml:space="preserve"> DIDÁCTICA</w:t>
            </w:r>
            <w:r w:rsidRPr="004F53D0">
              <w:rPr>
                <w:b/>
                <w:spacing w:val="63"/>
                <w:sz w:val="24"/>
                <w:szCs w:val="24"/>
              </w:rPr>
              <w:t xml:space="preserve"> </w:t>
            </w:r>
            <w:r w:rsidRPr="004F53D0">
              <w:rPr>
                <w:b/>
                <w:sz w:val="24"/>
                <w:szCs w:val="24"/>
              </w:rPr>
              <w:t>II:</w:t>
            </w:r>
            <w:r w:rsidRPr="004F53D0">
              <w:rPr>
                <w:b/>
                <w:color w:val="0E233D"/>
                <w:sz w:val="24"/>
                <w:szCs w:val="24"/>
              </w:rPr>
              <w:t xml:space="preserve"> </w:t>
            </w:r>
            <w:r w:rsidRPr="004F53D0">
              <w:rPr>
                <w:b/>
                <w:color w:val="0E233D"/>
                <w:spacing w:val="3"/>
                <w:sz w:val="24"/>
                <w:szCs w:val="24"/>
              </w:rPr>
              <w:t xml:space="preserve"> Realiza la Valoración nutricional </w:t>
            </w:r>
            <w:r w:rsidR="00E236E7" w:rsidRPr="004F53D0">
              <w:rPr>
                <w:b/>
                <w:spacing w:val="-1"/>
                <w:sz w:val="24"/>
                <w:szCs w:val="24"/>
              </w:rPr>
              <w:t>bioquímica y</w:t>
            </w:r>
            <w:r w:rsidRPr="004F53D0">
              <w:rPr>
                <w:b/>
                <w:spacing w:val="-1"/>
                <w:sz w:val="24"/>
                <w:szCs w:val="24"/>
              </w:rPr>
              <w:t xml:space="preserve"> Valoración nutricional clínicos, de acuerdo al protocolo establecido.</w:t>
            </w:r>
          </w:p>
        </w:tc>
      </w:tr>
      <w:tr w:rsidR="00473BDE" w:rsidRPr="004F53D0" w14:paraId="2BDBBCE9" w14:textId="77777777" w:rsidTr="004A2A27">
        <w:tc>
          <w:tcPr>
            <w:tcW w:w="724" w:type="dxa"/>
            <w:vMerge/>
          </w:tcPr>
          <w:p w14:paraId="531D77AF" w14:textId="77777777" w:rsidR="00473BDE" w:rsidRPr="004F53D0" w:rsidRDefault="00473BDE" w:rsidP="008B3AE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1" w:type="dxa"/>
            <w:vMerge w:val="restart"/>
            <w:textDirection w:val="btLr"/>
          </w:tcPr>
          <w:p w14:paraId="2C855A54" w14:textId="77777777" w:rsidR="00473BDE" w:rsidRPr="004F53D0" w:rsidRDefault="00473BDE" w:rsidP="00473BDE">
            <w:pPr>
              <w:spacing w:before="74" w:line="360" w:lineRule="auto"/>
              <w:ind w:left="113" w:right="113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SEMANA</w:t>
            </w:r>
          </w:p>
        </w:tc>
        <w:tc>
          <w:tcPr>
            <w:tcW w:w="7981" w:type="dxa"/>
            <w:gridSpan w:val="3"/>
          </w:tcPr>
          <w:p w14:paraId="12E7159F" w14:textId="77777777" w:rsidR="00473BDE" w:rsidRPr="004F53D0" w:rsidRDefault="00473BDE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CONTENIDOS</w:t>
            </w:r>
          </w:p>
        </w:tc>
        <w:tc>
          <w:tcPr>
            <w:tcW w:w="2126" w:type="dxa"/>
            <w:vMerge w:val="restart"/>
          </w:tcPr>
          <w:p w14:paraId="463524B7" w14:textId="77777777" w:rsidR="00473BDE" w:rsidRPr="004F53D0" w:rsidRDefault="00473BDE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ESTRATEGIA DID</w:t>
            </w: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Á</w:t>
            </w: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CTICA</w:t>
            </w:r>
          </w:p>
        </w:tc>
        <w:tc>
          <w:tcPr>
            <w:tcW w:w="2313" w:type="dxa"/>
            <w:vMerge w:val="restart"/>
          </w:tcPr>
          <w:p w14:paraId="7FCE63E8" w14:textId="77777777" w:rsidR="00473BDE" w:rsidRPr="004F53D0" w:rsidRDefault="00473BDE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INDICADORES DE LOGRO DE LA CAPACIDAD</w:t>
            </w:r>
          </w:p>
        </w:tc>
      </w:tr>
      <w:tr w:rsidR="00473BDE" w:rsidRPr="004F53D0" w14:paraId="072D8CC9" w14:textId="77777777" w:rsidTr="004A2A27">
        <w:tc>
          <w:tcPr>
            <w:tcW w:w="724" w:type="dxa"/>
            <w:vMerge/>
          </w:tcPr>
          <w:p w14:paraId="27EAF36A" w14:textId="77777777" w:rsidR="00473BDE" w:rsidRPr="004F53D0" w:rsidRDefault="00473BDE" w:rsidP="008B3AE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1" w:type="dxa"/>
            <w:vMerge/>
          </w:tcPr>
          <w:p w14:paraId="7B88E8E5" w14:textId="77777777" w:rsidR="00473BDE" w:rsidRPr="004F53D0" w:rsidRDefault="00473BDE" w:rsidP="008B3AE6">
            <w:pPr>
              <w:spacing w:before="74" w:line="360" w:lineRule="auto"/>
              <w:jc w:val="center"/>
              <w:rPr>
                <w:rFonts w:eastAsia="Arial"/>
                <w:sz w:val="22"/>
                <w:szCs w:val="24"/>
              </w:rPr>
            </w:pPr>
          </w:p>
        </w:tc>
        <w:tc>
          <w:tcPr>
            <w:tcW w:w="3445" w:type="dxa"/>
          </w:tcPr>
          <w:p w14:paraId="4E5B8CA8" w14:textId="77777777" w:rsidR="00473BDE" w:rsidRPr="004F53D0" w:rsidRDefault="00473BDE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CONCEPTUAL</w:t>
            </w:r>
          </w:p>
        </w:tc>
        <w:tc>
          <w:tcPr>
            <w:tcW w:w="2043" w:type="dxa"/>
          </w:tcPr>
          <w:p w14:paraId="292FDF6D" w14:textId="77777777" w:rsidR="00473BDE" w:rsidRPr="004F53D0" w:rsidRDefault="00473BDE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PROCEDIMENTAL</w:t>
            </w:r>
          </w:p>
        </w:tc>
        <w:tc>
          <w:tcPr>
            <w:tcW w:w="2493" w:type="dxa"/>
          </w:tcPr>
          <w:p w14:paraId="2C9B1CA2" w14:textId="77777777" w:rsidR="00473BDE" w:rsidRPr="004F53D0" w:rsidRDefault="00473BDE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ACTITUDINAL</w:t>
            </w:r>
          </w:p>
        </w:tc>
        <w:tc>
          <w:tcPr>
            <w:tcW w:w="2126" w:type="dxa"/>
            <w:vMerge/>
          </w:tcPr>
          <w:p w14:paraId="55A649FE" w14:textId="77777777" w:rsidR="00473BDE" w:rsidRPr="004F53D0" w:rsidRDefault="00473BDE" w:rsidP="008B3AE6">
            <w:pPr>
              <w:spacing w:before="74"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13" w:type="dxa"/>
            <w:vMerge/>
          </w:tcPr>
          <w:p w14:paraId="677178A0" w14:textId="77777777" w:rsidR="00473BDE" w:rsidRPr="004F53D0" w:rsidRDefault="00473BDE" w:rsidP="008B3AE6">
            <w:pPr>
              <w:spacing w:before="74"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473BDE" w:rsidRPr="004F53D0" w14:paraId="42727F2C" w14:textId="77777777" w:rsidTr="004A2A27">
        <w:tc>
          <w:tcPr>
            <w:tcW w:w="724" w:type="dxa"/>
            <w:vMerge/>
          </w:tcPr>
          <w:p w14:paraId="797EBBC1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1" w:type="dxa"/>
          </w:tcPr>
          <w:p w14:paraId="0DF5D8EC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445" w:type="dxa"/>
          </w:tcPr>
          <w:p w14:paraId="3074F73A" w14:textId="2FCA2C05" w:rsidR="00473BDE" w:rsidRPr="004F53D0" w:rsidRDefault="00473BDE" w:rsidP="00473BDE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Indicadores bioquímicos nutricionales</w:t>
            </w:r>
            <w:r w:rsidR="00553FD9" w:rsidRPr="004F53D0">
              <w:rPr>
                <w:sz w:val="20"/>
                <w:szCs w:val="20"/>
              </w:rPr>
              <w:t xml:space="preserve"> </w:t>
            </w:r>
            <w:r w:rsidR="00FA0AC4" w:rsidRPr="004F53D0">
              <w:rPr>
                <w:sz w:val="20"/>
                <w:szCs w:val="20"/>
              </w:rPr>
              <w:t>Hemograma</w:t>
            </w:r>
            <w:r w:rsidR="00553FD9" w:rsidRPr="004F53D0">
              <w:rPr>
                <w:sz w:val="20"/>
                <w:szCs w:val="20"/>
              </w:rPr>
              <w:t>, perfil hepático, perfil renal</w:t>
            </w:r>
          </w:p>
          <w:p w14:paraId="61270AA3" w14:textId="77777777" w:rsidR="00473BDE" w:rsidRPr="004F53D0" w:rsidRDefault="00473BDE" w:rsidP="00473BDE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</w:p>
          <w:p w14:paraId="0EFB1D6F" w14:textId="06604BAB" w:rsidR="00473BDE" w:rsidRPr="004F53D0" w:rsidRDefault="00473BDE" w:rsidP="00473BDE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Taller 5: Seminario: Perfil nutricional</w:t>
            </w:r>
            <w:r w:rsidR="00762170" w:rsidRPr="004F53D0">
              <w:rPr>
                <w:sz w:val="20"/>
                <w:szCs w:val="20"/>
              </w:rPr>
              <w:t xml:space="preserve"> bioquímico.</w:t>
            </w:r>
            <w:r w:rsidRPr="004F53D0">
              <w:rPr>
                <w:sz w:val="20"/>
                <w:szCs w:val="20"/>
              </w:rPr>
              <w:t xml:space="preserve"> </w:t>
            </w:r>
          </w:p>
          <w:p w14:paraId="72EDF55A" w14:textId="123D35BA" w:rsidR="00473BDE" w:rsidRPr="004F53D0" w:rsidRDefault="00473BDE" w:rsidP="00473BDE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1280F6EE" w14:textId="77777777" w:rsidR="00473BDE" w:rsidRPr="004F53D0" w:rsidRDefault="00473BDE" w:rsidP="00473BDE">
            <w:pPr>
              <w:spacing w:line="276" w:lineRule="auto"/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>Interpreta los indicadores bioquímicos nutricionales.</w:t>
            </w:r>
          </w:p>
          <w:p w14:paraId="2DEA811F" w14:textId="799CE16C" w:rsidR="00473BDE" w:rsidRPr="004F53D0" w:rsidRDefault="00473BDE" w:rsidP="00473BDE">
            <w:pPr>
              <w:spacing w:line="276" w:lineRule="auto"/>
              <w:ind w:left="20" w:right="18"/>
              <w:rPr>
                <w:rFonts w:eastAsia="Arial"/>
              </w:rPr>
            </w:pPr>
          </w:p>
        </w:tc>
        <w:tc>
          <w:tcPr>
            <w:tcW w:w="2493" w:type="dxa"/>
          </w:tcPr>
          <w:p w14:paraId="18684CD1" w14:textId="71B1A95F" w:rsidR="00473BDE" w:rsidRPr="004F53D0" w:rsidRDefault="00473BDE" w:rsidP="00473BDE">
            <w:pPr>
              <w:spacing w:line="239" w:lineRule="auto"/>
              <w:ind w:left="20" w:right="18"/>
              <w:rPr>
                <w:rFonts w:eastAsia="Arial"/>
              </w:rPr>
            </w:pPr>
            <w:r w:rsidRPr="004F53D0">
              <w:t>Interpreta con responsabilidad los indicadores bioquímicos nutricionales</w:t>
            </w:r>
          </w:p>
        </w:tc>
        <w:tc>
          <w:tcPr>
            <w:tcW w:w="2126" w:type="dxa"/>
          </w:tcPr>
          <w:p w14:paraId="4B963A9D" w14:textId="1BE27BE6" w:rsidR="00473BDE" w:rsidRPr="004F53D0" w:rsidRDefault="00473BDE" w:rsidP="006809DA">
            <w:pPr>
              <w:spacing w:line="239" w:lineRule="auto"/>
              <w:ind w:right="18"/>
            </w:pPr>
            <w:r w:rsidRPr="004F53D0">
              <w:rPr>
                <w:spacing w:val="-1"/>
              </w:rPr>
              <w:t>Clase</w:t>
            </w:r>
            <w:r w:rsidRPr="004F53D0">
              <w:t xml:space="preserve"> </w:t>
            </w:r>
            <w:r w:rsidRPr="004F53D0">
              <w:rPr>
                <w:spacing w:val="-1"/>
              </w:rPr>
              <w:t>expositiva</w:t>
            </w:r>
            <w:r w:rsidRPr="004F53D0">
              <w:t xml:space="preserve"> (</w:t>
            </w:r>
            <w:r w:rsidR="006809DA" w:rsidRPr="004F53D0">
              <w:t>D</w:t>
            </w:r>
            <w:r w:rsidRPr="004F53D0">
              <w:t xml:space="preserve">ocente/estudiante) </w:t>
            </w:r>
          </w:p>
          <w:p w14:paraId="5D538202" w14:textId="77777777" w:rsidR="00473BDE" w:rsidRPr="004F53D0" w:rsidRDefault="00473BDE" w:rsidP="00473BDE">
            <w:pPr>
              <w:spacing w:line="239" w:lineRule="auto"/>
              <w:ind w:left="20" w:right="18"/>
              <w:rPr>
                <w:spacing w:val="-1"/>
              </w:rPr>
            </w:pPr>
            <w:r w:rsidRPr="004F53D0">
              <w:rPr>
                <w:spacing w:val="-1"/>
              </w:rPr>
              <w:t xml:space="preserve">    </w:t>
            </w:r>
          </w:p>
          <w:p w14:paraId="7C0ECC97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A4E8C8B" w14:textId="4C3F5263" w:rsidR="00473BDE" w:rsidRPr="004F53D0" w:rsidRDefault="00473BDE" w:rsidP="00FA0AC4">
            <w:pPr>
              <w:spacing w:before="74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color w:val="000000"/>
              </w:rPr>
              <w:t xml:space="preserve">   Aplica los indicadores </w:t>
            </w:r>
            <w:r w:rsidR="00C37C19" w:rsidRPr="004F53D0">
              <w:rPr>
                <w:color w:val="000000"/>
              </w:rPr>
              <w:t xml:space="preserve">bioquímicos </w:t>
            </w:r>
            <w:r w:rsidR="00C37C19">
              <w:rPr>
                <w:color w:val="000000"/>
              </w:rPr>
              <w:t xml:space="preserve">del hemograma, perfil hepático y perfil renal </w:t>
            </w:r>
            <w:r w:rsidR="00553FD9" w:rsidRPr="004F53D0">
              <w:rPr>
                <w:color w:val="000000"/>
              </w:rPr>
              <w:t>de acuerdo al</w:t>
            </w:r>
            <w:r w:rsidRPr="004F53D0">
              <w:rPr>
                <w:spacing w:val="-1"/>
              </w:rPr>
              <w:t xml:space="preserve"> protocolo establecido</w:t>
            </w:r>
          </w:p>
        </w:tc>
      </w:tr>
      <w:tr w:rsidR="00473BDE" w:rsidRPr="004F53D0" w14:paraId="02C36D4D" w14:textId="77777777" w:rsidTr="004A2A27">
        <w:tc>
          <w:tcPr>
            <w:tcW w:w="724" w:type="dxa"/>
            <w:vMerge/>
          </w:tcPr>
          <w:p w14:paraId="3D858A2F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1" w:type="dxa"/>
          </w:tcPr>
          <w:p w14:paraId="471306B0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14:paraId="667CFC49" w14:textId="7A76B160" w:rsidR="00553FD9" w:rsidRPr="004F53D0" w:rsidRDefault="00553FD9" w:rsidP="00553FD9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 xml:space="preserve">Indicadores bioquímicos nutricionales Perfil </w:t>
            </w:r>
            <w:r w:rsidR="00FA0AC4" w:rsidRPr="004F53D0">
              <w:rPr>
                <w:sz w:val="20"/>
                <w:szCs w:val="20"/>
              </w:rPr>
              <w:t>lipídico. T</w:t>
            </w:r>
            <w:r w:rsidRPr="004F53D0">
              <w:rPr>
                <w:sz w:val="20"/>
                <w:szCs w:val="20"/>
              </w:rPr>
              <w:t>iroideo</w:t>
            </w:r>
            <w:r w:rsidR="00FA0AC4" w:rsidRPr="004F53D0">
              <w:rPr>
                <w:sz w:val="20"/>
                <w:szCs w:val="20"/>
              </w:rPr>
              <w:t>, anemia</w:t>
            </w:r>
            <w:r w:rsidR="00E236E7" w:rsidRPr="004F53D0">
              <w:rPr>
                <w:sz w:val="20"/>
                <w:szCs w:val="20"/>
              </w:rPr>
              <w:t>.</w:t>
            </w:r>
            <w:r w:rsidRPr="004F53D0">
              <w:rPr>
                <w:sz w:val="20"/>
                <w:szCs w:val="20"/>
              </w:rPr>
              <w:t xml:space="preserve"> </w:t>
            </w:r>
          </w:p>
          <w:p w14:paraId="5C17C3C3" w14:textId="77777777" w:rsidR="00473BDE" w:rsidRPr="004F53D0" w:rsidRDefault="00473BDE" w:rsidP="00473BDE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</w:p>
          <w:p w14:paraId="5A1E110F" w14:textId="1AFAE1C3" w:rsidR="00473BDE" w:rsidRDefault="00473BDE" w:rsidP="00FA0AC4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Taller 6:</w:t>
            </w:r>
            <w:r w:rsidR="00FA3836" w:rsidRPr="004F53D0">
              <w:rPr>
                <w:sz w:val="20"/>
                <w:szCs w:val="20"/>
              </w:rPr>
              <w:t xml:space="preserve"> </w:t>
            </w:r>
            <w:r w:rsidR="00AA1AB4">
              <w:rPr>
                <w:sz w:val="20"/>
                <w:szCs w:val="20"/>
              </w:rPr>
              <w:t>Dosaje de hemoglobina</w:t>
            </w:r>
          </w:p>
          <w:p w14:paraId="66E66AEB" w14:textId="3D26F5C5" w:rsidR="004C5C5B" w:rsidRPr="004F53D0" w:rsidRDefault="00AA1AB4" w:rsidP="00FA0AC4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Angie Arana Neyra</w:t>
            </w:r>
          </w:p>
        </w:tc>
        <w:tc>
          <w:tcPr>
            <w:tcW w:w="2043" w:type="dxa"/>
          </w:tcPr>
          <w:p w14:paraId="1B75CDB4" w14:textId="04AAF0D6" w:rsidR="00473BDE" w:rsidRPr="004F53D0" w:rsidRDefault="00DE3AA9" w:rsidP="00FA0AC4">
            <w:pPr>
              <w:spacing w:before="74"/>
              <w:jc w:val="both"/>
            </w:pPr>
            <w:r>
              <w:t>I</w:t>
            </w:r>
            <w:r w:rsidR="00473BDE" w:rsidRPr="004F53D0">
              <w:t>nterpreta</w:t>
            </w:r>
            <w:r>
              <w:t xml:space="preserve"> los resultados </w:t>
            </w:r>
            <w:r w:rsidR="006D0F27">
              <w:t>de los indicadores bioquímicos,</w:t>
            </w:r>
            <w:r w:rsidR="00473BDE" w:rsidRPr="004F53D0">
              <w:t xml:space="preserve"> con el uso de </w:t>
            </w:r>
            <w:r w:rsidR="00E236E7" w:rsidRPr="004F53D0">
              <w:t>los estándares de</w:t>
            </w:r>
            <w:r w:rsidR="006D0F27">
              <w:t xml:space="preserve"> </w:t>
            </w:r>
            <w:r w:rsidR="00E236E7" w:rsidRPr="004F53D0">
              <w:t>MINSA</w:t>
            </w:r>
          </w:p>
        </w:tc>
        <w:tc>
          <w:tcPr>
            <w:tcW w:w="2493" w:type="dxa"/>
          </w:tcPr>
          <w:p w14:paraId="11614617" w14:textId="4FA33F16" w:rsidR="00473BDE" w:rsidRPr="004F53D0" w:rsidRDefault="00E236E7" w:rsidP="00473BDE">
            <w:pPr>
              <w:spacing w:line="276" w:lineRule="auto"/>
              <w:ind w:left="20"/>
              <w:rPr>
                <w:rFonts w:eastAsia="Arial"/>
              </w:rPr>
            </w:pPr>
            <w:r w:rsidRPr="004F53D0">
              <w:t>Interpreta con</w:t>
            </w:r>
            <w:r w:rsidR="00473BDE" w:rsidRPr="004F53D0">
              <w:t xml:space="preserve"> responsabilidad los análisis bioquímicos según referencias de MIN</w:t>
            </w:r>
            <w:r w:rsidRPr="004F53D0">
              <w:t>SA</w:t>
            </w:r>
          </w:p>
        </w:tc>
        <w:tc>
          <w:tcPr>
            <w:tcW w:w="2126" w:type="dxa"/>
          </w:tcPr>
          <w:p w14:paraId="4C9A2C3F" w14:textId="30A2EA14" w:rsidR="00473BDE" w:rsidRPr="004F53D0" w:rsidRDefault="00473BDE" w:rsidP="00473BDE">
            <w:pPr>
              <w:pStyle w:val="TableParagraph"/>
              <w:spacing w:line="276" w:lineRule="auto"/>
              <w:jc w:val="both"/>
            </w:pPr>
            <w:r w:rsidRPr="004F53D0">
              <w:t>Clase expositiva</w:t>
            </w:r>
          </w:p>
          <w:p w14:paraId="51A05676" w14:textId="39A9C8D8" w:rsidR="00473BDE" w:rsidRPr="004F53D0" w:rsidRDefault="00473BDE" w:rsidP="00473BDE">
            <w:pPr>
              <w:pStyle w:val="TableParagraph"/>
              <w:spacing w:line="276" w:lineRule="auto"/>
              <w:jc w:val="both"/>
            </w:pPr>
            <w:r w:rsidRPr="004F53D0">
              <w:t>(Docente/estudiante)</w:t>
            </w:r>
          </w:p>
          <w:p w14:paraId="04F80B2B" w14:textId="0F21C416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t xml:space="preserve"> </w:t>
            </w:r>
          </w:p>
        </w:tc>
        <w:tc>
          <w:tcPr>
            <w:tcW w:w="2313" w:type="dxa"/>
          </w:tcPr>
          <w:p w14:paraId="03CA4B9D" w14:textId="5DC5CADD" w:rsidR="00473BDE" w:rsidRPr="004F53D0" w:rsidRDefault="00473BDE" w:rsidP="00C37C19">
            <w:pPr>
              <w:ind w:left="143"/>
              <w:jc w:val="both"/>
              <w:rPr>
                <w:rFonts w:eastAsia="Arial"/>
              </w:rPr>
            </w:pPr>
            <w:r w:rsidRPr="004F53D0">
              <w:rPr>
                <w:color w:val="000000"/>
              </w:rPr>
              <w:t xml:space="preserve"> </w:t>
            </w:r>
            <w:r w:rsidR="00C37C19" w:rsidRPr="004F53D0">
              <w:rPr>
                <w:color w:val="000000"/>
              </w:rPr>
              <w:t xml:space="preserve">Aplica los indicadores bioquímicos </w:t>
            </w:r>
            <w:r w:rsidR="00C37C19">
              <w:rPr>
                <w:color w:val="000000"/>
              </w:rPr>
              <w:t xml:space="preserve">del perfil lipídico, perfil tiroideo y perfil de anemia </w:t>
            </w:r>
            <w:r w:rsidR="00C37C19" w:rsidRPr="004F53D0">
              <w:rPr>
                <w:color w:val="000000"/>
              </w:rPr>
              <w:t>de acuerdo al</w:t>
            </w:r>
            <w:r w:rsidR="00C37C19" w:rsidRPr="004F53D0">
              <w:rPr>
                <w:spacing w:val="-1"/>
              </w:rPr>
              <w:t xml:space="preserve"> protocolo establecido</w:t>
            </w:r>
          </w:p>
        </w:tc>
      </w:tr>
      <w:tr w:rsidR="00473BDE" w:rsidRPr="004F53D0" w14:paraId="67567E29" w14:textId="77777777" w:rsidTr="00E236E7">
        <w:trPr>
          <w:trHeight w:val="1399"/>
        </w:trPr>
        <w:tc>
          <w:tcPr>
            <w:tcW w:w="724" w:type="dxa"/>
            <w:vMerge/>
          </w:tcPr>
          <w:p w14:paraId="1E44DD58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1" w:type="dxa"/>
          </w:tcPr>
          <w:p w14:paraId="52EC3F8D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3445" w:type="dxa"/>
          </w:tcPr>
          <w:p w14:paraId="018C38DF" w14:textId="12FECF21" w:rsidR="00473BDE" w:rsidRDefault="00E236E7" w:rsidP="00E236E7">
            <w:pPr>
              <w:spacing w:line="241" w:lineRule="auto"/>
              <w:ind w:left="20" w:right="18"/>
              <w:jc w:val="both"/>
            </w:pPr>
            <w:r w:rsidRPr="004F53D0">
              <w:t xml:space="preserve">Valoración nutricional clínica: </w:t>
            </w:r>
            <w:r w:rsidR="00473BDE" w:rsidRPr="004F53D0">
              <w:t xml:space="preserve">Signos clínicos </w:t>
            </w:r>
          </w:p>
          <w:p w14:paraId="22297F1A" w14:textId="5D4B1E09" w:rsidR="00AD2B10" w:rsidRPr="004F53D0" w:rsidRDefault="00AD2B10" w:rsidP="00E236E7">
            <w:pPr>
              <w:spacing w:line="241" w:lineRule="auto"/>
              <w:ind w:left="20" w:right="18"/>
              <w:jc w:val="both"/>
            </w:pPr>
            <w:r>
              <w:t>Jania Paria Velasquez</w:t>
            </w:r>
          </w:p>
          <w:p w14:paraId="7EB9FBC3" w14:textId="370560E6" w:rsidR="00473BDE" w:rsidRDefault="00473BDE" w:rsidP="00E236E7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Taller</w:t>
            </w:r>
            <w:r w:rsidR="008B3AE6" w:rsidRPr="004F53D0">
              <w:rPr>
                <w:sz w:val="20"/>
                <w:szCs w:val="20"/>
              </w:rPr>
              <w:t xml:space="preserve"> </w:t>
            </w:r>
            <w:r w:rsidR="00F65BE9">
              <w:rPr>
                <w:sz w:val="20"/>
                <w:szCs w:val="20"/>
              </w:rPr>
              <w:t>7: Estudio de casos</w:t>
            </w:r>
            <w:r w:rsidR="006809DA" w:rsidRPr="004F53D0">
              <w:rPr>
                <w:sz w:val="20"/>
                <w:szCs w:val="20"/>
              </w:rPr>
              <w:t xml:space="preserve"> </w:t>
            </w:r>
          </w:p>
          <w:p w14:paraId="4C4EF91C" w14:textId="255C5235" w:rsidR="00DE3AA9" w:rsidRPr="004F53D0" w:rsidRDefault="00DE3AA9" w:rsidP="00E236E7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0CB78ECD" w14:textId="1A511223" w:rsidR="00473BDE" w:rsidRPr="004F53D0" w:rsidRDefault="00473BDE" w:rsidP="00473BDE">
            <w:pPr>
              <w:ind w:left="20" w:right="18"/>
            </w:pPr>
            <w:r w:rsidRPr="004F53D0">
              <w:t xml:space="preserve"> Identifica </w:t>
            </w:r>
            <w:r w:rsidR="006D0F27">
              <w:t xml:space="preserve"> y valora </w:t>
            </w:r>
            <w:r w:rsidRPr="004F53D0">
              <w:t>los signos clínicos.</w:t>
            </w:r>
          </w:p>
        </w:tc>
        <w:tc>
          <w:tcPr>
            <w:tcW w:w="2493" w:type="dxa"/>
          </w:tcPr>
          <w:p w14:paraId="1D2B0956" w14:textId="77777777" w:rsidR="00473BDE" w:rsidRPr="004F53D0" w:rsidRDefault="00473BDE" w:rsidP="00473BDE">
            <w:pPr>
              <w:pStyle w:val="TableParagraph"/>
              <w:spacing w:line="276" w:lineRule="auto"/>
              <w:ind w:right="183"/>
              <w:jc w:val="both"/>
              <w:rPr>
                <w:spacing w:val="-20"/>
              </w:rPr>
            </w:pPr>
            <w:r w:rsidRPr="004F53D0">
              <w:t>Demuestra ética</w:t>
            </w:r>
          </w:p>
          <w:p w14:paraId="1711DE6B" w14:textId="62E2489A" w:rsidR="00473BDE" w:rsidRPr="004F53D0" w:rsidRDefault="00473BDE" w:rsidP="00473BDE">
            <w:pPr>
              <w:pStyle w:val="TableParagraph"/>
              <w:spacing w:line="276" w:lineRule="auto"/>
              <w:ind w:right="183" w:hanging="315"/>
              <w:jc w:val="both"/>
              <w:rPr>
                <w:spacing w:val="-7"/>
              </w:rPr>
            </w:pPr>
            <w:r w:rsidRPr="004F53D0">
              <w:rPr>
                <w:spacing w:val="-1"/>
              </w:rPr>
              <w:t>Se</w:t>
            </w:r>
            <w:r w:rsidRPr="004F53D0">
              <w:rPr>
                <w:spacing w:val="24"/>
                <w:w w:val="99"/>
              </w:rPr>
              <w:t xml:space="preserve"> </w:t>
            </w:r>
            <w:r w:rsidRPr="004F53D0">
              <w:t>en</w:t>
            </w:r>
            <w:r w:rsidRPr="004F53D0">
              <w:rPr>
                <w:spacing w:val="-7"/>
              </w:rPr>
              <w:t xml:space="preserve"> </w:t>
            </w:r>
            <w:r w:rsidRPr="004F53D0">
              <w:t xml:space="preserve">la </w:t>
            </w:r>
            <w:r w:rsidR="00E236E7" w:rsidRPr="004F53D0">
              <w:t>valoración nutricional clínica.</w:t>
            </w:r>
          </w:p>
          <w:p w14:paraId="78EE09F6" w14:textId="1862B0F3" w:rsidR="00473BDE" w:rsidRPr="004F53D0" w:rsidRDefault="00473BDE" w:rsidP="00473BDE">
            <w:pPr>
              <w:spacing w:before="8"/>
              <w:ind w:left="20"/>
              <w:rPr>
                <w:rFonts w:eastAsia="Arial"/>
              </w:rPr>
            </w:pPr>
          </w:p>
        </w:tc>
        <w:tc>
          <w:tcPr>
            <w:tcW w:w="2126" w:type="dxa"/>
          </w:tcPr>
          <w:p w14:paraId="238E6EDD" w14:textId="0B9C4EBB" w:rsidR="00473BDE" w:rsidRPr="004F53D0" w:rsidRDefault="00473BDE" w:rsidP="00FA0AC4">
            <w:pPr>
              <w:pStyle w:val="TableParagraph"/>
              <w:jc w:val="both"/>
            </w:pPr>
            <w:r w:rsidRPr="004F53D0">
              <w:t>Clase expositiva</w:t>
            </w:r>
          </w:p>
          <w:p w14:paraId="2A3FCC68" w14:textId="376FE2DB" w:rsidR="00473BDE" w:rsidRPr="004F53D0" w:rsidRDefault="00473BDE" w:rsidP="00FA0AC4">
            <w:pPr>
              <w:pStyle w:val="TableParagraph"/>
              <w:jc w:val="both"/>
            </w:pPr>
            <w:r w:rsidRPr="004F53D0">
              <w:t>(Docente/estudiante)</w:t>
            </w:r>
          </w:p>
          <w:p w14:paraId="1E57515F" w14:textId="4B020015" w:rsidR="006809DA" w:rsidRPr="004F53D0" w:rsidRDefault="00473BDE" w:rsidP="00FA0AC4">
            <w:pPr>
              <w:pStyle w:val="TableParagraph"/>
              <w:jc w:val="both"/>
            </w:pPr>
            <w:r w:rsidRPr="004F53D0">
              <w:t xml:space="preserve">Lecturas </w:t>
            </w:r>
          </w:p>
          <w:p w14:paraId="048A82EB" w14:textId="049B69CA" w:rsidR="00473BDE" w:rsidRPr="004F53D0" w:rsidRDefault="00473BDE" w:rsidP="00E236E7">
            <w:pPr>
              <w:pStyle w:val="TableParagraph"/>
              <w:jc w:val="both"/>
            </w:pPr>
            <w:r w:rsidRPr="004F53D0">
              <w:t>Uso del repositorio digital</w:t>
            </w:r>
          </w:p>
        </w:tc>
        <w:tc>
          <w:tcPr>
            <w:tcW w:w="2313" w:type="dxa"/>
          </w:tcPr>
          <w:p w14:paraId="50CD1975" w14:textId="391C0481" w:rsidR="00473BDE" w:rsidRPr="004F53D0" w:rsidRDefault="007A7B5D" w:rsidP="00473BDE">
            <w:pPr>
              <w:jc w:val="both"/>
              <w:rPr>
                <w:color w:val="000000"/>
              </w:rPr>
            </w:pPr>
            <w:r>
              <w:t>Relacion</w:t>
            </w:r>
            <w:r w:rsidR="00E236E7" w:rsidRPr="004F53D0">
              <w:t xml:space="preserve">a </w:t>
            </w:r>
            <w:r w:rsidR="00473BDE" w:rsidRPr="004F53D0">
              <w:t xml:space="preserve">los </w:t>
            </w:r>
            <w:r w:rsidR="00E236E7" w:rsidRPr="004F53D0">
              <w:t xml:space="preserve">indicadores </w:t>
            </w:r>
            <w:r w:rsidR="00473BDE" w:rsidRPr="004F53D0">
              <w:t>clínicos</w:t>
            </w:r>
            <w:r>
              <w:t xml:space="preserve"> con su presunta etiología </w:t>
            </w:r>
          </w:p>
        </w:tc>
      </w:tr>
      <w:tr w:rsidR="00473BDE" w:rsidRPr="004F53D0" w14:paraId="0C8720BB" w14:textId="77777777" w:rsidTr="004A2A27">
        <w:tc>
          <w:tcPr>
            <w:tcW w:w="724" w:type="dxa"/>
            <w:vMerge/>
          </w:tcPr>
          <w:p w14:paraId="7C32D0DE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651" w:type="dxa"/>
          </w:tcPr>
          <w:p w14:paraId="4483DD05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3445" w:type="dxa"/>
          </w:tcPr>
          <w:p w14:paraId="7CF5A713" w14:textId="77777777" w:rsidR="00473BDE" w:rsidRPr="004F53D0" w:rsidRDefault="00473BDE" w:rsidP="00473BDE">
            <w:pPr>
              <w:jc w:val="both"/>
            </w:pPr>
            <w:r w:rsidRPr="004F53D0">
              <w:t xml:space="preserve">Valoración nutricional signos clínicos </w:t>
            </w:r>
          </w:p>
          <w:p w14:paraId="28C8F09D" w14:textId="77777777" w:rsidR="001C13D0" w:rsidRPr="004F53D0" w:rsidRDefault="001C13D0" w:rsidP="00473BDE">
            <w:pPr>
              <w:jc w:val="both"/>
              <w:rPr>
                <w:color w:val="000000"/>
              </w:rPr>
            </w:pPr>
          </w:p>
          <w:p w14:paraId="3C46DE47" w14:textId="43529790" w:rsidR="000B06E8" w:rsidRPr="004F53D0" w:rsidRDefault="000B06E8" w:rsidP="00473BDE">
            <w:pPr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>Taller 8:</w:t>
            </w:r>
            <w:r w:rsidR="006809DA" w:rsidRPr="004F53D0">
              <w:rPr>
                <w:color w:val="000000"/>
              </w:rPr>
              <w:t xml:space="preserve"> </w:t>
            </w:r>
            <w:r w:rsidR="00E236E7" w:rsidRPr="004F53D0">
              <w:rPr>
                <w:color w:val="000000"/>
              </w:rPr>
              <w:t>Casos clínicos</w:t>
            </w:r>
            <w:r w:rsidR="00AD2B10">
              <w:rPr>
                <w:color w:val="000000"/>
              </w:rPr>
              <w:t>.</w:t>
            </w:r>
          </w:p>
          <w:p w14:paraId="2DB0C933" w14:textId="3B42BDF9" w:rsidR="001F334B" w:rsidRPr="004F53D0" w:rsidRDefault="001F334B" w:rsidP="00473BDE">
            <w:pPr>
              <w:jc w:val="both"/>
            </w:pPr>
            <w:r w:rsidRPr="004F53D0">
              <w:rPr>
                <w:color w:val="000000"/>
              </w:rPr>
              <w:t>Examen escrito Modulo II</w:t>
            </w:r>
          </w:p>
          <w:p w14:paraId="11C2D2C6" w14:textId="48CC77B1" w:rsidR="008B3AE6" w:rsidRPr="004F53D0" w:rsidRDefault="008B3AE6" w:rsidP="00473BDE">
            <w:pPr>
              <w:jc w:val="both"/>
              <w:rPr>
                <w:color w:val="000000"/>
              </w:rPr>
            </w:pPr>
          </w:p>
        </w:tc>
        <w:tc>
          <w:tcPr>
            <w:tcW w:w="2043" w:type="dxa"/>
          </w:tcPr>
          <w:p w14:paraId="7A1CB41E" w14:textId="2ACFEC86" w:rsidR="00473BDE" w:rsidRPr="004F53D0" w:rsidRDefault="00473BDE" w:rsidP="00473BDE">
            <w:pPr>
              <w:spacing w:line="276" w:lineRule="auto"/>
              <w:ind w:left="20"/>
              <w:rPr>
                <w:rFonts w:eastAsia="Arial"/>
              </w:rPr>
            </w:pPr>
            <w:r w:rsidRPr="004F53D0">
              <w:t xml:space="preserve"> Valora l</w:t>
            </w:r>
            <w:r w:rsidRPr="004F53D0">
              <w:rPr>
                <w:spacing w:val="-1"/>
              </w:rPr>
              <w:t>os</w:t>
            </w:r>
            <w:r w:rsidRPr="004F53D0">
              <w:rPr>
                <w:spacing w:val="-8"/>
              </w:rPr>
              <w:t xml:space="preserve"> resultados</w:t>
            </w:r>
            <w:r w:rsidRPr="004F53D0">
              <w:t xml:space="preserve"> signos clínicos. </w:t>
            </w:r>
          </w:p>
        </w:tc>
        <w:tc>
          <w:tcPr>
            <w:tcW w:w="2493" w:type="dxa"/>
          </w:tcPr>
          <w:p w14:paraId="3A36D9F6" w14:textId="07A61302" w:rsidR="00473BDE" w:rsidRPr="004F53D0" w:rsidRDefault="00473BDE" w:rsidP="00473BDE">
            <w:pPr>
              <w:ind w:left="20" w:right="18"/>
              <w:rPr>
                <w:rFonts w:eastAsia="Arial"/>
              </w:rPr>
            </w:pPr>
            <w:r w:rsidRPr="004F53D0">
              <w:t xml:space="preserve">Demuestra </w:t>
            </w:r>
            <w:r w:rsidRPr="004F53D0">
              <w:rPr>
                <w:spacing w:val="-1"/>
              </w:rPr>
              <w:t>responsabilidad al realizar la valoración nutricional por signos clínicos</w:t>
            </w:r>
          </w:p>
        </w:tc>
        <w:tc>
          <w:tcPr>
            <w:tcW w:w="2126" w:type="dxa"/>
          </w:tcPr>
          <w:p w14:paraId="5C3D0E6B" w14:textId="77777777" w:rsidR="006809DA" w:rsidRPr="004F53D0" w:rsidRDefault="00473BDE" w:rsidP="00473BDE">
            <w:pPr>
              <w:pStyle w:val="TableParagraph"/>
              <w:spacing w:line="276" w:lineRule="auto"/>
              <w:jc w:val="both"/>
            </w:pPr>
            <w:r w:rsidRPr="004F53D0">
              <w:t>Debate dirigido</w:t>
            </w:r>
          </w:p>
          <w:p w14:paraId="3567F5BB" w14:textId="77777777" w:rsidR="006809DA" w:rsidRPr="004F53D0" w:rsidRDefault="00473BDE" w:rsidP="006809DA">
            <w:pPr>
              <w:pStyle w:val="TableParagraph"/>
              <w:spacing w:line="276" w:lineRule="auto"/>
              <w:jc w:val="both"/>
            </w:pPr>
            <w:r w:rsidRPr="004F53D0">
              <w:t>(discusiones)</w:t>
            </w:r>
          </w:p>
          <w:p w14:paraId="7571777F" w14:textId="788585B9" w:rsidR="00473BDE" w:rsidRPr="004F53D0" w:rsidRDefault="00473BDE" w:rsidP="006809DA">
            <w:pPr>
              <w:pStyle w:val="TableParagraph"/>
              <w:spacing w:line="276" w:lineRule="auto"/>
              <w:jc w:val="both"/>
            </w:pPr>
            <w:r w:rsidRPr="004F53D0">
              <w:t>Foros, chat</w:t>
            </w:r>
          </w:p>
        </w:tc>
        <w:tc>
          <w:tcPr>
            <w:tcW w:w="2313" w:type="dxa"/>
          </w:tcPr>
          <w:p w14:paraId="7768DA2E" w14:textId="42FB7810" w:rsidR="00473BDE" w:rsidRPr="004F53D0" w:rsidRDefault="007A7B5D" w:rsidP="00473BDE">
            <w:r>
              <w:t xml:space="preserve">Resuelve casos clínicos mediante la valoración nutricional clínica </w:t>
            </w:r>
          </w:p>
        </w:tc>
      </w:tr>
      <w:tr w:rsidR="00473BDE" w:rsidRPr="004F53D0" w14:paraId="062F5C85" w14:textId="77777777" w:rsidTr="003010D0">
        <w:trPr>
          <w:trHeight w:val="70"/>
        </w:trPr>
        <w:tc>
          <w:tcPr>
            <w:tcW w:w="724" w:type="dxa"/>
            <w:vMerge/>
          </w:tcPr>
          <w:p w14:paraId="36FF6FE4" w14:textId="77777777" w:rsidR="00473BDE" w:rsidRPr="004F53D0" w:rsidRDefault="00473BDE" w:rsidP="008B3AE6">
            <w:pPr>
              <w:spacing w:before="74" w:line="360" w:lineRule="auto"/>
              <w:jc w:val="both"/>
              <w:rPr>
                <w:rFonts w:eastAsia="Arial"/>
                <w:sz w:val="10"/>
                <w:szCs w:val="24"/>
              </w:rPr>
            </w:pPr>
          </w:p>
        </w:tc>
        <w:tc>
          <w:tcPr>
            <w:tcW w:w="13071" w:type="dxa"/>
            <w:gridSpan w:val="6"/>
          </w:tcPr>
          <w:p w14:paraId="00743C06" w14:textId="77777777" w:rsidR="00473BDE" w:rsidRPr="004F53D0" w:rsidRDefault="00473BDE" w:rsidP="008B3AE6">
            <w:pPr>
              <w:spacing w:line="248" w:lineRule="auto"/>
              <w:ind w:left="1287" w:right="18" w:hanging="1268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 w:hAnsi="Arial"/>
                <w:b/>
                <w:spacing w:val="-1"/>
              </w:rPr>
              <w:t>EVALUACIÓN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LA</w:t>
            </w:r>
            <w:r w:rsidRPr="004F53D0">
              <w:rPr>
                <w:rFonts w:ascii="Arial" w:hAnsi="Arial"/>
                <w:b/>
                <w:spacing w:val="-8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UNIDAD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DIDÁCTICA</w:t>
            </w:r>
          </w:p>
        </w:tc>
      </w:tr>
      <w:tr w:rsidR="00473BDE" w:rsidRPr="004F53D0" w14:paraId="19DBE228" w14:textId="77777777" w:rsidTr="004A2A27">
        <w:trPr>
          <w:trHeight w:val="182"/>
        </w:trPr>
        <w:tc>
          <w:tcPr>
            <w:tcW w:w="724" w:type="dxa"/>
            <w:vMerge/>
          </w:tcPr>
          <w:p w14:paraId="61FCFF7B" w14:textId="77777777" w:rsidR="00473BDE" w:rsidRPr="004F53D0" w:rsidRDefault="00473BDE" w:rsidP="008B3AE6">
            <w:pPr>
              <w:spacing w:before="74" w:line="360" w:lineRule="auto"/>
              <w:jc w:val="both"/>
              <w:rPr>
                <w:rFonts w:eastAsia="Arial"/>
                <w:sz w:val="6"/>
                <w:szCs w:val="24"/>
              </w:rPr>
            </w:pPr>
          </w:p>
        </w:tc>
        <w:tc>
          <w:tcPr>
            <w:tcW w:w="4096" w:type="dxa"/>
            <w:gridSpan w:val="2"/>
          </w:tcPr>
          <w:p w14:paraId="41E1FA9E" w14:textId="77777777" w:rsidR="00473BDE" w:rsidRPr="004F53D0" w:rsidRDefault="00473BDE" w:rsidP="008B3AE6">
            <w:pPr>
              <w:spacing w:line="246" w:lineRule="exact"/>
              <w:ind w:left="20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/>
                <w:b/>
                <w:spacing w:val="-1"/>
              </w:rPr>
              <w:t>EVIDENCIA</w:t>
            </w:r>
            <w:r w:rsidRPr="004F53D0">
              <w:rPr>
                <w:rFonts w:ascii="Arial"/>
                <w:b/>
                <w:spacing w:val="-5"/>
              </w:rPr>
              <w:t xml:space="preserve"> </w:t>
            </w:r>
            <w:r w:rsidRPr="004F53D0">
              <w:rPr>
                <w:rFonts w:ascii="Arial"/>
                <w:b/>
                <w:spacing w:val="-1"/>
              </w:rPr>
              <w:t>DE</w:t>
            </w:r>
            <w:r w:rsidRPr="004F53D0">
              <w:rPr>
                <w:rFonts w:ascii="Arial"/>
                <w:b/>
              </w:rPr>
              <w:t xml:space="preserve"> </w:t>
            </w:r>
            <w:r w:rsidRPr="004F53D0">
              <w:rPr>
                <w:rFonts w:ascii="Arial"/>
                <w:b/>
                <w:spacing w:val="-2"/>
              </w:rPr>
              <w:t>CONOCIMIENTOS</w:t>
            </w:r>
          </w:p>
        </w:tc>
        <w:tc>
          <w:tcPr>
            <w:tcW w:w="4536" w:type="dxa"/>
            <w:gridSpan w:val="2"/>
          </w:tcPr>
          <w:p w14:paraId="15584D54" w14:textId="77777777" w:rsidR="00473BDE" w:rsidRPr="004F53D0" w:rsidRDefault="00473BDE" w:rsidP="008B3AE6">
            <w:pPr>
              <w:jc w:val="center"/>
              <w:rPr>
                <w:color w:val="000000"/>
              </w:rPr>
            </w:pPr>
            <w:r w:rsidRPr="004F53D0">
              <w:rPr>
                <w:rFonts w:ascii="Arial" w:hAnsi="Arial"/>
                <w:b/>
                <w:spacing w:val="-1"/>
              </w:rPr>
              <w:t>EVIDENCIA</w:t>
            </w:r>
            <w:r w:rsidRPr="004F53D0">
              <w:rPr>
                <w:rFonts w:ascii="Arial" w:hAnsi="Arial"/>
                <w:b/>
                <w:spacing w:val="-5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2"/>
              </w:rPr>
              <w:t>PRODUCTO</w:t>
            </w:r>
          </w:p>
        </w:tc>
        <w:tc>
          <w:tcPr>
            <w:tcW w:w="4439" w:type="dxa"/>
            <w:gridSpan w:val="2"/>
          </w:tcPr>
          <w:p w14:paraId="779B3F64" w14:textId="77777777" w:rsidR="00473BDE" w:rsidRPr="004F53D0" w:rsidRDefault="00473BDE" w:rsidP="008B3AE6">
            <w:pPr>
              <w:spacing w:line="246" w:lineRule="exact"/>
              <w:ind w:left="20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 w:hAnsi="Arial"/>
                <w:b/>
                <w:spacing w:val="-1"/>
              </w:rPr>
              <w:t>EVIDENCIA</w:t>
            </w:r>
            <w:r w:rsidRPr="004F53D0">
              <w:rPr>
                <w:rFonts w:ascii="Arial" w:hAnsi="Arial"/>
                <w:b/>
                <w:spacing w:val="-5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DESEMPEÑO</w:t>
            </w:r>
          </w:p>
        </w:tc>
      </w:tr>
      <w:tr w:rsidR="00473BDE" w:rsidRPr="004F53D0" w14:paraId="1B8EF063" w14:textId="77777777" w:rsidTr="004A2A27">
        <w:trPr>
          <w:trHeight w:val="603"/>
        </w:trPr>
        <w:tc>
          <w:tcPr>
            <w:tcW w:w="724" w:type="dxa"/>
            <w:vMerge/>
          </w:tcPr>
          <w:p w14:paraId="237FD1B4" w14:textId="77777777" w:rsidR="00473BDE" w:rsidRPr="004F53D0" w:rsidRDefault="00473BDE" w:rsidP="00473BDE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096" w:type="dxa"/>
            <w:gridSpan w:val="2"/>
          </w:tcPr>
          <w:p w14:paraId="0B2EA423" w14:textId="4E13254E" w:rsidR="00473BDE" w:rsidRPr="004F53D0" w:rsidRDefault="00473BDE" w:rsidP="00473BDE">
            <w:pPr>
              <w:spacing w:line="246" w:lineRule="exact"/>
              <w:ind w:left="20"/>
              <w:jc w:val="center"/>
              <w:rPr>
                <w:rFonts w:ascii="Arial"/>
                <w:b/>
                <w:spacing w:val="-1"/>
              </w:rPr>
            </w:pPr>
            <w:r w:rsidRPr="004F53D0">
              <w:rPr>
                <w:spacing w:val="-1"/>
              </w:rPr>
              <w:t>Evaluación</w:t>
            </w:r>
            <w:r w:rsidRPr="004F53D0">
              <w:rPr>
                <w:spacing w:val="-10"/>
              </w:rPr>
              <w:t xml:space="preserve"> </w:t>
            </w:r>
            <w:r w:rsidRPr="004F53D0">
              <w:t>teórica</w:t>
            </w:r>
            <w:r w:rsidRPr="004F53D0">
              <w:rPr>
                <w:spacing w:val="-5"/>
              </w:rPr>
              <w:t xml:space="preserve"> </w:t>
            </w:r>
            <w:r w:rsidRPr="004F53D0">
              <w:t>y</w:t>
            </w:r>
            <w:r w:rsidRPr="004F53D0">
              <w:rPr>
                <w:spacing w:val="-12"/>
              </w:rPr>
              <w:t xml:space="preserve"> </w:t>
            </w:r>
            <w:r w:rsidRPr="004F53D0">
              <w:t>práctica.</w:t>
            </w:r>
          </w:p>
        </w:tc>
        <w:tc>
          <w:tcPr>
            <w:tcW w:w="4536" w:type="dxa"/>
            <w:gridSpan w:val="2"/>
          </w:tcPr>
          <w:p w14:paraId="2FC17A3F" w14:textId="593624D3" w:rsidR="00473BDE" w:rsidRPr="004F53D0" w:rsidRDefault="00473BDE" w:rsidP="00473BDE">
            <w:pPr>
              <w:jc w:val="center"/>
              <w:rPr>
                <w:rFonts w:ascii="Arial" w:hAnsi="Arial"/>
                <w:b/>
                <w:spacing w:val="-1"/>
              </w:rPr>
            </w:pPr>
            <w:r w:rsidRPr="004F53D0">
              <w:t>Entrega</w:t>
            </w:r>
            <w:r w:rsidRPr="004F53D0">
              <w:rPr>
                <w:spacing w:val="-8"/>
              </w:rPr>
              <w:t xml:space="preserve"> </w:t>
            </w:r>
            <w:r w:rsidRPr="004F53D0">
              <w:t>de</w:t>
            </w:r>
            <w:r w:rsidRPr="004F53D0">
              <w:rPr>
                <w:spacing w:val="-7"/>
              </w:rPr>
              <w:t xml:space="preserve"> </w:t>
            </w:r>
            <w:r w:rsidR="00FA0AC4" w:rsidRPr="004F53D0">
              <w:rPr>
                <w:spacing w:val="-7"/>
              </w:rPr>
              <w:t xml:space="preserve">informes </w:t>
            </w:r>
            <w:r w:rsidR="00E236E7" w:rsidRPr="004F53D0">
              <w:rPr>
                <w:spacing w:val="-7"/>
              </w:rPr>
              <w:t>técnicos y</w:t>
            </w:r>
            <w:r w:rsidR="00FA0AC4" w:rsidRPr="004F53D0">
              <w:rPr>
                <w:spacing w:val="-7"/>
              </w:rPr>
              <w:t xml:space="preserve"> </w:t>
            </w:r>
            <w:r w:rsidRPr="004F53D0">
              <w:t>avances de proyecto de investigación</w:t>
            </w:r>
            <w:r w:rsidR="00E236E7" w:rsidRPr="004F53D0">
              <w:t>.</w:t>
            </w:r>
          </w:p>
        </w:tc>
        <w:tc>
          <w:tcPr>
            <w:tcW w:w="4439" w:type="dxa"/>
            <w:gridSpan w:val="2"/>
          </w:tcPr>
          <w:p w14:paraId="2C7B91A3" w14:textId="3B9AEF38" w:rsidR="00473BDE" w:rsidRPr="004F53D0" w:rsidRDefault="00473BDE" w:rsidP="00473BDE">
            <w:r w:rsidRPr="004F53D0">
              <w:t>Lista de chequeo de sustentación y participación</w:t>
            </w:r>
            <w:r w:rsidR="00AD2B10">
              <w:t>, cuestionario.</w:t>
            </w:r>
          </w:p>
        </w:tc>
      </w:tr>
    </w:tbl>
    <w:p w14:paraId="6B8FCB93" w14:textId="77777777" w:rsidR="003010D0" w:rsidRPr="004F53D0" w:rsidRDefault="003010D0">
      <w:pPr>
        <w:rPr>
          <w:rFonts w:ascii="Times New Roman" w:eastAsia="Arial" w:hAnsi="Times New Roman" w:cs="Times New Roman"/>
          <w:sz w:val="24"/>
          <w:szCs w:val="24"/>
        </w:rPr>
      </w:pPr>
    </w:p>
    <w:p w14:paraId="37D0268B" w14:textId="04F366BC" w:rsidR="003010D0" w:rsidRPr="004F53D0" w:rsidRDefault="003010D0">
      <w:pPr>
        <w:rPr>
          <w:rFonts w:ascii="Times New Roman" w:eastAsia="Arial" w:hAnsi="Times New Roman" w:cs="Times New Roman"/>
          <w:sz w:val="24"/>
          <w:szCs w:val="24"/>
        </w:rPr>
      </w:pPr>
      <w:r w:rsidRPr="004F53D0"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305A108F" w14:textId="77777777" w:rsidR="000B06E8" w:rsidRPr="004F53D0" w:rsidRDefault="000B06E8">
      <w:pPr>
        <w:rPr>
          <w:rFonts w:ascii="Times New Roman" w:eastAsia="Arial" w:hAnsi="Times New Roman" w:cs="Times New Roman"/>
          <w:sz w:val="24"/>
          <w:szCs w:val="24"/>
        </w:rPr>
      </w:pPr>
    </w:p>
    <w:p w14:paraId="6734D7DA" w14:textId="77777777" w:rsidR="003010D0" w:rsidRPr="004F53D0" w:rsidRDefault="003010D0">
      <w:pPr>
        <w:rPr>
          <w:rFonts w:ascii="Times New Roman" w:eastAsia="Arial" w:hAnsi="Times New Roman" w:cs="Times New Roman"/>
          <w:sz w:val="24"/>
          <w:szCs w:val="24"/>
        </w:rPr>
      </w:pPr>
    </w:p>
    <w:p w14:paraId="325096A3" w14:textId="77777777" w:rsidR="003010D0" w:rsidRPr="004F53D0" w:rsidRDefault="003010D0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22"/>
        <w:gridCol w:w="459"/>
        <w:gridCol w:w="3647"/>
        <w:gridCol w:w="2260"/>
        <w:gridCol w:w="2268"/>
        <w:gridCol w:w="2290"/>
        <w:gridCol w:w="2149"/>
      </w:tblGrid>
      <w:tr w:rsidR="003010D0" w:rsidRPr="004F53D0" w14:paraId="195E13DF" w14:textId="77777777" w:rsidTr="003010D0">
        <w:tc>
          <w:tcPr>
            <w:tcW w:w="722" w:type="dxa"/>
            <w:vMerge w:val="restart"/>
            <w:textDirection w:val="btLr"/>
          </w:tcPr>
          <w:p w14:paraId="58AFC9D9" w14:textId="6C805469" w:rsidR="003010D0" w:rsidRPr="004F53D0" w:rsidRDefault="003010D0" w:rsidP="008B3AE6">
            <w:pPr>
              <w:spacing w:before="74" w:line="360" w:lineRule="auto"/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4F53D0">
              <w:rPr>
                <w:b/>
                <w:sz w:val="24"/>
                <w:szCs w:val="24"/>
              </w:rPr>
              <w:t xml:space="preserve">UNIDAD DIDÁCTICA III: </w:t>
            </w:r>
          </w:p>
        </w:tc>
        <w:tc>
          <w:tcPr>
            <w:tcW w:w="13073" w:type="dxa"/>
            <w:gridSpan w:val="6"/>
          </w:tcPr>
          <w:p w14:paraId="6ADF737B" w14:textId="3CC35FBA" w:rsidR="003010D0" w:rsidRPr="004F53D0" w:rsidRDefault="003010D0" w:rsidP="008B3AE6">
            <w:pPr>
              <w:ind w:left="20" w:right="18"/>
              <w:rPr>
                <w:b/>
                <w:sz w:val="24"/>
                <w:szCs w:val="24"/>
              </w:rPr>
            </w:pPr>
            <w:r w:rsidRPr="004F53D0">
              <w:rPr>
                <w:b/>
                <w:sz w:val="24"/>
                <w:szCs w:val="24"/>
              </w:rPr>
              <w:t xml:space="preserve">CAPACIDAD DE LA UNIDAD DIDÁCTICA III:  </w:t>
            </w:r>
            <w:r w:rsidRPr="004F53D0">
              <w:rPr>
                <w:b/>
                <w:bCs/>
                <w:sz w:val="24"/>
                <w:szCs w:val="24"/>
              </w:rPr>
              <w:t>Realiza la Valoración nutricional mediante el estudio del consumo de alimentos</w:t>
            </w:r>
            <w:r w:rsidR="0024732F" w:rsidRPr="004F53D0">
              <w:rPr>
                <w:b/>
                <w:bCs/>
                <w:sz w:val="24"/>
                <w:szCs w:val="24"/>
              </w:rPr>
              <w:t>, actividad física y la interacción fármaco nutriente</w:t>
            </w:r>
            <w:r w:rsidR="0024732F" w:rsidRPr="004F53D0">
              <w:rPr>
                <w:sz w:val="24"/>
                <w:szCs w:val="24"/>
              </w:rPr>
              <w:t xml:space="preserve">. </w:t>
            </w:r>
          </w:p>
        </w:tc>
      </w:tr>
      <w:tr w:rsidR="003010D0" w:rsidRPr="004F53D0" w14:paraId="16573846" w14:textId="77777777" w:rsidTr="00764B2D">
        <w:tc>
          <w:tcPr>
            <w:tcW w:w="722" w:type="dxa"/>
            <w:vMerge/>
          </w:tcPr>
          <w:p w14:paraId="492D11ED" w14:textId="77777777" w:rsidR="003010D0" w:rsidRPr="004F53D0" w:rsidRDefault="003010D0" w:rsidP="008B3AE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extDirection w:val="btLr"/>
          </w:tcPr>
          <w:p w14:paraId="6115889D" w14:textId="77777777" w:rsidR="003010D0" w:rsidRPr="004F53D0" w:rsidRDefault="003010D0" w:rsidP="003010D0">
            <w:pPr>
              <w:pStyle w:val="Sinespaciado"/>
              <w:jc w:val="center"/>
              <w:rPr>
                <w:rFonts w:eastAsiaTheme="minorHAnsi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SEMANA</w:t>
            </w:r>
          </w:p>
        </w:tc>
        <w:tc>
          <w:tcPr>
            <w:tcW w:w="8175" w:type="dxa"/>
            <w:gridSpan w:val="3"/>
          </w:tcPr>
          <w:p w14:paraId="1226CEDF" w14:textId="77777777" w:rsidR="003010D0" w:rsidRPr="004F53D0" w:rsidRDefault="003010D0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CONTENIDOS</w:t>
            </w:r>
          </w:p>
        </w:tc>
        <w:tc>
          <w:tcPr>
            <w:tcW w:w="2290" w:type="dxa"/>
            <w:vMerge w:val="restart"/>
          </w:tcPr>
          <w:p w14:paraId="75DB00B3" w14:textId="77777777" w:rsidR="003010D0" w:rsidRPr="004F53D0" w:rsidRDefault="003010D0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ESTRATEGIA DID</w:t>
            </w: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Á</w:t>
            </w: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CTICA</w:t>
            </w:r>
          </w:p>
        </w:tc>
        <w:tc>
          <w:tcPr>
            <w:tcW w:w="2149" w:type="dxa"/>
            <w:vMerge w:val="restart"/>
          </w:tcPr>
          <w:p w14:paraId="6DB6BC00" w14:textId="77777777" w:rsidR="003010D0" w:rsidRPr="004F53D0" w:rsidRDefault="003010D0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INDICADORES DE LOGRO DE LA CAPACIDAD</w:t>
            </w:r>
          </w:p>
        </w:tc>
      </w:tr>
      <w:tr w:rsidR="003010D0" w:rsidRPr="004F53D0" w14:paraId="67DA77D3" w14:textId="77777777" w:rsidTr="00764B2D">
        <w:tc>
          <w:tcPr>
            <w:tcW w:w="722" w:type="dxa"/>
            <w:vMerge/>
          </w:tcPr>
          <w:p w14:paraId="2B169B0A" w14:textId="77777777" w:rsidR="003010D0" w:rsidRPr="004F53D0" w:rsidRDefault="003010D0" w:rsidP="008B3AE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14:paraId="1D469EA9" w14:textId="77777777" w:rsidR="003010D0" w:rsidRPr="004F53D0" w:rsidRDefault="003010D0" w:rsidP="008B3AE6">
            <w:pPr>
              <w:spacing w:before="74" w:line="360" w:lineRule="auto"/>
              <w:jc w:val="center"/>
              <w:rPr>
                <w:rFonts w:eastAsia="Arial"/>
                <w:sz w:val="22"/>
                <w:szCs w:val="24"/>
              </w:rPr>
            </w:pPr>
          </w:p>
        </w:tc>
        <w:tc>
          <w:tcPr>
            <w:tcW w:w="3647" w:type="dxa"/>
          </w:tcPr>
          <w:p w14:paraId="39416C92" w14:textId="77777777" w:rsidR="003010D0" w:rsidRPr="004F53D0" w:rsidRDefault="003010D0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CONCEPTUAL</w:t>
            </w:r>
          </w:p>
        </w:tc>
        <w:tc>
          <w:tcPr>
            <w:tcW w:w="2260" w:type="dxa"/>
          </w:tcPr>
          <w:p w14:paraId="1DEEF934" w14:textId="77777777" w:rsidR="003010D0" w:rsidRPr="004F53D0" w:rsidRDefault="003010D0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PROCEDIMENTAL</w:t>
            </w:r>
          </w:p>
        </w:tc>
        <w:tc>
          <w:tcPr>
            <w:tcW w:w="2268" w:type="dxa"/>
          </w:tcPr>
          <w:p w14:paraId="73DB0366" w14:textId="77777777" w:rsidR="003010D0" w:rsidRPr="004F53D0" w:rsidRDefault="003010D0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ACTITUDINAL</w:t>
            </w:r>
          </w:p>
        </w:tc>
        <w:tc>
          <w:tcPr>
            <w:tcW w:w="2290" w:type="dxa"/>
            <w:vMerge/>
          </w:tcPr>
          <w:p w14:paraId="341E5325" w14:textId="77777777" w:rsidR="003010D0" w:rsidRPr="004F53D0" w:rsidRDefault="003010D0" w:rsidP="008B3AE6">
            <w:pPr>
              <w:spacing w:before="74"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0A688C49" w14:textId="77777777" w:rsidR="003010D0" w:rsidRPr="004F53D0" w:rsidRDefault="003010D0" w:rsidP="008B3AE6">
            <w:pPr>
              <w:spacing w:before="74"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170119" w:rsidRPr="004F53D0" w14:paraId="1DE28547" w14:textId="77777777" w:rsidTr="00764B2D">
        <w:tc>
          <w:tcPr>
            <w:tcW w:w="722" w:type="dxa"/>
            <w:vMerge/>
          </w:tcPr>
          <w:p w14:paraId="4333D968" w14:textId="77777777" w:rsidR="00170119" w:rsidRPr="004F53D0" w:rsidRDefault="00170119" w:rsidP="00170119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37283902" w14:textId="77777777" w:rsidR="00170119" w:rsidRPr="004F53D0" w:rsidRDefault="00170119" w:rsidP="00170119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14:paraId="023AB700" w14:textId="1C8166A8" w:rsidR="00170119" w:rsidRPr="004F53D0" w:rsidRDefault="006809DA" w:rsidP="001C13D0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Valoración nutricional mediante el estudio del consumo dietario. Métodos Recordatorio 24 horas, Frecuencia de consumo de alimentos, historia</w:t>
            </w:r>
            <w:r w:rsidR="0024732F" w:rsidRPr="004F53D0">
              <w:rPr>
                <w:sz w:val="20"/>
                <w:szCs w:val="20"/>
              </w:rPr>
              <w:t xml:space="preserve"> dietética</w:t>
            </w:r>
          </w:p>
          <w:p w14:paraId="104D4E46" w14:textId="77777777" w:rsidR="002201C5" w:rsidRPr="004F53D0" w:rsidRDefault="002201C5" w:rsidP="001C13D0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</w:p>
          <w:p w14:paraId="23CDE750" w14:textId="70C44937" w:rsidR="008B3AE6" w:rsidRPr="004F53D0" w:rsidRDefault="006809DA" w:rsidP="001C13D0">
            <w:pPr>
              <w:pStyle w:val="Sangradetextonormal"/>
              <w:spacing w:after="0" w:line="276" w:lineRule="auto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Taller 9:</w:t>
            </w:r>
            <w:r w:rsidR="005310C0">
              <w:rPr>
                <w:sz w:val="20"/>
                <w:szCs w:val="20"/>
              </w:rPr>
              <w:t xml:space="preserve"> Valoración nutricional dietética </w:t>
            </w:r>
          </w:p>
        </w:tc>
        <w:tc>
          <w:tcPr>
            <w:tcW w:w="2260" w:type="dxa"/>
          </w:tcPr>
          <w:p w14:paraId="2D2FBDB5" w14:textId="25C748F8" w:rsidR="00170119" w:rsidRPr="004F53D0" w:rsidRDefault="00170119" w:rsidP="002201C5">
            <w:pPr>
              <w:jc w:val="both"/>
              <w:rPr>
                <w:rFonts w:eastAsia="Arial"/>
              </w:rPr>
            </w:pPr>
            <w:r w:rsidRPr="004F53D0">
              <w:rPr>
                <w:color w:val="000000"/>
              </w:rPr>
              <w:t xml:space="preserve">Investiga, analiza el </w:t>
            </w:r>
            <w:r w:rsidRPr="004F53D0">
              <w:t>Consumo dietario individual y colectivo</w:t>
            </w:r>
            <w:r w:rsidR="002201C5" w:rsidRPr="004F53D0">
              <w:t xml:space="preserve"> a través del recordatorio de 24horas y frecuencia de consumo de alimentos.</w:t>
            </w:r>
          </w:p>
        </w:tc>
        <w:tc>
          <w:tcPr>
            <w:tcW w:w="2268" w:type="dxa"/>
          </w:tcPr>
          <w:p w14:paraId="1B8D93D6" w14:textId="0FB1C911" w:rsidR="00170119" w:rsidRPr="004F53D0" w:rsidRDefault="00170119" w:rsidP="00170119">
            <w:pPr>
              <w:spacing w:line="239" w:lineRule="auto"/>
              <w:ind w:left="20" w:right="18"/>
              <w:rPr>
                <w:rFonts w:eastAsia="Arial"/>
              </w:rPr>
            </w:pPr>
            <w:r w:rsidRPr="004F53D0">
              <w:t>Aplica con responsabilidad técnicas y procedimientos para lograr datos</w:t>
            </w:r>
          </w:p>
        </w:tc>
        <w:tc>
          <w:tcPr>
            <w:tcW w:w="2290" w:type="dxa"/>
          </w:tcPr>
          <w:p w14:paraId="3DDA6E48" w14:textId="77777777" w:rsidR="00170119" w:rsidRPr="004F53D0" w:rsidRDefault="00170119" w:rsidP="0024732F">
            <w:pPr>
              <w:pStyle w:val="TableParagraph"/>
              <w:jc w:val="both"/>
            </w:pPr>
            <w:r w:rsidRPr="004F53D0">
              <w:t>Lluvia de ideas (saberes previos)</w:t>
            </w:r>
          </w:p>
          <w:p w14:paraId="35F7AA3A" w14:textId="7FC58AA2" w:rsidR="00170119" w:rsidRPr="004F53D0" w:rsidRDefault="00170119" w:rsidP="0024732F">
            <w:pPr>
              <w:spacing w:before="74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t>Foros y chat</w:t>
            </w:r>
          </w:p>
        </w:tc>
        <w:tc>
          <w:tcPr>
            <w:tcW w:w="2149" w:type="dxa"/>
          </w:tcPr>
          <w:p w14:paraId="319AE225" w14:textId="22FF8751" w:rsidR="00170119" w:rsidRPr="004F53D0" w:rsidRDefault="00170119" w:rsidP="00E236E7">
            <w:pPr>
              <w:spacing w:before="74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spacing w:val="-1"/>
              </w:rPr>
              <w:t>Reconoce l</w:t>
            </w:r>
            <w:r w:rsidR="007A7B5D">
              <w:rPr>
                <w:spacing w:val="-1"/>
              </w:rPr>
              <w:t>a</w:t>
            </w:r>
            <w:r w:rsidRPr="004F53D0">
              <w:rPr>
                <w:spacing w:val="-1"/>
              </w:rPr>
              <w:t xml:space="preserve"> </w:t>
            </w:r>
            <w:r w:rsidR="007A7B5D" w:rsidRPr="004F53D0">
              <w:rPr>
                <w:spacing w:val="-1"/>
              </w:rPr>
              <w:t>metodo</w:t>
            </w:r>
            <w:r w:rsidR="007A7B5D">
              <w:rPr>
                <w:spacing w:val="-1"/>
              </w:rPr>
              <w:t xml:space="preserve">logía </w:t>
            </w:r>
            <w:r w:rsidRPr="004F53D0">
              <w:rPr>
                <w:spacing w:val="-1"/>
              </w:rPr>
              <w:t>s de evaluación consumo de alimentos.</w:t>
            </w:r>
          </w:p>
        </w:tc>
      </w:tr>
      <w:tr w:rsidR="00170119" w:rsidRPr="004F53D0" w14:paraId="36485C84" w14:textId="77777777" w:rsidTr="00764B2D">
        <w:tc>
          <w:tcPr>
            <w:tcW w:w="722" w:type="dxa"/>
            <w:vMerge/>
          </w:tcPr>
          <w:p w14:paraId="161FB47C" w14:textId="77777777" w:rsidR="00170119" w:rsidRPr="004F53D0" w:rsidRDefault="00170119" w:rsidP="00170119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595BBBA8" w14:textId="77777777" w:rsidR="00170119" w:rsidRPr="004F53D0" w:rsidRDefault="00170119" w:rsidP="00170119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14:paraId="38769421" w14:textId="6D0FB6D3" w:rsidR="00170119" w:rsidRPr="004F53D0" w:rsidRDefault="006809DA" w:rsidP="006809DA">
            <w:pPr>
              <w:spacing w:line="241" w:lineRule="auto"/>
              <w:ind w:left="20" w:right="18"/>
              <w:jc w:val="both"/>
            </w:pPr>
            <w:r w:rsidRPr="004F53D0">
              <w:t>Usos y limitaciones de los métodos de encuesta dietética. Presentación de resultados</w:t>
            </w:r>
            <w:r w:rsidR="00B96CAB" w:rsidRPr="004F53D0">
              <w:t>.</w:t>
            </w:r>
            <w:r w:rsidR="00764B2D" w:rsidRPr="004F53D0">
              <w:t xml:space="preserve"> </w:t>
            </w:r>
          </w:p>
          <w:p w14:paraId="38BD24F8" w14:textId="77777777" w:rsidR="00170119" w:rsidRPr="004F53D0" w:rsidRDefault="00170119" w:rsidP="00170119">
            <w:pPr>
              <w:pStyle w:val="Sangradetextonormal"/>
              <w:spacing w:after="0"/>
              <w:ind w:left="0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14:paraId="154002A3" w14:textId="402101CC" w:rsidR="006809DA" w:rsidRPr="004F53D0" w:rsidRDefault="006809DA" w:rsidP="00170119">
            <w:pPr>
              <w:pStyle w:val="Sangradetextonormal"/>
              <w:spacing w:after="0"/>
              <w:ind w:left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4F53D0">
              <w:rPr>
                <w:color w:val="000000"/>
                <w:sz w:val="20"/>
                <w:szCs w:val="20"/>
                <w:lang w:eastAsia="en-US"/>
              </w:rPr>
              <w:t xml:space="preserve">Taller 10: </w:t>
            </w:r>
            <w:r w:rsidR="0024732F" w:rsidRPr="004F53D0">
              <w:rPr>
                <w:color w:val="000000"/>
                <w:sz w:val="20"/>
                <w:szCs w:val="20"/>
                <w:lang w:eastAsia="en-US"/>
              </w:rPr>
              <w:t xml:space="preserve">Valoración nutricional dietética en diferentes grupos etarios  </w:t>
            </w:r>
          </w:p>
        </w:tc>
        <w:tc>
          <w:tcPr>
            <w:tcW w:w="2260" w:type="dxa"/>
          </w:tcPr>
          <w:p w14:paraId="69F16088" w14:textId="1D41FED7" w:rsidR="00170119" w:rsidRPr="004F53D0" w:rsidRDefault="002201C5" w:rsidP="00E236E7">
            <w:pPr>
              <w:spacing w:before="74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t>Utiliza adecuadamente los métodos y materiales para la valoración dietética.</w:t>
            </w:r>
          </w:p>
        </w:tc>
        <w:tc>
          <w:tcPr>
            <w:tcW w:w="2268" w:type="dxa"/>
          </w:tcPr>
          <w:p w14:paraId="6C1120DD" w14:textId="57921CE7" w:rsidR="00170119" w:rsidRPr="004F53D0" w:rsidRDefault="00170119" w:rsidP="00E236E7">
            <w:pPr>
              <w:ind w:left="20"/>
              <w:rPr>
                <w:rFonts w:eastAsia="Arial"/>
              </w:rPr>
            </w:pPr>
            <w:r w:rsidRPr="004F53D0">
              <w:t>Demuestra seguridad y responsabilidad en la valoración mediante consumo de alimentos</w:t>
            </w:r>
            <w:r w:rsidR="009E132E" w:rsidRPr="004F53D0">
              <w:t>.</w:t>
            </w:r>
          </w:p>
        </w:tc>
        <w:tc>
          <w:tcPr>
            <w:tcW w:w="2290" w:type="dxa"/>
          </w:tcPr>
          <w:p w14:paraId="0AE963E0" w14:textId="77777777" w:rsidR="00170119" w:rsidRPr="004F53D0" w:rsidRDefault="00170119" w:rsidP="0024732F">
            <w:pPr>
              <w:pStyle w:val="TableParagraph"/>
              <w:jc w:val="both"/>
            </w:pPr>
            <w:r w:rsidRPr="004F53D0">
              <w:t xml:space="preserve">   Clase expositiva</w:t>
            </w:r>
          </w:p>
          <w:p w14:paraId="36A940CC" w14:textId="77777777" w:rsidR="00170119" w:rsidRPr="004F53D0" w:rsidRDefault="00170119" w:rsidP="0024732F">
            <w:pPr>
              <w:pStyle w:val="TableParagraph"/>
              <w:jc w:val="both"/>
            </w:pPr>
            <w:r w:rsidRPr="004F53D0">
              <w:t xml:space="preserve">   (Docente/estudiante)</w:t>
            </w:r>
          </w:p>
          <w:p w14:paraId="1627A356" w14:textId="77777777" w:rsidR="00170119" w:rsidRPr="004F53D0" w:rsidRDefault="00170119" w:rsidP="0024732F">
            <w:pPr>
              <w:pStyle w:val="TableParagraph"/>
              <w:jc w:val="both"/>
            </w:pPr>
            <w:r w:rsidRPr="004F53D0">
              <w:t xml:space="preserve">   Lecturas Uso del repositorio </w:t>
            </w:r>
          </w:p>
          <w:p w14:paraId="2E027A37" w14:textId="68FFC53E" w:rsidR="00170119" w:rsidRPr="004F53D0" w:rsidRDefault="00170119" w:rsidP="0024732F">
            <w:pPr>
              <w:pStyle w:val="TableParagraph"/>
              <w:jc w:val="both"/>
            </w:pPr>
            <w:r w:rsidRPr="004F53D0">
              <w:t xml:space="preserve">   digital</w:t>
            </w:r>
          </w:p>
        </w:tc>
        <w:tc>
          <w:tcPr>
            <w:tcW w:w="2149" w:type="dxa"/>
          </w:tcPr>
          <w:p w14:paraId="0B0768B3" w14:textId="19A90D43" w:rsidR="00170119" w:rsidRPr="004F53D0" w:rsidRDefault="0024732F" w:rsidP="00170119">
            <w:pPr>
              <w:spacing w:line="239" w:lineRule="auto"/>
              <w:ind w:left="20" w:right="18"/>
              <w:rPr>
                <w:rFonts w:eastAsia="Arial"/>
              </w:rPr>
            </w:pPr>
            <w:r w:rsidRPr="004F53D0">
              <w:rPr>
                <w:color w:val="000000"/>
              </w:rPr>
              <w:t>Selecciona correctamente los métodos de valoración del consumo de</w:t>
            </w:r>
            <w:r w:rsidR="00170119" w:rsidRPr="004F53D0">
              <w:rPr>
                <w:color w:val="000000"/>
              </w:rPr>
              <w:t xml:space="preserve"> alimentos</w:t>
            </w:r>
            <w:r w:rsidR="007A7B5D">
              <w:rPr>
                <w:color w:val="000000"/>
              </w:rPr>
              <w:t xml:space="preserve"> de acuerdo </w:t>
            </w:r>
            <w:r w:rsidR="005B60D9">
              <w:rPr>
                <w:color w:val="000000"/>
              </w:rPr>
              <w:t>al objetivo</w:t>
            </w:r>
            <w:r w:rsidR="007A7B5D">
              <w:rPr>
                <w:color w:val="000000"/>
              </w:rPr>
              <w:t>.</w:t>
            </w:r>
          </w:p>
        </w:tc>
      </w:tr>
      <w:tr w:rsidR="00170119" w:rsidRPr="004F53D0" w14:paraId="15C28D73" w14:textId="77777777" w:rsidTr="00764B2D">
        <w:tc>
          <w:tcPr>
            <w:tcW w:w="722" w:type="dxa"/>
            <w:vMerge/>
          </w:tcPr>
          <w:p w14:paraId="1112045B" w14:textId="77777777" w:rsidR="00170119" w:rsidRPr="004F53D0" w:rsidRDefault="00170119" w:rsidP="00170119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7B3DC6B6" w14:textId="77777777" w:rsidR="00170119" w:rsidRPr="004F53D0" w:rsidRDefault="00170119" w:rsidP="00170119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14:paraId="357CFF8C" w14:textId="5B8DF963" w:rsidR="00764B2D" w:rsidRPr="004F53D0" w:rsidRDefault="00796A59" w:rsidP="00170119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Inclusión de la </w:t>
            </w:r>
            <w:r w:rsidR="00764B2D" w:rsidRPr="004F53D0">
              <w:rPr>
                <w:color w:val="000000"/>
              </w:rPr>
              <w:t xml:space="preserve">Actividad física </w:t>
            </w:r>
            <w:r>
              <w:rPr>
                <w:color w:val="000000"/>
              </w:rPr>
              <w:t xml:space="preserve">y funcional </w:t>
            </w:r>
            <w:r w:rsidR="007A7B5D">
              <w:rPr>
                <w:color w:val="000000"/>
              </w:rPr>
              <w:t xml:space="preserve">en la Diagnostico nutricional. </w:t>
            </w:r>
          </w:p>
          <w:p w14:paraId="0B6D7B8A" w14:textId="77777777" w:rsidR="009E132E" w:rsidRPr="004F53D0" w:rsidRDefault="009E132E" w:rsidP="00170119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</w:p>
          <w:p w14:paraId="241F499F" w14:textId="05E4BBC9" w:rsidR="006809DA" w:rsidRPr="004F53D0" w:rsidRDefault="00764B2D" w:rsidP="00170119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 xml:space="preserve">Taller 11: </w:t>
            </w:r>
            <w:r w:rsidR="009E132E" w:rsidRPr="004F53D0">
              <w:rPr>
                <w:color w:val="000000"/>
              </w:rPr>
              <w:t>Aplicación del cuestionario internacional de actividad física (IPAQ).</w:t>
            </w:r>
          </w:p>
        </w:tc>
        <w:tc>
          <w:tcPr>
            <w:tcW w:w="2260" w:type="dxa"/>
          </w:tcPr>
          <w:p w14:paraId="5F580DCF" w14:textId="16F986C0" w:rsidR="00170119" w:rsidRPr="004F53D0" w:rsidRDefault="006D0F27" w:rsidP="00764B2D">
            <w:pPr>
              <w:ind w:left="20" w:right="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Valora </w:t>
            </w:r>
            <w:r w:rsidR="00764B2D" w:rsidRPr="004F53D0">
              <w:rPr>
                <w:color w:val="000000"/>
              </w:rPr>
              <w:t xml:space="preserve"> y monitorea la actividad física</w:t>
            </w:r>
            <w:r w:rsidR="00796A59">
              <w:rPr>
                <w:color w:val="000000"/>
              </w:rPr>
              <w:t xml:space="preserve"> y funcional </w:t>
            </w:r>
            <w:r w:rsidR="00796A59" w:rsidRPr="004F53D0">
              <w:rPr>
                <w:color w:val="000000"/>
              </w:rPr>
              <w:t>dentro</w:t>
            </w:r>
            <w:r w:rsidR="00764B2D" w:rsidRPr="004F53D0">
              <w:rPr>
                <w:color w:val="000000"/>
              </w:rPr>
              <w:t xml:space="preserve"> del diagnóstico nutricional.</w:t>
            </w:r>
          </w:p>
        </w:tc>
        <w:tc>
          <w:tcPr>
            <w:tcW w:w="2268" w:type="dxa"/>
          </w:tcPr>
          <w:p w14:paraId="5016AF1E" w14:textId="7C7BC7CA" w:rsidR="00170119" w:rsidRPr="004F53D0" w:rsidRDefault="00764B2D" w:rsidP="00764B2D">
            <w:pPr>
              <w:spacing w:before="8"/>
              <w:ind w:left="20"/>
              <w:jc w:val="both"/>
              <w:rPr>
                <w:rFonts w:eastAsia="Arial"/>
              </w:rPr>
            </w:pPr>
            <w:r w:rsidRPr="004F53D0">
              <w:rPr>
                <w:rFonts w:eastAsia="Arial"/>
              </w:rPr>
              <w:t>Demuestra seguridad en la evaluación y el monitoreo de la actividad física</w:t>
            </w:r>
            <w:r w:rsidR="00796A59">
              <w:rPr>
                <w:rFonts w:eastAsia="Arial"/>
              </w:rPr>
              <w:t xml:space="preserve"> y funcional</w:t>
            </w:r>
          </w:p>
        </w:tc>
        <w:tc>
          <w:tcPr>
            <w:tcW w:w="2290" w:type="dxa"/>
          </w:tcPr>
          <w:p w14:paraId="30FC28B7" w14:textId="77777777" w:rsidR="009E132E" w:rsidRPr="004F53D0" w:rsidRDefault="009E132E" w:rsidP="0024732F">
            <w:pPr>
              <w:pStyle w:val="TableParagraph"/>
              <w:jc w:val="both"/>
            </w:pPr>
            <w:r w:rsidRPr="004F53D0">
              <w:t xml:space="preserve">   Clase expositiva</w:t>
            </w:r>
          </w:p>
          <w:p w14:paraId="54B2C3E7" w14:textId="77777777" w:rsidR="009E132E" w:rsidRPr="004F53D0" w:rsidRDefault="009E132E" w:rsidP="0024732F">
            <w:pPr>
              <w:pStyle w:val="TableParagraph"/>
              <w:jc w:val="both"/>
            </w:pPr>
            <w:r w:rsidRPr="004F53D0">
              <w:t xml:space="preserve">   (Docente/estudiante)</w:t>
            </w:r>
          </w:p>
          <w:p w14:paraId="6912636F" w14:textId="77777777" w:rsidR="009E132E" w:rsidRPr="004F53D0" w:rsidRDefault="009E132E" w:rsidP="0024732F">
            <w:pPr>
              <w:pStyle w:val="TableParagraph"/>
              <w:jc w:val="both"/>
            </w:pPr>
            <w:r w:rsidRPr="004F53D0">
              <w:t xml:space="preserve">   Lecturas Uso del repositorio </w:t>
            </w:r>
          </w:p>
          <w:p w14:paraId="4D74823F" w14:textId="549EE663" w:rsidR="00170119" w:rsidRPr="004F53D0" w:rsidRDefault="009E132E" w:rsidP="0024732F">
            <w:pPr>
              <w:pStyle w:val="TableParagraph"/>
              <w:jc w:val="both"/>
            </w:pPr>
            <w:r w:rsidRPr="004F53D0">
              <w:t xml:space="preserve">   digital</w:t>
            </w:r>
          </w:p>
        </w:tc>
        <w:tc>
          <w:tcPr>
            <w:tcW w:w="2149" w:type="dxa"/>
          </w:tcPr>
          <w:p w14:paraId="09B59284" w14:textId="378DFAA6" w:rsidR="009E132E" w:rsidRPr="004F53D0" w:rsidRDefault="009E132E" w:rsidP="00764B2D">
            <w:pPr>
              <w:jc w:val="both"/>
              <w:rPr>
                <w:rFonts w:eastAsia="Arial"/>
              </w:rPr>
            </w:pPr>
            <w:r w:rsidRPr="004F53D0">
              <w:rPr>
                <w:rFonts w:eastAsia="Arial"/>
              </w:rPr>
              <w:t xml:space="preserve">Realiza la evaluación de la actividad física </w:t>
            </w:r>
            <w:r w:rsidR="00796A59">
              <w:rPr>
                <w:rFonts w:eastAsia="Arial"/>
              </w:rPr>
              <w:t xml:space="preserve">y funcional </w:t>
            </w:r>
            <w:r w:rsidR="005B60D9">
              <w:rPr>
                <w:rFonts w:eastAsia="Arial"/>
              </w:rPr>
              <w:t>de acuerdo protocolo.</w:t>
            </w:r>
          </w:p>
        </w:tc>
      </w:tr>
      <w:tr w:rsidR="00764B2D" w:rsidRPr="004F53D0" w14:paraId="52931DEA" w14:textId="77777777" w:rsidTr="00764B2D">
        <w:tc>
          <w:tcPr>
            <w:tcW w:w="722" w:type="dxa"/>
            <w:vMerge/>
          </w:tcPr>
          <w:p w14:paraId="63B930CB" w14:textId="77777777" w:rsidR="00764B2D" w:rsidRPr="004F53D0" w:rsidRDefault="00764B2D" w:rsidP="00764B2D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5291C88B" w14:textId="77777777" w:rsidR="00764B2D" w:rsidRPr="004F53D0" w:rsidRDefault="00764B2D" w:rsidP="00764B2D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14:paraId="136AD45E" w14:textId="7E09AEAC" w:rsidR="00764B2D" w:rsidRPr="004F53D0" w:rsidRDefault="00796A59" w:rsidP="00764B2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Inclusión de la </w:t>
            </w:r>
            <w:r w:rsidR="0024732F" w:rsidRPr="004F53D0">
              <w:rPr>
                <w:color w:val="000000"/>
              </w:rPr>
              <w:t>Interacción fármaco nutriente</w:t>
            </w:r>
            <w:r>
              <w:rPr>
                <w:color w:val="000000"/>
              </w:rPr>
              <w:t xml:space="preserve"> y ecológica en el diagnostico nutricional</w:t>
            </w:r>
          </w:p>
          <w:p w14:paraId="6752F48B" w14:textId="77777777" w:rsidR="0024732F" w:rsidRPr="004F53D0" w:rsidRDefault="0024732F" w:rsidP="00764B2D">
            <w:pPr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>Taller</w:t>
            </w:r>
            <w:r w:rsidR="001F334B" w:rsidRPr="004F53D0">
              <w:rPr>
                <w:color w:val="000000"/>
              </w:rPr>
              <w:t xml:space="preserve"> 12</w:t>
            </w:r>
            <w:r w:rsidRPr="004F53D0">
              <w:rPr>
                <w:color w:val="000000"/>
              </w:rPr>
              <w:t xml:space="preserve">: Casos clínicos </w:t>
            </w:r>
          </w:p>
          <w:p w14:paraId="3DF03AD5" w14:textId="454E1D1B" w:rsidR="001F334B" w:rsidRPr="004F53D0" w:rsidRDefault="001F334B" w:rsidP="00764B2D">
            <w:pPr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>Examen escrito Modulo III</w:t>
            </w:r>
          </w:p>
        </w:tc>
        <w:tc>
          <w:tcPr>
            <w:tcW w:w="2260" w:type="dxa"/>
          </w:tcPr>
          <w:p w14:paraId="63EF2E5C" w14:textId="51023842" w:rsidR="00796A59" w:rsidRDefault="00764B2D" w:rsidP="00764B2D">
            <w:pPr>
              <w:spacing w:line="276" w:lineRule="auto"/>
              <w:ind w:left="20"/>
              <w:rPr>
                <w:color w:val="000000"/>
              </w:rPr>
            </w:pPr>
            <w:r w:rsidRPr="004F53D0">
              <w:rPr>
                <w:color w:val="000000"/>
              </w:rPr>
              <w:t xml:space="preserve">Identifica </w:t>
            </w:r>
            <w:r w:rsidR="006D0F27">
              <w:rPr>
                <w:color w:val="000000"/>
              </w:rPr>
              <w:t xml:space="preserve">al </w:t>
            </w:r>
            <w:r w:rsidR="004C5C5B">
              <w:rPr>
                <w:color w:val="000000"/>
              </w:rPr>
              <w:t xml:space="preserve">fármaco y su interacción con nutriente o </w:t>
            </w:r>
            <w:r w:rsidR="00796A59">
              <w:rPr>
                <w:color w:val="000000"/>
              </w:rPr>
              <w:t>alimento.</w:t>
            </w:r>
          </w:p>
          <w:p w14:paraId="440DC084" w14:textId="58729095" w:rsidR="00764B2D" w:rsidRPr="004F53D0" w:rsidRDefault="00796A59" w:rsidP="00764B2D">
            <w:pPr>
              <w:spacing w:line="276" w:lineRule="auto"/>
              <w:ind w:left="20"/>
              <w:rPr>
                <w:rFonts w:eastAsia="Arial"/>
              </w:rPr>
            </w:pPr>
            <w:r>
              <w:rPr>
                <w:color w:val="000000"/>
              </w:rPr>
              <w:t xml:space="preserve"> Interpreta la población ecológica</w:t>
            </w:r>
            <w:r w:rsidR="006D0F27">
              <w:rPr>
                <w:color w:val="000000"/>
              </w:rPr>
              <w:t xml:space="preserve">  del individuo.</w:t>
            </w:r>
          </w:p>
        </w:tc>
        <w:tc>
          <w:tcPr>
            <w:tcW w:w="2268" w:type="dxa"/>
          </w:tcPr>
          <w:p w14:paraId="5E9F5833" w14:textId="1E3430AA" w:rsidR="00764B2D" w:rsidRPr="004F53D0" w:rsidRDefault="00764B2D" w:rsidP="00764B2D">
            <w:pPr>
              <w:ind w:left="20" w:right="18"/>
              <w:rPr>
                <w:rFonts w:eastAsia="Arial"/>
              </w:rPr>
            </w:pPr>
            <w:r w:rsidRPr="004F53D0">
              <w:t xml:space="preserve">Demuestra </w:t>
            </w:r>
            <w:r w:rsidR="00796A59">
              <w:t xml:space="preserve">dominio en la interpretación de la interacción fármaco nutriente y interpretación </w:t>
            </w:r>
            <w:r w:rsidR="00872528">
              <w:t>ecológica</w:t>
            </w:r>
            <w:r w:rsidRPr="004F53D0">
              <w:t xml:space="preserve"> en el diagnóstico nutricional. </w:t>
            </w:r>
          </w:p>
        </w:tc>
        <w:tc>
          <w:tcPr>
            <w:tcW w:w="2290" w:type="dxa"/>
          </w:tcPr>
          <w:p w14:paraId="49DB3310" w14:textId="77777777" w:rsidR="00764B2D" w:rsidRPr="004F53D0" w:rsidRDefault="00764B2D" w:rsidP="0024732F">
            <w:pPr>
              <w:pStyle w:val="TableParagraph"/>
              <w:jc w:val="both"/>
            </w:pPr>
            <w:r w:rsidRPr="004F53D0">
              <w:rPr>
                <w:rFonts w:eastAsia="Arial"/>
              </w:rPr>
              <w:t xml:space="preserve">   </w:t>
            </w:r>
            <w:r w:rsidRPr="004F53D0">
              <w:t>Clase expositiva</w:t>
            </w:r>
          </w:p>
          <w:p w14:paraId="7942CF57" w14:textId="77777777" w:rsidR="00764B2D" w:rsidRPr="004F53D0" w:rsidRDefault="00764B2D" w:rsidP="0024732F">
            <w:pPr>
              <w:pStyle w:val="TableParagraph"/>
              <w:jc w:val="both"/>
            </w:pPr>
            <w:r w:rsidRPr="004F53D0">
              <w:t xml:space="preserve">   (Docente/estudiante)</w:t>
            </w:r>
          </w:p>
          <w:p w14:paraId="13193757" w14:textId="77777777" w:rsidR="00764B2D" w:rsidRPr="004F53D0" w:rsidRDefault="00764B2D" w:rsidP="0024732F">
            <w:pPr>
              <w:pStyle w:val="TableParagraph"/>
              <w:jc w:val="both"/>
            </w:pPr>
            <w:r w:rsidRPr="004F53D0">
              <w:t xml:space="preserve">   Lecturas Uso del repositorio </w:t>
            </w:r>
          </w:p>
          <w:p w14:paraId="496CCC76" w14:textId="77777777" w:rsidR="00764B2D" w:rsidRPr="004F53D0" w:rsidRDefault="00764B2D" w:rsidP="0024732F">
            <w:pPr>
              <w:pStyle w:val="TableParagraph"/>
              <w:jc w:val="both"/>
            </w:pPr>
            <w:r w:rsidRPr="004F53D0">
              <w:t xml:space="preserve">   digital</w:t>
            </w:r>
          </w:p>
          <w:p w14:paraId="166B4242" w14:textId="6DECAC1F" w:rsidR="00764B2D" w:rsidRPr="004F53D0" w:rsidRDefault="00764B2D" w:rsidP="0024732F">
            <w:pPr>
              <w:ind w:left="20" w:right="18"/>
              <w:rPr>
                <w:rFonts w:ascii="Arial" w:hAnsi="Arial"/>
                <w:spacing w:val="-1"/>
              </w:rPr>
            </w:pPr>
            <w:r w:rsidRPr="004F53D0">
              <w:t>.</w:t>
            </w:r>
          </w:p>
        </w:tc>
        <w:tc>
          <w:tcPr>
            <w:tcW w:w="2149" w:type="dxa"/>
          </w:tcPr>
          <w:p w14:paraId="57402332" w14:textId="322E2B68" w:rsidR="00764B2D" w:rsidRPr="004F53D0" w:rsidRDefault="004C5C5B" w:rsidP="00764B2D">
            <w:r>
              <w:t>Realiza la</w:t>
            </w:r>
            <w:r w:rsidR="005B60D9">
              <w:t xml:space="preserve"> </w:t>
            </w:r>
            <w:r>
              <w:t xml:space="preserve">identificación de la </w:t>
            </w:r>
            <w:r w:rsidR="005B60D9">
              <w:t>interacción fármaco nutriente</w:t>
            </w:r>
            <w:r w:rsidR="00796A59">
              <w:t xml:space="preserve"> y la interpretación </w:t>
            </w:r>
            <w:r w:rsidR="00872528">
              <w:t>ecológica</w:t>
            </w:r>
          </w:p>
        </w:tc>
      </w:tr>
      <w:tr w:rsidR="003010D0" w:rsidRPr="004F53D0" w14:paraId="50EAA6F8" w14:textId="77777777" w:rsidTr="003010D0">
        <w:trPr>
          <w:trHeight w:val="70"/>
        </w:trPr>
        <w:tc>
          <w:tcPr>
            <w:tcW w:w="722" w:type="dxa"/>
            <w:vMerge/>
          </w:tcPr>
          <w:p w14:paraId="70EF714C" w14:textId="77777777" w:rsidR="003010D0" w:rsidRPr="004F53D0" w:rsidRDefault="003010D0" w:rsidP="008B3AE6">
            <w:pPr>
              <w:spacing w:before="74" w:line="360" w:lineRule="auto"/>
              <w:jc w:val="both"/>
              <w:rPr>
                <w:rFonts w:eastAsia="Arial"/>
                <w:sz w:val="10"/>
                <w:szCs w:val="24"/>
              </w:rPr>
            </w:pPr>
          </w:p>
        </w:tc>
        <w:tc>
          <w:tcPr>
            <w:tcW w:w="13073" w:type="dxa"/>
            <w:gridSpan w:val="6"/>
          </w:tcPr>
          <w:p w14:paraId="2CDA61E7" w14:textId="77777777" w:rsidR="003010D0" w:rsidRPr="004F53D0" w:rsidRDefault="003010D0" w:rsidP="008B3AE6">
            <w:pPr>
              <w:spacing w:line="248" w:lineRule="auto"/>
              <w:ind w:left="1287" w:right="18" w:hanging="1268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 w:hAnsi="Arial"/>
                <w:b/>
                <w:spacing w:val="-1"/>
              </w:rPr>
              <w:t>EVALUACIÓN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LA</w:t>
            </w:r>
            <w:r w:rsidRPr="004F53D0">
              <w:rPr>
                <w:rFonts w:ascii="Arial" w:hAnsi="Arial"/>
                <w:b/>
                <w:spacing w:val="-8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UNIDAD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DIDÁCTICA</w:t>
            </w:r>
          </w:p>
        </w:tc>
      </w:tr>
      <w:tr w:rsidR="003010D0" w:rsidRPr="004F53D0" w14:paraId="37BFADE6" w14:textId="77777777" w:rsidTr="00764B2D">
        <w:trPr>
          <w:trHeight w:val="182"/>
        </w:trPr>
        <w:tc>
          <w:tcPr>
            <w:tcW w:w="722" w:type="dxa"/>
            <w:vMerge/>
          </w:tcPr>
          <w:p w14:paraId="55145FF2" w14:textId="77777777" w:rsidR="003010D0" w:rsidRPr="004F53D0" w:rsidRDefault="003010D0" w:rsidP="008B3AE6">
            <w:pPr>
              <w:spacing w:before="74" w:line="360" w:lineRule="auto"/>
              <w:jc w:val="both"/>
              <w:rPr>
                <w:rFonts w:eastAsia="Arial"/>
                <w:sz w:val="6"/>
                <w:szCs w:val="24"/>
              </w:rPr>
            </w:pPr>
          </w:p>
        </w:tc>
        <w:tc>
          <w:tcPr>
            <w:tcW w:w="4106" w:type="dxa"/>
            <w:gridSpan w:val="2"/>
          </w:tcPr>
          <w:p w14:paraId="09B19751" w14:textId="77777777" w:rsidR="003010D0" w:rsidRPr="004F53D0" w:rsidRDefault="003010D0" w:rsidP="008B3AE6">
            <w:pPr>
              <w:spacing w:line="246" w:lineRule="exact"/>
              <w:ind w:left="20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/>
                <w:b/>
                <w:spacing w:val="-1"/>
              </w:rPr>
              <w:t>EVIDENCIA</w:t>
            </w:r>
            <w:r w:rsidRPr="004F53D0">
              <w:rPr>
                <w:rFonts w:ascii="Arial"/>
                <w:b/>
                <w:spacing w:val="-5"/>
              </w:rPr>
              <w:t xml:space="preserve"> </w:t>
            </w:r>
            <w:r w:rsidRPr="004F53D0">
              <w:rPr>
                <w:rFonts w:ascii="Arial"/>
                <w:b/>
                <w:spacing w:val="-1"/>
              </w:rPr>
              <w:t>DE</w:t>
            </w:r>
            <w:r w:rsidRPr="004F53D0">
              <w:rPr>
                <w:rFonts w:ascii="Arial"/>
                <w:b/>
              </w:rPr>
              <w:t xml:space="preserve"> </w:t>
            </w:r>
            <w:r w:rsidRPr="004F53D0">
              <w:rPr>
                <w:rFonts w:ascii="Arial"/>
                <w:b/>
                <w:spacing w:val="-2"/>
              </w:rPr>
              <w:t>CONOCIMIENTOS</w:t>
            </w:r>
          </w:p>
        </w:tc>
        <w:tc>
          <w:tcPr>
            <w:tcW w:w="4528" w:type="dxa"/>
            <w:gridSpan w:val="2"/>
          </w:tcPr>
          <w:p w14:paraId="7D06AE14" w14:textId="77777777" w:rsidR="003010D0" w:rsidRPr="004F53D0" w:rsidRDefault="003010D0" w:rsidP="008B3AE6">
            <w:pPr>
              <w:jc w:val="center"/>
              <w:rPr>
                <w:color w:val="000000"/>
              </w:rPr>
            </w:pPr>
            <w:r w:rsidRPr="004F53D0">
              <w:rPr>
                <w:rFonts w:ascii="Arial" w:hAnsi="Arial"/>
                <w:b/>
                <w:spacing w:val="-1"/>
              </w:rPr>
              <w:t>EVIDENCIA</w:t>
            </w:r>
            <w:r w:rsidRPr="004F53D0">
              <w:rPr>
                <w:rFonts w:ascii="Arial" w:hAnsi="Arial"/>
                <w:b/>
                <w:spacing w:val="-5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2"/>
              </w:rPr>
              <w:t>PRODUCTO</w:t>
            </w:r>
          </w:p>
        </w:tc>
        <w:tc>
          <w:tcPr>
            <w:tcW w:w="4439" w:type="dxa"/>
            <w:gridSpan w:val="2"/>
          </w:tcPr>
          <w:p w14:paraId="04512330" w14:textId="77777777" w:rsidR="003010D0" w:rsidRPr="004F53D0" w:rsidRDefault="003010D0" w:rsidP="008B3AE6">
            <w:pPr>
              <w:spacing w:line="246" w:lineRule="exact"/>
              <w:ind w:left="20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 w:hAnsi="Arial"/>
                <w:b/>
                <w:spacing w:val="-1"/>
              </w:rPr>
              <w:t>EVIDENCIA</w:t>
            </w:r>
            <w:r w:rsidRPr="004F53D0">
              <w:rPr>
                <w:rFonts w:ascii="Arial" w:hAnsi="Arial"/>
                <w:b/>
                <w:spacing w:val="-5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DESEMPEÑO</w:t>
            </w:r>
          </w:p>
        </w:tc>
      </w:tr>
      <w:tr w:rsidR="003010D0" w:rsidRPr="004F53D0" w14:paraId="5B774B38" w14:textId="77777777" w:rsidTr="00764B2D">
        <w:trPr>
          <w:trHeight w:val="182"/>
        </w:trPr>
        <w:tc>
          <w:tcPr>
            <w:tcW w:w="722" w:type="dxa"/>
            <w:vMerge/>
          </w:tcPr>
          <w:p w14:paraId="4F7F12A4" w14:textId="77777777" w:rsidR="003010D0" w:rsidRPr="004F53D0" w:rsidRDefault="003010D0" w:rsidP="003010D0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06" w:type="dxa"/>
            <w:gridSpan w:val="2"/>
          </w:tcPr>
          <w:p w14:paraId="302347D6" w14:textId="159D3ECC" w:rsidR="003010D0" w:rsidRPr="004F53D0" w:rsidRDefault="003010D0" w:rsidP="003010D0">
            <w:pPr>
              <w:spacing w:line="246" w:lineRule="exact"/>
              <w:ind w:left="20"/>
              <w:jc w:val="center"/>
              <w:rPr>
                <w:rFonts w:ascii="Arial"/>
                <w:b/>
                <w:spacing w:val="-1"/>
              </w:rPr>
            </w:pPr>
            <w:r w:rsidRPr="004F53D0">
              <w:rPr>
                <w:spacing w:val="-1"/>
              </w:rPr>
              <w:t>Evaluación</w:t>
            </w:r>
            <w:r w:rsidRPr="004F53D0">
              <w:rPr>
                <w:spacing w:val="-10"/>
              </w:rPr>
              <w:t xml:space="preserve"> </w:t>
            </w:r>
            <w:r w:rsidRPr="004F53D0">
              <w:t>teórica</w:t>
            </w:r>
            <w:r w:rsidRPr="004F53D0">
              <w:rPr>
                <w:spacing w:val="-5"/>
              </w:rPr>
              <w:t xml:space="preserve"> </w:t>
            </w:r>
            <w:r w:rsidRPr="004F53D0">
              <w:t>y</w:t>
            </w:r>
            <w:r w:rsidRPr="004F53D0">
              <w:rPr>
                <w:spacing w:val="-12"/>
              </w:rPr>
              <w:t xml:space="preserve"> </w:t>
            </w:r>
            <w:r w:rsidRPr="004F53D0">
              <w:t>práctica.</w:t>
            </w:r>
          </w:p>
        </w:tc>
        <w:tc>
          <w:tcPr>
            <w:tcW w:w="4528" w:type="dxa"/>
            <w:gridSpan w:val="2"/>
          </w:tcPr>
          <w:p w14:paraId="7329DE2E" w14:textId="36E21057" w:rsidR="003010D0" w:rsidRPr="004F53D0" w:rsidRDefault="003010D0" w:rsidP="003010D0">
            <w:pPr>
              <w:jc w:val="center"/>
              <w:rPr>
                <w:rFonts w:ascii="Arial" w:hAnsi="Arial"/>
                <w:b/>
                <w:spacing w:val="-1"/>
              </w:rPr>
            </w:pPr>
            <w:r w:rsidRPr="004F53D0">
              <w:t>Entrega</w:t>
            </w:r>
            <w:r w:rsidRPr="004F53D0">
              <w:rPr>
                <w:spacing w:val="-8"/>
              </w:rPr>
              <w:t xml:space="preserve"> </w:t>
            </w:r>
            <w:r w:rsidRPr="004F53D0">
              <w:t>de</w:t>
            </w:r>
            <w:r w:rsidRPr="004F53D0">
              <w:rPr>
                <w:spacing w:val="-7"/>
              </w:rPr>
              <w:t xml:space="preserve"> </w:t>
            </w:r>
            <w:r w:rsidRPr="004F53D0">
              <w:t>trabajos</w:t>
            </w:r>
            <w:r w:rsidRPr="004F53D0">
              <w:rPr>
                <w:spacing w:val="-6"/>
              </w:rPr>
              <w:t xml:space="preserve"> </w:t>
            </w:r>
            <w:r w:rsidRPr="004F53D0">
              <w:rPr>
                <w:spacing w:val="-1"/>
              </w:rPr>
              <w:t>individual</w:t>
            </w:r>
            <w:r w:rsidRPr="004F53D0">
              <w:rPr>
                <w:spacing w:val="-4"/>
              </w:rPr>
              <w:t xml:space="preserve"> </w:t>
            </w:r>
            <w:r w:rsidRPr="004F53D0">
              <w:t>y</w:t>
            </w:r>
            <w:r w:rsidRPr="004F53D0">
              <w:rPr>
                <w:spacing w:val="-8"/>
              </w:rPr>
              <w:t xml:space="preserve"> </w:t>
            </w:r>
            <w:r w:rsidRPr="004F53D0">
              <w:t>grupal</w:t>
            </w:r>
          </w:p>
        </w:tc>
        <w:tc>
          <w:tcPr>
            <w:tcW w:w="4439" w:type="dxa"/>
            <w:gridSpan w:val="2"/>
          </w:tcPr>
          <w:p w14:paraId="283D872B" w14:textId="3469DD6C" w:rsidR="003010D0" w:rsidRPr="004F53D0" w:rsidRDefault="003010D0" w:rsidP="003010D0">
            <w:r w:rsidRPr="004F53D0">
              <w:t>Demuestra</w:t>
            </w:r>
            <w:r w:rsidRPr="004F53D0">
              <w:rPr>
                <w:spacing w:val="-9"/>
              </w:rPr>
              <w:t xml:space="preserve"> </w:t>
            </w:r>
            <w:r w:rsidRPr="004F53D0">
              <w:rPr>
                <w:spacing w:val="-1"/>
              </w:rPr>
              <w:t>su</w:t>
            </w:r>
            <w:r w:rsidRPr="004F53D0">
              <w:rPr>
                <w:spacing w:val="-6"/>
              </w:rPr>
              <w:t xml:space="preserve"> pro</w:t>
            </w:r>
            <w:r w:rsidRPr="004F53D0">
              <w:t>actividad</w:t>
            </w:r>
            <w:r w:rsidRPr="004F53D0">
              <w:rPr>
                <w:spacing w:val="-8"/>
              </w:rPr>
              <w:t xml:space="preserve"> </w:t>
            </w:r>
            <w:r w:rsidRPr="004F53D0">
              <w:t>en</w:t>
            </w:r>
            <w:r w:rsidRPr="004F53D0">
              <w:rPr>
                <w:spacing w:val="22"/>
                <w:w w:val="99"/>
              </w:rPr>
              <w:t xml:space="preserve"> </w:t>
            </w:r>
            <w:r w:rsidRPr="004F53D0">
              <w:rPr>
                <w:spacing w:val="-1"/>
              </w:rPr>
              <w:t>cada</w:t>
            </w:r>
            <w:r w:rsidRPr="004F53D0">
              <w:rPr>
                <w:spacing w:val="-9"/>
              </w:rPr>
              <w:t xml:space="preserve"> </w:t>
            </w:r>
            <w:r w:rsidRPr="004F53D0">
              <w:t>tema</w:t>
            </w:r>
            <w:r w:rsidRPr="004F53D0">
              <w:rPr>
                <w:spacing w:val="-9"/>
              </w:rPr>
              <w:t xml:space="preserve"> </w:t>
            </w:r>
            <w:r w:rsidRPr="004F53D0">
              <w:t>desarrollado</w:t>
            </w:r>
            <w:r w:rsidRPr="004F53D0">
              <w:rPr>
                <w:spacing w:val="-6"/>
              </w:rPr>
              <w:t xml:space="preserve"> </w:t>
            </w:r>
            <w:r w:rsidRPr="004F53D0">
              <w:t>en</w:t>
            </w:r>
            <w:r w:rsidRPr="004F53D0">
              <w:rPr>
                <w:spacing w:val="26"/>
                <w:w w:val="99"/>
              </w:rPr>
              <w:t xml:space="preserve"> </w:t>
            </w:r>
            <w:r w:rsidRPr="004F53D0">
              <w:t>clase</w:t>
            </w:r>
            <w:r w:rsidRPr="004F53D0">
              <w:rPr>
                <w:spacing w:val="-8"/>
              </w:rPr>
              <w:t xml:space="preserve"> </w:t>
            </w:r>
            <w:r w:rsidRPr="004F53D0">
              <w:t>teórica</w:t>
            </w:r>
            <w:r w:rsidRPr="004F53D0">
              <w:rPr>
                <w:spacing w:val="-7"/>
              </w:rPr>
              <w:t xml:space="preserve"> </w:t>
            </w:r>
            <w:r w:rsidRPr="004F53D0">
              <w:t>y</w:t>
            </w:r>
            <w:r w:rsidRPr="004F53D0">
              <w:rPr>
                <w:spacing w:val="-8"/>
              </w:rPr>
              <w:t xml:space="preserve"> </w:t>
            </w:r>
            <w:r w:rsidRPr="004F53D0">
              <w:t>práctica.</w:t>
            </w:r>
          </w:p>
        </w:tc>
      </w:tr>
    </w:tbl>
    <w:p w14:paraId="527BE2D5" w14:textId="7149ABCC" w:rsidR="00DD767F" w:rsidRPr="004F53D0" w:rsidRDefault="00DD767F">
      <w:pPr>
        <w:rPr>
          <w:rFonts w:ascii="Times New Roman" w:eastAsia="Arial" w:hAnsi="Times New Roman" w:cs="Times New Roman"/>
          <w:sz w:val="24"/>
          <w:szCs w:val="24"/>
        </w:rPr>
      </w:pPr>
      <w:r w:rsidRPr="004F53D0">
        <w:rPr>
          <w:rFonts w:ascii="Times New Roman" w:eastAsia="Arial" w:hAnsi="Times New Roman" w:cs="Times New Roman"/>
          <w:sz w:val="24"/>
          <w:szCs w:val="24"/>
        </w:rPr>
        <w:br w:type="page"/>
      </w:r>
    </w:p>
    <w:p w14:paraId="7841E72A" w14:textId="77777777" w:rsidR="00DD767F" w:rsidRPr="004F53D0" w:rsidRDefault="00DD767F">
      <w:pPr>
        <w:rPr>
          <w:rFonts w:ascii="Times New Roman" w:eastAsia="Arial" w:hAnsi="Times New Roman" w:cs="Times New Roman"/>
          <w:sz w:val="24"/>
          <w:szCs w:val="24"/>
        </w:rPr>
      </w:pPr>
    </w:p>
    <w:p w14:paraId="7B6E6A42" w14:textId="24ED2ADC" w:rsidR="003E2DF0" w:rsidRPr="004F53D0" w:rsidRDefault="003E2DF0" w:rsidP="00962D4F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584F21" w14:textId="77777777" w:rsidR="003010D0" w:rsidRPr="004F53D0" w:rsidRDefault="003010D0" w:rsidP="003E2DF0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722"/>
        <w:gridCol w:w="459"/>
        <w:gridCol w:w="3647"/>
        <w:gridCol w:w="2402"/>
        <w:gridCol w:w="2126"/>
        <w:gridCol w:w="2290"/>
        <w:gridCol w:w="2149"/>
      </w:tblGrid>
      <w:tr w:rsidR="000B06E8" w:rsidRPr="004F53D0" w14:paraId="5F5F55EC" w14:textId="77777777" w:rsidTr="008B3AE6">
        <w:tc>
          <w:tcPr>
            <w:tcW w:w="722" w:type="dxa"/>
            <w:vMerge w:val="restart"/>
            <w:textDirection w:val="btLr"/>
          </w:tcPr>
          <w:p w14:paraId="74E07190" w14:textId="78593F5F" w:rsidR="000B06E8" w:rsidRPr="004F53D0" w:rsidRDefault="000B06E8" w:rsidP="008B3AE6">
            <w:pPr>
              <w:spacing w:before="74" w:line="360" w:lineRule="auto"/>
              <w:ind w:left="113" w:right="113"/>
              <w:jc w:val="center"/>
              <w:rPr>
                <w:rFonts w:eastAsia="Arial"/>
                <w:sz w:val="24"/>
                <w:szCs w:val="24"/>
              </w:rPr>
            </w:pPr>
            <w:r w:rsidRPr="004F53D0">
              <w:rPr>
                <w:b/>
                <w:sz w:val="24"/>
                <w:szCs w:val="24"/>
              </w:rPr>
              <w:t xml:space="preserve">UNIDAD DIDÁCTICA IV: </w:t>
            </w:r>
          </w:p>
        </w:tc>
        <w:tc>
          <w:tcPr>
            <w:tcW w:w="13073" w:type="dxa"/>
            <w:gridSpan w:val="6"/>
          </w:tcPr>
          <w:p w14:paraId="6171A1F6" w14:textId="5DC28337" w:rsidR="000B06E8" w:rsidRPr="004F53D0" w:rsidRDefault="000B06E8" w:rsidP="008B3AE6">
            <w:pPr>
              <w:ind w:left="20" w:right="18"/>
              <w:rPr>
                <w:b/>
                <w:sz w:val="24"/>
                <w:szCs w:val="24"/>
              </w:rPr>
            </w:pPr>
            <w:r w:rsidRPr="004F53D0">
              <w:rPr>
                <w:b/>
                <w:sz w:val="24"/>
                <w:szCs w:val="24"/>
              </w:rPr>
              <w:t xml:space="preserve">CAPACIDAD DE LA UNIDAD DIDÁCTICA IV:  </w:t>
            </w:r>
            <w:r w:rsidR="001F334B" w:rsidRPr="004F53D0">
              <w:rPr>
                <w:b/>
                <w:sz w:val="24"/>
                <w:szCs w:val="24"/>
              </w:rPr>
              <w:t>Proceso de atención nutricional-Vigilancia nutricional.</w:t>
            </w:r>
            <w:r w:rsidRPr="004F53D0">
              <w:rPr>
                <w:sz w:val="24"/>
                <w:szCs w:val="24"/>
              </w:rPr>
              <w:t xml:space="preserve"> </w:t>
            </w:r>
            <w:r w:rsidRPr="004F53D0">
              <w:rPr>
                <w:b/>
                <w:bCs/>
                <w:sz w:val="24"/>
                <w:szCs w:val="24"/>
              </w:rPr>
              <w:t xml:space="preserve">Programas </w:t>
            </w:r>
            <w:r w:rsidR="001F334B" w:rsidRPr="004F53D0">
              <w:rPr>
                <w:b/>
                <w:bCs/>
                <w:sz w:val="24"/>
                <w:szCs w:val="24"/>
              </w:rPr>
              <w:t>vigilancia alimentaria nutricional</w:t>
            </w:r>
            <w:r w:rsidR="00954AF7" w:rsidRPr="004F53D0"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B06E8" w:rsidRPr="004F53D0" w14:paraId="0C8CF6EE" w14:textId="77777777" w:rsidTr="00764B2D">
        <w:tc>
          <w:tcPr>
            <w:tcW w:w="722" w:type="dxa"/>
            <w:vMerge/>
          </w:tcPr>
          <w:p w14:paraId="67702CBA" w14:textId="77777777" w:rsidR="000B06E8" w:rsidRPr="004F53D0" w:rsidRDefault="000B06E8" w:rsidP="008B3AE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  <w:vMerge w:val="restart"/>
            <w:textDirection w:val="btLr"/>
          </w:tcPr>
          <w:p w14:paraId="5570CE49" w14:textId="77777777" w:rsidR="000B06E8" w:rsidRPr="004F53D0" w:rsidRDefault="000B06E8" w:rsidP="008B3AE6">
            <w:pPr>
              <w:pStyle w:val="Sinespaciado"/>
              <w:jc w:val="center"/>
              <w:rPr>
                <w:rFonts w:eastAsiaTheme="minorHAnsi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SEMANA</w:t>
            </w:r>
          </w:p>
        </w:tc>
        <w:tc>
          <w:tcPr>
            <w:tcW w:w="8175" w:type="dxa"/>
            <w:gridSpan w:val="3"/>
          </w:tcPr>
          <w:p w14:paraId="63A6A3E1" w14:textId="77777777" w:rsidR="000B06E8" w:rsidRPr="004F53D0" w:rsidRDefault="000B06E8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CONTENIDOS</w:t>
            </w:r>
          </w:p>
        </w:tc>
        <w:tc>
          <w:tcPr>
            <w:tcW w:w="2290" w:type="dxa"/>
            <w:vMerge w:val="restart"/>
          </w:tcPr>
          <w:p w14:paraId="0AE9D505" w14:textId="77777777" w:rsidR="000B06E8" w:rsidRPr="004F53D0" w:rsidRDefault="000B06E8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ESTRATEGIA DID</w:t>
            </w: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Á</w:t>
            </w: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CTICA</w:t>
            </w:r>
          </w:p>
        </w:tc>
        <w:tc>
          <w:tcPr>
            <w:tcW w:w="2149" w:type="dxa"/>
            <w:vMerge w:val="restart"/>
          </w:tcPr>
          <w:p w14:paraId="479DD1F8" w14:textId="77777777" w:rsidR="000B06E8" w:rsidRPr="004F53D0" w:rsidRDefault="000B06E8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INDICADORES DE LOGRO DE LA CAPACIDAD</w:t>
            </w:r>
          </w:p>
        </w:tc>
      </w:tr>
      <w:tr w:rsidR="000B06E8" w:rsidRPr="004F53D0" w14:paraId="4D87BF11" w14:textId="77777777" w:rsidTr="00764B2D">
        <w:tc>
          <w:tcPr>
            <w:tcW w:w="722" w:type="dxa"/>
            <w:vMerge/>
          </w:tcPr>
          <w:p w14:paraId="16E9C827" w14:textId="77777777" w:rsidR="000B06E8" w:rsidRPr="004F53D0" w:rsidRDefault="000B06E8" w:rsidP="008B3AE6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  <w:vMerge/>
          </w:tcPr>
          <w:p w14:paraId="21B042C8" w14:textId="77777777" w:rsidR="000B06E8" w:rsidRPr="004F53D0" w:rsidRDefault="000B06E8" w:rsidP="008B3AE6">
            <w:pPr>
              <w:spacing w:before="74" w:line="360" w:lineRule="auto"/>
              <w:jc w:val="center"/>
              <w:rPr>
                <w:rFonts w:eastAsia="Arial"/>
                <w:sz w:val="22"/>
                <w:szCs w:val="24"/>
              </w:rPr>
            </w:pPr>
          </w:p>
        </w:tc>
        <w:tc>
          <w:tcPr>
            <w:tcW w:w="3647" w:type="dxa"/>
          </w:tcPr>
          <w:p w14:paraId="01FEB87E" w14:textId="77777777" w:rsidR="000B06E8" w:rsidRPr="004F53D0" w:rsidRDefault="000B06E8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CONCEPTUAL</w:t>
            </w:r>
          </w:p>
        </w:tc>
        <w:tc>
          <w:tcPr>
            <w:tcW w:w="2402" w:type="dxa"/>
          </w:tcPr>
          <w:p w14:paraId="23F87857" w14:textId="77777777" w:rsidR="000B06E8" w:rsidRPr="004F53D0" w:rsidRDefault="000B06E8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PROCEDIMENTAL</w:t>
            </w:r>
          </w:p>
        </w:tc>
        <w:tc>
          <w:tcPr>
            <w:tcW w:w="2126" w:type="dxa"/>
          </w:tcPr>
          <w:p w14:paraId="0E2D6ECA" w14:textId="77777777" w:rsidR="000B06E8" w:rsidRPr="004F53D0" w:rsidRDefault="000B06E8" w:rsidP="008B3AE6">
            <w:pPr>
              <w:spacing w:before="74" w:line="360" w:lineRule="auto"/>
              <w:jc w:val="center"/>
              <w:rPr>
                <w:rFonts w:ascii="Arial" w:eastAsiaTheme="minorHAnsi" w:hAnsiTheme="minorHAnsi" w:cstheme="minorBidi"/>
                <w:b/>
                <w:szCs w:val="22"/>
              </w:rPr>
            </w:pPr>
            <w:r w:rsidRPr="004F53D0">
              <w:rPr>
                <w:rFonts w:ascii="Arial" w:eastAsiaTheme="minorHAnsi" w:hAnsiTheme="minorHAnsi" w:cstheme="minorBidi"/>
                <w:b/>
                <w:szCs w:val="22"/>
              </w:rPr>
              <w:t>ACTITUDINAL</w:t>
            </w:r>
          </w:p>
        </w:tc>
        <w:tc>
          <w:tcPr>
            <w:tcW w:w="2290" w:type="dxa"/>
            <w:vMerge/>
          </w:tcPr>
          <w:p w14:paraId="7FFFE2F1" w14:textId="77777777" w:rsidR="000B06E8" w:rsidRPr="004F53D0" w:rsidRDefault="000B06E8" w:rsidP="008B3AE6">
            <w:pPr>
              <w:spacing w:before="74"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149" w:type="dxa"/>
            <w:vMerge/>
          </w:tcPr>
          <w:p w14:paraId="16B23429" w14:textId="77777777" w:rsidR="000B06E8" w:rsidRPr="004F53D0" w:rsidRDefault="000B06E8" w:rsidP="008B3AE6">
            <w:pPr>
              <w:spacing w:before="74" w:line="360" w:lineRule="auto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764B2D" w:rsidRPr="004F53D0" w14:paraId="10CDEC06" w14:textId="77777777" w:rsidTr="00764B2D">
        <w:tc>
          <w:tcPr>
            <w:tcW w:w="722" w:type="dxa"/>
            <w:vMerge/>
          </w:tcPr>
          <w:p w14:paraId="6BB9D587" w14:textId="77777777" w:rsidR="00764B2D" w:rsidRPr="004F53D0" w:rsidRDefault="00764B2D" w:rsidP="00764B2D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53417A87" w14:textId="77777777" w:rsidR="00764B2D" w:rsidRPr="004F53D0" w:rsidRDefault="00764B2D" w:rsidP="00764B2D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14:paraId="475AE33B" w14:textId="77777777" w:rsidR="0024732F" w:rsidRPr="004F53D0" w:rsidRDefault="0024732F" w:rsidP="00764B2D">
            <w:pPr>
              <w:pStyle w:val="Sangradetextonormal"/>
              <w:spacing w:after="0"/>
              <w:ind w:left="0"/>
              <w:jc w:val="both"/>
              <w:rPr>
                <w:sz w:val="20"/>
                <w:szCs w:val="20"/>
              </w:rPr>
            </w:pPr>
          </w:p>
          <w:p w14:paraId="6BFD4053" w14:textId="573B3526" w:rsidR="0024732F" w:rsidRPr="004F53D0" w:rsidRDefault="0024732F" w:rsidP="0024732F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>Proceso de atención nutricional: Parte 1</w:t>
            </w:r>
          </w:p>
          <w:p w14:paraId="6D99A45D" w14:textId="77777777" w:rsidR="0024732F" w:rsidRPr="004F53D0" w:rsidRDefault="0024732F" w:rsidP="0024732F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 xml:space="preserve">1) Valoración nutricional – </w:t>
            </w:r>
          </w:p>
          <w:p w14:paraId="3A437980" w14:textId="77777777" w:rsidR="0024732F" w:rsidRPr="004F53D0" w:rsidRDefault="0024732F" w:rsidP="0024732F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  <w:r w:rsidRPr="004F53D0">
              <w:rPr>
                <w:color w:val="000000"/>
              </w:rPr>
              <w:t>2) Diagnóstico nutricional.</w:t>
            </w:r>
          </w:p>
          <w:p w14:paraId="4998E4C3" w14:textId="77777777" w:rsidR="0024732F" w:rsidRPr="004F53D0" w:rsidRDefault="0024732F" w:rsidP="0024732F">
            <w:pPr>
              <w:spacing w:line="241" w:lineRule="auto"/>
              <w:ind w:left="20" w:right="18"/>
              <w:jc w:val="both"/>
              <w:rPr>
                <w:color w:val="000000"/>
              </w:rPr>
            </w:pPr>
          </w:p>
          <w:p w14:paraId="74E40E15" w14:textId="0BC0EFE0" w:rsidR="0024732F" w:rsidRPr="004F53D0" w:rsidRDefault="0024732F" w:rsidP="00764B2D">
            <w:pPr>
              <w:pStyle w:val="Sangradetextonormal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color w:val="000000"/>
                <w:sz w:val="20"/>
                <w:szCs w:val="20"/>
              </w:rPr>
              <w:t>Taller 1</w:t>
            </w:r>
            <w:r w:rsidR="001F334B" w:rsidRPr="004F53D0">
              <w:rPr>
                <w:color w:val="000000"/>
                <w:sz w:val="20"/>
                <w:szCs w:val="20"/>
              </w:rPr>
              <w:t>3</w:t>
            </w:r>
            <w:r w:rsidRPr="004F53D0">
              <w:rPr>
                <w:color w:val="000000"/>
                <w:sz w:val="20"/>
                <w:szCs w:val="20"/>
              </w:rPr>
              <w:t>: Diagnóstico nutricional: casos en diferentes grupos etarios</w:t>
            </w:r>
          </w:p>
          <w:p w14:paraId="120668D5" w14:textId="46911C24" w:rsidR="00764B2D" w:rsidRPr="004F53D0" w:rsidRDefault="00764B2D" w:rsidP="0024732F">
            <w:pPr>
              <w:pStyle w:val="Sangradetextonormal"/>
              <w:spacing w:after="0"/>
              <w:ind w:left="0"/>
            </w:pPr>
          </w:p>
        </w:tc>
        <w:tc>
          <w:tcPr>
            <w:tcW w:w="2402" w:type="dxa"/>
          </w:tcPr>
          <w:p w14:paraId="1694EF7B" w14:textId="332DB2E0" w:rsidR="00764B2D" w:rsidRPr="004F53D0" w:rsidRDefault="00764B2D" w:rsidP="00764B2D">
            <w:pPr>
              <w:spacing w:line="276" w:lineRule="auto"/>
              <w:ind w:left="20" w:right="18"/>
              <w:rPr>
                <w:rFonts w:eastAsia="Arial"/>
              </w:rPr>
            </w:pPr>
            <w:r w:rsidRPr="004F53D0">
              <w:t xml:space="preserve">Identifica procedimiento para la adecuada </w:t>
            </w:r>
            <w:r w:rsidR="00DE3AA9">
              <w:t>valoración y diagnostico nutricional.</w:t>
            </w:r>
            <w:r w:rsidRPr="004F53D0">
              <w:t xml:space="preserve">  </w:t>
            </w:r>
          </w:p>
        </w:tc>
        <w:tc>
          <w:tcPr>
            <w:tcW w:w="2126" w:type="dxa"/>
          </w:tcPr>
          <w:p w14:paraId="6AB3F349" w14:textId="628DFEBB" w:rsidR="00764B2D" w:rsidRPr="004F53D0" w:rsidRDefault="00764B2D" w:rsidP="00764B2D">
            <w:pPr>
              <w:spacing w:line="239" w:lineRule="auto"/>
              <w:ind w:left="20" w:right="18"/>
              <w:rPr>
                <w:rFonts w:eastAsia="Arial"/>
              </w:rPr>
            </w:pPr>
            <w:r w:rsidRPr="004F53D0">
              <w:t xml:space="preserve">Demuestra </w:t>
            </w:r>
            <w:r w:rsidRPr="004F53D0">
              <w:rPr>
                <w:spacing w:val="-1"/>
              </w:rPr>
              <w:t>ética</w:t>
            </w:r>
            <w:r w:rsidRPr="004F53D0">
              <w:rPr>
                <w:spacing w:val="24"/>
                <w:w w:val="99"/>
              </w:rPr>
              <w:t xml:space="preserve"> </w:t>
            </w:r>
            <w:r w:rsidRPr="004F53D0">
              <w:t>en</w:t>
            </w:r>
            <w:r w:rsidRPr="004F53D0">
              <w:rPr>
                <w:spacing w:val="-7"/>
              </w:rPr>
              <w:t xml:space="preserve"> el proceso de </w:t>
            </w:r>
            <w:r w:rsidRPr="004F53D0">
              <w:t>diagnóstico nutricional</w:t>
            </w:r>
          </w:p>
        </w:tc>
        <w:tc>
          <w:tcPr>
            <w:tcW w:w="2290" w:type="dxa"/>
          </w:tcPr>
          <w:p w14:paraId="7C72398D" w14:textId="77777777" w:rsidR="00764B2D" w:rsidRPr="004F53D0" w:rsidRDefault="00764B2D" w:rsidP="001F334B">
            <w:pPr>
              <w:pStyle w:val="TableParagraph"/>
              <w:jc w:val="both"/>
            </w:pPr>
            <w:r w:rsidRPr="004F53D0">
              <w:t xml:space="preserve">  Clase expositiva</w:t>
            </w:r>
          </w:p>
          <w:p w14:paraId="4516CC76" w14:textId="77777777" w:rsidR="00764B2D" w:rsidRPr="004F53D0" w:rsidRDefault="00764B2D" w:rsidP="001F334B">
            <w:pPr>
              <w:pStyle w:val="TableParagraph"/>
              <w:jc w:val="both"/>
            </w:pPr>
            <w:r w:rsidRPr="004F53D0">
              <w:t xml:space="preserve">   (Docente/estudiante)</w:t>
            </w:r>
          </w:p>
          <w:p w14:paraId="16AE969F" w14:textId="77777777" w:rsidR="00764B2D" w:rsidRPr="004F53D0" w:rsidRDefault="00764B2D" w:rsidP="001F334B">
            <w:pPr>
              <w:pStyle w:val="TableParagraph"/>
              <w:jc w:val="both"/>
            </w:pPr>
            <w:r w:rsidRPr="004F53D0">
              <w:t xml:space="preserve">   </w:t>
            </w:r>
          </w:p>
          <w:p w14:paraId="6AD5F7CC" w14:textId="5581BFD3" w:rsidR="00764B2D" w:rsidRPr="004F53D0" w:rsidRDefault="00764B2D" w:rsidP="001F334B">
            <w:pPr>
              <w:pStyle w:val="TableParagraph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149" w:type="dxa"/>
          </w:tcPr>
          <w:p w14:paraId="2D903855" w14:textId="4B3A6EFD" w:rsidR="00764B2D" w:rsidRPr="004F53D0" w:rsidRDefault="00764B2D" w:rsidP="001F334B">
            <w:pPr>
              <w:spacing w:before="74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t xml:space="preserve">Realiza </w:t>
            </w:r>
            <w:r w:rsidR="005B60D9">
              <w:t xml:space="preserve">la valoración y diagnostico nutricional </w:t>
            </w:r>
            <w:r w:rsidR="005B60D9" w:rsidRPr="004F53D0">
              <w:t>de</w:t>
            </w:r>
            <w:r w:rsidRPr="004F53D0">
              <w:t xml:space="preserve"> acuerdo al protocolo.</w:t>
            </w:r>
          </w:p>
        </w:tc>
      </w:tr>
      <w:tr w:rsidR="00764B2D" w:rsidRPr="004F53D0" w14:paraId="76BF034D" w14:textId="77777777" w:rsidTr="00764B2D">
        <w:tc>
          <w:tcPr>
            <w:tcW w:w="722" w:type="dxa"/>
            <w:vMerge/>
          </w:tcPr>
          <w:p w14:paraId="46E45F2C" w14:textId="77777777" w:rsidR="00764B2D" w:rsidRPr="004F53D0" w:rsidRDefault="00764B2D" w:rsidP="00764B2D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4223EF47" w14:textId="77777777" w:rsidR="00764B2D" w:rsidRPr="004F53D0" w:rsidRDefault="00764B2D" w:rsidP="00764B2D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14:paraId="70210169" w14:textId="29EAAAAC" w:rsidR="0024732F" w:rsidRPr="004F53D0" w:rsidRDefault="0024732F" w:rsidP="0024732F">
            <w:pPr>
              <w:pStyle w:val="Sangradetextonormal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Proceso de atención nutricional: Parte 2</w:t>
            </w:r>
          </w:p>
          <w:p w14:paraId="3D400604" w14:textId="77777777" w:rsidR="0024732F" w:rsidRPr="004F53D0" w:rsidRDefault="0024732F" w:rsidP="0024732F">
            <w:pPr>
              <w:pStyle w:val="Sangradetextonormal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 xml:space="preserve">3) Intervención nutricional – </w:t>
            </w:r>
          </w:p>
          <w:p w14:paraId="5C339E72" w14:textId="77777777" w:rsidR="0024732F" w:rsidRPr="004F53D0" w:rsidRDefault="0024732F" w:rsidP="0024732F">
            <w:pPr>
              <w:pStyle w:val="Sangradetextonormal"/>
              <w:spacing w:after="0"/>
              <w:ind w:left="0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4) Monitorización y seguimiento nutricional.</w:t>
            </w:r>
          </w:p>
          <w:p w14:paraId="435250D5" w14:textId="77777777" w:rsidR="0024732F" w:rsidRPr="004F53D0" w:rsidRDefault="0024732F" w:rsidP="0024732F">
            <w:pPr>
              <w:pStyle w:val="Sangradetextonormal"/>
              <w:spacing w:after="0"/>
              <w:ind w:left="0"/>
              <w:rPr>
                <w:sz w:val="20"/>
                <w:szCs w:val="20"/>
              </w:rPr>
            </w:pPr>
          </w:p>
          <w:p w14:paraId="47F3D7EA" w14:textId="53426C0B" w:rsidR="0024732F" w:rsidRPr="004F53D0" w:rsidRDefault="0024732F" w:rsidP="0024732F">
            <w:pPr>
              <w:pStyle w:val="Sangradetextonormal"/>
              <w:spacing w:after="0"/>
              <w:ind w:left="0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Taller 1</w:t>
            </w:r>
            <w:r w:rsidR="001F334B" w:rsidRPr="004F53D0">
              <w:rPr>
                <w:sz w:val="20"/>
                <w:szCs w:val="20"/>
              </w:rPr>
              <w:t>4</w:t>
            </w:r>
            <w:r w:rsidRPr="004F53D0">
              <w:rPr>
                <w:sz w:val="20"/>
                <w:szCs w:val="20"/>
              </w:rPr>
              <w:t>: Intervención nutricional: Modelos</w:t>
            </w:r>
          </w:p>
          <w:p w14:paraId="70AF125B" w14:textId="77777777" w:rsidR="0024732F" w:rsidRPr="004F53D0" w:rsidRDefault="0024732F" w:rsidP="0024732F">
            <w:pPr>
              <w:pStyle w:val="Sangradetextonormal"/>
              <w:spacing w:after="0"/>
              <w:ind w:left="0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Seguimiento nutricional: Modelos</w:t>
            </w:r>
          </w:p>
          <w:p w14:paraId="71FFACCA" w14:textId="2AA24ED8" w:rsidR="00764B2D" w:rsidRPr="004F53D0" w:rsidRDefault="00764B2D" w:rsidP="00764B2D">
            <w:pPr>
              <w:pStyle w:val="TableParagraph"/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402" w:type="dxa"/>
          </w:tcPr>
          <w:p w14:paraId="7894B285" w14:textId="181AFFF8" w:rsidR="00764B2D" w:rsidRPr="004F53D0" w:rsidRDefault="00DE3AA9" w:rsidP="006D0F27">
            <w:pPr>
              <w:spacing w:before="74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</w:rPr>
              <w:t>Selecciona la intervención nutricional y el monitoreo para correcto desarrollo del proceso de atención nutricional</w:t>
            </w:r>
            <w:r w:rsidR="00764B2D" w:rsidRPr="004F53D0">
              <w:rPr>
                <w:color w:val="000000"/>
              </w:rPr>
              <w:t xml:space="preserve"> </w:t>
            </w:r>
          </w:p>
        </w:tc>
        <w:tc>
          <w:tcPr>
            <w:tcW w:w="2126" w:type="dxa"/>
          </w:tcPr>
          <w:p w14:paraId="7B91A34E" w14:textId="69F64911" w:rsidR="00764B2D" w:rsidRPr="004F53D0" w:rsidRDefault="00764B2D" w:rsidP="00764B2D">
            <w:pPr>
              <w:spacing w:line="276" w:lineRule="auto"/>
              <w:ind w:left="20"/>
              <w:rPr>
                <w:rFonts w:eastAsia="Arial"/>
              </w:rPr>
            </w:pPr>
            <w:r w:rsidRPr="004F53D0">
              <w:rPr>
                <w:color w:val="000000"/>
              </w:rPr>
              <w:t xml:space="preserve">Interioriza conceptos y recoge información pertinente para su posterior análisis vigilancia nutricional y SISVAN. </w:t>
            </w:r>
          </w:p>
        </w:tc>
        <w:tc>
          <w:tcPr>
            <w:tcW w:w="2290" w:type="dxa"/>
          </w:tcPr>
          <w:p w14:paraId="285DF834" w14:textId="77777777" w:rsidR="00764B2D" w:rsidRPr="004F53D0" w:rsidRDefault="00764B2D" w:rsidP="001F334B">
            <w:pPr>
              <w:pStyle w:val="TableParagraph"/>
              <w:jc w:val="both"/>
            </w:pPr>
            <w:r w:rsidRPr="004F53D0">
              <w:t>Clase expositiva</w:t>
            </w:r>
          </w:p>
          <w:p w14:paraId="3807B35D" w14:textId="77777777" w:rsidR="00764B2D" w:rsidRPr="004F53D0" w:rsidRDefault="00764B2D" w:rsidP="001F334B">
            <w:pPr>
              <w:pStyle w:val="TableParagraph"/>
              <w:jc w:val="both"/>
            </w:pPr>
            <w:r w:rsidRPr="004F53D0">
              <w:t>(Docente/estudiante)</w:t>
            </w:r>
          </w:p>
          <w:p w14:paraId="62009E3B" w14:textId="1A78D3C6" w:rsidR="00764B2D" w:rsidRPr="004F53D0" w:rsidRDefault="00764B2D" w:rsidP="001F334B">
            <w:pPr>
              <w:spacing w:before="74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t>Lecturas Uso del             repositorio digital.</w:t>
            </w:r>
          </w:p>
        </w:tc>
        <w:tc>
          <w:tcPr>
            <w:tcW w:w="2149" w:type="dxa"/>
          </w:tcPr>
          <w:p w14:paraId="4CC32DC0" w14:textId="73E7B964" w:rsidR="00764B2D" w:rsidRPr="004F53D0" w:rsidRDefault="005B60D9" w:rsidP="00764B2D">
            <w:pPr>
              <w:spacing w:line="239" w:lineRule="auto"/>
              <w:ind w:left="20" w:right="18"/>
              <w:rPr>
                <w:rFonts w:eastAsia="Arial"/>
              </w:rPr>
            </w:pPr>
            <w:r>
              <w:rPr>
                <w:rFonts w:eastAsia="Arial"/>
              </w:rPr>
              <w:t>Realiza la intervención, monitoreo y seguimiento nutricional</w:t>
            </w:r>
          </w:p>
        </w:tc>
      </w:tr>
      <w:tr w:rsidR="00764B2D" w:rsidRPr="004F53D0" w14:paraId="4AC1BE27" w14:textId="77777777" w:rsidTr="00764B2D">
        <w:tc>
          <w:tcPr>
            <w:tcW w:w="722" w:type="dxa"/>
            <w:vMerge/>
          </w:tcPr>
          <w:p w14:paraId="18EE9809" w14:textId="77777777" w:rsidR="00764B2D" w:rsidRPr="004F53D0" w:rsidRDefault="00764B2D" w:rsidP="00764B2D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144B5CE0" w14:textId="77777777" w:rsidR="00764B2D" w:rsidRPr="004F53D0" w:rsidRDefault="00764B2D" w:rsidP="00764B2D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14:paraId="18A87BA5" w14:textId="77777777" w:rsidR="00764B2D" w:rsidRPr="004F53D0" w:rsidRDefault="00764B2D" w:rsidP="00764B2D">
            <w:pPr>
              <w:pStyle w:val="Sangradetextonormal"/>
              <w:spacing w:after="0" w:line="276" w:lineRule="auto"/>
              <w:ind w:left="0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Vigilancia   Nutricional.</w:t>
            </w:r>
          </w:p>
          <w:p w14:paraId="129C35E5" w14:textId="645B6260" w:rsidR="00764B2D" w:rsidRPr="004F53D0" w:rsidRDefault="00764B2D" w:rsidP="00764B2D">
            <w:pPr>
              <w:pStyle w:val="TableParagraph"/>
              <w:spacing w:line="276" w:lineRule="auto"/>
              <w:jc w:val="both"/>
            </w:pPr>
            <w:r w:rsidRPr="004F53D0">
              <w:t xml:space="preserve">Indicadores. Sistema de Acopio de datos. Análisis e </w:t>
            </w:r>
            <w:r w:rsidR="001F334B" w:rsidRPr="004F53D0">
              <w:t>interpretación.</w:t>
            </w:r>
          </w:p>
          <w:p w14:paraId="0DCC5A93" w14:textId="77777777" w:rsidR="00764B2D" w:rsidRPr="004F53D0" w:rsidRDefault="00764B2D" w:rsidP="00764B2D">
            <w:pPr>
              <w:pStyle w:val="TableParagraph"/>
              <w:spacing w:line="276" w:lineRule="auto"/>
              <w:jc w:val="both"/>
            </w:pPr>
          </w:p>
          <w:p w14:paraId="2A36BB6B" w14:textId="781A1C95" w:rsidR="00764B2D" w:rsidRPr="004F53D0" w:rsidRDefault="00764B2D" w:rsidP="00764B2D">
            <w:pPr>
              <w:pStyle w:val="TableParagraph"/>
              <w:spacing w:line="276" w:lineRule="auto"/>
              <w:jc w:val="both"/>
              <w:rPr>
                <w:color w:val="000000"/>
              </w:rPr>
            </w:pPr>
            <w:r w:rsidRPr="004F53D0">
              <w:t>Taller 15: Análisis de la ingesta de energía, macronutrientes y micronutrientes</w:t>
            </w:r>
          </w:p>
        </w:tc>
        <w:tc>
          <w:tcPr>
            <w:tcW w:w="2402" w:type="dxa"/>
          </w:tcPr>
          <w:p w14:paraId="10C0BAA3" w14:textId="39B49883" w:rsidR="00764B2D" w:rsidRPr="004F53D0" w:rsidRDefault="00764B2D" w:rsidP="00764B2D">
            <w:pPr>
              <w:ind w:left="20" w:right="18"/>
              <w:rPr>
                <w:color w:val="000000"/>
              </w:rPr>
            </w:pPr>
            <w:r w:rsidRPr="004F53D0">
              <w:rPr>
                <w:color w:val="000000"/>
              </w:rPr>
              <w:t>Investiga, define y explica sobre indicadores nutricionales en SISVAN</w:t>
            </w:r>
            <w:r w:rsidRPr="004F53D0">
              <w:rPr>
                <w:rFonts w:eastAsia="Arial"/>
              </w:rPr>
              <w:t>.</w:t>
            </w:r>
          </w:p>
        </w:tc>
        <w:tc>
          <w:tcPr>
            <w:tcW w:w="2126" w:type="dxa"/>
          </w:tcPr>
          <w:p w14:paraId="4CC4AC9F" w14:textId="26115373" w:rsidR="00764B2D" w:rsidRPr="004F53D0" w:rsidRDefault="00764B2D" w:rsidP="00764B2D">
            <w:pPr>
              <w:spacing w:before="8"/>
              <w:ind w:left="20"/>
              <w:rPr>
                <w:rFonts w:eastAsia="Arial"/>
              </w:rPr>
            </w:pPr>
            <w:r w:rsidRPr="004F53D0">
              <w:rPr>
                <w:color w:val="000000"/>
              </w:rPr>
              <w:t xml:space="preserve">Asume con compromiso el </w:t>
            </w:r>
            <w:r w:rsidR="00106166">
              <w:rPr>
                <w:color w:val="000000"/>
              </w:rPr>
              <w:t xml:space="preserve">estudio de </w:t>
            </w:r>
            <w:r w:rsidRPr="004F53D0">
              <w:rPr>
                <w:color w:val="000000"/>
              </w:rPr>
              <w:t>SISVAN</w:t>
            </w:r>
          </w:p>
        </w:tc>
        <w:tc>
          <w:tcPr>
            <w:tcW w:w="2290" w:type="dxa"/>
          </w:tcPr>
          <w:p w14:paraId="5351D314" w14:textId="77777777" w:rsidR="00764B2D" w:rsidRPr="004F53D0" w:rsidRDefault="00764B2D" w:rsidP="001F334B">
            <w:pPr>
              <w:pStyle w:val="TableParagraph"/>
              <w:ind w:right="176"/>
              <w:jc w:val="both"/>
            </w:pPr>
            <w:r w:rsidRPr="004F53D0">
              <w:t>Debate dirigido (discusiones)</w:t>
            </w:r>
          </w:p>
          <w:p w14:paraId="5FA23372" w14:textId="051B9AEF" w:rsidR="00764B2D" w:rsidRPr="004F53D0" w:rsidRDefault="00764B2D" w:rsidP="001F334B">
            <w:pPr>
              <w:spacing w:before="74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t>Foro, chat</w:t>
            </w:r>
          </w:p>
        </w:tc>
        <w:tc>
          <w:tcPr>
            <w:tcW w:w="2149" w:type="dxa"/>
          </w:tcPr>
          <w:p w14:paraId="6C9C7F04" w14:textId="4B5D0768" w:rsidR="00764B2D" w:rsidRPr="004F53D0" w:rsidRDefault="005B60D9" w:rsidP="005B60D9">
            <w:pPr>
              <w:numPr>
                <w:ilvl w:val="0"/>
                <w:numId w:val="12"/>
              </w:numPr>
              <w:tabs>
                <w:tab w:val="clear" w:pos="720"/>
                <w:tab w:val="num" w:pos="143"/>
              </w:tabs>
              <w:spacing w:line="276" w:lineRule="auto"/>
              <w:ind w:left="143" w:hanging="18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Identifica los indicadores </w:t>
            </w:r>
            <w:r w:rsidRPr="004F53D0">
              <w:rPr>
                <w:color w:val="000000"/>
              </w:rPr>
              <w:t>de</w:t>
            </w:r>
            <w:r>
              <w:rPr>
                <w:color w:val="000000"/>
              </w:rPr>
              <w:t xml:space="preserve"> vigilancia nutricional </w:t>
            </w:r>
          </w:p>
        </w:tc>
      </w:tr>
      <w:tr w:rsidR="000B06E8" w:rsidRPr="004F53D0" w14:paraId="635C0E2B" w14:textId="77777777" w:rsidTr="00764B2D">
        <w:tc>
          <w:tcPr>
            <w:tcW w:w="722" w:type="dxa"/>
            <w:vMerge/>
          </w:tcPr>
          <w:p w14:paraId="05A8C832" w14:textId="77777777" w:rsidR="000B06E8" w:rsidRPr="004F53D0" w:rsidRDefault="000B06E8" w:rsidP="000B06E8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9" w:type="dxa"/>
          </w:tcPr>
          <w:p w14:paraId="3714DA77" w14:textId="77777777" w:rsidR="000B06E8" w:rsidRPr="004F53D0" w:rsidRDefault="000B06E8" w:rsidP="000B06E8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  <w:r w:rsidRPr="004F53D0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14:paraId="4BD2FC1E" w14:textId="2AC49D70" w:rsidR="007A6EAA" w:rsidRPr="004F53D0" w:rsidRDefault="00106166" w:rsidP="006809DA">
            <w:pPr>
              <w:pStyle w:val="Sangradetextonormal"/>
              <w:spacing w:after="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Herramientas usadas en </w:t>
            </w:r>
            <w:r w:rsidR="001F334B" w:rsidRPr="004F53D0">
              <w:rPr>
                <w:sz w:val="20"/>
                <w:szCs w:val="20"/>
              </w:rPr>
              <w:t xml:space="preserve">Vigilancia alimentario nutricional </w:t>
            </w:r>
          </w:p>
          <w:p w14:paraId="41B7773A" w14:textId="0A931856" w:rsidR="007A6EAA" w:rsidRPr="004F53D0" w:rsidRDefault="007A6EAA" w:rsidP="006809DA">
            <w:pPr>
              <w:pStyle w:val="Sangradetextonormal"/>
              <w:spacing w:after="0" w:line="276" w:lineRule="auto"/>
              <w:ind w:left="0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Taller 16:</w:t>
            </w:r>
            <w:r w:rsidR="00C4017D" w:rsidRPr="004F53D0">
              <w:rPr>
                <w:sz w:val="20"/>
                <w:szCs w:val="20"/>
              </w:rPr>
              <w:t xml:space="preserve"> </w:t>
            </w:r>
            <w:r w:rsidR="00106166">
              <w:rPr>
                <w:sz w:val="20"/>
                <w:szCs w:val="20"/>
              </w:rPr>
              <w:t>Interpretación de data con indicadores antropométricos, bioquímicos y dietéticos</w:t>
            </w:r>
          </w:p>
          <w:p w14:paraId="11B8233B" w14:textId="4303199C" w:rsidR="001F334B" w:rsidRDefault="001F334B" w:rsidP="006809DA">
            <w:pPr>
              <w:pStyle w:val="Sangradetextonormal"/>
              <w:spacing w:after="0" w:line="276" w:lineRule="auto"/>
              <w:ind w:left="0"/>
              <w:rPr>
                <w:sz w:val="20"/>
                <w:szCs w:val="20"/>
              </w:rPr>
            </w:pPr>
            <w:r w:rsidRPr="004F53D0">
              <w:rPr>
                <w:sz w:val="20"/>
                <w:szCs w:val="20"/>
              </w:rPr>
              <w:t>Examen escrito modulo IV</w:t>
            </w:r>
          </w:p>
          <w:p w14:paraId="0DC85C33" w14:textId="01996DBE" w:rsidR="00106166" w:rsidRPr="004F53D0" w:rsidRDefault="00106166" w:rsidP="006809DA">
            <w:pPr>
              <w:pStyle w:val="Sangradetextonormal"/>
              <w:spacing w:after="0" w:line="276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Sustentación de trabajo final</w:t>
            </w:r>
          </w:p>
          <w:p w14:paraId="4C440F70" w14:textId="08BCBE08" w:rsidR="007A6EAA" w:rsidRPr="004F53D0" w:rsidRDefault="007A6EAA" w:rsidP="006809DA">
            <w:pPr>
              <w:pStyle w:val="Sangradetextonormal"/>
              <w:spacing w:after="0" w:line="276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402" w:type="dxa"/>
          </w:tcPr>
          <w:p w14:paraId="6A110E08" w14:textId="377F89E9" w:rsidR="000B06E8" w:rsidRPr="004F53D0" w:rsidRDefault="000B06E8" w:rsidP="000B06E8">
            <w:pPr>
              <w:spacing w:line="276" w:lineRule="auto"/>
              <w:ind w:left="20"/>
              <w:rPr>
                <w:rFonts w:eastAsia="Arial"/>
              </w:rPr>
            </w:pPr>
            <w:r w:rsidRPr="004F53D0">
              <w:rPr>
                <w:color w:val="000000"/>
              </w:rPr>
              <w:t>Investiga sobre l</w:t>
            </w:r>
            <w:r w:rsidR="00106166">
              <w:rPr>
                <w:color w:val="000000"/>
              </w:rPr>
              <w:t>a</w:t>
            </w:r>
            <w:r w:rsidRPr="004F53D0">
              <w:rPr>
                <w:color w:val="000000"/>
              </w:rPr>
              <w:t xml:space="preserve">s </w:t>
            </w:r>
            <w:r w:rsidR="00106166">
              <w:rPr>
                <w:color w:val="000000"/>
              </w:rPr>
              <w:t xml:space="preserve">herramientas usadas en vigilancia alimentaria nutricional. </w:t>
            </w:r>
          </w:p>
        </w:tc>
        <w:tc>
          <w:tcPr>
            <w:tcW w:w="2126" w:type="dxa"/>
          </w:tcPr>
          <w:p w14:paraId="2B543AA6" w14:textId="7A07C494" w:rsidR="000B06E8" w:rsidRPr="004F53D0" w:rsidRDefault="000B06E8" w:rsidP="000B06E8">
            <w:pPr>
              <w:ind w:left="20" w:right="18"/>
              <w:rPr>
                <w:rFonts w:eastAsia="Arial"/>
              </w:rPr>
            </w:pPr>
            <w:r w:rsidRPr="004F53D0">
              <w:rPr>
                <w:color w:val="000000"/>
              </w:rPr>
              <w:t xml:space="preserve">Asume con responsabilidad </w:t>
            </w:r>
            <w:r w:rsidR="00106166">
              <w:rPr>
                <w:color w:val="000000"/>
              </w:rPr>
              <w:t>el uso de las herramientas en SISVAN</w:t>
            </w:r>
          </w:p>
        </w:tc>
        <w:tc>
          <w:tcPr>
            <w:tcW w:w="2290" w:type="dxa"/>
          </w:tcPr>
          <w:p w14:paraId="36E5E850" w14:textId="77777777" w:rsidR="000B06E8" w:rsidRPr="004F53D0" w:rsidRDefault="000B06E8" w:rsidP="001F334B">
            <w:pPr>
              <w:pStyle w:val="TableParagraph"/>
              <w:jc w:val="both"/>
            </w:pPr>
            <w:r w:rsidRPr="004F53D0">
              <w:t xml:space="preserve">   Clase expositiva</w:t>
            </w:r>
          </w:p>
          <w:p w14:paraId="2D0E10AB" w14:textId="77777777" w:rsidR="000B06E8" w:rsidRPr="004F53D0" w:rsidRDefault="000B06E8" w:rsidP="001F334B">
            <w:pPr>
              <w:pStyle w:val="TableParagraph"/>
              <w:jc w:val="both"/>
            </w:pPr>
            <w:r w:rsidRPr="004F53D0">
              <w:t xml:space="preserve">   (Docente/estudiante)</w:t>
            </w:r>
          </w:p>
          <w:p w14:paraId="0FA22E2A" w14:textId="77777777" w:rsidR="000B06E8" w:rsidRPr="004F53D0" w:rsidRDefault="000B06E8" w:rsidP="001F334B">
            <w:pPr>
              <w:pStyle w:val="TableParagraph"/>
              <w:jc w:val="both"/>
            </w:pPr>
            <w:r w:rsidRPr="004F53D0">
              <w:t xml:space="preserve">   Lecturas Uso del repositorio digital</w:t>
            </w:r>
          </w:p>
          <w:p w14:paraId="3BCBE457" w14:textId="77777777" w:rsidR="000B06E8" w:rsidRPr="004F53D0" w:rsidRDefault="000B06E8" w:rsidP="001F334B">
            <w:pPr>
              <w:ind w:left="20" w:right="18"/>
              <w:rPr>
                <w:rFonts w:ascii="Arial" w:hAnsi="Arial"/>
                <w:spacing w:val="-1"/>
              </w:rPr>
            </w:pPr>
          </w:p>
        </w:tc>
        <w:tc>
          <w:tcPr>
            <w:tcW w:w="2149" w:type="dxa"/>
          </w:tcPr>
          <w:p w14:paraId="1959C797" w14:textId="0413C915" w:rsidR="000B06E8" w:rsidRPr="004F53D0" w:rsidRDefault="00106166" w:rsidP="000B06E8">
            <w:pPr>
              <w:numPr>
                <w:ilvl w:val="0"/>
                <w:numId w:val="12"/>
              </w:numPr>
              <w:tabs>
                <w:tab w:val="clear" w:pos="720"/>
                <w:tab w:val="num" w:pos="143"/>
              </w:tabs>
              <w:spacing w:line="276" w:lineRule="auto"/>
              <w:ind w:left="143" w:hanging="180"/>
              <w:jc w:val="both"/>
              <w:rPr>
                <w:color w:val="000000"/>
              </w:rPr>
            </w:pPr>
            <w:r>
              <w:rPr>
                <w:color w:val="000000"/>
              </w:rPr>
              <w:t>Utiliza las herramientas para la vigilancia alimentaria nutricional</w:t>
            </w:r>
            <w:r w:rsidR="000B06E8" w:rsidRPr="004F53D0">
              <w:rPr>
                <w:color w:val="000000"/>
              </w:rPr>
              <w:t>.</w:t>
            </w:r>
          </w:p>
          <w:p w14:paraId="1803C2FC" w14:textId="5BD1C404" w:rsidR="000B06E8" w:rsidRPr="004F53D0" w:rsidRDefault="000B06E8" w:rsidP="000B06E8"/>
        </w:tc>
      </w:tr>
      <w:tr w:rsidR="000B06E8" w:rsidRPr="004F53D0" w14:paraId="0E2D7F99" w14:textId="77777777" w:rsidTr="008B3AE6">
        <w:trPr>
          <w:trHeight w:val="70"/>
        </w:trPr>
        <w:tc>
          <w:tcPr>
            <w:tcW w:w="722" w:type="dxa"/>
            <w:vMerge/>
          </w:tcPr>
          <w:p w14:paraId="5D98728B" w14:textId="77777777" w:rsidR="000B06E8" w:rsidRPr="004F53D0" w:rsidRDefault="000B06E8" w:rsidP="008B3AE6">
            <w:pPr>
              <w:spacing w:before="74" w:line="360" w:lineRule="auto"/>
              <w:jc w:val="both"/>
              <w:rPr>
                <w:rFonts w:eastAsia="Arial"/>
                <w:sz w:val="10"/>
                <w:szCs w:val="24"/>
              </w:rPr>
            </w:pPr>
          </w:p>
        </w:tc>
        <w:tc>
          <w:tcPr>
            <w:tcW w:w="13073" w:type="dxa"/>
            <w:gridSpan w:val="6"/>
          </w:tcPr>
          <w:p w14:paraId="3C6F200E" w14:textId="77777777" w:rsidR="000B06E8" w:rsidRPr="004F53D0" w:rsidRDefault="000B06E8" w:rsidP="008B3AE6">
            <w:pPr>
              <w:spacing w:line="248" w:lineRule="auto"/>
              <w:ind w:left="1287" w:right="18" w:hanging="1268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 w:hAnsi="Arial"/>
                <w:b/>
                <w:spacing w:val="-1"/>
              </w:rPr>
              <w:t>EVALUACIÓN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LA</w:t>
            </w:r>
            <w:r w:rsidRPr="004F53D0">
              <w:rPr>
                <w:rFonts w:ascii="Arial" w:hAnsi="Arial"/>
                <w:b/>
                <w:spacing w:val="-8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UNIDAD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DIDÁCTICA</w:t>
            </w:r>
          </w:p>
        </w:tc>
      </w:tr>
      <w:tr w:rsidR="000B06E8" w:rsidRPr="004F53D0" w14:paraId="0BEC10DB" w14:textId="77777777" w:rsidTr="00764B2D">
        <w:trPr>
          <w:trHeight w:val="182"/>
        </w:trPr>
        <w:tc>
          <w:tcPr>
            <w:tcW w:w="722" w:type="dxa"/>
            <w:vMerge/>
          </w:tcPr>
          <w:p w14:paraId="0284C124" w14:textId="77777777" w:rsidR="000B06E8" w:rsidRPr="004F53D0" w:rsidRDefault="000B06E8" w:rsidP="008B3AE6">
            <w:pPr>
              <w:spacing w:before="74" w:line="360" w:lineRule="auto"/>
              <w:jc w:val="both"/>
              <w:rPr>
                <w:rFonts w:eastAsia="Arial"/>
                <w:sz w:val="6"/>
                <w:szCs w:val="24"/>
              </w:rPr>
            </w:pPr>
          </w:p>
        </w:tc>
        <w:tc>
          <w:tcPr>
            <w:tcW w:w="4106" w:type="dxa"/>
            <w:gridSpan w:val="2"/>
          </w:tcPr>
          <w:p w14:paraId="39F22A2A" w14:textId="77777777" w:rsidR="000B06E8" w:rsidRPr="004F53D0" w:rsidRDefault="000B06E8" w:rsidP="008B3AE6">
            <w:pPr>
              <w:spacing w:line="246" w:lineRule="exact"/>
              <w:ind w:left="20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/>
                <w:b/>
                <w:spacing w:val="-1"/>
              </w:rPr>
              <w:t>EVIDENCIA</w:t>
            </w:r>
            <w:r w:rsidRPr="004F53D0">
              <w:rPr>
                <w:rFonts w:ascii="Arial"/>
                <w:b/>
                <w:spacing w:val="-5"/>
              </w:rPr>
              <w:t xml:space="preserve"> </w:t>
            </w:r>
            <w:r w:rsidRPr="004F53D0">
              <w:rPr>
                <w:rFonts w:ascii="Arial"/>
                <w:b/>
                <w:spacing w:val="-1"/>
              </w:rPr>
              <w:t>DE</w:t>
            </w:r>
            <w:r w:rsidRPr="004F53D0">
              <w:rPr>
                <w:rFonts w:ascii="Arial"/>
                <w:b/>
              </w:rPr>
              <w:t xml:space="preserve"> </w:t>
            </w:r>
            <w:r w:rsidRPr="004F53D0">
              <w:rPr>
                <w:rFonts w:ascii="Arial"/>
                <w:b/>
                <w:spacing w:val="-2"/>
              </w:rPr>
              <w:t>CONOCIMIENTOS</w:t>
            </w:r>
          </w:p>
        </w:tc>
        <w:tc>
          <w:tcPr>
            <w:tcW w:w="4528" w:type="dxa"/>
            <w:gridSpan w:val="2"/>
          </w:tcPr>
          <w:p w14:paraId="1A486DEC" w14:textId="77777777" w:rsidR="000B06E8" w:rsidRPr="004F53D0" w:rsidRDefault="000B06E8" w:rsidP="008B3AE6">
            <w:pPr>
              <w:jc w:val="center"/>
              <w:rPr>
                <w:color w:val="000000"/>
              </w:rPr>
            </w:pPr>
            <w:r w:rsidRPr="004F53D0">
              <w:rPr>
                <w:rFonts w:ascii="Arial" w:hAnsi="Arial"/>
                <w:b/>
                <w:spacing w:val="-1"/>
              </w:rPr>
              <w:t>EVIDENCIA</w:t>
            </w:r>
            <w:r w:rsidRPr="004F53D0">
              <w:rPr>
                <w:rFonts w:ascii="Arial" w:hAnsi="Arial"/>
                <w:b/>
                <w:spacing w:val="-5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2"/>
              </w:rPr>
              <w:t>PRODUCTO</w:t>
            </w:r>
          </w:p>
        </w:tc>
        <w:tc>
          <w:tcPr>
            <w:tcW w:w="4439" w:type="dxa"/>
            <w:gridSpan w:val="2"/>
          </w:tcPr>
          <w:p w14:paraId="67ADA6FC" w14:textId="77777777" w:rsidR="000B06E8" w:rsidRPr="004F53D0" w:rsidRDefault="000B06E8" w:rsidP="008B3AE6">
            <w:pPr>
              <w:spacing w:line="246" w:lineRule="exact"/>
              <w:ind w:left="20"/>
              <w:jc w:val="center"/>
              <w:rPr>
                <w:rFonts w:ascii="Arial" w:eastAsia="Arial" w:hAnsi="Arial" w:cs="Arial"/>
              </w:rPr>
            </w:pPr>
            <w:r w:rsidRPr="004F53D0">
              <w:rPr>
                <w:rFonts w:ascii="Arial" w:hAnsi="Arial"/>
                <w:b/>
                <w:spacing w:val="-1"/>
              </w:rPr>
              <w:t>EVIDENCIA</w:t>
            </w:r>
            <w:r w:rsidRPr="004F53D0">
              <w:rPr>
                <w:rFonts w:ascii="Arial" w:hAnsi="Arial"/>
                <w:b/>
                <w:spacing w:val="-5"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</w:t>
            </w:r>
            <w:r w:rsidRPr="004F53D0">
              <w:rPr>
                <w:rFonts w:ascii="Arial" w:hAnsi="Arial"/>
                <w:b/>
              </w:rPr>
              <w:t xml:space="preserve"> </w:t>
            </w:r>
            <w:r w:rsidRPr="004F53D0">
              <w:rPr>
                <w:rFonts w:ascii="Arial" w:hAnsi="Arial"/>
                <w:b/>
                <w:spacing w:val="-1"/>
              </w:rPr>
              <w:t>DESEMPEÑO</w:t>
            </w:r>
          </w:p>
        </w:tc>
      </w:tr>
      <w:tr w:rsidR="000B06E8" w:rsidRPr="004F53D0" w14:paraId="1DECAAC5" w14:textId="77777777" w:rsidTr="00764B2D">
        <w:trPr>
          <w:trHeight w:val="182"/>
        </w:trPr>
        <w:tc>
          <w:tcPr>
            <w:tcW w:w="722" w:type="dxa"/>
            <w:vMerge/>
          </w:tcPr>
          <w:p w14:paraId="7A4F45F8" w14:textId="77777777" w:rsidR="000B06E8" w:rsidRPr="004F53D0" w:rsidRDefault="000B06E8" w:rsidP="000B06E8">
            <w:pPr>
              <w:spacing w:before="74" w:line="360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06" w:type="dxa"/>
            <w:gridSpan w:val="2"/>
          </w:tcPr>
          <w:p w14:paraId="4E3C45EF" w14:textId="28DF4802" w:rsidR="000B06E8" w:rsidRPr="004F53D0" w:rsidRDefault="000B06E8" w:rsidP="000B06E8">
            <w:pPr>
              <w:spacing w:line="246" w:lineRule="exact"/>
              <w:ind w:left="20"/>
              <w:jc w:val="center"/>
              <w:rPr>
                <w:rFonts w:ascii="Arial"/>
                <w:b/>
                <w:spacing w:val="-1"/>
              </w:rPr>
            </w:pPr>
            <w:r w:rsidRPr="004F53D0">
              <w:rPr>
                <w:spacing w:val="-1"/>
              </w:rPr>
              <w:t>Participación en clases teóricas y prácticas. Evaluación</w:t>
            </w:r>
            <w:r w:rsidRPr="004F53D0">
              <w:rPr>
                <w:spacing w:val="-9"/>
              </w:rPr>
              <w:t xml:space="preserve"> </w:t>
            </w:r>
            <w:r w:rsidRPr="004F53D0">
              <w:t>teórica</w:t>
            </w:r>
            <w:r w:rsidRPr="004F53D0">
              <w:rPr>
                <w:spacing w:val="-6"/>
              </w:rPr>
              <w:t xml:space="preserve"> </w:t>
            </w:r>
            <w:r w:rsidRPr="004F53D0">
              <w:t>y</w:t>
            </w:r>
            <w:r w:rsidRPr="004F53D0">
              <w:rPr>
                <w:spacing w:val="-11"/>
              </w:rPr>
              <w:t xml:space="preserve"> </w:t>
            </w:r>
            <w:r w:rsidRPr="004F53D0">
              <w:t>practica</w:t>
            </w:r>
          </w:p>
        </w:tc>
        <w:tc>
          <w:tcPr>
            <w:tcW w:w="4528" w:type="dxa"/>
            <w:gridSpan w:val="2"/>
          </w:tcPr>
          <w:p w14:paraId="7953D1FD" w14:textId="05EE916D" w:rsidR="000B06E8" w:rsidRPr="004F53D0" w:rsidRDefault="000B06E8" w:rsidP="000B06E8">
            <w:pPr>
              <w:jc w:val="center"/>
              <w:rPr>
                <w:rFonts w:ascii="Arial" w:hAnsi="Arial"/>
                <w:b/>
                <w:spacing w:val="-1"/>
              </w:rPr>
            </w:pPr>
            <w:r w:rsidRPr="004F53D0">
              <w:t>Entrega</w:t>
            </w:r>
            <w:r w:rsidRPr="004F53D0">
              <w:rPr>
                <w:spacing w:val="-8"/>
              </w:rPr>
              <w:t xml:space="preserve"> </w:t>
            </w:r>
            <w:r w:rsidRPr="004F53D0">
              <w:t>del</w:t>
            </w:r>
            <w:r w:rsidRPr="004F53D0">
              <w:rPr>
                <w:spacing w:val="-6"/>
              </w:rPr>
              <w:t xml:space="preserve"> </w:t>
            </w:r>
            <w:r w:rsidRPr="004F53D0">
              <w:rPr>
                <w:spacing w:val="-1"/>
              </w:rPr>
              <w:t>trabajo:</w:t>
            </w:r>
            <w:r w:rsidRPr="004F53D0">
              <w:rPr>
                <w:spacing w:val="-5"/>
              </w:rPr>
              <w:t xml:space="preserve"> </w:t>
            </w:r>
            <w:r w:rsidRPr="004F53D0">
              <w:rPr>
                <w:spacing w:val="-1"/>
              </w:rPr>
              <w:t>individual</w:t>
            </w:r>
            <w:r w:rsidRPr="004F53D0">
              <w:rPr>
                <w:spacing w:val="-4"/>
              </w:rPr>
              <w:t xml:space="preserve"> </w:t>
            </w:r>
            <w:r w:rsidRPr="004F53D0">
              <w:t>y</w:t>
            </w:r>
            <w:r w:rsidRPr="004F53D0">
              <w:rPr>
                <w:spacing w:val="-8"/>
              </w:rPr>
              <w:t xml:space="preserve"> </w:t>
            </w:r>
            <w:r w:rsidRPr="004F53D0">
              <w:t>grupal.</w:t>
            </w:r>
          </w:p>
        </w:tc>
        <w:tc>
          <w:tcPr>
            <w:tcW w:w="4439" w:type="dxa"/>
            <w:gridSpan w:val="2"/>
          </w:tcPr>
          <w:p w14:paraId="1FABD3E5" w14:textId="3CD302A0" w:rsidR="000B06E8" w:rsidRPr="004F53D0" w:rsidRDefault="000B06E8" w:rsidP="000B06E8">
            <w:r w:rsidRPr="004F53D0">
              <w:t>Demuestra</w:t>
            </w:r>
            <w:r w:rsidRPr="004F53D0">
              <w:rPr>
                <w:spacing w:val="-9"/>
              </w:rPr>
              <w:t xml:space="preserve"> </w:t>
            </w:r>
            <w:r w:rsidRPr="004F53D0">
              <w:rPr>
                <w:spacing w:val="-1"/>
              </w:rPr>
              <w:t>su</w:t>
            </w:r>
            <w:r w:rsidRPr="004F53D0">
              <w:rPr>
                <w:spacing w:val="-6"/>
              </w:rPr>
              <w:t xml:space="preserve"> pro</w:t>
            </w:r>
            <w:r w:rsidRPr="004F53D0">
              <w:t>actividad</w:t>
            </w:r>
            <w:r w:rsidRPr="004F53D0">
              <w:rPr>
                <w:spacing w:val="-8"/>
              </w:rPr>
              <w:t xml:space="preserve"> </w:t>
            </w:r>
            <w:r w:rsidRPr="004F53D0">
              <w:t>en</w:t>
            </w:r>
            <w:r w:rsidRPr="004F53D0">
              <w:rPr>
                <w:spacing w:val="22"/>
                <w:w w:val="99"/>
              </w:rPr>
              <w:t xml:space="preserve"> </w:t>
            </w:r>
            <w:r w:rsidRPr="004F53D0">
              <w:rPr>
                <w:spacing w:val="-1"/>
              </w:rPr>
              <w:t>cada</w:t>
            </w:r>
            <w:r w:rsidRPr="004F53D0">
              <w:rPr>
                <w:spacing w:val="-9"/>
              </w:rPr>
              <w:t xml:space="preserve"> </w:t>
            </w:r>
            <w:r w:rsidRPr="004F53D0">
              <w:t>tema</w:t>
            </w:r>
            <w:r w:rsidRPr="004F53D0">
              <w:rPr>
                <w:spacing w:val="-9"/>
              </w:rPr>
              <w:t xml:space="preserve"> </w:t>
            </w:r>
            <w:r w:rsidRPr="004F53D0">
              <w:t>desarrollado</w:t>
            </w:r>
            <w:r w:rsidRPr="004F53D0">
              <w:rPr>
                <w:spacing w:val="-6"/>
              </w:rPr>
              <w:t xml:space="preserve"> </w:t>
            </w:r>
            <w:r w:rsidRPr="004F53D0">
              <w:t>en</w:t>
            </w:r>
            <w:r w:rsidRPr="004F53D0">
              <w:rPr>
                <w:spacing w:val="26"/>
                <w:w w:val="99"/>
              </w:rPr>
              <w:t xml:space="preserve"> </w:t>
            </w:r>
            <w:r w:rsidRPr="004F53D0">
              <w:t>clase</w:t>
            </w:r>
            <w:r w:rsidRPr="004F53D0">
              <w:rPr>
                <w:spacing w:val="-8"/>
              </w:rPr>
              <w:t xml:space="preserve"> </w:t>
            </w:r>
            <w:r w:rsidRPr="004F53D0">
              <w:t>teórica</w:t>
            </w:r>
            <w:r w:rsidRPr="004F53D0">
              <w:rPr>
                <w:spacing w:val="-7"/>
              </w:rPr>
              <w:t xml:space="preserve"> </w:t>
            </w:r>
            <w:r w:rsidRPr="004F53D0">
              <w:t>y</w:t>
            </w:r>
            <w:r w:rsidRPr="004F53D0">
              <w:rPr>
                <w:spacing w:val="-8"/>
              </w:rPr>
              <w:t xml:space="preserve"> </w:t>
            </w:r>
            <w:r w:rsidRPr="004F53D0">
              <w:t>práctica.</w:t>
            </w:r>
          </w:p>
        </w:tc>
      </w:tr>
    </w:tbl>
    <w:p w14:paraId="0FB4D7BF" w14:textId="005E2259" w:rsidR="000B06E8" w:rsidRPr="004F53D0" w:rsidRDefault="000B06E8" w:rsidP="003E2DF0">
      <w:pPr>
        <w:rPr>
          <w:rFonts w:ascii="Times New Roman" w:eastAsia="Arial" w:hAnsi="Times New Roman" w:cs="Times New Roman"/>
          <w:sz w:val="24"/>
          <w:szCs w:val="24"/>
        </w:rPr>
        <w:sectPr w:rsidR="000B06E8" w:rsidRPr="004F53D0">
          <w:pgSz w:w="15840" w:h="12240" w:orient="landscape"/>
          <w:pgMar w:top="0" w:right="1020" w:bottom="280" w:left="1020" w:header="720" w:footer="720" w:gutter="0"/>
          <w:cols w:space="720"/>
        </w:sectPr>
      </w:pPr>
    </w:p>
    <w:p w14:paraId="74C4C0ED" w14:textId="77777777" w:rsidR="00B64526" w:rsidRPr="004F53D0" w:rsidRDefault="00B64526" w:rsidP="00B645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3D0">
        <w:rPr>
          <w:rFonts w:ascii="Times New Roman" w:hAnsi="Times New Roman" w:cs="Times New Roman"/>
          <w:b/>
          <w:sz w:val="24"/>
          <w:szCs w:val="24"/>
        </w:rPr>
        <w:lastRenderedPageBreak/>
        <w:t>VI</w:t>
      </w:r>
      <w:r w:rsidRPr="004F53D0">
        <w:rPr>
          <w:rFonts w:ascii="Times New Roman" w:hAnsi="Times New Roman" w:cs="Times New Roman"/>
          <w:b/>
          <w:sz w:val="24"/>
          <w:szCs w:val="24"/>
        </w:rPr>
        <w:tab/>
        <w:t xml:space="preserve">MATERIALES </w:t>
      </w:r>
      <w:r w:rsidR="00BB4E01" w:rsidRPr="004F53D0">
        <w:rPr>
          <w:rFonts w:ascii="Times New Roman" w:hAnsi="Times New Roman" w:cs="Times New Roman"/>
          <w:b/>
          <w:sz w:val="24"/>
          <w:szCs w:val="24"/>
        </w:rPr>
        <w:t>EDUCATIVOS Y</w:t>
      </w:r>
      <w:r w:rsidRPr="004F53D0">
        <w:rPr>
          <w:rFonts w:ascii="Times New Roman" w:hAnsi="Times New Roman" w:cs="Times New Roman"/>
          <w:b/>
          <w:sz w:val="24"/>
          <w:szCs w:val="24"/>
        </w:rPr>
        <w:t xml:space="preserve"> OTROS RECURSOS DIDACTICOS</w:t>
      </w:r>
    </w:p>
    <w:p w14:paraId="3B2A4307" w14:textId="77777777" w:rsidR="000E3679" w:rsidRPr="004F53D0" w:rsidRDefault="000E3679" w:rsidP="00B645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5A31FE" w14:textId="77777777" w:rsidR="00B64526" w:rsidRPr="004F53D0" w:rsidRDefault="00B64526" w:rsidP="00B64526">
      <w:pPr>
        <w:pStyle w:val="Prrafodelista"/>
        <w:widowControl/>
        <w:numPr>
          <w:ilvl w:val="0"/>
          <w:numId w:val="23"/>
        </w:numPr>
        <w:ind w:right="-568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F53D0">
        <w:rPr>
          <w:rFonts w:ascii="Times New Roman" w:hAnsi="Times New Roman" w:cs="Times New Roman"/>
          <w:b/>
          <w:sz w:val="20"/>
          <w:szCs w:val="20"/>
        </w:rPr>
        <w:t xml:space="preserve">MEDIOS </w:t>
      </w:r>
      <w:r w:rsidR="000E3679" w:rsidRPr="004F53D0">
        <w:rPr>
          <w:rFonts w:ascii="Times New Roman" w:hAnsi="Times New Roman" w:cs="Times New Roman"/>
          <w:b/>
          <w:sz w:val="20"/>
          <w:szCs w:val="20"/>
        </w:rPr>
        <w:t>Y PLATAFORMAS VIRTUALES</w:t>
      </w:r>
    </w:p>
    <w:p w14:paraId="223CBDEF" w14:textId="24278715" w:rsidR="00B64526" w:rsidRPr="004F53D0" w:rsidRDefault="000E3679" w:rsidP="00B64526">
      <w:pPr>
        <w:pStyle w:val="Prrafodelista"/>
        <w:widowControl/>
        <w:numPr>
          <w:ilvl w:val="0"/>
          <w:numId w:val="19"/>
        </w:numPr>
        <w:ind w:right="-568"/>
        <w:contextualSpacing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 xml:space="preserve">Casos </w:t>
      </w:r>
      <w:r w:rsidR="000B60B5" w:rsidRPr="004F53D0">
        <w:rPr>
          <w:rFonts w:ascii="Times New Roman" w:hAnsi="Times New Roman" w:cs="Times New Roman"/>
          <w:sz w:val="20"/>
          <w:szCs w:val="20"/>
        </w:rPr>
        <w:t>prácticos</w:t>
      </w:r>
    </w:p>
    <w:p w14:paraId="6D5B5FB1" w14:textId="30E3D7C1" w:rsidR="00A34220" w:rsidRPr="004F53D0" w:rsidRDefault="000E3679" w:rsidP="001D7423">
      <w:pPr>
        <w:pStyle w:val="Prrafodelista"/>
        <w:widowControl/>
        <w:numPr>
          <w:ilvl w:val="0"/>
          <w:numId w:val="19"/>
        </w:numPr>
        <w:ind w:right="-568"/>
        <w:contextualSpacing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Pizarra interactiva</w:t>
      </w:r>
    </w:p>
    <w:p w14:paraId="2298E31D" w14:textId="24D36248" w:rsidR="004F53D0" w:rsidRPr="004F53D0" w:rsidRDefault="004F53D0" w:rsidP="001D7423">
      <w:pPr>
        <w:pStyle w:val="Prrafodelista"/>
        <w:widowControl/>
        <w:numPr>
          <w:ilvl w:val="0"/>
          <w:numId w:val="19"/>
        </w:numPr>
        <w:ind w:right="-568"/>
        <w:contextualSpacing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PPT</w:t>
      </w:r>
    </w:p>
    <w:p w14:paraId="6572F99E" w14:textId="77777777" w:rsidR="00B64526" w:rsidRPr="004F53D0" w:rsidRDefault="000E3679" w:rsidP="008D3C94">
      <w:pPr>
        <w:pStyle w:val="Prrafodelista"/>
        <w:widowControl/>
        <w:numPr>
          <w:ilvl w:val="0"/>
          <w:numId w:val="19"/>
        </w:numPr>
        <w:ind w:right="-568"/>
        <w:contextualSpacing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Repositorio de datos</w:t>
      </w:r>
    </w:p>
    <w:p w14:paraId="06DF0708" w14:textId="77777777" w:rsidR="00B64526" w:rsidRPr="004F53D0" w:rsidRDefault="00B64526" w:rsidP="00B64526">
      <w:pPr>
        <w:pStyle w:val="Prrafodelista"/>
        <w:ind w:left="1068" w:right="-568"/>
        <w:rPr>
          <w:rFonts w:ascii="Times New Roman" w:hAnsi="Times New Roman" w:cs="Times New Roman"/>
          <w:sz w:val="20"/>
          <w:szCs w:val="20"/>
        </w:rPr>
      </w:pPr>
    </w:p>
    <w:p w14:paraId="351D6F36" w14:textId="77777777" w:rsidR="00B64526" w:rsidRPr="004F53D0" w:rsidRDefault="00B64526" w:rsidP="00B64526">
      <w:pPr>
        <w:pStyle w:val="Prrafodelista"/>
        <w:widowControl/>
        <w:numPr>
          <w:ilvl w:val="0"/>
          <w:numId w:val="21"/>
        </w:numPr>
        <w:ind w:right="-568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F53D0">
        <w:rPr>
          <w:rFonts w:ascii="Times New Roman" w:hAnsi="Times New Roman" w:cs="Times New Roman"/>
          <w:b/>
          <w:sz w:val="20"/>
          <w:szCs w:val="20"/>
        </w:rPr>
        <w:t>MEDIOS INFORMATICOS</w:t>
      </w:r>
    </w:p>
    <w:p w14:paraId="45403206" w14:textId="77777777" w:rsidR="00B64526" w:rsidRPr="004F53D0" w:rsidRDefault="000E3679" w:rsidP="00B64526">
      <w:pPr>
        <w:pStyle w:val="Prrafodelista"/>
        <w:widowControl/>
        <w:numPr>
          <w:ilvl w:val="0"/>
          <w:numId w:val="24"/>
        </w:numPr>
        <w:ind w:right="-568"/>
        <w:contextualSpacing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Computadora</w:t>
      </w:r>
    </w:p>
    <w:p w14:paraId="4ACBEDFD" w14:textId="77777777" w:rsidR="000E3679" w:rsidRPr="004F53D0" w:rsidRDefault="000E3679" w:rsidP="00B64526">
      <w:pPr>
        <w:pStyle w:val="Prrafodelista"/>
        <w:widowControl/>
        <w:numPr>
          <w:ilvl w:val="0"/>
          <w:numId w:val="24"/>
        </w:numPr>
        <w:ind w:right="-568"/>
        <w:contextualSpacing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Tablet</w:t>
      </w:r>
    </w:p>
    <w:p w14:paraId="0C75ECA3" w14:textId="77777777" w:rsidR="000E3679" w:rsidRPr="004F53D0" w:rsidRDefault="000E3679" w:rsidP="00B64526">
      <w:pPr>
        <w:pStyle w:val="Prrafodelista"/>
        <w:widowControl/>
        <w:numPr>
          <w:ilvl w:val="0"/>
          <w:numId w:val="24"/>
        </w:numPr>
        <w:ind w:right="-568"/>
        <w:contextualSpacing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Celulares</w:t>
      </w:r>
    </w:p>
    <w:p w14:paraId="2303E802" w14:textId="77777777" w:rsidR="00B64526" w:rsidRPr="004F53D0" w:rsidRDefault="000E3679" w:rsidP="00B64526">
      <w:pPr>
        <w:pStyle w:val="Prrafodelista"/>
        <w:widowControl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Internet</w:t>
      </w:r>
      <w:r w:rsidR="00B64526" w:rsidRPr="004F53D0">
        <w:rPr>
          <w:rFonts w:ascii="Times New Roman" w:hAnsi="Times New Roman" w:cs="Times New Roman"/>
          <w:sz w:val="20"/>
          <w:szCs w:val="20"/>
        </w:rPr>
        <w:t>.</w:t>
      </w:r>
    </w:p>
    <w:p w14:paraId="2D4F0CEB" w14:textId="5C6E2125" w:rsidR="001D7423" w:rsidRPr="004F53D0" w:rsidRDefault="001D7423" w:rsidP="00B64526">
      <w:pPr>
        <w:pStyle w:val="Prrafodelista"/>
        <w:widowControl/>
        <w:numPr>
          <w:ilvl w:val="0"/>
          <w:numId w:val="24"/>
        </w:num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Sof</w:t>
      </w:r>
      <w:r w:rsidR="004F53D0" w:rsidRPr="004F53D0">
        <w:rPr>
          <w:rFonts w:ascii="Times New Roman" w:hAnsi="Times New Roman" w:cs="Times New Roman"/>
          <w:sz w:val="20"/>
          <w:szCs w:val="20"/>
        </w:rPr>
        <w:t>t</w:t>
      </w:r>
      <w:r w:rsidRPr="004F53D0">
        <w:rPr>
          <w:rFonts w:ascii="Times New Roman" w:hAnsi="Times New Roman" w:cs="Times New Roman"/>
          <w:sz w:val="20"/>
          <w:szCs w:val="20"/>
        </w:rPr>
        <w:t>wart</w:t>
      </w:r>
    </w:p>
    <w:p w14:paraId="67E85071" w14:textId="77777777" w:rsidR="00B64526" w:rsidRPr="004F53D0" w:rsidRDefault="00B64526" w:rsidP="00B64526">
      <w:pPr>
        <w:pStyle w:val="Prrafodelista"/>
        <w:tabs>
          <w:tab w:val="left" w:pos="851"/>
          <w:tab w:val="left" w:pos="2552"/>
        </w:tabs>
        <w:ind w:left="1068"/>
        <w:rPr>
          <w:rFonts w:ascii="Times New Roman" w:hAnsi="Times New Roman" w:cs="Times New Roman"/>
          <w:color w:val="262626" w:themeColor="text1" w:themeTint="D9"/>
          <w:sz w:val="20"/>
          <w:szCs w:val="20"/>
        </w:rPr>
      </w:pPr>
    </w:p>
    <w:p w14:paraId="5662F656" w14:textId="77777777" w:rsidR="00B64526" w:rsidRPr="004F53D0" w:rsidRDefault="00B64526" w:rsidP="00B64526">
      <w:pPr>
        <w:spacing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F53D0">
        <w:rPr>
          <w:rFonts w:ascii="Times New Roman" w:hAnsi="Times New Roman" w:cs="Times New Roman"/>
          <w:b/>
          <w:sz w:val="24"/>
          <w:szCs w:val="24"/>
        </w:rPr>
        <w:t>VII</w:t>
      </w:r>
      <w:r w:rsidRPr="004F53D0">
        <w:rPr>
          <w:rFonts w:ascii="Times New Roman" w:hAnsi="Times New Roman" w:cs="Times New Roman"/>
          <w:b/>
          <w:sz w:val="24"/>
          <w:szCs w:val="24"/>
        </w:rPr>
        <w:tab/>
        <w:t>EVALUACIÓN</w:t>
      </w:r>
    </w:p>
    <w:p w14:paraId="2D9121AD" w14:textId="77777777" w:rsidR="005F7905" w:rsidRPr="00C37C19" w:rsidRDefault="005F7905" w:rsidP="00161711">
      <w:pPr>
        <w:spacing w:line="360" w:lineRule="auto"/>
        <w:ind w:left="709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37C19">
        <w:rPr>
          <w:rFonts w:ascii="Times New Roman" w:hAnsi="Times New Roman" w:cs="Times New Roman"/>
          <w:sz w:val="20"/>
          <w:szCs w:val="20"/>
        </w:rPr>
        <w:t xml:space="preserve">La evaluación es inherente al proceso de aprendizaje y será continua y </w:t>
      </w:r>
      <w:r w:rsidR="00161711" w:rsidRPr="00C37C19">
        <w:rPr>
          <w:rFonts w:ascii="Times New Roman" w:hAnsi="Times New Roman" w:cs="Times New Roman"/>
          <w:sz w:val="20"/>
          <w:szCs w:val="20"/>
        </w:rPr>
        <w:t>permanente</w:t>
      </w:r>
      <w:r w:rsidRPr="00C37C19">
        <w:rPr>
          <w:rFonts w:ascii="Times New Roman" w:hAnsi="Times New Roman" w:cs="Times New Roman"/>
          <w:sz w:val="20"/>
          <w:szCs w:val="20"/>
        </w:rPr>
        <w:t>. Los criterios de evaluación son de conocimiento, de desempeño y de producto</w:t>
      </w:r>
    </w:p>
    <w:p w14:paraId="33C5BAEC" w14:textId="77777777" w:rsidR="005F7905" w:rsidRPr="00C37C19" w:rsidRDefault="005F7905" w:rsidP="005F7905">
      <w:pPr>
        <w:spacing w:line="360" w:lineRule="auto"/>
        <w:ind w:left="709" w:hanging="709"/>
        <w:contextualSpacing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      1.- Evidencias de conocimiento</w:t>
      </w:r>
    </w:p>
    <w:p w14:paraId="43A0B7BE" w14:textId="77777777" w:rsidR="005F7905" w:rsidRPr="00C37C19" w:rsidRDefault="00124BFE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5F7905" w:rsidRPr="00C37C19">
        <w:rPr>
          <w:rFonts w:ascii="Times New Roman" w:hAnsi="Times New Roman" w:cs="Times New Roman"/>
          <w:sz w:val="20"/>
          <w:szCs w:val="20"/>
        </w:rPr>
        <w:t xml:space="preserve">La </w:t>
      </w:r>
      <w:r w:rsidRPr="00C37C19">
        <w:rPr>
          <w:rFonts w:ascii="Times New Roman" w:hAnsi="Times New Roman" w:cs="Times New Roman"/>
          <w:sz w:val="20"/>
          <w:szCs w:val="20"/>
        </w:rPr>
        <w:t>evaluación</w:t>
      </w:r>
      <w:r w:rsidR="005F7905" w:rsidRPr="00C37C19">
        <w:rPr>
          <w:rFonts w:ascii="Times New Roman" w:hAnsi="Times New Roman" w:cs="Times New Roman"/>
          <w:sz w:val="20"/>
          <w:szCs w:val="20"/>
        </w:rPr>
        <w:t xml:space="preserve"> será a </w:t>
      </w:r>
      <w:r w:rsidRPr="00C37C19">
        <w:rPr>
          <w:rFonts w:ascii="Times New Roman" w:hAnsi="Times New Roman" w:cs="Times New Roman"/>
          <w:sz w:val="20"/>
          <w:szCs w:val="20"/>
        </w:rPr>
        <w:t>través de</w:t>
      </w:r>
      <w:r w:rsidR="005F7905" w:rsidRPr="00C37C19">
        <w:rPr>
          <w:rFonts w:ascii="Times New Roman" w:hAnsi="Times New Roman" w:cs="Times New Roman"/>
          <w:sz w:val="20"/>
          <w:szCs w:val="20"/>
        </w:rPr>
        <w:t xml:space="preserve"> pruebas escritas y orales para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5F7905" w:rsidRPr="00C37C19">
        <w:rPr>
          <w:rFonts w:ascii="Times New Roman" w:hAnsi="Times New Roman" w:cs="Times New Roman"/>
          <w:sz w:val="20"/>
          <w:szCs w:val="20"/>
        </w:rPr>
        <w:t xml:space="preserve">el análisis y la </w:t>
      </w:r>
      <w:r w:rsidRPr="00C37C19">
        <w:rPr>
          <w:rFonts w:ascii="Times New Roman" w:hAnsi="Times New Roman" w:cs="Times New Roman"/>
          <w:sz w:val="20"/>
          <w:szCs w:val="20"/>
        </w:rPr>
        <w:t>autoevaluación.</w:t>
      </w:r>
      <w:r w:rsidR="005F7905" w:rsidRPr="00C37C19">
        <w:rPr>
          <w:rFonts w:ascii="Times New Roman" w:hAnsi="Times New Roman" w:cs="Times New Roman"/>
          <w:sz w:val="20"/>
          <w:szCs w:val="20"/>
        </w:rPr>
        <w:t xml:space="preserve"> En al primer </w:t>
      </w:r>
      <w:r w:rsidRPr="00C37C19">
        <w:rPr>
          <w:rFonts w:ascii="Times New Roman" w:hAnsi="Times New Roman" w:cs="Times New Roman"/>
          <w:sz w:val="20"/>
          <w:szCs w:val="20"/>
        </w:rPr>
        <w:t>caso,</w:t>
      </w:r>
      <w:r w:rsidR="005F7905" w:rsidRPr="00C37C19">
        <w:rPr>
          <w:rFonts w:ascii="Times New Roman" w:hAnsi="Times New Roman" w:cs="Times New Roman"/>
          <w:sz w:val="20"/>
          <w:szCs w:val="20"/>
        </w:rPr>
        <w:t xml:space="preserve"> medir la competencia a nivel interpretativo,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161711" w:rsidRPr="00C37C19">
        <w:rPr>
          <w:rFonts w:ascii="Times New Roman" w:hAnsi="Times New Roman" w:cs="Times New Roman"/>
          <w:sz w:val="20"/>
          <w:szCs w:val="20"/>
        </w:rPr>
        <w:t>argumentativo y</w:t>
      </w:r>
      <w:r w:rsidR="005F7905"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Pr="00C37C19">
        <w:rPr>
          <w:rFonts w:ascii="Times New Roman" w:hAnsi="Times New Roman" w:cs="Times New Roman"/>
          <w:sz w:val="20"/>
          <w:szCs w:val="20"/>
        </w:rPr>
        <w:t>propósito, para</w:t>
      </w:r>
      <w:r w:rsidR="00FA6346"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161711" w:rsidRPr="00C37C19">
        <w:rPr>
          <w:rFonts w:ascii="Times New Roman" w:hAnsi="Times New Roman" w:cs="Times New Roman"/>
          <w:sz w:val="20"/>
          <w:szCs w:val="20"/>
        </w:rPr>
        <w:t>ello debemos</w:t>
      </w:r>
      <w:r w:rsidR="00FA6346" w:rsidRPr="00C37C19">
        <w:rPr>
          <w:rFonts w:ascii="Times New Roman" w:hAnsi="Times New Roman" w:cs="Times New Roman"/>
          <w:sz w:val="20"/>
          <w:szCs w:val="20"/>
        </w:rPr>
        <w:t xml:space="preserve"> ver como identifica (describe,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FA6346" w:rsidRPr="00C37C19">
        <w:rPr>
          <w:rFonts w:ascii="Times New Roman" w:hAnsi="Times New Roman" w:cs="Times New Roman"/>
          <w:sz w:val="20"/>
          <w:szCs w:val="20"/>
        </w:rPr>
        <w:t>ejemplifica, relaciona</w:t>
      </w:r>
      <w:r w:rsidRPr="00C37C19">
        <w:rPr>
          <w:rFonts w:ascii="Times New Roman" w:hAnsi="Times New Roman" w:cs="Times New Roman"/>
          <w:sz w:val="20"/>
          <w:szCs w:val="20"/>
        </w:rPr>
        <w:t xml:space="preserve">, reconoce, explica, etc); y la </w:t>
      </w:r>
      <w:r w:rsidR="00FA6346" w:rsidRPr="00C37C19">
        <w:rPr>
          <w:rFonts w:ascii="Times New Roman" w:hAnsi="Times New Roman" w:cs="Times New Roman"/>
          <w:sz w:val="20"/>
          <w:szCs w:val="20"/>
        </w:rPr>
        <w:t xml:space="preserve">forma en que </w:t>
      </w:r>
      <w:r w:rsidR="00161711" w:rsidRPr="00C37C19">
        <w:rPr>
          <w:rFonts w:ascii="Times New Roman" w:hAnsi="Times New Roman" w:cs="Times New Roman"/>
          <w:sz w:val="20"/>
          <w:szCs w:val="20"/>
        </w:rPr>
        <w:t>argumenta (plantea     una</w:t>
      </w:r>
      <w:r w:rsidR="00FA6346" w:rsidRPr="00C37C19">
        <w:rPr>
          <w:rFonts w:ascii="Times New Roman" w:hAnsi="Times New Roman" w:cs="Times New Roman"/>
          <w:sz w:val="20"/>
          <w:szCs w:val="20"/>
        </w:rPr>
        <w:t xml:space="preserve"> afirmación, describe las refutaciones y llega a conclusiones) y </w:t>
      </w:r>
      <w:r w:rsidR="00161711" w:rsidRPr="00C37C19">
        <w:rPr>
          <w:rFonts w:ascii="Times New Roman" w:hAnsi="Times New Roman" w:cs="Times New Roman"/>
          <w:sz w:val="20"/>
          <w:szCs w:val="20"/>
        </w:rPr>
        <w:t>la forma</w:t>
      </w:r>
      <w:r w:rsidRPr="00C37C19">
        <w:rPr>
          <w:rFonts w:ascii="Times New Roman" w:hAnsi="Times New Roman" w:cs="Times New Roman"/>
          <w:sz w:val="20"/>
          <w:szCs w:val="20"/>
        </w:rPr>
        <w:t xml:space="preserve"> en que propone a </w:t>
      </w:r>
      <w:r w:rsidR="00161711" w:rsidRPr="00C37C19">
        <w:rPr>
          <w:rFonts w:ascii="Times New Roman" w:hAnsi="Times New Roman" w:cs="Times New Roman"/>
          <w:sz w:val="20"/>
          <w:szCs w:val="20"/>
        </w:rPr>
        <w:t xml:space="preserve">través de </w:t>
      </w:r>
      <w:r w:rsidRPr="00C37C19">
        <w:rPr>
          <w:rFonts w:ascii="Times New Roman" w:hAnsi="Times New Roman" w:cs="Times New Roman"/>
          <w:sz w:val="20"/>
          <w:szCs w:val="20"/>
        </w:rPr>
        <w:t>establecer estrategias, valoraciones, generalizaciones,</w:t>
      </w:r>
      <w:r w:rsidR="00161711"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Pr="00C37C19">
        <w:rPr>
          <w:rFonts w:ascii="Times New Roman" w:hAnsi="Times New Roman" w:cs="Times New Roman"/>
          <w:sz w:val="20"/>
          <w:szCs w:val="20"/>
        </w:rPr>
        <w:t>formulación de hipótesis, respuesta de</w:t>
      </w:r>
      <w:r w:rsidR="00161711"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Pr="00C37C19">
        <w:rPr>
          <w:rFonts w:ascii="Times New Roman" w:hAnsi="Times New Roman" w:cs="Times New Roman"/>
          <w:sz w:val="20"/>
          <w:szCs w:val="20"/>
        </w:rPr>
        <w:t>situaciones, etc.</w:t>
      </w:r>
    </w:p>
    <w:p w14:paraId="07B5BCDC" w14:textId="77777777" w:rsidR="00124BFE" w:rsidRPr="00C37C19" w:rsidRDefault="00124BFE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      En cuanto a la autoevaluación permite que el estudiante reco</w:t>
      </w:r>
      <w:r w:rsidR="00161711" w:rsidRPr="00C37C19">
        <w:rPr>
          <w:rFonts w:ascii="Times New Roman" w:hAnsi="Times New Roman" w:cs="Times New Roman"/>
          <w:sz w:val="20"/>
          <w:szCs w:val="20"/>
        </w:rPr>
        <w:t>n</w:t>
      </w:r>
      <w:r w:rsidRPr="00C37C19">
        <w:rPr>
          <w:rFonts w:ascii="Times New Roman" w:hAnsi="Times New Roman" w:cs="Times New Roman"/>
          <w:sz w:val="20"/>
          <w:szCs w:val="20"/>
        </w:rPr>
        <w:t>ozca sus debilidades y fortalezas para corregir o mejorar.</w:t>
      </w:r>
    </w:p>
    <w:p w14:paraId="621AE650" w14:textId="77777777" w:rsidR="00124BFE" w:rsidRPr="00C37C19" w:rsidRDefault="00161711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24BFE" w:rsidRPr="00C37C19">
        <w:rPr>
          <w:rFonts w:ascii="Times New Roman" w:hAnsi="Times New Roman" w:cs="Times New Roman"/>
          <w:sz w:val="20"/>
          <w:szCs w:val="20"/>
        </w:rPr>
        <w:t>Las evaluaciones de este nivel</w:t>
      </w:r>
      <w:r w:rsidRPr="00C37C19">
        <w:rPr>
          <w:rFonts w:ascii="Times New Roman" w:hAnsi="Times New Roman" w:cs="Times New Roman"/>
          <w:sz w:val="20"/>
          <w:szCs w:val="20"/>
        </w:rPr>
        <w:t xml:space="preserve"> serán</w:t>
      </w:r>
      <w:r w:rsidR="00124BFE" w:rsidRPr="00C37C19">
        <w:rPr>
          <w:rFonts w:ascii="Times New Roman" w:hAnsi="Times New Roman" w:cs="Times New Roman"/>
          <w:sz w:val="20"/>
          <w:szCs w:val="20"/>
        </w:rPr>
        <w:t xml:space="preserve"> de respuestas simples y otras con preguntas abiertas para su </w:t>
      </w:r>
      <w:r w:rsidRPr="00C37C19">
        <w:rPr>
          <w:rFonts w:ascii="Times New Roman" w:hAnsi="Times New Roman" w:cs="Times New Roman"/>
          <w:sz w:val="20"/>
          <w:szCs w:val="20"/>
        </w:rPr>
        <w:t>argumentación</w:t>
      </w:r>
    </w:p>
    <w:p w14:paraId="3D027337" w14:textId="77777777" w:rsidR="00124BFE" w:rsidRPr="00C37C19" w:rsidRDefault="00161711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2.- Evidencia de </w:t>
      </w:r>
      <w:r w:rsidR="00822DC9" w:rsidRPr="00C37C19">
        <w:rPr>
          <w:rFonts w:ascii="Times New Roman" w:hAnsi="Times New Roman" w:cs="Times New Roman"/>
          <w:sz w:val="20"/>
          <w:szCs w:val="20"/>
        </w:rPr>
        <w:t>D</w:t>
      </w:r>
      <w:r w:rsidRPr="00C37C19">
        <w:rPr>
          <w:rFonts w:ascii="Times New Roman" w:hAnsi="Times New Roman" w:cs="Times New Roman"/>
          <w:sz w:val="20"/>
          <w:szCs w:val="20"/>
        </w:rPr>
        <w:t>esempeño</w:t>
      </w:r>
    </w:p>
    <w:p w14:paraId="220ACAE4" w14:textId="77777777" w:rsidR="00161711" w:rsidRPr="00C37C19" w:rsidRDefault="00161711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7C19">
        <w:rPr>
          <w:rFonts w:ascii="Times New Roman" w:hAnsi="Times New Roman" w:cs="Times New Roman"/>
          <w:sz w:val="20"/>
          <w:szCs w:val="20"/>
        </w:rPr>
        <w:t xml:space="preserve">Esta </w:t>
      </w:r>
      <w:r w:rsidR="00822DC9" w:rsidRPr="00C37C19">
        <w:rPr>
          <w:rFonts w:ascii="Times New Roman" w:hAnsi="Times New Roman" w:cs="Times New Roman"/>
          <w:sz w:val="20"/>
          <w:szCs w:val="20"/>
        </w:rPr>
        <w:t>evidencia pone</w:t>
      </w:r>
      <w:r w:rsidRPr="00C37C19">
        <w:rPr>
          <w:rFonts w:ascii="Times New Roman" w:hAnsi="Times New Roman" w:cs="Times New Roman"/>
          <w:sz w:val="20"/>
          <w:szCs w:val="20"/>
        </w:rPr>
        <w:t xml:space="preserve"> en acción recursos cognitivos, recursos </w:t>
      </w:r>
      <w:r w:rsidR="00822DC9" w:rsidRPr="00C37C19">
        <w:rPr>
          <w:rFonts w:ascii="Times New Roman" w:hAnsi="Times New Roman" w:cs="Times New Roman"/>
          <w:sz w:val="20"/>
          <w:szCs w:val="20"/>
        </w:rPr>
        <w:t>procedimentales y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822DC9" w:rsidRPr="00C37C19">
        <w:rPr>
          <w:rFonts w:ascii="Times New Roman" w:hAnsi="Times New Roman" w:cs="Times New Roman"/>
          <w:sz w:val="20"/>
          <w:szCs w:val="20"/>
        </w:rPr>
        <w:t>recursos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822DC9" w:rsidRPr="00C37C19">
        <w:rPr>
          <w:rFonts w:ascii="Times New Roman" w:hAnsi="Times New Roman" w:cs="Times New Roman"/>
          <w:sz w:val="20"/>
          <w:szCs w:val="20"/>
        </w:rPr>
        <w:t>afectivos</w:t>
      </w:r>
      <w:r w:rsidRPr="00C37C19">
        <w:rPr>
          <w:rFonts w:ascii="Times New Roman" w:hAnsi="Times New Roman" w:cs="Times New Roman"/>
          <w:sz w:val="20"/>
          <w:szCs w:val="20"/>
        </w:rPr>
        <w:t xml:space="preserve">; todo ello en una integración que evidencia un saber hacer reflexivo; en tanto, se </w:t>
      </w:r>
      <w:r w:rsidR="00822DC9" w:rsidRPr="00C37C19">
        <w:rPr>
          <w:rFonts w:ascii="Times New Roman" w:hAnsi="Times New Roman" w:cs="Times New Roman"/>
          <w:sz w:val="20"/>
          <w:szCs w:val="20"/>
        </w:rPr>
        <w:t>puede verbalizar</w:t>
      </w:r>
      <w:r w:rsidRPr="00C37C19">
        <w:rPr>
          <w:rFonts w:ascii="Times New Roman" w:hAnsi="Times New Roman" w:cs="Times New Roman"/>
          <w:sz w:val="20"/>
          <w:szCs w:val="20"/>
        </w:rPr>
        <w:t xml:space="preserve"> lo que se </w:t>
      </w:r>
      <w:r w:rsidR="00822DC9" w:rsidRPr="00C37C19">
        <w:rPr>
          <w:rFonts w:ascii="Times New Roman" w:hAnsi="Times New Roman" w:cs="Times New Roman"/>
          <w:sz w:val="20"/>
          <w:szCs w:val="20"/>
        </w:rPr>
        <w:t>hace,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822DC9" w:rsidRPr="00C37C19">
        <w:rPr>
          <w:rFonts w:ascii="Times New Roman" w:hAnsi="Times New Roman" w:cs="Times New Roman"/>
          <w:sz w:val="20"/>
          <w:szCs w:val="20"/>
        </w:rPr>
        <w:t>fundamentar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822DC9" w:rsidRPr="00C37C19">
        <w:rPr>
          <w:rFonts w:ascii="Times New Roman" w:hAnsi="Times New Roman" w:cs="Times New Roman"/>
          <w:sz w:val="20"/>
          <w:szCs w:val="20"/>
        </w:rPr>
        <w:t>teóricamente la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822DC9" w:rsidRPr="00C37C19">
        <w:rPr>
          <w:rFonts w:ascii="Times New Roman" w:hAnsi="Times New Roman" w:cs="Times New Roman"/>
          <w:sz w:val="20"/>
          <w:szCs w:val="20"/>
        </w:rPr>
        <w:t>práctica</w:t>
      </w:r>
      <w:r w:rsidRPr="00C37C19">
        <w:rPr>
          <w:rFonts w:ascii="Times New Roman" w:hAnsi="Times New Roman" w:cs="Times New Roman"/>
          <w:sz w:val="20"/>
          <w:szCs w:val="20"/>
        </w:rPr>
        <w:t xml:space="preserve"> y evidenciar un pensamiento estratégico, dado en la observación en </w:t>
      </w:r>
      <w:r w:rsidR="00822DC9" w:rsidRPr="00C37C19">
        <w:rPr>
          <w:rFonts w:ascii="Times New Roman" w:hAnsi="Times New Roman" w:cs="Times New Roman"/>
          <w:sz w:val="20"/>
          <w:szCs w:val="20"/>
        </w:rPr>
        <w:t>torno a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822DC9" w:rsidRPr="00C37C19">
        <w:rPr>
          <w:rFonts w:ascii="Times New Roman" w:hAnsi="Times New Roman" w:cs="Times New Roman"/>
          <w:sz w:val="20"/>
          <w:szCs w:val="20"/>
        </w:rPr>
        <w:t>cómo</w:t>
      </w:r>
      <w:r w:rsidRPr="00C37C19">
        <w:rPr>
          <w:rFonts w:ascii="Times New Roman" w:hAnsi="Times New Roman" w:cs="Times New Roman"/>
          <w:sz w:val="20"/>
          <w:szCs w:val="20"/>
        </w:rPr>
        <w:t xml:space="preserve"> se </w:t>
      </w:r>
      <w:r w:rsidR="00822DC9" w:rsidRPr="00C37C19">
        <w:rPr>
          <w:rFonts w:ascii="Times New Roman" w:hAnsi="Times New Roman" w:cs="Times New Roman"/>
          <w:sz w:val="20"/>
          <w:szCs w:val="20"/>
        </w:rPr>
        <w:t>actúa</w:t>
      </w:r>
      <w:r w:rsidRPr="00C37C19">
        <w:rPr>
          <w:rFonts w:ascii="Times New Roman" w:hAnsi="Times New Roman" w:cs="Times New Roman"/>
          <w:sz w:val="20"/>
          <w:szCs w:val="20"/>
        </w:rPr>
        <w:t xml:space="preserve"> en situaciones impredecibles.</w:t>
      </w:r>
    </w:p>
    <w:p w14:paraId="1316525D" w14:textId="77777777" w:rsidR="00161711" w:rsidRPr="00C37C19" w:rsidRDefault="00161711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      La </w:t>
      </w:r>
      <w:r w:rsidR="00822DC9" w:rsidRPr="00C37C19">
        <w:rPr>
          <w:rFonts w:ascii="Times New Roman" w:hAnsi="Times New Roman" w:cs="Times New Roman"/>
          <w:sz w:val="20"/>
          <w:szCs w:val="20"/>
        </w:rPr>
        <w:t>evaluación de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822DC9" w:rsidRPr="00C37C19">
        <w:rPr>
          <w:rFonts w:ascii="Times New Roman" w:hAnsi="Times New Roman" w:cs="Times New Roman"/>
          <w:sz w:val="20"/>
          <w:szCs w:val="20"/>
        </w:rPr>
        <w:t>desempeño</w:t>
      </w:r>
      <w:r w:rsidRPr="00C37C19">
        <w:rPr>
          <w:rFonts w:ascii="Times New Roman" w:hAnsi="Times New Roman" w:cs="Times New Roman"/>
          <w:sz w:val="20"/>
          <w:szCs w:val="20"/>
        </w:rPr>
        <w:t xml:space="preserve"> se </w:t>
      </w:r>
      <w:r w:rsidR="00822DC9" w:rsidRPr="00C37C19">
        <w:rPr>
          <w:rFonts w:ascii="Times New Roman" w:hAnsi="Times New Roman" w:cs="Times New Roman"/>
          <w:sz w:val="20"/>
          <w:szCs w:val="20"/>
        </w:rPr>
        <w:t>evalúa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822DC9" w:rsidRPr="00C37C19">
        <w:rPr>
          <w:rFonts w:ascii="Times New Roman" w:hAnsi="Times New Roman" w:cs="Times New Roman"/>
          <w:sz w:val="20"/>
          <w:szCs w:val="20"/>
        </w:rPr>
        <w:t>ponderando como</w:t>
      </w:r>
      <w:r w:rsidRPr="00C37C19">
        <w:rPr>
          <w:rFonts w:ascii="Times New Roman" w:hAnsi="Times New Roman" w:cs="Times New Roman"/>
          <w:sz w:val="20"/>
          <w:szCs w:val="20"/>
        </w:rPr>
        <w:t xml:space="preserve"> el estudiante se hace </w:t>
      </w:r>
      <w:r w:rsidR="00822DC9" w:rsidRPr="00C37C19">
        <w:rPr>
          <w:rFonts w:ascii="Times New Roman" w:hAnsi="Times New Roman" w:cs="Times New Roman"/>
          <w:sz w:val="20"/>
          <w:szCs w:val="20"/>
        </w:rPr>
        <w:t>investigador aplicando</w:t>
      </w:r>
      <w:r w:rsidRPr="00C37C19">
        <w:rPr>
          <w:rFonts w:ascii="Times New Roman" w:hAnsi="Times New Roman" w:cs="Times New Roman"/>
          <w:sz w:val="20"/>
          <w:szCs w:val="20"/>
        </w:rPr>
        <w:t xml:space="preserve"> </w:t>
      </w:r>
      <w:r w:rsidR="00822DC9" w:rsidRPr="00C37C19">
        <w:rPr>
          <w:rFonts w:ascii="Times New Roman" w:hAnsi="Times New Roman" w:cs="Times New Roman"/>
          <w:sz w:val="20"/>
          <w:szCs w:val="20"/>
        </w:rPr>
        <w:t>los procedimientos</w:t>
      </w:r>
      <w:r w:rsidRPr="00C37C19">
        <w:rPr>
          <w:rFonts w:ascii="Times New Roman" w:hAnsi="Times New Roman" w:cs="Times New Roman"/>
          <w:sz w:val="20"/>
          <w:szCs w:val="20"/>
        </w:rPr>
        <w:t xml:space="preserve"> y </w:t>
      </w:r>
      <w:r w:rsidR="00822DC9" w:rsidRPr="00C37C19">
        <w:rPr>
          <w:rFonts w:ascii="Times New Roman" w:hAnsi="Times New Roman" w:cs="Times New Roman"/>
          <w:sz w:val="20"/>
          <w:szCs w:val="20"/>
        </w:rPr>
        <w:t>técnicas</w:t>
      </w:r>
      <w:r w:rsidRPr="00C37C19">
        <w:rPr>
          <w:rFonts w:ascii="Times New Roman" w:hAnsi="Times New Roman" w:cs="Times New Roman"/>
          <w:sz w:val="20"/>
          <w:szCs w:val="20"/>
        </w:rPr>
        <w:t xml:space="preserve"> en el desarrollo de las clases a </w:t>
      </w:r>
      <w:r w:rsidR="00822DC9" w:rsidRPr="00C37C19">
        <w:rPr>
          <w:rFonts w:ascii="Times New Roman" w:hAnsi="Times New Roman" w:cs="Times New Roman"/>
          <w:sz w:val="20"/>
          <w:szCs w:val="20"/>
        </w:rPr>
        <w:t xml:space="preserve">través de </w:t>
      </w:r>
      <w:r w:rsidRPr="00C37C19">
        <w:rPr>
          <w:rFonts w:ascii="Times New Roman" w:hAnsi="Times New Roman" w:cs="Times New Roman"/>
          <w:sz w:val="20"/>
          <w:szCs w:val="20"/>
        </w:rPr>
        <w:t>su asistencia</w:t>
      </w:r>
      <w:r w:rsidR="00822DC9" w:rsidRPr="00C37C19">
        <w:rPr>
          <w:rFonts w:ascii="Times New Roman" w:hAnsi="Times New Roman" w:cs="Times New Roman"/>
          <w:sz w:val="20"/>
          <w:szCs w:val="20"/>
        </w:rPr>
        <w:t xml:space="preserve"> y participación asertiva.</w:t>
      </w:r>
    </w:p>
    <w:p w14:paraId="5A6282D7" w14:textId="77777777" w:rsidR="00822DC9" w:rsidRPr="00C37C19" w:rsidRDefault="00822DC9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 3.-Evidencia del Producto</w:t>
      </w:r>
    </w:p>
    <w:p w14:paraId="10424FC5" w14:textId="77777777" w:rsidR="00822DC9" w:rsidRPr="00C37C19" w:rsidRDefault="00822DC9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      Están implicadas en las finalidades de competencia, por tanto, no es simplemente la entrega del producto, sino que tienen que ver con el campo de acción y los requerimientos del contexto de aplicación.</w:t>
      </w:r>
    </w:p>
    <w:p w14:paraId="5AFAEDFD" w14:textId="77777777" w:rsidR="00822DC9" w:rsidRPr="00C37C19" w:rsidRDefault="00822DC9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      La evaluación de producto de evidencia en la entrega oportuna de sus trabajos parciales y el trabajo final.</w:t>
      </w:r>
    </w:p>
    <w:p w14:paraId="0B77C1AC" w14:textId="7D90AC5E" w:rsidR="00822DC9" w:rsidRPr="00C37C19" w:rsidRDefault="00822DC9" w:rsidP="009854A2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37C19">
        <w:rPr>
          <w:rFonts w:ascii="Times New Roman" w:hAnsi="Times New Roman" w:cs="Times New Roman"/>
          <w:sz w:val="20"/>
          <w:szCs w:val="20"/>
        </w:rPr>
        <w:t xml:space="preserve">            Además, se tendrá en cuenta la asistencia como componente del desempeño, el 30% de inasistencia inhabilita el derecho a la evaluación.</w:t>
      </w:r>
    </w:p>
    <w:p w14:paraId="0C4D9517" w14:textId="77777777" w:rsidR="00822DC9" w:rsidRPr="004F53D0" w:rsidRDefault="00822DC9" w:rsidP="00124BFE">
      <w:pPr>
        <w:spacing w:line="360" w:lineRule="auto"/>
        <w:ind w:left="993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639" w:type="dxa"/>
        <w:tblInd w:w="846" w:type="dxa"/>
        <w:tblLook w:val="04A0" w:firstRow="1" w:lastRow="0" w:firstColumn="1" w:lastColumn="0" w:noHBand="0" w:noVBand="1"/>
      </w:tblPr>
      <w:tblGrid>
        <w:gridCol w:w="2977"/>
        <w:gridCol w:w="2551"/>
        <w:gridCol w:w="4111"/>
      </w:tblGrid>
      <w:tr w:rsidR="00B64526" w:rsidRPr="004F53D0" w14:paraId="3B47B5F5" w14:textId="77777777" w:rsidTr="00525688">
        <w:tc>
          <w:tcPr>
            <w:tcW w:w="2977" w:type="dxa"/>
          </w:tcPr>
          <w:p w14:paraId="175D5046" w14:textId="77777777" w:rsidR="00B64526" w:rsidRPr="004F53D0" w:rsidRDefault="00B64526" w:rsidP="002C1B2B">
            <w:pPr>
              <w:contextualSpacing/>
              <w:jc w:val="center"/>
              <w:rPr>
                <w:b/>
              </w:rPr>
            </w:pPr>
            <w:r w:rsidRPr="004F53D0">
              <w:rPr>
                <w:b/>
              </w:rPr>
              <w:t>VARIABLE</w:t>
            </w:r>
          </w:p>
        </w:tc>
        <w:tc>
          <w:tcPr>
            <w:tcW w:w="2551" w:type="dxa"/>
          </w:tcPr>
          <w:p w14:paraId="71DD5AC1" w14:textId="77777777" w:rsidR="00B64526" w:rsidRPr="004F53D0" w:rsidRDefault="00B64526" w:rsidP="002C1B2B">
            <w:pPr>
              <w:contextualSpacing/>
              <w:jc w:val="center"/>
              <w:rPr>
                <w:b/>
              </w:rPr>
            </w:pPr>
            <w:r w:rsidRPr="004F53D0">
              <w:rPr>
                <w:b/>
              </w:rPr>
              <w:t>PONDERACION</w:t>
            </w:r>
          </w:p>
          <w:p w14:paraId="53EF8956" w14:textId="77777777" w:rsidR="00B64526" w:rsidRPr="004F53D0" w:rsidRDefault="00B64526" w:rsidP="002C1B2B">
            <w:pPr>
              <w:contextualSpacing/>
              <w:jc w:val="center"/>
              <w:rPr>
                <w:b/>
              </w:rPr>
            </w:pPr>
            <w:r w:rsidRPr="004F53D0">
              <w:rPr>
                <w:b/>
              </w:rPr>
              <w:t>P1</w:t>
            </w:r>
          </w:p>
        </w:tc>
        <w:tc>
          <w:tcPr>
            <w:tcW w:w="4111" w:type="dxa"/>
          </w:tcPr>
          <w:p w14:paraId="27747F63" w14:textId="77777777" w:rsidR="00B64526" w:rsidRPr="004F53D0" w:rsidRDefault="00B64526" w:rsidP="002C1B2B">
            <w:pPr>
              <w:contextualSpacing/>
              <w:jc w:val="center"/>
              <w:rPr>
                <w:b/>
              </w:rPr>
            </w:pPr>
            <w:r w:rsidRPr="004F53D0">
              <w:rPr>
                <w:b/>
              </w:rPr>
              <w:t>UNIDADES DIDACTICAS DENOMINADAS MODULOS</w:t>
            </w:r>
          </w:p>
        </w:tc>
      </w:tr>
      <w:tr w:rsidR="00B64526" w:rsidRPr="004F53D0" w14:paraId="31E2C6BD" w14:textId="77777777" w:rsidTr="00525688">
        <w:tc>
          <w:tcPr>
            <w:tcW w:w="2977" w:type="dxa"/>
          </w:tcPr>
          <w:p w14:paraId="491C4C4C" w14:textId="77777777" w:rsidR="00B64526" w:rsidRPr="004F53D0" w:rsidRDefault="00B64526" w:rsidP="002C1B2B">
            <w:pPr>
              <w:contextualSpacing/>
              <w:rPr>
                <w:sz w:val="24"/>
                <w:szCs w:val="24"/>
              </w:rPr>
            </w:pPr>
            <w:r w:rsidRPr="004F53D0">
              <w:rPr>
                <w:sz w:val="24"/>
                <w:szCs w:val="24"/>
              </w:rPr>
              <w:t>Evaluación de conocimiento</w:t>
            </w:r>
          </w:p>
        </w:tc>
        <w:tc>
          <w:tcPr>
            <w:tcW w:w="2551" w:type="dxa"/>
          </w:tcPr>
          <w:p w14:paraId="5DA7E6B6" w14:textId="77777777" w:rsidR="00B64526" w:rsidRPr="004F53D0" w:rsidRDefault="00B64526" w:rsidP="002C1B2B">
            <w:pPr>
              <w:contextualSpacing/>
              <w:jc w:val="center"/>
              <w:rPr>
                <w:sz w:val="24"/>
                <w:szCs w:val="24"/>
              </w:rPr>
            </w:pPr>
            <w:r w:rsidRPr="004F53D0">
              <w:rPr>
                <w:sz w:val="24"/>
                <w:szCs w:val="24"/>
              </w:rPr>
              <w:t>30%</w:t>
            </w:r>
          </w:p>
        </w:tc>
        <w:tc>
          <w:tcPr>
            <w:tcW w:w="4111" w:type="dxa"/>
            <w:vMerge w:val="restart"/>
          </w:tcPr>
          <w:p w14:paraId="0D4AAB90" w14:textId="77777777" w:rsidR="00B64526" w:rsidRPr="004F53D0" w:rsidRDefault="00B64526" w:rsidP="002C1B2B">
            <w:pPr>
              <w:contextualSpacing/>
              <w:rPr>
                <w:sz w:val="24"/>
                <w:szCs w:val="24"/>
              </w:rPr>
            </w:pPr>
          </w:p>
          <w:p w14:paraId="04A465D1" w14:textId="460E98F0" w:rsidR="00B64526" w:rsidRPr="004F53D0" w:rsidRDefault="00B64526" w:rsidP="007456B9">
            <w:pPr>
              <w:contextualSpacing/>
              <w:jc w:val="center"/>
              <w:rPr>
                <w:sz w:val="24"/>
                <w:szCs w:val="24"/>
              </w:rPr>
            </w:pPr>
            <w:r w:rsidRPr="004F53D0">
              <w:rPr>
                <w:sz w:val="24"/>
                <w:szCs w:val="24"/>
              </w:rPr>
              <w:t>El cic</w:t>
            </w:r>
            <w:r w:rsidR="00822DC9" w:rsidRPr="004F53D0">
              <w:rPr>
                <w:sz w:val="24"/>
                <w:szCs w:val="24"/>
              </w:rPr>
              <w:t>lo académico comprende 4</w:t>
            </w:r>
          </w:p>
        </w:tc>
      </w:tr>
      <w:tr w:rsidR="00B64526" w:rsidRPr="004F53D0" w14:paraId="5F26103A" w14:textId="77777777" w:rsidTr="00525688">
        <w:tc>
          <w:tcPr>
            <w:tcW w:w="2977" w:type="dxa"/>
          </w:tcPr>
          <w:p w14:paraId="63EF02E5" w14:textId="77777777" w:rsidR="00B64526" w:rsidRPr="004F53D0" w:rsidRDefault="00B64526" w:rsidP="002C1B2B">
            <w:pPr>
              <w:contextualSpacing/>
              <w:rPr>
                <w:sz w:val="24"/>
                <w:szCs w:val="24"/>
              </w:rPr>
            </w:pPr>
            <w:r w:rsidRPr="004F53D0">
              <w:rPr>
                <w:sz w:val="24"/>
                <w:szCs w:val="24"/>
              </w:rPr>
              <w:t>Evaluación de Producto</w:t>
            </w:r>
          </w:p>
        </w:tc>
        <w:tc>
          <w:tcPr>
            <w:tcW w:w="2551" w:type="dxa"/>
          </w:tcPr>
          <w:p w14:paraId="634EFAE8" w14:textId="77777777" w:rsidR="00B64526" w:rsidRPr="004F53D0" w:rsidRDefault="00B64526" w:rsidP="002C1B2B">
            <w:pPr>
              <w:contextualSpacing/>
              <w:jc w:val="center"/>
              <w:rPr>
                <w:sz w:val="24"/>
                <w:szCs w:val="24"/>
              </w:rPr>
            </w:pPr>
            <w:r w:rsidRPr="004F53D0">
              <w:rPr>
                <w:sz w:val="24"/>
                <w:szCs w:val="24"/>
              </w:rPr>
              <w:t>35%</w:t>
            </w:r>
          </w:p>
        </w:tc>
        <w:tc>
          <w:tcPr>
            <w:tcW w:w="4111" w:type="dxa"/>
            <w:vMerge/>
          </w:tcPr>
          <w:p w14:paraId="67FC8FD0" w14:textId="77777777" w:rsidR="00B64526" w:rsidRPr="004F53D0" w:rsidRDefault="00B64526" w:rsidP="002C1B2B">
            <w:pPr>
              <w:contextualSpacing/>
              <w:rPr>
                <w:sz w:val="24"/>
                <w:szCs w:val="24"/>
              </w:rPr>
            </w:pPr>
          </w:p>
        </w:tc>
      </w:tr>
      <w:tr w:rsidR="00B64526" w:rsidRPr="004F53D0" w14:paraId="39711321" w14:textId="77777777" w:rsidTr="00525688">
        <w:tc>
          <w:tcPr>
            <w:tcW w:w="2977" w:type="dxa"/>
          </w:tcPr>
          <w:p w14:paraId="52496FF7" w14:textId="596D7ED2" w:rsidR="00B64526" w:rsidRPr="004F53D0" w:rsidRDefault="00FF4129" w:rsidP="002C1B2B">
            <w:pPr>
              <w:contextualSpacing/>
              <w:rPr>
                <w:sz w:val="24"/>
                <w:szCs w:val="24"/>
              </w:rPr>
            </w:pPr>
            <w:r w:rsidRPr="004F53D0">
              <w:rPr>
                <w:sz w:val="24"/>
                <w:szCs w:val="24"/>
              </w:rPr>
              <w:t>Evaluación de</w:t>
            </w:r>
            <w:r w:rsidR="00B64526" w:rsidRPr="004F53D0">
              <w:rPr>
                <w:sz w:val="24"/>
                <w:szCs w:val="24"/>
              </w:rPr>
              <w:t xml:space="preserve"> desempeño</w:t>
            </w:r>
          </w:p>
        </w:tc>
        <w:tc>
          <w:tcPr>
            <w:tcW w:w="2551" w:type="dxa"/>
          </w:tcPr>
          <w:p w14:paraId="665929F9" w14:textId="77777777" w:rsidR="00B64526" w:rsidRPr="004F53D0" w:rsidRDefault="00B64526" w:rsidP="002C1B2B">
            <w:pPr>
              <w:contextualSpacing/>
              <w:jc w:val="center"/>
              <w:rPr>
                <w:sz w:val="24"/>
                <w:szCs w:val="24"/>
              </w:rPr>
            </w:pPr>
            <w:r w:rsidRPr="004F53D0">
              <w:rPr>
                <w:sz w:val="24"/>
                <w:szCs w:val="24"/>
              </w:rPr>
              <w:t>35%</w:t>
            </w:r>
          </w:p>
        </w:tc>
        <w:tc>
          <w:tcPr>
            <w:tcW w:w="4111" w:type="dxa"/>
            <w:vMerge/>
          </w:tcPr>
          <w:p w14:paraId="05AC2E18" w14:textId="77777777" w:rsidR="00B64526" w:rsidRPr="004F53D0" w:rsidRDefault="00B64526" w:rsidP="002C1B2B">
            <w:pPr>
              <w:contextualSpacing/>
              <w:rPr>
                <w:sz w:val="24"/>
                <w:szCs w:val="24"/>
              </w:rPr>
            </w:pPr>
          </w:p>
        </w:tc>
      </w:tr>
    </w:tbl>
    <w:p w14:paraId="41F7AC9C" w14:textId="77777777" w:rsidR="00B64526" w:rsidRPr="004F53D0" w:rsidRDefault="00B64526" w:rsidP="00B64526">
      <w:pPr>
        <w:spacing w:line="36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</w:p>
    <w:p w14:paraId="55A5AB6C" w14:textId="77777777" w:rsidR="00B64526" w:rsidRPr="004F53D0" w:rsidRDefault="00B64526" w:rsidP="00525688">
      <w:pPr>
        <w:spacing w:line="360" w:lineRule="auto"/>
        <w:ind w:left="851"/>
        <w:contextualSpacing/>
        <w:rPr>
          <w:rFonts w:ascii="Times New Roman" w:hAnsi="Times New Roman" w:cs="Times New Roman"/>
          <w:sz w:val="24"/>
          <w:szCs w:val="24"/>
        </w:rPr>
      </w:pPr>
      <w:r w:rsidRPr="004F53D0">
        <w:rPr>
          <w:rFonts w:ascii="Times New Roman" w:hAnsi="Times New Roman" w:cs="Times New Roman"/>
          <w:sz w:val="24"/>
          <w:szCs w:val="24"/>
        </w:rPr>
        <w:t xml:space="preserve">Siendo el promedio final (PF), el promedio simple de los promedios ponderados de cada módulo (PM1, </w:t>
      </w:r>
      <w:r w:rsidRPr="004F53D0">
        <w:rPr>
          <w:rFonts w:ascii="Times New Roman" w:hAnsi="Times New Roman" w:cs="Times New Roman"/>
          <w:sz w:val="24"/>
          <w:szCs w:val="24"/>
        </w:rPr>
        <w:lastRenderedPageBreak/>
        <w:t>PM2, PM3, PM4); calculado de la siguiente manera:</w:t>
      </w:r>
    </w:p>
    <w:p w14:paraId="4FAE2467" w14:textId="77777777" w:rsidR="00B64526" w:rsidRPr="009612A8" w:rsidRDefault="00B64526" w:rsidP="00B64526">
      <w:pPr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9612A8">
        <w:rPr>
          <w:rFonts w:ascii="Times New Roman" w:hAnsi="Times New Roman" w:cs="Times New Roman"/>
          <w:b/>
          <w:sz w:val="24"/>
          <w:szCs w:val="24"/>
          <w:lang w:val="en-US"/>
        </w:rPr>
        <w:t xml:space="preserve">PF= </w:t>
      </w:r>
      <w:r w:rsidRPr="009612A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(PM1 + PM2 + PM3 + PM4)</w:t>
      </w:r>
    </w:p>
    <w:p w14:paraId="66B758E9" w14:textId="77777777" w:rsidR="00B64526" w:rsidRPr="004F53D0" w:rsidRDefault="00B64526" w:rsidP="00B64526">
      <w:pPr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3D0">
        <w:rPr>
          <w:rFonts w:ascii="Times New Roman" w:hAnsi="Times New Roman" w:cs="Times New Roman"/>
          <w:b/>
          <w:sz w:val="24"/>
          <w:szCs w:val="24"/>
        </w:rPr>
        <w:t>4</w:t>
      </w:r>
    </w:p>
    <w:p w14:paraId="22DAC627" w14:textId="77777777" w:rsidR="00B64526" w:rsidRPr="004F53D0" w:rsidRDefault="00B64526" w:rsidP="00B64526">
      <w:pPr>
        <w:rPr>
          <w:rFonts w:ascii="Times New Roman" w:hAnsi="Times New Roman" w:cs="Times New Roman"/>
          <w:b/>
          <w:sz w:val="20"/>
          <w:szCs w:val="20"/>
        </w:rPr>
      </w:pPr>
    </w:p>
    <w:p w14:paraId="3DF08209" w14:textId="77777777" w:rsidR="00B64526" w:rsidRPr="004F53D0" w:rsidRDefault="00B64526" w:rsidP="00B64526">
      <w:pPr>
        <w:rPr>
          <w:rFonts w:ascii="Times New Roman" w:hAnsi="Times New Roman" w:cs="Times New Roman"/>
          <w:b/>
          <w:sz w:val="24"/>
          <w:szCs w:val="24"/>
        </w:rPr>
      </w:pPr>
      <w:r w:rsidRPr="004F53D0">
        <w:rPr>
          <w:rFonts w:ascii="Times New Roman" w:hAnsi="Times New Roman" w:cs="Times New Roman"/>
          <w:b/>
          <w:sz w:val="24"/>
          <w:szCs w:val="24"/>
        </w:rPr>
        <w:t>VIII</w:t>
      </w:r>
      <w:r w:rsidRPr="004F53D0">
        <w:rPr>
          <w:rFonts w:ascii="Times New Roman" w:hAnsi="Times New Roman" w:cs="Times New Roman"/>
          <w:b/>
          <w:sz w:val="24"/>
          <w:szCs w:val="24"/>
        </w:rPr>
        <w:tab/>
        <w:t xml:space="preserve"> BIBLIOGRAFIAS </w:t>
      </w:r>
    </w:p>
    <w:p w14:paraId="4EB97221" w14:textId="77777777" w:rsidR="00B64526" w:rsidRPr="004F53D0" w:rsidRDefault="00B64526" w:rsidP="00B64526">
      <w:pPr>
        <w:rPr>
          <w:rFonts w:ascii="Times New Roman" w:hAnsi="Times New Roman" w:cs="Times New Roman"/>
          <w:sz w:val="24"/>
          <w:szCs w:val="24"/>
        </w:rPr>
      </w:pPr>
    </w:p>
    <w:p w14:paraId="0E350449" w14:textId="6E27F795" w:rsidR="00F43CC9" w:rsidRPr="005310C0" w:rsidRDefault="001B51E9" w:rsidP="005310C0">
      <w:pPr>
        <w:rPr>
          <w:rFonts w:ascii="Times New Roman" w:hAnsi="Times New Roman" w:cs="Times New Roman"/>
          <w:b/>
          <w:sz w:val="24"/>
          <w:szCs w:val="24"/>
        </w:rPr>
      </w:pPr>
      <w:r w:rsidRPr="004F53D0">
        <w:rPr>
          <w:rFonts w:ascii="Times New Roman" w:hAnsi="Times New Roman" w:cs="Times New Roman"/>
          <w:sz w:val="24"/>
          <w:szCs w:val="24"/>
        </w:rPr>
        <w:t xml:space="preserve">8.1        </w:t>
      </w:r>
      <w:r w:rsidR="00716AD4" w:rsidRPr="004F53D0">
        <w:rPr>
          <w:rFonts w:ascii="Times New Roman" w:hAnsi="Times New Roman" w:cs="Times New Roman"/>
          <w:b/>
          <w:sz w:val="24"/>
          <w:szCs w:val="24"/>
        </w:rPr>
        <w:t xml:space="preserve">Fuentes </w:t>
      </w:r>
      <w:r w:rsidRPr="004F53D0">
        <w:rPr>
          <w:rFonts w:ascii="Times New Roman" w:hAnsi="Times New Roman" w:cs="Times New Roman"/>
          <w:b/>
          <w:sz w:val="24"/>
          <w:szCs w:val="24"/>
        </w:rPr>
        <w:t>Bibliográficas</w:t>
      </w:r>
    </w:p>
    <w:p w14:paraId="240DA246" w14:textId="48E3344F" w:rsidR="00E80392" w:rsidRPr="004F53D0" w:rsidRDefault="00E80392" w:rsidP="001B51E9">
      <w:pPr>
        <w:tabs>
          <w:tab w:val="left" w:pos="477"/>
        </w:tabs>
        <w:spacing w:before="62" w:line="242" w:lineRule="auto"/>
        <w:ind w:left="851" w:right="111"/>
        <w:rPr>
          <w:rFonts w:ascii="Times New Roman" w:hAnsi="Times New Roman" w:cs="Times New Roman"/>
          <w:spacing w:val="-1"/>
          <w:sz w:val="20"/>
          <w:szCs w:val="20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ASOCIACIÓN AMERICANA DE DIABETES (ADA).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(2014) Lista de Intercambio de Alimentos </w:t>
      </w:r>
    </w:p>
    <w:p w14:paraId="2FCEC2FA" w14:textId="79BEEFFE" w:rsidR="00B07894" w:rsidRPr="004F53D0" w:rsidRDefault="00E86BC8" w:rsidP="001B51E9">
      <w:pPr>
        <w:tabs>
          <w:tab w:val="left" w:pos="477"/>
        </w:tabs>
        <w:spacing w:before="62" w:line="242" w:lineRule="auto"/>
        <w:ind w:left="851" w:right="111"/>
        <w:rPr>
          <w:rFonts w:ascii="Times New Roman" w:hAnsi="Times New Roman" w:cs="Times New Roman"/>
          <w:b/>
          <w:spacing w:val="-1"/>
          <w:sz w:val="20"/>
          <w:szCs w:val="20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CARBAJAL, Á., SIERRA, J. L., LÓPEZ-LORA, L., &amp; RUPERTO, M. </w:t>
      </w:r>
      <w:r w:rsidR="00B07894"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(2020). </w:t>
      </w:r>
      <w:r w:rsidR="00B07894"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Proceso de Atención Nutricional: Elementos para su implementación y uso por los profesionales de la Nutrición y la Dietética. Revista Española De Nutrición Humana Y Dietética, 24(2), 172–186. </w:t>
      </w:r>
      <w:hyperlink r:id="rId11" w:history="1">
        <w:r w:rsidR="00B07894" w:rsidRPr="004F53D0">
          <w:rPr>
            <w:rStyle w:val="Hipervnculo"/>
            <w:rFonts w:ascii="Times New Roman" w:hAnsi="Times New Roman" w:cs="Times New Roman"/>
            <w:spacing w:val="-1"/>
            <w:sz w:val="20"/>
            <w:szCs w:val="20"/>
          </w:rPr>
          <w:t>https://doi.org/10.14306/renhyd.24.2.961</w:t>
        </w:r>
      </w:hyperlink>
    </w:p>
    <w:p w14:paraId="5089220C" w14:textId="0E6B351D" w:rsidR="00B07894" w:rsidRPr="004F53D0" w:rsidRDefault="00E86BC8" w:rsidP="001B51E9">
      <w:pPr>
        <w:tabs>
          <w:tab w:val="left" w:pos="477"/>
        </w:tabs>
        <w:spacing w:before="62" w:line="242" w:lineRule="auto"/>
        <w:ind w:left="851" w:right="111"/>
        <w:rPr>
          <w:rFonts w:ascii="Times New Roman" w:hAnsi="Times New Roman" w:cs="Times New Roman"/>
          <w:b/>
          <w:spacing w:val="-1"/>
          <w:sz w:val="20"/>
          <w:szCs w:val="20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CENAN, INS, MINSA. (2023)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. </w:t>
      </w:r>
      <w:r w:rsidR="00B07894" w:rsidRPr="004F53D0">
        <w:rPr>
          <w:rFonts w:ascii="Times New Roman" w:hAnsi="Times New Roman" w:cs="Times New Roman"/>
          <w:spacing w:val="-1"/>
          <w:sz w:val="20"/>
          <w:szCs w:val="20"/>
        </w:rPr>
        <w:t>Vigilancia de la situación del sobrepeso, obesidad y sus determinantes en el marco del observatorio de nutrición y estudio del sobrepeso y obesidad informe técnico 2023.</w:t>
      </w:r>
      <w:r w:rsidR="00B07894"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B07894"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(n.d.). Informes Y Publicaciones - Instituto Nacional De Salud - Plataforma Del Estado Peruano. </w:t>
      </w:r>
    </w:p>
    <w:p w14:paraId="03899C8D" w14:textId="40387263" w:rsidR="00611C70" w:rsidRPr="009612A8" w:rsidRDefault="00611C70" w:rsidP="001B51E9">
      <w:pPr>
        <w:tabs>
          <w:tab w:val="left" w:pos="477"/>
        </w:tabs>
        <w:spacing w:before="62" w:line="242" w:lineRule="auto"/>
        <w:ind w:left="851" w:right="111"/>
        <w:rPr>
          <w:rFonts w:ascii="Times New Roman" w:hAnsi="Times New Roman" w:cs="Times New Roman"/>
          <w:spacing w:val="-1"/>
          <w:sz w:val="20"/>
          <w:szCs w:val="20"/>
          <w:lang w:val="en-US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CIENUT/IIDENUT.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Consenso 4 - Procedimiento estandarizado para la elaboración del diagnóstico nutricional.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(Lima, 2019)</w:t>
      </w:r>
    </w:p>
    <w:p w14:paraId="00646DD1" w14:textId="77777777" w:rsidR="00511139" w:rsidRPr="004F53D0" w:rsidRDefault="00611C70" w:rsidP="00511139">
      <w:pPr>
        <w:pStyle w:val="Textoindependiente"/>
        <w:spacing w:before="48" w:line="246" w:lineRule="auto"/>
        <w:ind w:left="851" w:right="117" w:hanging="142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 xml:space="preserve"> </w:t>
      </w:r>
      <w:r w:rsidR="006A464A"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 xml:space="preserve"> </w:t>
      </w:r>
      <w:r w:rsidR="00716AD4"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CHUMLEA</w:t>
      </w:r>
      <w:r w:rsidR="00F43CC9" w:rsidRPr="009612A8">
        <w:rPr>
          <w:rFonts w:ascii="Times New Roman" w:hAnsi="Times New Roman" w:cs="Times New Roman"/>
          <w:b/>
          <w:spacing w:val="19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WC,</w:t>
      </w:r>
      <w:r w:rsidR="00F43CC9" w:rsidRPr="009612A8">
        <w:rPr>
          <w:rFonts w:ascii="Times New Roman" w:hAnsi="Times New Roman" w:cs="Times New Roman"/>
          <w:b/>
          <w:spacing w:val="24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b/>
          <w:sz w:val="20"/>
          <w:szCs w:val="20"/>
          <w:lang w:val="en-US"/>
        </w:rPr>
        <w:t>ROCHE</w:t>
      </w:r>
      <w:r w:rsidR="00F43CC9" w:rsidRPr="009612A8">
        <w:rPr>
          <w:rFonts w:ascii="Times New Roman" w:hAnsi="Times New Roman" w:cs="Times New Roman"/>
          <w:b/>
          <w:spacing w:val="2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b/>
          <w:spacing w:val="-2"/>
          <w:sz w:val="20"/>
          <w:szCs w:val="20"/>
          <w:lang w:val="en-US"/>
        </w:rPr>
        <w:t>AF,</w:t>
      </w:r>
      <w:r w:rsidR="00F43CC9" w:rsidRPr="009612A8">
        <w:rPr>
          <w:rFonts w:ascii="Times New Roman" w:hAnsi="Times New Roman" w:cs="Times New Roman"/>
          <w:b/>
          <w:spacing w:val="24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STEINBAUGH</w:t>
      </w:r>
      <w:r w:rsidR="00F43CC9" w:rsidRPr="009612A8">
        <w:rPr>
          <w:rFonts w:ascii="Times New Roman" w:hAnsi="Times New Roman" w:cs="Times New Roman"/>
          <w:b/>
          <w:spacing w:val="27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b/>
          <w:sz w:val="20"/>
          <w:szCs w:val="20"/>
          <w:lang w:val="en-US"/>
        </w:rPr>
        <w:t>ML</w:t>
      </w:r>
      <w:r w:rsidR="00F43CC9" w:rsidRPr="009612A8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F43CC9" w:rsidRPr="009612A8">
        <w:rPr>
          <w:rFonts w:ascii="Times New Roman" w:hAnsi="Times New Roman" w:cs="Times New Roman"/>
          <w:spacing w:val="24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Antrhopometric</w:t>
      </w:r>
      <w:r w:rsidR="00F43CC9" w:rsidRPr="009612A8">
        <w:rPr>
          <w:rFonts w:ascii="Times New Roman" w:hAnsi="Times New Roman" w:cs="Times New Roman"/>
          <w:spacing w:val="24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Approaches</w:t>
      </w:r>
      <w:r w:rsidR="00F43CC9" w:rsidRPr="009612A8">
        <w:rPr>
          <w:rFonts w:ascii="Times New Roman" w:hAnsi="Times New Roman" w:cs="Times New Roman"/>
          <w:spacing w:val="24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2"/>
          <w:sz w:val="20"/>
          <w:szCs w:val="20"/>
          <w:lang w:val="en-US"/>
        </w:rPr>
        <w:t>to</w:t>
      </w:r>
      <w:r w:rsidR="00F43CC9" w:rsidRPr="009612A8">
        <w:rPr>
          <w:rFonts w:ascii="Times New Roman" w:hAnsi="Times New Roman" w:cs="Times New Roman"/>
          <w:spacing w:val="24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F43CC9" w:rsidRPr="009612A8">
        <w:rPr>
          <w:rFonts w:ascii="Times New Roman" w:hAnsi="Times New Roman" w:cs="Times New Roman"/>
          <w:spacing w:val="24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Nutricional</w:t>
      </w:r>
      <w:r w:rsidR="00F43CC9" w:rsidRPr="009612A8">
        <w:rPr>
          <w:rFonts w:ascii="Times New Roman" w:hAnsi="Times New Roman" w:cs="Times New Roman"/>
          <w:spacing w:val="77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Assesment</w:t>
      </w:r>
      <w:r w:rsidR="00F43CC9"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F43CC9"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Elderly.</w:t>
      </w:r>
      <w:r w:rsidR="00F43CC9" w:rsidRPr="009612A8">
        <w:rPr>
          <w:rFonts w:ascii="Times New Roman" w:hAnsi="Times New Roman" w:cs="Times New Roman"/>
          <w:spacing w:val="12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En</w:t>
      </w:r>
      <w:r w:rsidR="00F43CC9"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Munro,</w:t>
      </w:r>
      <w:r w:rsidR="00F43CC9"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HN,</w:t>
      </w:r>
      <w:r w:rsidR="00F43CC9"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Danford</w:t>
      </w:r>
      <w:r w:rsidR="00F43CC9"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DE,</w:t>
      </w:r>
      <w:r w:rsidR="00F43CC9"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editores.</w:t>
      </w:r>
      <w:r w:rsidR="00F43CC9" w:rsidRPr="009612A8">
        <w:rPr>
          <w:rFonts w:ascii="Times New Roman" w:hAnsi="Times New Roman" w:cs="Times New Roman"/>
          <w:spacing w:val="12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Nutrition,</w:t>
      </w:r>
      <w:r w:rsidR="00F43CC9"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Aging</w:t>
      </w:r>
      <w:r w:rsidR="00F43CC9" w:rsidRPr="009612A8">
        <w:rPr>
          <w:rFonts w:ascii="Times New Roman" w:hAnsi="Times New Roman" w:cs="Times New Roman"/>
          <w:spacing w:val="17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pacing w:val="-2"/>
          <w:sz w:val="20"/>
          <w:szCs w:val="20"/>
          <w:lang w:val="en-US"/>
        </w:rPr>
        <w:t>and</w:t>
      </w:r>
      <w:r w:rsidR="00F43CC9"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="00F43CC9" w:rsidRPr="009612A8">
        <w:rPr>
          <w:rFonts w:ascii="Times New Roman" w:hAnsi="Times New Roman" w:cs="Times New Roman"/>
          <w:spacing w:val="9"/>
          <w:sz w:val="20"/>
          <w:szCs w:val="20"/>
          <w:lang w:val="en-US"/>
        </w:rPr>
        <w:t xml:space="preserve"> </w:t>
      </w:r>
      <w:r w:rsidR="00F43CC9" w:rsidRPr="009612A8">
        <w:rPr>
          <w:rFonts w:ascii="Times New Roman" w:hAnsi="Times New Roman" w:cs="Times New Roman"/>
          <w:sz w:val="20"/>
          <w:szCs w:val="20"/>
          <w:lang w:val="en-US"/>
        </w:rPr>
        <w:t>Elderly.</w:t>
      </w:r>
      <w:r w:rsidR="00F43CC9" w:rsidRPr="009612A8">
        <w:rPr>
          <w:rFonts w:ascii="Times New Roman" w:hAnsi="Times New Roman" w:cs="Times New Roman"/>
          <w:spacing w:val="81"/>
          <w:sz w:val="20"/>
          <w:szCs w:val="20"/>
          <w:lang w:val="en-US"/>
        </w:rPr>
        <w:t xml:space="preserve"> </w:t>
      </w:r>
      <w:r w:rsidR="00F43CC9" w:rsidRPr="004F53D0">
        <w:rPr>
          <w:rFonts w:ascii="Times New Roman" w:hAnsi="Times New Roman" w:cs="Times New Roman"/>
          <w:sz w:val="20"/>
          <w:szCs w:val="20"/>
        </w:rPr>
        <w:t xml:space="preserve">Nueva Cork, </w:t>
      </w:r>
      <w:r w:rsidR="00F43CC9" w:rsidRPr="004F53D0">
        <w:rPr>
          <w:rFonts w:ascii="Times New Roman" w:hAnsi="Times New Roman" w:cs="Times New Roman"/>
          <w:spacing w:val="-1"/>
          <w:sz w:val="20"/>
          <w:szCs w:val="20"/>
        </w:rPr>
        <w:t>Plenum</w:t>
      </w:r>
      <w:r w:rsidR="00F43CC9" w:rsidRPr="004F53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F43CC9" w:rsidRPr="004F53D0">
        <w:rPr>
          <w:rFonts w:ascii="Times New Roman" w:hAnsi="Times New Roman" w:cs="Times New Roman"/>
          <w:sz w:val="20"/>
          <w:szCs w:val="20"/>
        </w:rPr>
        <w:t>Press, 1989.</w:t>
      </w:r>
    </w:p>
    <w:p w14:paraId="6AB8BB8A" w14:textId="3B2BFAFD" w:rsidR="00511139" w:rsidRPr="004F53D0" w:rsidRDefault="00511139" w:rsidP="00511139">
      <w:pPr>
        <w:pStyle w:val="Textoindependiente"/>
        <w:spacing w:before="48" w:line="246" w:lineRule="auto"/>
        <w:ind w:left="851" w:right="117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4F53D0">
        <w:rPr>
          <w:rFonts w:ascii="Times New Roman" w:hAnsi="Times New Roman" w:cs="Times New Roman"/>
          <w:b/>
          <w:bCs/>
          <w:sz w:val="20"/>
          <w:szCs w:val="20"/>
        </w:rPr>
        <w:t xml:space="preserve">CRUZ, M. ET AL. </w:t>
      </w:r>
      <w:r w:rsidRPr="004F53D0">
        <w:rPr>
          <w:rFonts w:ascii="Times New Roman" w:hAnsi="Times New Roman" w:cs="Times New Roman"/>
          <w:bCs/>
          <w:sz w:val="20"/>
          <w:szCs w:val="20"/>
        </w:rPr>
        <w:t>(2024).</w:t>
      </w:r>
      <w:r w:rsidRPr="004F53D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Cs/>
          <w:sz w:val="20"/>
          <w:szCs w:val="20"/>
        </w:rPr>
        <w:t>Manual de prácticas de laboratorio atención nutricional del adulto y adulto mayor</w:t>
      </w:r>
    </w:p>
    <w:p w14:paraId="36EC068D" w14:textId="3D89CE36" w:rsidR="00ED2C98" w:rsidRPr="004F53D0" w:rsidRDefault="00F43CC9" w:rsidP="00E86BC8">
      <w:pPr>
        <w:pStyle w:val="Textoindependiente"/>
        <w:tabs>
          <w:tab w:val="left" w:pos="477"/>
        </w:tabs>
        <w:spacing w:before="48" w:line="246" w:lineRule="auto"/>
        <w:ind w:left="1440" w:right="117" w:hanging="589"/>
        <w:jc w:val="both"/>
        <w:rPr>
          <w:rFonts w:ascii="Times New Roman" w:hAnsi="Times New Roman" w:cs="Times New Roman"/>
          <w:spacing w:val="-1"/>
          <w:sz w:val="20"/>
          <w:szCs w:val="20"/>
        </w:rPr>
      </w:pPr>
      <w:r w:rsidRPr="004F53D0">
        <w:rPr>
          <w:rFonts w:ascii="Times New Roman" w:hAnsi="Times New Roman" w:cs="Times New Roman"/>
          <w:b/>
          <w:bCs/>
          <w:sz w:val="20"/>
          <w:szCs w:val="20"/>
        </w:rPr>
        <w:t>DE</w:t>
      </w:r>
      <w:r w:rsidRPr="004F53D0">
        <w:rPr>
          <w:rFonts w:ascii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bCs/>
          <w:spacing w:val="-1"/>
          <w:sz w:val="20"/>
          <w:szCs w:val="20"/>
        </w:rPr>
        <w:t>GIROLAMI</w:t>
      </w:r>
      <w:r w:rsidRPr="004F53D0">
        <w:rPr>
          <w:rFonts w:ascii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bCs/>
          <w:sz w:val="20"/>
          <w:szCs w:val="20"/>
        </w:rPr>
        <w:t>H.</w:t>
      </w:r>
      <w:r w:rsidRPr="004F53D0">
        <w:rPr>
          <w:rFonts w:ascii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2003.</w:t>
      </w:r>
      <w:r w:rsidRPr="004F53D0">
        <w:rPr>
          <w:rFonts w:ascii="Times New Roman" w:hAnsi="Times New Roman" w:cs="Times New Roman"/>
          <w:spacing w:val="30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“Fundamentos</w:t>
      </w:r>
      <w:r w:rsidRPr="004F53D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de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Valoración</w:t>
      </w:r>
      <w:r w:rsidRPr="004F53D0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Nutricional</w:t>
      </w:r>
      <w:r w:rsidRPr="004F53D0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y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Composición</w:t>
      </w:r>
      <w:r w:rsidRPr="004F53D0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Corporal.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Edit</w:t>
      </w:r>
      <w:r w:rsidRPr="004F53D0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Ateneo</w:t>
      </w:r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Bs.</w:t>
      </w:r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Aires.</w:t>
      </w:r>
    </w:p>
    <w:p w14:paraId="3852EABC" w14:textId="77777777" w:rsidR="001B51E9" w:rsidRPr="004F53D0" w:rsidRDefault="001B51E9" w:rsidP="001B51E9">
      <w:pPr>
        <w:pStyle w:val="Textoindependiente"/>
        <w:tabs>
          <w:tab w:val="left" w:pos="477"/>
        </w:tabs>
        <w:spacing w:before="52" w:line="246" w:lineRule="auto"/>
        <w:ind w:left="851" w:right="120"/>
        <w:rPr>
          <w:rFonts w:ascii="Times New Roman" w:hAnsi="Times New Roman" w:cs="Times New Roman"/>
          <w:b/>
          <w:bCs/>
        </w:rPr>
      </w:pPr>
      <w:r w:rsidRPr="004F53D0">
        <w:rPr>
          <w:rFonts w:ascii="Times New Roman" w:hAnsi="Times New Roman" w:cs="Times New Roman"/>
          <w:b/>
          <w:bCs/>
          <w:spacing w:val="-1"/>
          <w:w w:val="95"/>
          <w:sz w:val="20"/>
          <w:szCs w:val="20"/>
        </w:rPr>
        <w:t>FRANCIS</w:t>
      </w:r>
      <w:r w:rsidRPr="004F53D0">
        <w:rPr>
          <w:rFonts w:ascii="Times New Roman" w:hAnsi="Times New Roman" w:cs="Times New Roman"/>
          <w:b/>
          <w:bCs/>
          <w:spacing w:val="-1"/>
          <w:w w:val="95"/>
          <w:sz w:val="20"/>
          <w:szCs w:val="20"/>
        </w:rPr>
        <w:tab/>
      </w:r>
      <w:r w:rsidRPr="004F53D0">
        <w:rPr>
          <w:rFonts w:ascii="Times New Roman" w:hAnsi="Times New Roman" w:cs="Times New Roman"/>
          <w:b/>
          <w:bCs/>
          <w:sz w:val="20"/>
          <w:szCs w:val="20"/>
        </w:rPr>
        <w:t>H.</w:t>
      </w:r>
      <w:r w:rsidRPr="004F53D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F53D0">
        <w:rPr>
          <w:rFonts w:ascii="Times New Roman" w:hAnsi="Times New Roman" w:cs="Times New Roman"/>
          <w:sz w:val="20"/>
          <w:szCs w:val="20"/>
        </w:rPr>
        <w:t>2005.</w:t>
      </w:r>
      <w:r w:rsidRPr="004F53D0">
        <w:rPr>
          <w:rFonts w:ascii="Times New Roman" w:hAnsi="Times New Roman" w:cs="Times New Roman"/>
          <w:sz w:val="20"/>
          <w:szCs w:val="20"/>
        </w:rPr>
        <w:tab/>
        <w:t>Datos</w:t>
      </w:r>
      <w:r w:rsidRPr="004F53D0">
        <w:rPr>
          <w:rFonts w:ascii="Times New Roman" w:hAnsi="Times New Roman" w:cs="Times New Roman"/>
          <w:sz w:val="20"/>
          <w:szCs w:val="20"/>
        </w:rPr>
        <w:tab/>
        <w:t>de</w:t>
      </w:r>
      <w:r w:rsidRPr="004F53D0">
        <w:rPr>
          <w:rFonts w:ascii="Times New Roman" w:hAnsi="Times New Roman" w:cs="Times New Roman"/>
          <w:sz w:val="20"/>
          <w:szCs w:val="20"/>
        </w:rPr>
        <w:tab/>
        <w:t>referencia</w:t>
      </w:r>
      <w:r w:rsidRPr="004F53D0">
        <w:rPr>
          <w:rFonts w:ascii="Times New Roman" w:hAnsi="Times New Roman" w:cs="Times New Roman"/>
          <w:sz w:val="20"/>
          <w:szCs w:val="20"/>
        </w:rPr>
        <w:tab/>
      </w:r>
      <w:r w:rsidRPr="004F53D0">
        <w:rPr>
          <w:rFonts w:ascii="Times New Roman" w:hAnsi="Times New Roman" w:cs="Times New Roman"/>
          <w:spacing w:val="-1"/>
          <w:w w:val="95"/>
          <w:sz w:val="20"/>
          <w:szCs w:val="20"/>
        </w:rPr>
        <w:t>antropométricos</w:t>
      </w:r>
      <w:r w:rsidRPr="004F53D0">
        <w:rPr>
          <w:rFonts w:ascii="Times New Roman" w:hAnsi="Times New Roman" w:cs="Times New Roman"/>
          <w:spacing w:val="-1"/>
          <w:w w:val="95"/>
          <w:sz w:val="20"/>
          <w:szCs w:val="20"/>
        </w:rPr>
        <w:tab/>
      </w:r>
      <w:r w:rsidRPr="004F53D0">
        <w:rPr>
          <w:rFonts w:ascii="Times New Roman" w:hAnsi="Times New Roman" w:cs="Times New Roman"/>
          <w:w w:val="95"/>
          <w:sz w:val="20"/>
          <w:szCs w:val="20"/>
        </w:rPr>
        <w:t>para</w:t>
      </w:r>
      <w:r w:rsidRPr="004F53D0">
        <w:rPr>
          <w:rFonts w:ascii="Times New Roman" w:hAnsi="Times New Roman" w:cs="Times New Roman"/>
          <w:w w:val="95"/>
          <w:sz w:val="20"/>
          <w:szCs w:val="20"/>
        </w:rPr>
        <w:tab/>
      </w:r>
      <w:r w:rsidRPr="004F53D0">
        <w:rPr>
          <w:rFonts w:ascii="Times New Roman" w:hAnsi="Times New Roman" w:cs="Times New Roman"/>
          <w:sz w:val="20"/>
          <w:szCs w:val="20"/>
        </w:rPr>
        <w:t>el</w:t>
      </w:r>
      <w:r w:rsidRPr="004F53D0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trabajo</w:t>
      </w:r>
      <w:r w:rsidRPr="004F53D0">
        <w:rPr>
          <w:rFonts w:ascii="Times New Roman" w:hAnsi="Times New Roman" w:cs="Times New Roman"/>
          <w:sz w:val="20"/>
          <w:szCs w:val="20"/>
        </w:rPr>
        <w:t xml:space="preserve"> en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ciencias</w:t>
      </w:r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F53D0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1"/>
          <w:sz w:val="20"/>
          <w:szCs w:val="20"/>
        </w:rPr>
        <w:t>la</w:t>
      </w:r>
      <w:r w:rsidRPr="004F53D0">
        <w:rPr>
          <w:rFonts w:ascii="Times New Roman" w:hAnsi="Times New Roman" w:cs="Times New Roman"/>
          <w:sz w:val="20"/>
          <w:szCs w:val="20"/>
        </w:rPr>
        <w:t xml:space="preserve"> salud:</w:t>
      </w:r>
      <w:r w:rsidRPr="004F53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 xml:space="preserve">las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tablas</w:t>
      </w:r>
      <w:r w:rsidRPr="004F53D0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“Argoref”,</w:t>
      </w:r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2"/>
          <w:sz w:val="20"/>
          <w:szCs w:val="20"/>
        </w:rPr>
        <w:t>Club</w:t>
      </w:r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Atlético</w:t>
      </w:r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River</w:t>
      </w:r>
      <w:r w:rsidRPr="004F53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plate,</w:t>
      </w:r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Argentina.</w:t>
      </w:r>
    </w:p>
    <w:p w14:paraId="12CD9A04" w14:textId="15F1892B" w:rsidR="00A7245A" w:rsidRPr="005310C0" w:rsidRDefault="001B51E9" w:rsidP="005310C0">
      <w:pPr>
        <w:pStyle w:val="Textoindependiente"/>
        <w:tabs>
          <w:tab w:val="left" w:pos="477"/>
          <w:tab w:val="left" w:pos="1799"/>
          <w:tab w:val="left" w:pos="2436"/>
          <w:tab w:val="left" w:pos="3375"/>
          <w:tab w:val="left" w:pos="4335"/>
          <w:tab w:val="left" w:pos="4994"/>
          <w:tab w:val="left" w:pos="6324"/>
          <w:tab w:val="left" w:pos="8191"/>
          <w:tab w:val="left" w:pos="9026"/>
        </w:tabs>
        <w:spacing w:before="48" w:line="246" w:lineRule="auto"/>
        <w:ind w:left="720" w:right="117"/>
        <w:rPr>
          <w:rFonts w:ascii="Times New Roman" w:hAnsi="Times New Roman" w:cs="Times New Roman"/>
          <w:spacing w:val="-1"/>
          <w:sz w:val="20"/>
          <w:szCs w:val="20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 </w:t>
      </w:r>
      <w:r w:rsidR="00A7245A"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GARRIDO</w:t>
      </w:r>
      <w:r w:rsidRPr="004F53D0">
        <w:rPr>
          <w:rFonts w:ascii="Times New Roman" w:hAnsi="Times New Roman" w:cs="Times New Roman"/>
          <w:b/>
          <w:sz w:val="20"/>
          <w:szCs w:val="20"/>
        </w:rPr>
        <w:t xml:space="preserve"> C.</w:t>
      </w:r>
      <w:r w:rsidRPr="004F53D0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 xml:space="preserve">2005.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Manual</w:t>
      </w:r>
      <w:r w:rsidRPr="004F53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Antropometría,</w:t>
      </w:r>
      <w:r w:rsidRPr="004F53D0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hyperlink r:id="rId12">
        <w:r w:rsidRPr="004F53D0">
          <w:rPr>
            <w:rFonts w:ascii="Times New Roman" w:hAnsi="Times New Roman" w:cs="Times New Roman"/>
            <w:spacing w:val="-1"/>
            <w:sz w:val="20"/>
            <w:szCs w:val="20"/>
          </w:rPr>
          <w:t xml:space="preserve">Editorial </w:t>
        </w:r>
        <w:r w:rsidRPr="004F53D0">
          <w:rPr>
            <w:rFonts w:ascii="Times New Roman" w:hAnsi="Times New Roman" w:cs="Times New Roman"/>
            <w:sz w:val="20"/>
            <w:szCs w:val="20"/>
          </w:rPr>
          <w:t>Wanceulen,</w:t>
        </w:r>
      </w:hyperlink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España.</w:t>
      </w:r>
    </w:p>
    <w:p w14:paraId="749A3BC7" w14:textId="77777777" w:rsidR="00A7245A" w:rsidRPr="009612A8" w:rsidRDefault="00A7245A" w:rsidP="00A7245A">
      <w:pPr>
        <w:pStyle w:val="Textoindependiente"/>
        <w:tabs>
          <w:tab w:val="left" w:pos="477"/>
        </w:tabs>
        <w:spacing w:before="56" w:line="242" w:lineRule="auto"/>
        <w:ind w:left="851" w:right="118"/>
        <w:rPr>
          <w:rFonts w:ascii="Times New Roman" w:hAnsi="Times New Roman" w:cs="Times New Roman"/>
          <w:spacing w:val="-1"/>
          <w:sz w:val="20"/>
          <w:szCs w:val="20"/>
          <w:lang w:val="en-US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GUIGOZ</w:t>
      </w:r>
      <w:r w:rsidRPr="004F53D0">
        <w:rPr>
          <w:rFonts w:ascii="Times New Roman" w:hAnsi="Times New Roman" w:cs="Times New Roman"/>
          <w:b/>
          <w:spacing w:val="13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Y,</w:t>
      </w:r>
      <w:r w:rsidRPr="004F53D0">
        <w:rPr>
          <w:rFonts w:ascii="Times New Roman" w:hAnsi="Times New Roman" w:cs="Times New Roman"/>
          <w:b/>
          <w:spacing w:val="12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VELLAS</w:t>
      </w:r>
      <w:r w:rsidRPr="004F53D0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z w:val="20"/>
          <w:szCs w:val="20"/>
        </w:rPr>
        <w:t>BJ,</w:t>
      </w:r>
      <w:r w:rsidRPr="004F53D0">
        <w:rPr>
          <w:rFonts w:ascii="Times New Roman" w:hAnsi="Times New Roman" w:cs="Times New Roman"/>
          <w:b/>
          <w:spacing w:val="12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GARRY</w:t>
      </w:r>
      <w:r w:rsidRPr="004F53D0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PJ,</w:t>
      </w:r>
      <w:r w:rsidRPr="004F53D0">
        <w:rPr>
          <w:rFonts w:ascii="Times New Roman" w:hAnsi="Times New Roman" w:cs="Times New Roman"/>
          <w:b/>
          <w:spacing w:val="16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1994.</w:t>
      </w:r>
      <w:r w:rsidRPr="004F53D0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Mini</w:t>
      </w:r>
      <w:r w:rsidRPr="009612A8">
        <w:rPr>
          <w:rFonts w:ascii="Times New Roman" w:hAnsi="Times New Roman" w:cs="Times New Roman"/>
          <w:spacing w:val="1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nutritional</w:t>
      </w:r>
      <w:r w:rsidRPr="009612A8">
        <w:rPr>
          <w:rFonts w:ascii="Times New Roman" w:hAnsi="Times New Roman" w:cs="Times New Roman"/>
          <w:spacing w:val="1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assessment:</w:t>
      </w:r>
      <w:r w:rsidRPr="009612A8">
        <w:rPr>
          <w:rFonts w:ascii="Times New Roman" w:hAnsi="Times New Roman" w:cs="Times New Roman"/>
          <w:spacing w:val="12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9612A8">
        <w:rPr>
          <w:rFonts w:ascii="Times New Roman" w:hAnsi="Times New Roman" w:cs="Times New Roman"/>
          <w:spacing w:val="12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practical</w:t>
      </w:r>
      <w:r w:rsidRPr="009612A8">
        <w:rPr>
          <w:rFonts w:ascii="Times New Roman" w:hAnsi="Times New Roman" w:cs="Times New Roman"/>
          <w:spacing w:val="1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assessment</w:t>
      </w:r>
      <w:r w:rsidRPr="009612A8">
        <w:rPr>
          <w:rFonts w:ascii="Times New Roman" w:hAnsi="Times New Roman" w:cs="Times New Roman"/>
          <w:spacing w:val="4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tool</w:t>
      </w:r>
      <w:r w:rsidRPr="009612A8">
        <w:rPr>
          <w:rFonts w:ascii="Times New Roman" w:hAnsi="Times New Roman" w:cs="Times New Roman"/>
          <w:spacing w:val="47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for</w:t>
      </w:r>
      <w:r w:rsidRPr="009612A8">
        <w:rPr>
          <w:rFonts w:ascii="Times New Roman" w:hAnsi="Times New Roman" w:cs="Times New Roman"/>
          <w:spacing w:val="4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grading</w:t>
      </w:r>
      <w:r w:rsidRPr="009612A8">
        <w:rPr>
          <w:rFonts w:ascii="Times New Roman" w:hAnsi="Times New Roman" w:cs="Times New Roman"/>
          <w:spacing w:val="44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9612A8">
        <w:rPr>
          <w:rFonts w:ascii="Times New Roman" w:hAnsi="Times New Roman" w:cs="Times New Roman"/>
          <w:spacing w:val="4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nutritional</w:t>
      </w:r>
      <w:r w:rsidRPr="009612A8">
        <w:rPr>
          <w:rFonts w:ascii="Times New Roman" w:hAnsi="Times New Roman" w:cs="Times New Roman"/>
          <w:spacing w:val="48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state</w:t>
      </w:r>
      <w:r w:rsidRPr="009612A8">
        <w:rPr>
          <w:rFonts w:ascii="Times New Roman" w:hAnsi="Times New Roman" w:cs="Times New Roman"/>
          <w:spacing w:val="44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Pr="009612A8">
        <w:rPr>
          <w:rFonts w:ascii="Times New Roman" w:hAnsi="Times New Roman" w:cs="Times New Roman"/>
          <w:spacing w:val="4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elderly</w:t>
      </w:r>
      <w:r w:rsidRPr="009612A8">
        <w:rPr>
          <w:rFonts w:ascii="Times New Roman" w:hAnsi="Times New Roman" w:cs="Times New Roman"/>
          <w:spacing w:val="43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patients.</w:t>
      </w:r>
      <w:r w:rsidRPr="009612A8">
        <w:rPr>
          <w:rFonts w:ascii="Times New Roman" w:hAnsi="Times New Roman" w:cs="Times New Roman"/>
          <w:spacing w:val="4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In</w:t>
      </w:r>
      <w:r w:rsidRPr="009612A8">
        <w:rPr>
          <w:rFonts w:ascii="Times New Roman" w:hAnsi="Times New Roman" w:cs="Times New Roman"/>
          <w:spacing w:val="4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Facts</w:t>
      </w:r>
      <w:r w:rsidRPr="009612A8">
        <w:rPr>
          <w:rFonts w:ascii="Times New Roman" w:hAnsi="Times New Roman" w:cs="Times New Roman"/>
          <w:spacing w:val="44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and</w:t>
      </w:r>
      <w:r w:rsidRPr="009612A8">
        <w:rPr>
          <w:rFonts w:ascii="Times New Roman" w:hAnsi="Times New Roman" w:cs="Times New Roman"/>
          <w:spacing w:val="4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1"/>
          <w:sz w:val="20"/>
          <w:szCs w:val="20"/>
          <w:lang w:val="en-US"/>
        </w:rPr>
        <w:t>research</w:t>
      </w:r>
      <w:r w:rsidRPr="009612A8">
        <w:rPr>
          <w:rFonts w:ascii="Times New Roman" w:hAnsi="Times New Roman" w:cs="Times New Roman"/>
          <w:spacing w:val="44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1"/>
          <w:sz w:val="20"/>
          <w:szCs w:val="20"/>
          <w:lang w:val="en-US"/>
        </w:rPr>
        <w:t>in</w:t>
      </w:r>
      <w:r w:rsidRPr="009612A8">
        <w:rPr>
          <w:rFonts w:ascii="Times New Roman" w:hAnsi="Times New Roman" w:cs="Times New Roman"/>
          <w:spacing w:val="45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gerontology</w:t>
      </w:r>
      <w:r w:rsidRPr="009612A8">
        <w:rPr>
          <w:rFonts w:ascii="Times New Roman" w:hAnsi="Times New Roman" w:cs="Times New Roman"/>
          <w:spacing w:val="47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(supplement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 xml:space="preserve"> on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nutrition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 xml:space="preserve"> and</w:t>
      </w:r>
      <w:r w:rsidRPr="009612A8">
        <w:rPr>
          <w:rFonts w:ascii="Times New Roman" w:hAnsi="Times New Roman" w:cs="Times New Roman"/>
          <w:spacing w:val="-3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aging).</w:t>
      </w:r>
      <w:r w:rsidRPr="009612A8">
        <w:rPr>
          <w:rFonts w:ascii="Times New Roman" w:hAnsi="Times New Roman" w:cs="Times New Roman"/>
          <w:spacing w:val="2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Pr="009612A8">
        <w:rPr>
          <w:rFonts w:ascii="Times New Roman" w:hAnsi="Times New Roman" w:cs="Times New Roman"/>
          <w:spacing w:val="-4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 xml:space="preserve">York: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Springer</w:t>
      </w:r>
      <w:r w:rsidRPr="009612A8">
        <w:rPr>
          <w:rFonts w:ascii="Times New Roman" w:hAnsi="Times New Roman" w:cs="Times New Roman"/>
          <w:spacing w:val="1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Publishing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 xml:space="preserve"> Co;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1994.</w:t>
      </w:r>
    </w:p>
    <w:p w14:paraId="456A4C55" w14:textId="4E8170D6" w:rsidR="001B51E9" w:rsidRPr="009612A8" w:rsidRDefault="001B51E9" w:rsidP="005057C4">
      <w:pPr>
        <w:pStyle w:val="Textoindependiente"/>
        <w:tabs>
          <w:tab w:val="left" w:pos="477"/>
          <w:tab w:val="left" w:pos="1799"/>
          <w:tab w:val="left" w:pos="2436"/>
          <w:tab w:val="left" w:pos="3375"/>
          <w:tab w:val="left" w:pos="4335"/>
          <w:tab w:val="left" w:pos="4994"/>
          <w:tab w:val="left" w:pos="6324"/>
          <w:tab w:val="left" w:pos="8191"/>
          <w:tab w:val="left" w:pos="9026"/>
        </w:tabs>
        <w:spacing w:before="48" w:line="246" w:lineRule="auto"/>
        <w:ind w:left="720" w:right="117"/>
        <w:rPr>
          <w:rFonts w:ascii="Times New Roman" w:hAnsi="Times New Roman" w:cs="Times New Roman"/>
          <w:sz w:val="20"/>
          <w:szCs w:val="20"/>
          <w:lang w:val="en-US"/>
        </w:rPr>
      </w:pPr>
      <w:r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 xml:space="preserve">  </w:t>
      </w:r>
      <w:r w:rsidR="00A7245A"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GIBSON</w:t>
      </w:r>
      <w:r w:rsidRPr="009612A8">
        <w:rPr>
          <w:rFonts w:ascii="Times New Roman" w:hAnsi="Times New Roman" w:cs="Times New Roman"/>
          <w:b/>
          <w:spacing w:val="20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>SR.</w:t>
      </w:r>
      <w:r w:rsidRPr="009612A8">
        <w:rPr>
          <w:rFonts w:ascii="Times New Roman" w:hAnsi="Times New Roman" w:cs="Times New Roman"/>
          <w:b/>
          <w:spacing w:val="21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Principles</w:t>
      </w:r>
      <w:r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Nutritional</w:t>
      </w:r>
      <w:r w:rsidRPr="009612A8">
        <w:rPr>
          <w:rFonts w:ascii="Times New Roman" w:hAnsi="Times New Roman" w:cs="Times New Roman"/>
          <w:spacing w:val="19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2"/>
          <w:sz w:val="20"/>
          <w:szCs w:val="20"/>
          <w:lang w:val="en-US"/>
        </w:rPr>
        <w:t>Assessment.</w:t>
      </w:r>
      <w:r w:rsidRPr="009612A8">
        <w:rPr>
          <w:rFonts w:ascii="Times New Roman" w:hAnsi="Times New Roman" w:cs="Times New Roman"/>
          <w:spacing w:val="20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Second</w:t>
      </w:r>
      <w:r w:rsidRPr="009612A8">
        <w:rPr>
          <w:rFonts w:ascii="Times New Roman" w:hAnsi="Times New Roman" w:cs="Times New Roman"/>
          <w:spacing w:val="20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Edition.</w:t>
      </w:r>
      <w:r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>New</w:t>
      </w:r>
      <w:r w:rsidRPr="009612A8">
        <w:rPr>
          <w:rFonts w:ascii="Times New Roman" w:hAnsi="Times New Roman" w:cs="Times New Roman"/>
          <w:spacing w:val="16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York:</w:t>
      </w:r>
      <w:r w:rsidRPr="009612A8">
        <w:rPr>
          <w:rFonts w:ascii="Times New Roman" w:hAnsi="Times New Roman" w:cs="Times New Roman"/>
          <w:spacing w:val="20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Oxford</w:t>
      </w:r>
      <w:r w:rsidRPr="009612A8">
        <w:rPr>
          <w:rFonts w:ascii="Times New Roman" w:hAnsi="Times New Roman" w:cs="Times New Roman"/>
          <w:spacing w:val="20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University</w:t>
      </w:r>
      <w:r w:rsidRPr="009612A8">
        <w:rPr>
          <w:rFonts w:ascii="Times New Roman" w:hAnsi="Times New Roman" w:cs="Times New Roman"/>
          <w:spacing w:val="79"/>
          <w:sz w:val="20"/>
          <w:szCs w:val="20"/>
          <w:lang w:val="en-US"/>
        </w:rPr>
        <w:t xml:space="preserve"> </w:t>
      </w:r>
      <w:r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Press;</w:t>
      </w:r>
      <w:r w:rsidRPr="009612A8">
        <w:rPr>
          <w:rFonts w:ascii="Times New Roman" w:hAnsi="Times New Roman" w:cs="Times New Roman"/>
          <w:sz w:val="20"/>
          <w:szCs w:val="20"/>
          <w:lang w:val="en-US"/>
        </w:rPr>
        <w:t xml:space="preserve"> 2005</w:t>
      </w:r>
    </w:p>
    <w:p w14:paraId="6C8E8A4E" w14:textId="77777777" w:rsidR="0045392E" w:rsidRDefault="001B51E9" w:rsidP="001B51E9">
      <w:pPr>
        <w:pStyle w:val="Textoindependiente"/>
        <w:tabs>
          <w:tab w:val="left" w:pos="477"/>
        </w:tabs>
        <w:spacing w:before="48"/>
        <w:ind w:left="851"/>
        <w:rPr>
          <w:rFonts w:ascii="Times New Roman" w:hAnsi="Times New Roman" w:cs="Times New Roman"/>
          <w:sz w:val="20"/>
          <w:szCs w:val="20"/>
        </w:rPr>
      </w:pPr>
      <w:r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INSTITUTO NACIONAL DE ESTADÍSTICA E INFORMÁTICA 2</w:t>
      </w:r>
      <w:r w:rsidR="00762170" w:rsidRPr="004F53D0">
        <w:rPr>
          <w:rFonts w:ascii="Times New Roman" w:hAnsi="Times New Roman" w:cs="Times New Roman"/>
          <w:b/>
          <w:spacing w:val="-1"/>
          <w:sz w:val="20"/>
          <w:szCs w:val="20"/>
        </w:rPr>
        <w:t>024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. </w:t>
      </w:r>
      <w:r w:rsidRPr="004F53D0">
        <w:rPr>
          <w:rFonts w:ascii="Times New Roman" w:hAnsi="Times New Roman" w:cs="Times New Roman"/>
          <w:sz w:val="20"/>
          <w:szCs w:val="20"/>
        </w:rPr>
        <w:t xml:space="preserve"> Encuesta demográfica y de salud familiar. </w:t>
      </w:r>
    </w:p>
    <w:p w14:paraId="19FF3DBC" w14:textId="07914EF4" w:rsidR="001B51E9" w:rsidRDefault="001B51E9" w:rsidP="001B51E9">
      <w:pPr>
        <w:pStyle w:val="Textoindependiente"/>
        <w:tabs>
          <w:tab w:val="left" w:pos="477"/>
        </w:tabs>
        <w:spacing w:before="48"/>
        <w:ind w:left="851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ENDES Nacional y departamental.</w:t>
      </w:r>
    </w:p>
    <w:p w14:paraId="07EC6D94" w14:textId="639F81B7" w:rsidR="0045392E" w:rsidRPr="004F53D0" w:rsidRDefault="0045392E" w:rsidP="001B51E9">
      <w:pPr>
        <w:pStyle w:val="Textoindependiente"/>
        <w:tabs>
          <w:tab w:val="left" w:pos="477"/>
        </w:tabs>
        <w:spacing w:before="48"/>
        <w:ind w:left="851"/>
        <w:rPr>
          <w:rFonts w:ascii="Times New Roman" w:hAnsi="Times New Roman" w:cs="Times New Roman"/>
          <w:sz w:val="20"/>
          <w:szCs w:val="20"/>
        </w:rPr>
      </w:pPr>
      <w:r w:rsidRPr="0045392E">
        <w:rPr>
          <w:rFonts w:ascii="Times New Roman" w:hAnsi="Times New Roman" w:cs="Times New Roman"/>
          <w:b/>
          <w:bCs/>
          <w:sz w:val="20"/>
          <w:szCs w:val="20"/>
        </w:rPr>
        <w:t>MATARASEL.E. GOTTSCHLICH</w:t>
      </w:r>
      <w:r>
        <w:rPr>
          <w:rFonts w:ascii="Times New Roman" w:hAnsi="Times New Roman" w:cs="Times New Roman"/>
          <w:sz w:val="20"/>
          <w:szCs w:val="20"/>
        </w:rPr>
        <w:t xml:space="preserve">. Nutrición clínica </w:t>
      </w:r>
      <w:r w:rsidR="009612A8">
        <w:rPr>
          <w:rFonts w:ascii="Times New Roman" w:hAnsi="Times New Roman" w:cs="Times New Roman"/>
          <w:sz w:val="20"/>
          <w:szCs w:val="20"/>
        </w:rPr>
        <w:t>práctica</w:t>
      </w:r>
      <w:r>
        <w:rPr>
          <w:rFonts w:ascii="Times New Roman" w:hAnsi="Times New Roman" w:cs="Times New Roman"/>
          <w:sz w:val="20"/>
          <w:szCs w:val="20"/>
        </w:rPr>
        <w:t>. (Código biblioteca 259)</w:t>
      </w:r>
    </w:p>
    <w:p w14:paraId="71E9EA92" w14:textId="1C831894" w:rsidR="009A5FEF" w:rsidRPr="004F53D0" w:rsidRDefault="00716AD4" w:rsidP="005057C4">
      <w:pPr>
        <w:pStyle w:val="Textoindependiente"/>
        <w:tabs>
          <w:tab w:val="left" w:pos="477"/>
        </w:tabs>
        <w:spacing w:before="48"/>
        <w:ind w:left="116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 w:rsidR="00A7245A" w:rsidRPr="004F53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D2C98" w:rsidRPr="009612A8">
        <w:rPr>
          <w:rFonts w:ascii="Times New Roman" w:hAnsi="Times New Roman" w:cs="Times New Roman"/>
          <w:b/>
          <w:sz w:val="20"/>
          <w:szCs w:val="20"/>
          <w:lang w:val="en-US"/>
        </w:rPr>
        <w:t>NORTON K,</w:t>
      </w:r>
      <w:r w:rsidR="00ED2C98" w:rsidRPr="009612A8">
        <w:rPr>
          <w:rFonts w:ascii="Times New Roman" w:hAnsi="Times New Roman" w:cs="Times New Roman"/>
          <w:b/>
          <w:spacing w:val="-4"/>
          <w:sz w:val="20"/>
          <w:szCs w:val="20"/>
          <w:lang w:val="en-US"/>
        </w:rPr>
        <w:t xml:space="preserve"> </w:t>
      </w:r>
      <w:r w:rsidR="00ED2C98" w:rsidRPr="009612A8">
        <w:rPr>
          <w:rFonts w:ascii="Times New Roman" w:hAnsi="Times New Roman" w:cs="Times New Roman"/>
          <w:b/>
          <w:sz w:val="20"/>
          <w:szCs w:val="20"/>
          <w:lang w:val="en-US"/>
        </w:rPr>
        <w:t>OLDS</w:t>
      </w:r>
      <w:r w:rsidR="00ED2C98" w:rsidRPr="009612A8">
        <w:rPr>
          <w:rFonts w:ascii="Times New Roman" w:hAnsi="Times New Roman" w:cs="Times New Roman"/>
          <w:b/>
          <w:spacing w:val="-1"/>
          <w:sz w:val="20"/>
          <w:szCs w:val="20"/>
          <w:lang w:val="en-US"/>
        </w:rPr>
        <w:t xml:space="preserve"> </w:t>
      </w:r>
      <w:r w:rsidR="00ED2C98" w:rsidRPr="009612A8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ED2C98" w:rsidRPr="009612A8">
        <w:rPr>
          <w:rFonts w:ascii="Times New Roman" w:hAnsi="Times New Roman" w:cs="Times New Roman"/>
          <w:spacing w:val="-2"/>
          <w:sz w:val="20"/>
          <w:szCs w:val="20"/>
          <w:lang w:val="en-US"/>
        </w:rPr>
        <w:t xml:space="preserve"> </w:t>
      </w:r>
      <w:r w:rsidR="00ED2C98" w:rsidRPr="009612A8">
        <w:rPr>
          <w:rFonts w:ascii="Times New Roman" w:hAnsi="Times New Roman" w:cs="Times New Roman"/>
          <w:sz w:val="20"/>
          <w:szCs w:val="20"/>
          <w:lang w:val="en-US"/>
        </w:rPr>
        <w:t xml:space="preserve">2000. </w:t>
      </w:r>
      <w:r w:rsidR="00ED2C98" w:rsidRPr="009612A8">
        <w:rPr>
          <w:rFonts w:ascii="Times New Roman" w:hAnsi="Times New Roman" w:cs="Times New Roman"/>
          <w:spacing w:val="-1"/>
          <w:sz w:val="20"/>
          <w:szCs w:val="20"/>
          <w:lang w:val="en-US"/>
        </w:rPr>
        <w:t>Antropométrica.</w:t>
      </w:r>
      <w:r w:rsidR="00ED2C98" w:rsidRPr="009612A8">
        <w:rPr>
          <w:rFonts w:ascii="Times New Roman" w:hAnsi="Times New Roman" w:cs="Times New Roman"/>
          <w:spacing w:val="-4"/>
          <w:sz w:val="20"/>
          <w:szCs w:val="20"/>
          <w:lang w:val="en-US"/>
        </w:rPr>
        <w:t xml:space="preserve"> </w:t>
      </w:r>
      <w:r w:rsidR="00ED2C98" w:rsidRPr="004F53D0">
        <w:rPr>
          <w:rFonts w:ascii="Times New Roman" w:hAnsi="Times New Roman" w:cs="Times New Roman"/>
          <w:sz w:val="20"/>
          <w:szCs w:val="20"/>
        </w:rPr>
        <w:t>Biosystem</w:t>
      </w:r>
      <w:r w:rsidR="00ED2C98" w:rsidRPr="004F53D0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="00ED2C98" w:rsidRPr="004F53D0">
        <w:rPr>
          <w:rFonts w:ascii="Times New Roman" w:hAnsi="Times New Roman" w:cs="Times New Roman"/>
          <w:sz w:val="20"/>
          <w:szCs w:val="20"/>
        </w:rPr>
        <w:t xml:space="preserve">Servicio </w:t>
      </w:r>
      <w:r w:rsidR="00ED2C98" w:rsidRPr="004F53D0">
        <w:rPr>
          <w:rFonts w:ascii="Times New Roman" w:hAnsi="Times New Roman" w:cs="Times New Roman"/>
          <w:spacing w:val="-1"/>
          <w:sz w:val="20"/>
          <w:szCs w:val="20"/>
        </w:rPr>
        <w:t>Educativo,</w:t>
      </w:r>
      <w:r w:rsidR="00ED2C98"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="00ED2C98" w:rsidRPr="004F53D0">
        <w:rPr>
          <w:rFonts w:ascii="Times New Roman" w:hAnsi="Times New Roman" w:cs="Times New Roman"/>
          <w:spacing w:val="-1"/>
          <w:sz w:val="20"/>
          <w:szCs w:val="20"/>
        </w:rPr>
        <w:t>Rosario,</w:t>
      </w:r>
      <w:r w:rsidR="00ED2C98"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="00ED2C98" w:rsidRPr="004F53D0">
        <w:rPr>
          <w:rFonts w:ascii="Times New Roman" w:hAnsi="Times New Roman" w:cs="Times New Roman"/>
          <w:spacing w:val="-1"/>
          <w:sz w:val="20"/>
          <w:szCs w:val="20"/>
        </w:rPr>
        <w:t>Argentina.</w:t>
      </w:r>
    </w:p>
    <w:p w14:paraId="261FCD16" w14:textId="5AE92669" w:rsidR="00A7245A" w:rsidRDefault="00A7245A" w:rsidP="009A5FEF">
      <w:pPr>
        <w:tabs>
          <w:tab w:val="left" w:pos="477"/>
        </w:tabs>
        <w:spacing w:before="62"/>
        <w:ind w:left="851"/>
        <w:rPr>
          <w:rFonts w:ascii="Times New Roman" w:hAnsi="Times New Roman" w:cs="Times New Roman"/>
          <w:spacing w:val="-1"/>
          <w:sz w:val="20"/>
          <w:szCs w:val="20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ORGANIZACIÓN</w:t>
      </w:r>
      <w:r w:rsidRPr="004F53D0">
        <w:rPr>
          <w:rFonts w:ascii="Times New Roman" w:hAnsi="Times New Roman" w:cs="Times New Roman"/>
          <w:b/>
          <w:spacing w:val="48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z w:val="20"/>
          <w:szCs w:val="20"/>
        </w:rPr>
        <w:t>DE</w:t>
      </w:r>
      <w:r w:rsidRPr="004F53D0">
        <w:rPr>
          <w:rFonts w:ascii="Times New Roman" w:hAnsi="Times New Roman" w:cs="Times New Roman"/>
          <w:b/>
          <w:spacing w:val="47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z w:val="20"/>
          <w:szCs w:val="20"/>
        </w:rPr>
        <w:t>LAS</w:t>
      </w:r>
      <w:r w:rsidRPr="004F53D0">
        <w:rPr>
          <w:rFonts w:ascii="Times New Roman" w:hAnsi="Times New Roman" w:cs="Times New Roman"/>
          <w:b/>
          <w:spacing w:val="47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NACIONES</w:t>
      </w:r>
      <w:r w:rsidRPr="004F53D0">
        <w:rPr>
          <w:rFonts w:ascii="Times New Roman" w:hAnsi="Times New Roman" w:cs="Times New Roman"/>
          <w:b/>
          <w:spacing w:val="51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UNIDAS</w:t>
      </w:r>
      <w:r w:rsidRPr="004F53D0">
        <w:rPr>
          <w:rFonts w:ascii="Times New Roman" w:hAnsi="Times New Roman" w:cs="Times New Roman"/>
          <w:b/>
          <w:spacing w:val="47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z w:val="20"/>
          <w:szCs w:val="20"/>
        </w:rPr>
        <w:t>PARA</w:t>
      </w:r>
      <w:r w:rsidRPr="004F53D0">
        <w:rPr>
          <w:rFonts w:ascii="Times New Roman" w:hAnsi="Times New Roman" w:cs="Times New Roman"/>
          <w:b/>
          <w:spacing w:val="4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2"/>
          <w:sz w:val="20"/>
          <w:szCs w:val="20"/>
        </w:rPr>
        <w:t>LA</w:t>
      </w:r>
      <w:r w:rsidRPr="004F53D0">
        <w:rPr>
          <w:rFonts w:ascii="Times New Roman" w:hAnsi="Times New Roman" w:cs="Times New Roman"/>
          <w:b/>
          <w:spacing w:val="49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AGRICULTURA</w:t>
      </w:r>
      <w:r w:rsidRPr="004F53D0">
        <w:rPr>
          <w:rFonts w:ascii="Times New Roman" w:hAnsi="Times New Roman" w:cs="Times New Roman"/>
          <w:b/>
          <w:spacing w:val="48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z w:val="20"/>
          <w:szCs w:val="20"/>
        </w:rPr>
        <w:t>Y</w:t>
      </w:r>
      <w:r w:rsidRPr="004F53D0">
        <w:rPr>
          <w:rFonts w:ascii="Times New Roman" w:hAnsi="Times New Roman" w:cs="Times New Roman"/>
          <w:b/>
          <w:spacing w:val="48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z w:val="20"/>
          <w:szCs w:val="20"/>
        </w:rPr>
        <w:t>LA</w:t>
      </w:r>
      <w:r w:rsidRPr="004F53D0">
        <w:rPr>
          <w:rFonts w:ascii="Times New Roman" w:hAnsi="Times New Roman" w:cs="Times New Roman"/>
          <w:b/>
          <w:spacing w:val="5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ALIMENTACION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.</w:t>
      </w:r>
      <w:r w:rsidRPr="004F53D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1992.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Realización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de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encuestas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nutricionales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en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pequeña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escala.</w:t>
      </w:r>
      <w:r w:rsidRPr="004F53D0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Manual</w:t>
      </w:r>
      <w:r w:rsidRPr="004F53D0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>de</w:t>
      </w:r>
      <w:r w:rsidRPr="004F53D0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2"/>
          <w:sz w:val="20"/>
          <w:szCs w:val="20"/>
        </w:rPr>
        <w:t>campo.</w:t>
      </w:r>
      <w:r w:rsidRPr="004F53D0">
        <w:rPr>
          <w:rFonts w:ascii="Times New Roman" w:hAnsi="Times New Roman" w:cs="Times New Roman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Roma</w:t>
      </w:r>
    </w:p>
    <w:p w14:paraId="523226D1" w14:textId="3D35A9CA" w:rsidR="0045392E" w:rsidRPr="004F53D0" w:rsidRDefault="0045392E" w:rsidP="009A5FEF">
      <w:pPr>
        <w:tabs>
          <w:tab w:val="left" w:pos="477"/>
        </w:tabs>
        <w:spacing w:before="62"/>
        <w:ind w:left="851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pacing w:val="-1"/>
          <w:sz w:val="20"/>
          <w:szCs w:val="20"/>
        </w:rPr>
        <w:t>PAREDES C</w:t>
      </w:r>
      <w:r w:rsidRPr="0045392E">
        <w:rPr>
          <w:rFonts w:ascii="Times New Roman" w:eastAsia="Arial" w:hAnsi="Times New Roman" w:cs="Times New Roman"/>
          <w:sz w:val="20"/>
          <w:szCs w:val="20"/>
        </w:rPr>
        <w:t>.</w:t>
      </w:r>
      <w:r>
        <w:rPr>
          <w:rFonts w:ascii="Times New Roman" w:eastAsia="Arial" w:hAnsi="Times New Roman" w:cs="Times New Roman"/>
          <w:sz w:val="20"/>
          <w:szCs w:val="20"/>
        </w:rPr>
        <w:t xml:space="preserve">  NUTRICION FUNDAMENTOS BIOQUIMICOS FISIOLOGICOS (Código biblioteca 213)</w:t>
      </w:r>
    </w:p>
    <w:p w14:paraId="4D7D2DFF" w14:textId="1FEC0625" w:rsidR="005057C4" w:rsidRPr="004F53D0" w:rsidRDefault="00D95532" w:rsidP="005057C4">
      <w:pPr>
        <w:pStyle w:val="Textoindependiente"/>
        <w:tabs>
          <w:tab w:val="left" w:pos="477"/>
        </w:tabs>
        <w:spacing w:before="58" w:line="245" w:lineRule="auto"/>
        <w:ind w:left="0" w:right="119"/>
        <w:jc w:val="both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ab/>
      </w: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ab/>
      </w:r>
      <w:r w:rsidR="00762170"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 </w:t>
      </w:r>
      <w:r w:rsidR="005057C4"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="001F6941" w:rsidRPr="004F53D0">
        <w:rPr>
          <w:rFonts w:ascii="Times New Roman" w:hAnsi="Times New Roman" w:cs="Times New Roman"/>
          <w:b/>
          <w:spacing w:val="-1"/>
          <w:sz w:val="20"/>
          <w:szCs w:val="20"/>
        </w:rPr>
        <w:t>PEÑA M.</w:t>
      </w:r>
      <w:r w:rsidR="001F6941"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 y  Bacalhao J. La obesidad y su tendencia en la </w:t>
      </w:r>
      <w:r w:rsidR="005F35C8" w:rsidRPr="004F53D0">
        <w:rPr>
          <w:rFonts w:ascii="Times New Roman" w:hAnsi="Times New Roman" w:cs="Times New Roman"/>
          <w:spacing w:val="-1"/>
          <w:sz w:val="20"/>
          <w:szCs w:val="20"/>
        </w:rPr>
        <w:t>región</w:t>
      </w:r>
      <w:r w:rsidR="001F6941" w:rsidRPr="004F53D0">
        <w:rPr>
          <w:rFonts w:ascii="Times New Roman" w:hAnsi="Times New Roman" w:cs="Times New Roman"/>
          <w:spacing w:val="-1"/>
          <w:sz w:val="20"/>
          <w:szCs w:val="20"/>
        </w:rPr>
        <w:t>. Revista</w:t>
      </w:r>
      <w:r w:rsidR="007572BF" w:rsidRPr="004F53D0">
        <w:rPr>
          <w:rFonts w:ascii="Times New Roman" w:hAnsi="Times New Roman" w:cs="Times New Roman"/>
          <w:spacing w:val="-1"/>
          <w:sz w:val="20"/>
          <w:szCs w:val="20"/>
        </w:rPr>
        <w:t>.</w:t>
      </w:r>
    </w:p>
    <w:p w14:paraId="137F6183" w14:textId="77777777" w:rsidR="008B3AE6" w:rsidRPr="004F53D0" w:rsidRDefault="008B3AE6" w:rsidP="005057C4">
      <w:pPr>
        <w:pStyle w:val="Textoindependiente"/>
        <w:tabs>
          <w:tab w:val="left" w:pos="477"/>
        </w:tabs>
        <w:spacing w:before="58" w:line="245" w:lineRule="auto"/>
        <w:ind w:left="1440" w:right="119"/>
        <w:jc w:val="both"/>
        <w:rPr>
          <w:rFonts w:ascii="Times New Roman" w:hAnsi="Times New Roman" w:cs="Times New Roman"/>
          <w:sz w:val="20"/>
          <w:szCs w:val="20"/>
        </w:rPr>
      </w:pPr>
    </w:p>
    <w:p w14:paraId="103CD466" w14:textId="7618FBB7" w:rsidR="00716AD4" w:rsidRPr="004F53D0" w:rsidRDefault="001B51E9" w:rsidP="00D0058A">
      <w:pPr>
        <w:pStyle w:val="Textoindependiente"/>
        <w:tabs>
          <w:tab w:val="left" w:pos="477"/>
        </w:tabs>
        <w:spacing w:before="58" w:line="245" w:lineRule="auto"/>
        <w:ind w:left="0" w:right="119"/>
        <w:jc w:val="both"/>
        <w:rPr>
          <w:rFonts w:ascii="Times New Roman" w:hAnsi="Times New Roman" w:cs="Times New Roman"/>
          <w:b/>
          <w:spacing w:val="-1"/>
        </w:rPr>
      </w:pPr>
      <w:r w:rsidRPr="004F53D0">
        <w:rPr>
          <w:rFonts w:ascii="Times New Roman" w:hAnsi="Times New Roman" w:cs="Times New Roman"/>
          <w:b/>
          <w:spacing w:val="-1"/>
        </w:rPr>
        <w:t xml:space="preserve">8.3       </w:t>
      </w:r>
      <w:r w:rsidR="009854A2" w:rsidRPr="004F53D0">
        <w:rPr>
          <w:rFonts w:ascii="Times New Roman" w:hAnsi="Times New Roman" w:cs="Times New Roman"/>
          <w:b/>
          <w:spacing w:val="-1"/>
        </w:rPr>
        <w:t>Hemerográficas</w:t>
      </w:r>
    </w:p>
    <w:p w14:paraId="08AD0E52" w14:textId="77777777" w:rsidR="00716AD4" w:rsidRPr="004F53D0" w:rsidRDefault="00716AD4" w:rsidP="00716AD4">
      <w:pPr>
        <w:pStyle w:val="Textoindependiente"/>
        <w:tabs>
          <w:tab w:val="left" w:pos="477"/>
        </w:tabs>
        <w:spacing w:before="56" w:line="242" w:lineRule="auto"/>
        <w:ind w:left="720" w:right="118"/>
        <w:rPr>
          <w:rFonts w:ascii="Times New Roman" w:hAnsi="Times New Roman" w:cs="Times New Roman"/>
          <w:spacing w:val="-1"/>
          <w:sz w:val="20"/>
          <w:szCs w:val="20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 xml:space="preserve">MINISTERIO DE SALUD.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Análisis de la situación de salud del Perú, 2001. !ra. Ed. OGE- 2002</w:t>
      </w:r>
    </w:p>
    <w:p w14:paraId="720B1B48" w14:textId="77777777" w:rsidR="00716AD4" w:rsidRPr="004F53D0" w:rsidRDefault="00716AD4" w:rsidP="00716AD4">
      <w:pPr>
        <w:pStyle w:val="Textoindependiente"/>
        <w:tabs>
          <w:tab w:val="left" w:pos="477"/>
        </w:tabs>
        <w:spacing w:before="48"/>
        <w:ind w:left="720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b/>
          <w:sz w:val="20"/>
          <w:szCs w:val="20"/>
        </w:rPr>
        <w:t xml:space="preserve">MONIN. </w:t>
      </w:r>
      <w:r w:rsidRPr="004F53D0">
        <w:rPr>
          <w:rFonts w:ascii="Times New Roman" w:hAnsi="Times New Roman" w:cs="Times New Roman"/>
          <w:sz w:val="20"/>
          <w:szCs w:val="20"/>
        </w:rPr>
        <w:t>Monitoreo nacional de indicadores nutricionales. CENAN-INS-MINSA, Perú. 2004</w:t>
      </w:r>
    </w:p>
    <w:p w14:paraId="2F227B8A" w14:textId="77777777" w:rsidR="00716AD4" w:rsidRPr="004F53D0" w:rsidRDefault="00716AD4" w:rsidP="001B51E9">
      <w:pPr>
        <w:pStyle w:val="Textoindependiente"/>
        <w:tabs>
          <w:tab w:val="left" w:pos="477"/>
        </w:tabs>
        <w:spacing w:before="48"/>
        <w:ind w:left="720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b/>
          <w:spacing w:val="-1"/>
          <w:sz w:val="20"/>
          <w:szCs w:val="20"/>
        </w:rPr>
        <w:t>FAO.</w:t>
      </w:r>
      <w:r w:rsidRPr="004F53D0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 xml:space="preserve">1994 </w:t>
      </w:r>
      <w:r w:rsidRPr="004F53D0">
        <w:rPr>
          <w:rFonts w:ascii="Times New Roman" w:hAnsi="Times New Roman" w:cs="Times New Roman"/>
          <w:spacing w:val="-2"/>
          <w:sz w:val="20"/>
          <w:szCs w:val="20"/>
        </w:rPr>
        <w:t>Manual</w:t>
      </w:r>
      <w:r w:rsidRPr="004F53D0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 xml:space="preserve">de </w:t>
      </w:r>
      <w:r w:rsidRPr="004F53D0">
        <w:rPr>
          <w:rFonts w:ascii="Times New Roman" w:hAnsi="Times New Roman" w:cs="Times New Roman"/>
          <w:spacing w:val="-2"/>
          <w:sz w:val="20"/>
          <w:szCs w:val="20"/>
        </w:rPr>
        <w:t>manejo</w:t>
      </w:r>
      <w:r w:rsidRPr="004F53D0">
        <w:rPr>
          <w:rFonts w:ascii="Times New Roman" w:hAnsi="Times New Roman" w:cs="Times New Roman"/>
          <w:sz w:val="20"/>
          <w:szCs w:val="20"/>
        </w:rPr>
        <w:t xml:space="preserve"> de proyectos </w:t>
      </w:r>
      <w:r w:rsidRPr="004F53D0">
        <w:rPr>
          <w:rFonts w:ascii="Times New Roman" w:hAnsi="Times New Roman" w:cs="Times New Roman"/>
          <w:spacing w:val="-2"/>
          <w:sz w:val="20"/>
          <w:szCs w:val="20"/>
        </w:rPr>
        <w:t>de</w:t>
      </w:r>
      <w:r w:rsidRPr="004F53D0">
        <w:rPr>
          <w:rFonts w:ascii="Times New Roman" w:hAnsi="Times New Roman" w:cs="Times New Roman"/>
          <w:sz w:val="20"/>
          <w:szCs w:val="20"/>
        </w:rPr>
        <w:t xml:space="preserve"> alimentación y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nutrición</w:t>
      </w:r>
      <w:r w:rsidRPr="004F53D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F53D0">
        <w:rPr>
          <w:rFonts w:ascii="Times New Roman" w:hAnsi="Times New Roman" w:cs="Times New Roman"/>
          <w:sz w:val="20"/>
          <w:szCs w:val="20"/>
        </w:rPr>
        <w:t xml:space="preserve">en </w:t>
      </w:r>
      <w:r w:rsidRPr="004F53D0">
        <w:rPr>
          <w:rFonts w:ascii="Times New Roman" w:hAnsi="Times New Roman" w:cs="Times New Roman"/>
          <w:spacing w:val="-1"/>
          <w:sz w:val="20"/>
          <w:szCs w:val="20"/>
        </w:rPr>
        <w:t>comunidades</w:t>
      </w:r>
    </w:p>
    <w:p w14:paraId="58EA23A4" w14:textId="77777777" w:rsidR="00716AD4" w:rsidRPr="004F53D0" w:rsidRDefault="00716AD4" w:rsidP="00716AD4">
      <w:pPr>
        <w:pStyle w:val="Textoindependiente"/>
        <w:tabs>
          <w:tab w:val="left" w:pos="477"/>
        </w:tabs>
        <w:spacing w:before="48"/>
        <w:ind w:left="720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b/>
          <w:sz w:val="20"/>
          <w:szCs w:val="20"/>
        </w:rPr>
        <w:t xml:space="preserve">OMS/FAO. </w:t>
      </w:r>
      <w:r w:rsidRPr="004F53D0">
        <w:rPr>
          <w:rFonts w:ascii="Times New Roman" w:hAnsi="Times New Roman" w:cs="Times New Roman"/>
          <w:sz w:val="20"/>
          <w:szCs w:val="20"/>
        </w:rPr>
        <w:t>Dieta, nutrición y prevención de enfermedades crónicas. Informe de una consulta mixta de expertos OMS/FAO. Serie de informes técnicos 916. Ginebra. 2003</w:t>
      </w:r>
    </w:p>
    <w:p w14:paraId="4E1FD396" w14:textId="77777777" w:rsidR="00F43CC9" w:rsidRPr="004F53D0" w:rsidRDefault="00F43CC9" w:rsidP="00F43CC9">
      <w:pPr>
        <w:spacing w:line="200" w:lineRule="atLeast"/>
        <w:rPr>
          <w:rFonts w:ascii="Times New Roman" w:eastAsia="Arial" w:hAnsi="Times New Roman" w:cs="Times New Roman"/>
          <w:sz w:val="20"/>
          <w:szCs w:val="20"/>
        </w:rPr>
      </w:pPr>
    </w:p>
    <w:p w14:paraId="36050227" w14:textId="33AE4E60" w:rsidR="00F43CC9" w:rsidRPr="004F53D0" w:rsidRDefault="001B51E9" w:rsidP="001B51E9">
      <w:pPr>
        <w:pStyle w:val="Ttulo1"/>
        <w:ind w:left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4F53D0">
        <w:rPr>
          <w:rFonts w:ascii="Times New Roman" w:hAnsi="Times New Roman" w:cs="Times New Roman"/>
          <w:sz w:val="24"/>
          <w:szCs w:val="24"/>
          <w:u w:color="000000"/>
        </w:rPr>
        <w:t xml:space="preserve">8.4      </w:t>
      </w:r>
      <w:r w:rsidR="00525688" w:rsidRPr="004F53D0">
        <w:rPr>
          <w:rFonts w:ascii="Times New Roman" w:hAnsi="Times New Roman" w:cs="Times New Roman"/>
          <w:sz w:val="24"/>
          <w:szCs w:val="24"/>
          <w:u w:color="000000"/>
        </w:rPr>
        <w:t xml:space="preserve">Fuentes </w:t>
      </w:r>
      <w:r w:rsidR="009854A2" w:rsidRPr="004F53D0">
        <w:rPr>
          <w:rFonts w:ascii="Times New Roman" w:hAnsi="Times New Roman" w:cs="Times New Roman"/>
          <w:sz w:val="24"/>
          <w:szCs w:val="24"/>
          <w:u w:color="000000"/>
        </w:rPr>
        <w:t>Electrónicas</w:t>
      </w:r>
      <w:r w:rsidR="00F43CC9" w:rsidRPr="004F53D0">
        <w:rPr>
          <w:rFonts w:ascii="Times New Roman" w:hAnsi="Times New Roman" w:cs="Times New Roman"/>
          <w:b w:val="0"/>
          <w:sz w:val="20"/>
          <w:szCs w:val="20"/>
        </w:rPr>
        <w:t>:</w:t>
      </w:r>
    </w:p>
    <w:p w14:paraId="793051C7" w14:textId="0FE44EFB" w:rsidR="00F43CC9" w:rsidRPr="004F53D0" w:rsidRDefault="00B07894" w:rsidP="00B07894">
      <w:pPr>
        <w:pStyle w:val="Textoindependiente"/>
        <w:spacing w:before="66"/>
        <w:ind w:left="709"/>
        <w:rPr>
          <w:rFonts w:ascii="Times New Roman" w:hAnsi="Times New Roman" w:cs="Times New Roman"/>
        </w:rPr>
      </w:pPr>
      <w:r w:rsidRPr="004F53D0">
        <w:rPr>
          <w:rFonts w:ascii="Times New Roman" w:hAnsi="Times New Roman" w:cs="Times New Roman"/>
        </w:rPr>
        <w:t xml:space="preserve">1. </w:t>
      </w:r>
      <w:hyperlink r:id="rId13">
        <w:r w:rsidR="00F43CC9" w:rsidRPr="004F53D0">
          <w:rPr>
            <w:rFonts w:ascii="Times New Roman" w:hAnsi="Times New Roman" w:cs="Times New Roman"/>
            <w:spacing w:val="-1"/>
          </w:rPr>
          <w:t>www.deporciencia.jimdo.com</w:t>
        </w:r>
        <w:r w:rsidR="00F43CC9" w:rsidRPr="004F53D0">
          <w:rPr>
            <w:rFonts w:ascii="Times New Roman" w:hAnsi="Times New Roman" w:cs="Times New Roman"/>
            <w:spacing w:val="1"/>
          </w:rPr>
          <w:t xml:space="preserve"> </w:t>
        </w:r>
      </w:hyperlink>
      <w:r w:rsidR="00F43CC9" w:rsidRPr="004F53D0">
        <w:rPr>
          <w:rFonts w:ascii="Times New Roman" w:hAnsi="Times New Roman" w:cs="Times New Roman"/>
          <w:spacing w:val="-1"/>
        </w:rPr>
        <w:t>Somatocarta.</w:t>
      </w:r>
      <w:r w:rsidR="00F43CC9" w:rsidRPr="004F53D0">
        <w:rPr>
          <w:rFonts w:ascii="Times New Roman" w:hAnsi="Times New Roman" w:cs="Times New Roman"/>
        </w:rPr>
        <w:t xml:space="preserve"> </w:t>
      </w:r>
      <w:r w:rsidR="00F43CC9" w:rsidRPr="004F53D0">
        <w:rPr>
          <w:rFonts w:ascii="Times New Roman" w:hAnsi="Times New Roman" w:cs="Times New Roman"/>
          <w:spacing w:val="-1"/>
        </w:rPr>
        <w:t>Acceso</w:t>
      </w:r>
      <w:r w:rsidR="00F43CC9" w:rsidRPr="004F53D0">
        <w:rPr>
          <w:rFonts w:ascii="Times New Roman" w:hAnsi="Times New Roman" w:cs="Times New Roman"/>
        </w:rPr>
        <w:t xml:space="preserve"> en </w:t>
      </w:r>
      <w:r w:rsidR="00D871DD" w:rsidRPr="004F53D0">
        <w:rPr>
          <w:rFonts w:ascii="Times New Roman" w:hAnsi="Times New Roman" w:cs="Times New Roman"/>
          <w:spacing w:val="-1"/>
        </w:rPr>
        <w:t>marzo</w:t>
      </w:r>
      <w:r w:rsidR="00F43CC9" w:rsidRPr="004F53D0">
        <w:rPr>
          <w:rFonts w:ascii="Times New Roman" w:hAnsi="Times New Roman" w:cs="Times New Roman"/>
        </w:rPr>
        <w:t xml:space="preserve"> </w:t>
      </w:r>
      <w:r w:rsidR="00F43CC9" w:rsidRPr="004F53D0">
        <w:rPr>
          <w:rFonts w:ascii="Times New Roman" w:hAnsi="Times New Roman" w:cs="Times New Roman"/>
          <w:spacing w:val="-1"/>
        </w:rPr>
        <w:t>del</w:t>
      </w:r>
      <w:r w:rsidR="00F43CC9" w:rsidRPr="004F53D0">
        <w:rPr>
          <w:rFonts w:ascii="Times New Roman" w:hAnsi="Times New Roman" w:cs="Times New Roman"/>
        </w:rPr>
        <w:t xml:space="preserve"> 2011.</w:t>
      </w:r>
      <w:r w:rsidR="00611C70" w:rsidRPr="004F53D0">
        <w:rPr>
          <w:rFonts w:ascii="Times New Roman" w:hAnsi="Times New Roman" w:cs="Times New Roman"/>
        </w:rPr>
        <w:t xml:space="preserve"> </w:t>
      </w:r>
    </w:p>
    <w:p w14:paraId="1F436146" w14:textId="42031DAE" w:rsidR="00652188" w:rsidRPr="00F65BE9" w:rsidRDefault="00B07894" w:rsidP="00F65BE9">
      <w:pPr>
        <w:pStyle w:val="Textoindependiente"/>
        <w:spacing w:before="58"/>
        <w:ind w:left="709" w:right="126"/>
        <w:rPr>
          <w:rFonts w:ascii="Times New Roman" w:hAnsi="Times New Roman" w:cs="Times New Roman"/>
          <w:color w:val="000000" w:themeColor="text1"/>
          <w:spacing w:val="-1"/>
        </w:rPr>
      </w:pPr>
      <w:r w:rsidRPr="004F53D0">
        <w:rPr>
          <w:rFonts w:ascii="Times New Roman" w:hAnsi="Times New Roman" w:cs="Times New Roman"/>
        </w:rPr>
        <w:t xml:space="preserve">2. </w:t>
      </w:r>
      <w:hyperlink r:id="rId14" w:history="1">
        <w:r w:rsidRPr="004F53D0">
          <w:rPr>
            <w:rStyle w:val="Hipervnculo"/>
            <w:rFonts w:ascii="Times New Roman" w:hAnsi="Times New Roman" w:cs="Times New Roman"/>
            <w:color w:val="000000" w:themeColor="text1"/>
            <w:spacing w:val="-1"/>
          </w:rPr>
          <w:t>http://www.google.com.pe/url?sa=t&amp;rct=j&amp;q=&amp;esrc=s&amp;frm=1&amp;source=web&amp;cd=4&amp;cad=rja&amp;ved=0</w:t>
        </w:r>
      </w:hyperlink>
      <w:r w:rsidR="00F43CC9" w:rsidRPr="004F53D0">
        <w:rPr>
          <w:rFonts w:ascii="Times New Roman" w:hAnsi="Times New Roman" w:cs="Times New Roman"/>
          <w:color w:val="000000" w:themeColor="text1"/>
        </w:rPr>
        <w:t xml:space="preserve"> </w:t>
      </w:r>
      <w:hyperlink r:id="rId15">
        <w:r w:rsidR="00F43CC9" w:rsidRPr="004F53D0">
          <w:rPr>
            <w:rFonts w:ascii="Times New Roman" w:hAnsi="Times New Roman" w:cs="Times New Roman"/>
            <w:color w:val="000000" w:themeColor="text1"/>
          </w:rPr>
          <w:t xml:space="preserve"> </w:t>
        </w:r>
        <w:r w:rsidR="00525688" w:rsidRPr="004F53D0">
          <w:rPr>
            <w:rFonts w:ascii="Times New Roman" w:hAnsi="Times New Roman" w:cs="Times New Roman"/>
            <w:color w:val="000000" w:themeColor="text1"/>
          </w:rPr>
          <w:t xml:space="preserve">    </w:t>
        </w:r>
        <w:r w:rsidRPr="004F53D0">
          <w:rPr>
            <w:rFonts w:ascii="Times New Roman" w:hAnsi="Times New Roman" w:cs="Times New Roman"/>
            <w:color w:val="000000" w:themeColor="text1"/>
          </w:rPr>
          <w:t xml:space="preserve">  3. </w:t>
        </w:r>
        <w:r w:rsidR="00F43CC9" w:rsidRPr="004F53D0">
          <w:rPr>
            <w:rFonts w:ascii="Times New Roman" w:hAnsi="Times New Roman" w:cs="Times New Roman"/>
            <w:color w:val="000000" w:themeColor="text1"/>
            <w:spacing w:val="-1"/>
          </w:rPr>
          <w:t>CEMQFjAD&amp;url=http%3A%2F%2Fwww.incap.org.gt%2Fsisvan%2Findex.php%2Fes%2Fcompon</w:t>
        </w:r>
      </w:hyperlink>
      <w:r w:rsidR="00F43CC9" w:rsidRPr="004F53D0">
        <w:rPr>
          <w:rFonts w:ascii="Times New Roman" w:hAnsi="Times New Roman" w:cs="Times New Roman"/>
          <w:color w:val="000000" w:themeColor="text1"/>
        </w:rPr>
        <w:t xml:space="preserve"> </w:t>
      </w:r>
      <w:hyperlink r:id="rId16">
        <w:r w:rsidR="00F43CC9" w:rsidRPr="004F53D0">
          <w:rPr>
            <w:rFonts w:ascii="Times New Roman" w:hAnsi="Times New Roman" w:cs="Times New Roman"/>
            <w:color w:val="000000" w:themeColor="text1"/>
          </w:rPr>
          <w:t xml:space="preserve"> </w:t>
        </w:r>
        <w:r w:rsidR="00F43CC9" w:rsidRPr="004F53D0">
          <w:rPr>
            <w:rFonts w:ascii="Times New Roman" w:hAnsi="Times New Roman" w:cs="Times New Roman"/>
            <w:color w:val="000000" w:themeColor="text1"/>
            <w:spacing w:val="-1"/>
          </w:rPr>
          <w:t>ent%2Fdocman%2Fdoc_download%2F249-guia-de-indicadores-</w:t>
        </w:r>
      </w:hyperlink>
      <w:r w:rsidR="00F43CC9" w:rsidRPr="004F53D0">
        <w:rPr>
          <w:rFonts w:ascii="Times New Roman" w:hAnsi="Times New Roman" w:cs="Times New Roman"/>
          <w:color w:val="000000" w:themeColor="text1"/>
        </w:rPr>
        <w:t xml:space="preserve"> </w:t>
      </w:r>
      <w:hyperlink r:id="rId17">
        <w:r w:rsidR="00F43CC9" w:rsidRPr="004F53D0">
          <w:rPr>
            <w:rFonts w:ascii="Times New Roman" w:hAnsi="Times New Roman" w:cs="Times New Roman"/>
            <w:color w:val="000000" w:themeColor="text1"/>
          </w:rPr>
          <w:t xml:space="preserve"> </w:t>
        </w:r>
        <w:r w:rsidR="00F43CC9" w:rsidRPr="004F53D0">
          <w:rPr>
            <w:rFonts w:ascii="Times New Roman" w:hAnsi="Times New Roman" w:cs="Times New Roman"/>
            <w:color w:val="000000" w:themeColor="text1"/>
            <w:spacing w:val="-1"/>
          </w:rPr>
          <w:t>antropometricos&amp;ei=zEMaUY22L4XV0gGshoGQDw&amp;usg=AFQjCNF06TTRDV61GmQ_jY3U2fcfv</w:t>
        </w:r>
      </w:hyperlink>
      <w:r w:rsidR="00F43CC9" w:rsidRPr="004F53D0">
        <w:rPr>
          <w:rFonts w:ascii="Times New Roman" w:hAnsi="Times New Roman" w:cs="Times New Roman"/>
          <w:color w:val="000000" w:themeColor="text1"/>
        </w:rPr>
        <w:t xml:space="preserve"> </w:t>
      </w:r>
      <w:hyperlink r:id="rId18">
        <w:r w:rsidR="00F43CC9" w:rsidRPr="004F53D0">
          <w:rPr>
            <w:rFonts w:ascii="Times New Roman" w:hAnsi="Times New Roman" w:cs="Times New Roman"/>
            <w:color w:val="000000" w:themeColor="text1"/>
          </w:rPr>
          <w:t xml:space="preserve"> </w:t>
        </w:r>
        <w:r w:rsidR="00F43CC9" w:rsidRPr="004F53D0">
          <w:rPr>
            <w:rFonts w:ascii="Times New Roman" w:hAnsi="Times New Roman" w:cs="Times New Roman"/>
            <w:color w:val="000000" w:themeColor="text1"/>
            <w:spacing w:val="-1"/>
          </w:rPr>
          <w:t>DxBuw&amp;sig2=cmU2yoCWw1pKAuSZL3YsLA&amp;bvm=bv.42261806,d.dmQ</w:t>
        </w:r>
      </w:hyperlink>
    </w:p>
    <w:p w14:paraId="1B56BB6F" w14:textId="00F13CC8" w:rsidR="00652188" w:rsidRPr="004F53D0" w:rsidRDefault="00F65BE9" w:rsidP="00B07894">
      <w:pPr>
        <w:pStyle w:val="Textoindependiente"/>
        <w:spacing w:before="58"/>
        <w:ind w:left="709" w:right="126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4</w:t>
      </w:r>
      <w:r w:rsidR="00652188" w:rsidRPr="004F53D0">
        <w:rPr>
          <w:rFonts w:ascii="Times New Roman" w:hAnsi="Times New Roman" w:cs="Times New Roman"/>
          <w:color w:val="000000" w:themeColor="text1"/>
          <w:spacing w:val="-1"/>
        </w:rPr>
        <w:t xml:space="preserve">. MINSA. Guía Técnica para la Valoración Nutricional Antropométrica de la Niña y el Niño de 0 a 11 Años. </w:t>
      </w:r>
      <w:hyperlink r:id="rId19" w:history="1">
        <w:r w:rsidR="00652188" w:rsidRPr="004F53D0">
          <w:rPr>
            <w:rStyle w:val="Hipervnculo"/>
            <w:rFonts w:ascii="Times New Roman" w:hAnsi="Times New Roman" w:cs="Times New Roman"/>
            <w:spacing w:val="-1"/>
          </w:rPr>
          <w:t>https://www.gob.pe/institucion/minsa/normas-legales/5059776-034-2024-minsa</w:t>
        </w:r>
      </w:hyperlink>
      <w:r w:rsidR="00652188" w:rsidRPr="004F53D0">
        <w:rPr>
          <w:rFonts w:ascii="Times New Roman" w:hAnsi="Times New Roman" w:cs="Times New Roman"/>
          <w:color w:val="000000" w:themeColor="text1"/>
          <w:spacing w:val="-1"/>
        </w:rPr>
        <w:t>.</w:t>
      </w:r>
    </w:p>
    <w:p w14:paraId="65464845" w14:textId="693EC87D" w:rsidR="00652188" w:rsidRPr="004F53D0" w:rsidRDefault="00F65BE9" w:rsidP="00B07894">
      <w:pPr>
        <w:pStyle w:val="Textoindependiente"/>
        <w:spacing w:before="58"/>
        <w:ind w:left="709" w:right="126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lastRenderedPageBreak/>
        <w:t>5</w:t>
      </w:r>
      <w:r w:rsidR="00652188" w:rsidRPr="004F53D0">
        <w:rPr>
          <w:rFonts w:ascii="Times New Roman" w:hAnsi="Times New Roman" w:cs="Times New Roman"/>
          <w:color w:val="000000" w:themeColor="text1"/>
          <w:spacing w:val="-1"/>
        </w:rPr>
        <w:t xml:space="preserve">. </w:t>
      </w:r>
      <w:bookmarkStart w:id="1" w:name="_Hlk193095716"/>
      <w:r w:rsidR="00652188" w:rsidRPr="004F53D0">
        <w:rPr>
          <w:rFonts w:ascii="Times New Roman" w:hAnsi="Times New Roman" w:cs="Times New Roman"/>
          <w:color w:val="000000" w:themeColor="text1"/>
          <w:spacing w:val="-1"/>
        </w:rPr>
        <w:t>MINSA. Guía técnica para la valoración nutricional antropométrica de la persona adolescente</w:t>
      </w:r>
      <w:bookmarkEnd w:id="1"/>
      <w:r w:rsidR="00652188" w:rsidRPr="004F53D0">
        <w:rPr>
          <w:rFonts w:ascii="Times New Roman" w:hAnsi="Times New Roman" w:cs="Times New Roman"/>
          <w:color w:val="000000" w:themeColor="text1"/>
          <w:spacing w:val="-1"/>
        </w:rPr>
        <w:t xml:space="preserve">. </w:t>
      </w:r>
      <w:hyperlink r:id="rId20" w:history="1">
        <w:r w:rsidR="00652188" w:rsidRPr="004F53D0">
          <w:rPr>
            <w:rStyle w:val="Hipervnculo"/>
            <w:rFonts w:ascii="Times New Roman" w:hAnsi="Times New Roman" w:cs="Times New Roman"/>
            <w:spacing w:val="-1"/>
          </w:rPr>
          <w:t>https://www.gob.pe/institucion/minsa/informes-publicaciones/305911-guia-tecnica-para-la-valoracion-nutricional-antropometrica-de-la-persona-adolescente</w:t>
        </w:r>
      </w:hyperlink>
    </w:p>
    <w:p w14:paraId="676F1CAD" w14:textId="5D694656" w:rsidR="00652188" w:rsidRPr="004F53D0" w:rsidRDefault="00F65BE9" w:rsidP="00B07894">
      <w:pPr>
        <w:pStyle w:val="Textoindependiente"/>
        <w:spacing w:before="58"/>
        <w:ind w:left="709" w:right="126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6</w:t>
      </w:r>
      <w:r w:rsidR="00652188" w:rsidRPr="004F53D0">
        <w:rPr>
          <w:rFonts w:ascii="Times New Roman" w:hAnsi="Times New Roman" w:cs="Times New Roman"/>
          <w:color w:val="000000" w:themeColor="text1"/>
          <w:spacing w:val="-1"/>
        </w:rPr>
        <w:t xml:space="preserve">. MINSA. </w:t>
      </w:r>
      <w:bookmarkStart w:id="2" w:name="_Hlk193095828"/>
      <w:r w:rsidR="00652188" w:rsidRPr="004F53D0">
        <w:rPr>
          <w:rFonts w:ascii="Times New Roman" w:hAnsi="Times New Roman" w:cs="Times New Roman"/>
          <w:color w:val="000000" w:themeColor="text1"/>
          <w:spacing w:val="-1"/>
        </w:rPr>
        <w:t>Guía técnica para la valoración nutricional antropométrica de la persona adulta</w:t>
      </w:r>
      <w:bookmarkEnd w:id="2"/>
      <w:r w:rsidR="00652188" w:rsidRPr="004F53D0">
        <w:rPr>
          <w:rFonts w:ascii="Times New Roman" w:hAnsi="Times New Roman" w:cs="Times New Roman"/>
          <w:color w:val="000000" w:themeColor="text1"/>
          <w:spacing w:val="-1"/>
        </w:rPr>
        <w:t xml:space="preserve">. </w:t>
      </w:r>
      <w:hyperlink r:id="rId21" w:history="1">
        <w:r w:rsidR="00652188" w:rsidRPr="004F53D0">
          <w:rPr>
            <w:rStyle w:val="Hipervnculo"/>
            <w:rFonts w:ascii="Times New Roman" w:hAnsi="Times New Roman" w:cs="Times New Roman"/>
            <w:spacing w:val="-1"/>
          </w:rPr>
          <w:t>https://alimentacionsaludable.ins.gob.pe/sites/default/files/2017-02/GuiaAntropometricaAdulto.pdf</w:t>
        </w:r>
      </w:hyperlink>
    </w:p>
    <w:p w14:paraId="13866B7D" w14:textId="5CF3BCB9" w:rsidR="00652188" w:rsidRPr="004F53D0" w:rsidRDefault="00F65BE9" w:rsidP="00652188">
      <w:pPr>
        <w:pStyle w:val="Textoindependiente"/>
        <w:spacing w:before="58"/>
        <w:ind w:left="709" w:right="126"/>
        <w:rPr>
          <w:rFonts w:ascii="Times New Roman" w:hAnsi="Times New Roman" w:cs="Times New Roman"/>
          <w:color w:val="000000" w:themeColor="text1"/>
          <w:spacing w:val="-1"/>
        </w:rPr>
      </w:pPr>
      <w:r>
        <w:rPr>
          <w:rFonts w:ascii="Times New Roman" w:hAnsi="Times New Roman" w:cs="Times New Roman"/>
          <w:color w:val="000000" w:themeColor="text1"/>
          <w:spacing w:val="-1"/>
        </w:rPr>
        <w:t>7</w:t>
      </w:r>
      <w:r w:rsidR="00652188" w:rsidRPr="004F53D0">
        <w:rPr>
          <w:rFonts w:ascii="Times New Roman" w:hAnsi="Times New Roman" w:cs="Times New Roman"/>
          <w:color w:val="000000" w:themeColor="text1"/>
          <w:spacing w:val="-1"/>
        </w:rPr>
        <w:t xml:space="preserve">. MINSA. Guía técnica para la valoración nutricional antropométrica de la persona adulta mayor. </w:t>
      </w:r>
      <w:hyperlink r:id="rId22" w:history="1">
        <w:r w:rsidR="00652188" w:rsidRPr="004F53D0">
          <w:rPr>
            <w:rStyle w:val="Hipervnculo"/>
            <w:rFonts w:ascii="Times New Roman" w:hAnsi="Times New Roman" w:cs="Times New Roman"/>
            <w:spacing w:val="-1"/>
          </w:rPr>
          <w:t>https://bvs.ins.gob.pe/insprint/CENAN/Valoraci%C3%B3n_nutricional_antropom%C3%A9trica_persona_adulta_mayor.pdf</w:t>
        </w:r>
      </w:hyperlink>
    </w:p>
    <w:p w14:paraId="596200F3" w14:textId="1454022F" w:rsidR="00652188" w:rsidRPr="004F53D0" w:rsidRDefault="00F65BE9" w:rsidP="00B07894">
      <w:pPr>
        <w:pStyle w:val="Textoindependiente"/>
        <w:tabs>
          <w:tab w:val="left" w:pos="545"/>
        </w:tabs>
        <w:spacing w:before="62"/>
        <w:ind w:left="709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8</w:t>
      </w:r>
      <w:r w:rsidR="00B07894" w:rsidRPr="004F53D0">
        <w:rPr>
          <w:rFonts w:ascii="Times New Roman" w:hAnsi="Times New Roman" w:cs="Times New Roman"/>
          <w:color w:val="000000" w:themeColor="text1"/>
        </w:rPr>
        <w:t>. SIEN - Sistema de información del Estado Nutricional de niños y gestantes Perú - INS/CENAN (Instituto Nacional de Salud - Centro Nacional de Alimentación y Nutrición)</w:t>
      </w:r>
    </w:p>
    <w:p w14:paraId="5554354F" w14:textId="1A8DFD88" w:rsidR="00652188" w:rsidRPr="004F53D0" w:rsidRDefault="00B07894" w:rsidP="00652188">
      <w:pPr>
        <w:pStyle w:val="Textoindependiente"/>
        <w:tabs>
          <w:tab w:val="left" w:pos="545"/>
        </w:tabs>
        <w:spacing w:before="62"/>
        <w:ind w:left="709"/>
        <w:rPr>
          <w:rFonts w:ascii="Times New Roman" w:hAnsi="Times New Roman" w:cs="Times New Roman"/>
          <w:color w:val="0033CC"/>
          <w:u w:val="single"/>
        </w:rPr>
      </w:pPr>
      <w:r w:rsidRPr="004F53D0">
        <w:rPr>
          <w:rFonts w:ascii="Times New Roman" w:hAnsi="Times New Roman" w:cs="Times New Roman"/>
          <w:color w:val="000000" w:themeColor="text1"/>
        </w:rPr>
        <w:t xml:space="preserve"> </w:t>
      </w:r>
      <w:hyperlink r:id="rId23" w:history="1">
        <w:r w:rsidRPr="004F53D0">
          <w:rPr>
            <w:rStyle w:val="Hipervnculo"/>
            <w:rFonts w:ascii="Times New Roman" w:hAnsi="Times New Roman" w:cs="Times New Roman"/>
            <w:color w:val="0033CC"/>
          </w:rPr>
          <w:t>https://www.datosabiertos.gob.pe/dataset/sien-sistema-de-informaci%C3%B3n-del-estado-nutricional-de-ni%C3%B1os-y-gestantes-per%C3%BA-inscenan</w:t>
        </w:r>
      </w:hyperlink>
    </w:p>
    <w:p w14:paraId="6678BF20" w14:textId="090E3570" w:rsidR="00B07894" w:rsidRPr="004F53D0" w:rsidRDefault="00F65BE9" w:rsidP="00B07894">
      <w:pPr>
        <w:pStyle w:val="Textoindependiente"/>
        <w:tabs>
          <w:tab w:val="left" w:pos="545"/>
        </w:tabs>
        <w:spacing w:before="62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07894" w:rsidRPr="004F53D0">
        <w:rPr>
          <w:rFonts w:ascii="Times New Roman" w:hAnsi="Times New Roman" w:cs="Times New Roman"/>
        </w:rPr>
        <w:t xml:space="preserve">. Subdirección de Vigilancia Alimentaria y Nutricional (SUVIAN) </w:t>
      </w:r>
      <w:hyperlink r:id="rId24" w:history="1">
        <w:r w:rsidR="00652188" w:rsidRPr="004F53D0">
          <w:rPr>
            <w:rStyle w:val="Hipervnculo"/>
            <w:rFonts w:ascii="Times New Roman" w:hAnsi="Times New Roman" w:cs="Times New Roman"/>
          </w:rPr>
          <w:t>https://www.gob.pe/es/39896-subdireccion-de-vigilancia-alimentaria-y-nutricional-suvian-vigilancia-del-estado-nutricional-en-poblacio</w:t>
        </w:r>
      </w:hyperlink>
    </w:p>
    <w:p w14:paraId="23D140AC" w14:textId="77777777" w:rsidR="00DA586E" w:rsidRPr="004F53D0" w:rsidRDefault="00DA586E" w:rsidP="00962D4F">
      <w:pPr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DAAD72F" w14:textId="468523F4" w:rsidR="00DA586E" w:rsidRPr="004F53D0" w:rsidRDefault="00525688" w:rsidP="00962D4F">
      <w:pPr>
        <w:pStyle w:val="Textoindependiente"/>
        <w:spacing w:before="69" w:line="360" w:lineRule="auto"/>
        <w:ind w:left="0" w:right="1211"/>
        <w:jc w:val="both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              </w:t>
      </w:r>
      <w:r w:rsidR="00A33DB0" w:rsidRPr="004F53D0">
        <w:rPr>
          <w:rFonts w:ascii="Times New Roman" w:hAnsi="Times New Roman" w:cs="Times New Roman"/>
          <w:spacing w:val="-1"/>
          <w:sz w:val="20"/>
          <w:szCs w:val="20"/>
        </w:rPr>
        <w:t>HUACHO,</w:t>
      </w:r>
      <w:r w:rsidR="00BB4E01"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872528">
        <w:rPr>
          <w:rFonts w:ascii="Times New Roman" w:hAnsi="Times New Roman" w:cs="Times New Roman"/>
          <w:spacing w:val="-1"/>
          <w:sz w:val="20"/>
          <w:szCs w:val="20"/>
        </w:rPr>
        <w:t>MARZO</w:t>
      </w:r>
      <w:r w:rsidR="005310C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6A464A"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BB4E01" w:rsidRPr="004F53D0">
        <w:rPr>
          <w:rFonts w:ascii="Times New Roman" w:hAnsi="Times New Roman" w:cs="Times New Roman"/>
          <w:sz w:val="20"/>
          <w:szCs w:val="20"/>
        </w:rPr>
        <w:t>20</w:t>
      </w:r>
      <w:r w:rsidR="00A34220" w:rsidRPr="004F53D0">
        <w:rPr>
          <w:rFonts w:ascii="Times New Roman" w:hAnsi="Times New Roman" w:cs="Times New Roman"/>
          <w:sz w:val="20"/>
          <w:szCs w:val="20"/>
        </w:rPr>
        <w:t>2</w:t>
      </w:r>
      <w:r w:rsidR="00872528">
        <w:rPr>
          <w:rFonts w:ascii="Times New Roman" w:hAnsi="Times New Roman" w:cs="Times New Roman"/>
          <w:sz w:val="20"/>
          <w:szCs w:val="20"/>
        </w:rPr>
        <w:t>6</w:t>
      </w:r>
    </w:p>
    <w:p w14:paraId="0E0DF19B" w14:textId="77777777" w:rsidR="00DA586E" w:rsidRPr="004F53D0" w:rsidRDefault="00DA586E" w:rsidP="00962D4F">
      <w:pPr>
        <w:spacing w:before="11"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47FA7E61" w14:textId="05B7A55B" w:rsidR="00525688" w:rsidRPr="004F53D0" w:rsidRDefault="00E80392" w:rsidP="00761625">
      <w:pPr>
        <w:spacing w:before="11" w:line="360" w:lineRule="auto"/>
        <w:jc w:val="center"/>
      </w:pPr>
      <w:r w:rsidRPr="004F53D0">
        <w:rPr>
          <w:noProof/>
        </w:rPr>
        <w:drawing>
          <wp:anchor distT="0" distB="0" distL="114300" distR="114300" simplePos="0" relativeHeight="251708416" behindDoc="0" locked="0" layoutInCell="1" allowOverlap="1" wp14:anchorId="27F4BE24" wp14:editId="2752CC7E">
            <wp:simplePos x="0" y="0"/>
            <wp:positionH relativeFrom="column">
              <wp:posOffset>3311525</wp:posOffset>
            </wp:positionH>
            <wp:positionV relativeFrom="paragraph">
              <wp:posOffset>247176</wp:posOffset>
            </wp:positionV>
            <wp:extent cx="1167765" cy="647700"/>
            <wp:effectExtent l="0" t="0" r="0" b="0"/>
            <wp:wrapNone/>
            <wp:docPr id="1" name="Imagen 1" descr="C:\Users\SOFIA\Downloads\FIRMA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FIA\Downloads\FIRMA-removebg-preview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5" t="34480" r="32366" b="31608"/>
                    <a:stretch/>
                  </pic:blipFill>
                  <pic:spPr bwMode="auto">
                    <a:xfrm>
                      <a:off x="0" y="0"/>
                      <a:ext cx="116776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A4BA6" w14:textId="41FC4389" w:rsidR="00E80392" w:rsidRPr="004F53D0" w:rsidRDefault="00E80392" w:rsidP="00761625">
      <w:pPr>
        <w:spacing w:before="11" w:line="36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60601A83" w14:textId="6B05FA0F" w:rsidR="00E80392" w:rsidRPr="004F53D0" w:rsidRDefault="00E80392" w:rsidP="00761625">
      <w:pPr>
        <w:spacing w:before="11" w:line="36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</w:p>
    <w:p w14:paraId="6FCF3C7B" w14:textId="42D3B818" w:rsidR="00DA586E" w:rsidRPr="004F53D0" w:rsidRDefault="00BB4E01" w:rsidP="003E5CEB">
      <w:pPr>
        <w:pStyle w:val="Textoindependiente"/>
        <w:spacing w:before="0"/>
        <w:ind w:left="4110" w:right="1466"/>
        <w:jc w:val="both"/>
        <w:rPr>
          <w:rFonts w:ascii="Times New Roman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14:paraId="7C503470" w14:textId="6F0CA1C5" w:rsidR="00A34220" w:rsidRPr="004F53D0" w:rsidRDefault="005310C0" w:rsidP="005310C0">
      <w:pPr>
        <w:spacing w:before="40"/>
        <w:ind w:right="150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</w:t>
      </w:r>
      <w:r w:rsidR="005057C4" w:rsidRPr="004F53D0">
        <w:rPr>
          <w:rFonts w:ascii="Times New Roman" w:hAnsi="Times New Roman" w:cs="Times New Roman"/>
          <w:b/>
          <w:sz w:val="20"/>
          <w:szCs w:val="20"/>
        </w:rPr>
        <w:t>Dr. Esp. N</w:t>
      </w:r>
      <w:r>
        <w:rPr>
          <w:rFonts w:ascii="Times New Roman" w:hAnsi="Times New Roman" w:cs="Times New Roman"/>
          <w:b/>
          <w:sz w:val="20"/>
          <w:szCs w:val="20"/>
        </w:rPr>
        <w:t xml:space="preserve">ut. </w:t>
      </w:r>
      <w:r w:rsidRPr="004F53D0">
        <w:rPr>
          <w:rFonts w:ascii="Times New Roman" w:hAnsi="Times New Roman" w:cs="Times New Roman"/>
          <w:b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 xml:space="preserve">ublica </w:t>
      </w:r>
      <w:r w:rsidRPr="004F53D0">
        <w:rPr>
          <w:rFonts w:ascii="Times New Roman" w:hAnsi="Times New Roman" w:cs="Times New Roman"/>
          <w:b/>
          <w:spacing w:val="-10"/>
          <w:sz w:val="20"/>
          <w:szCs w:val="20"/>
        </w:rPr>
        <w:t>EUFEMIO</w:t>
      </w:r>
      <w:r w:rsidR="00E952BE" w:rsidRPr="004F53D0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pacing w:val="-10"/>
          <w:sz w:val="20"/>
          <w:szCs w:val="20"/>
        </w:rPr>
        <w:t>M.</w:t>
      </w:r>
      <w:r w:rsidR="00E952BE" w:rsidRPr="004F53D0">
        <w:rPr>
          <w:rFonts w:ascii="Times New Roman" w:hAnsi="Times New Roman" w:cs="Times New Roman"/>
          <w:b/>
          <w:spacing w:val="-10"/>
          <w:sz w:val="20"/>
          <w:szCs w:val="20"/>
        </w:rPr>
        <w:t xml:space="preserve"> MACEDO BARERRA</w:t>
      </w:r>
    </w:p>
    <w:p w14:paraId="2BF8B356" w14:textId="743536F1" w:rsidR="00DA586E" w:rsidRPr="00A34220" w:rsidRDefault="00BB4E01" w:rsidP="00E952BE">
      <w:pPr>
        <w:spacing w:before="40"/>
        <w:ind w:left="3686" w:right="1504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5057C4"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                            </w:t>
      </w:r>
      <w:r w:rsidR="00A33DB0" w:rsidRPr="004F53D0">
        <w:rPr>
          <w:rFonts w:ascii="Times New Roman" w:hAnsi="Times New Roman" w:cs="Times New Roman"/>
          <w:spacing w:val="-1"/>
          <w:sz w:val="20"/>
          <w:szCs w:val="20"/>
        </w:rPr>
        <w:t xml:space="preserve">Docente </w:t>
      </w:r>
      <w:r w:rsidR="00A33DB0" w:rsidRPr="004F53D0">
        <w:rPr>
          <w:rFonts w:ascii="Times New Roman" w:hAnsi="Times New Roman" w:cs="Times New Roman"/>
          <w:sz w:val="20"/>
          <w:szCs w:val="20"/>
        </w:rPr>
        <w:t>de</w:t>
      </w:r>
      <w:r w:rsidR="00A33DB0" w:rsidRPr="004F53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525688" w:rsidRPr="004F53D0">
        <w:rPr>
          <w:rFonts w:ascii="Times New Roman" w:hAnsi="Times New Roman" w:cs="Times New Roman"/>
          <w:spacing w:val="2"/>
          <w:sz w:val="20"/>
          <w:szCs w:val="20"/>
        </w:rPr>
        <w:t>Asociado F</w:t>
      </w:r>
      <w:r w:rsidR="005057C4" w:rsidRPr="004F53D0">
        <w:rPr>
          <w:rFonts w:ascii="Times New Roman" w:hAnsi="Times New Roman" w:cs="Times New Roman"/>
          <w:spacing w:val="2"/>
          <w:sz w:val="20"/>
          <w:szCs w:val="20"/>
        </w:rPr>
        <w:t>BYN</w:t>
      </w:r>
    </w:p>
    <w:sectPr w:rsidR="00DA586E" w:rsidRPr="00A34220">
      <w:pgSz w:w="12240" w:h="15840"/>
      <w:pgMar w:top="1360" w:right="64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834A" w14:textId="77777777" w:rsidR="00672C76" w:rsidRPr="004F53D0" w:rsidRDefault="00672C76" w:rsidP="00F86077">
      <w:r w:rsidRPr="004F53D0">
        <w:separator/>
      </w:r>
    </w:p>
  </w:endnote>
  <w:endnote w:type="continuationSeparator" w:id="0">
    <w:p w14:paraId="6B279AFE" w14:textId="77777777" w:rsidR="00672C76" w:rsidRPr="004F53D0" w:rsidRDefault="00672C76" w:rsidP="00F86077">
      <w:r w:rsidRPr="004F53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2EB9" w14:textId="77777777" w:rsidR="00672C76" w:rsidRPr="004F53D0" w:rsidRDefault="00672C76" w:rsidP="00F86077">
      <w:r w:rsidRPr="004F53D0">
        <w:separator/>
      </w:r>
    </w:p>
  </w:footnote>
  <w:footnote w:type="continuationSeparator" w:id="0">
    <w:p w14:paraId="5CA83F22" w14:textId="77777777" w:rsidR="00672C76" w:rsidRPr="004F53D0" w:rsidRDefault="00672C76" w:rsidP="00F86077">
      <w:r w:rsidRPr="004F53D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F63"/>
    <w:multiLevelType w:val="hybridMultilevel"/>
    <w:tmpl w:val="BB3C5C0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878"/>
    <w:multiLevelType w:val="multilevel"/>
    <w:tmpl w:val="51E89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  <w:u w:val="thick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thick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thick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u w:val="thick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thick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u w:val="thick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thick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u w:val="thick"/>
      </w:rPr>
    </w:lvl>
  </w:abstractNum>
  <w:abstractNum w:abstractNumId="2" w15:restartNumberingAfterBreak="0">
    <w:nsid w:val="07E62F99"/>
    <w:multiLevelType w:val="hybridMultilevel"/>
    <w:tmpl w:val="9D0079C6"/>
    <w:lvl w:ilvl="0" w:tplc="1AB05410">
      <w:start w:val="19"/>
      <w:numFmt w:val="decimal"/>
      <w:lvlText w:val="%1."/>
      <w:lvlJc w:val="left"/>
      <w:pPr>
        <w:ind w:left="476" w:hanging="360"/>
      </w:pPr>
      <w:rPr>
        <w:rFonts w:ascii="Arial" w:eastAsia="Arial" w:hAnsi="Arial" w:hint="default"/>
        <w:sz w:val="20"/>
        <w:szCs w:val="20"/>
      </w:rPr>
    </w:lvl>
    <w:lvl w:ilvl="1" w:tplc="6F2C7136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87D0D93E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C6CC2DD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ECDE946E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B9EAE99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12EA0052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C68C8546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2D8CA5B4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 w15:restartNumberingAfterBreak="0">
    <w:nsid w:val="093A15A7"/>
    <w:multiLevelType w:val="hybridMultilevel"/>
    <w:tmpl w:val="D36E98A4"/>
    <w:lvl w:ilvl="0" w:tplc="0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63717"/>
    <w:multiLevelType w:val="hybridMultilevel"/>
    <w:tmpl w:val="6622B72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6369D"/>
    <w:multiLevelType w:val="hybridMultilevel"/>
    <w:tmpl w:val="AFFCE5F2"/>
    <w:lvl w:ilvl="0" w:tplc="280A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15976777"/>
    <w:multiLevelType w:val="hybridMultilevel"/>
    <w:tmpl w:val="19E6DB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06853"/>
    <w:multiLevelType w:val="hybridMultilevel"/>
    <w:tmpl w:val="65946128"/>
    <w:lvl w:ilvl="0" w:tplc="04E65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9506F"/>
    <w:multiLevelType w:val="hybridMultilevel"/>
    <w:tmpl w:val="1736F2B2"/>
    <w:lvl w:ilvl="0" w:tplc="227A1A66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0E233D"/>
        <w:w w:val="184"/>
        <w:sz w:val="24"/>
        <w:szCs w:val="24"/>
      </w:rPr>
    </w:lvl>
    <w:lvl w:ilvl="1" w:tplc="3CAAD2D4">
      <w:start w:val="1"/>
      <w:numFmt w:val="bullet"/>
      <w:lvlText w:val="•"/>
      <w:lvlJc w:val="left"/>
      <w:pPr>
        <w:ind w:left="1094" w:hanging="360"/>
      </w:pPr>
      <w:rPr>
        <w:rFonts w:hint="default"/>
      </w:rPr>
    </w:lvl>
    <w:lvl w:ilvl="2" w:tplc="CE2C2A52">
      <w:start w:val="1"/>
      <w:numFmt w:val="bullet"/>
      <w:lvlText w:val="•"/>
      <w:lvlJc w:val="left"/>
      <w:pPr>
        <w:ind w:left="1367" w:hanging="360"/>
      </w:pPr>
      <w:rPr>
        <w:rFonts w:hint="default"/>
      </w:rPr>
    </w:lvl>
    <w:lvl w:ilvl="3" w:tplc="14ECF9DA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4" w:tplc="BD6E9922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5" w:tplc="54D4CE1A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6" w:tplc="303861EC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7" w:tplc="241EDDB2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8" w:tplc="84ECBD32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</w:abstractNum>
  <w:abstractNum w:abstractNumId="9" w15:restartNumberingAfterBreak="0">
    <w:nsid w:val="1A6665FF"/>
    <w:multiLevelType w:val="hybridMultilevel"/>
    <w:tmpl w:val="E39EBD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678F7"/>
    <w:multiLevelType w:val="hybridMultilevel"/>
    <w:tmpl w:val="E39EBD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53D19"/>
    <w:multiLevelType w:val="hybridMultilevel"/>
    <w:tmpl w:val="F4A0218A"/>
    <w:lvl w:ilvl="0" w:tplc="FA786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840C4"/>
    <w:multiLevelType w:val="hybridMultilevel"/>
    <w:tmpl w:val="CD24780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2F3043A"/>
    <w:multiLevelType w:val="hybridMultilevel"/>
    <w:tmpl w:val="E39EBD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626B"/>
    <w:multiLevelType w:val="hybridMultilevel"/>
    <w:tmpl w:val="E39EBD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C610D"/>
    <w:multiLevelType w:val="multilevel"/>
    <w:tmpl w:val="02E670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830"/>
        </w:tabs>
        <w:ind w:left="48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690"/>
        </w:tabs>
        <w:ind w:left="6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1800"/>
      </w:pPr>
      <w:rPr>
        <w:rFonts w:hint="default"/>
      </w:rPr>
    </w:lvl>
  </w:abstractNum>
  <w:abstractNum w:abstractNumId="16" w15:restartNumberingAfterBreak="0">
    <w:nsid w:val="2A8144F1"/>
    <w:multiLevelType w:val="hybridMultilevel"/>
    <w:tmpl w:val="4802E7F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D1E1EC0"/>
    <w:multiLevelType w:val="hybridMultilevel"/>
    <w:tmpl w:val="AED489B6"/>
    <w:lvl w:ilvl="0" w:tplc="8B00F1CA">
      <w:start w:val="5"/>
      <w:numFmt w:val="upperRoman"/>
      <w:lvlText w:val="%1."/>
      <w:lvlJc w:val="left"/>
      <w:pPr>
        <w:ind w:left="820" w:hanging="284"/>
        <w:jc w:val="right"/>
      </w:pPr>
      <w:rPr>
        <w:rFonts w:ascii="Arial" w:eastAsia="Arial" w:hAnsi="Arial" w:hint="default"/>
        <w:b/>
        <w:bCs/>
        <w:spacing w:val="-2"/>
        <w:sz w:val="20"/>
        <w:szCs w:val="20"/>
      </w:rPr>
    </w:lvl>
    <w:lvl w:ilvl="1" w:tplc="8ABAACC2">
      <w:start w:val="1"/>
      <w:numFmt w:val="bullet"/>
      <w:lvlText w:val="•"/>
      <w:lvlJc w:val="left"/>
      <w:pPr>
        <w:ind w:left="1809" w:hanging="284"/>
      </w:pPr>
      <w:rPr>
        <w:rFonts w:hint="default"/>
      </w:rPr>
    </w:lvl>
    <w:lvl w:ilvl="2" w:tplc="30D83928">
      <w:start w:val="1"/>
      <w:numFmt w:val="bullet"/>
      <w:lvlText w:val="•"/>
      <w:lvlJc w:val="left"/>
      <w:pPr>
        <w:ind w:left="2798" w:hanging="284"/>
      </w:pPr>
      <w:rPr>
        <w:rFonts w:hint="default"/>
      </w:rPr>
    </w:lvl>
    <w:lvl w:ilvl="3" w:tplc="46989920">
      <w:start w:val="1"/>
      <w:numFmt w:val="bullet"/>
      <w:lvlText w:val="•"/>
      <w:lvlJc w:val="left"/>
      <w:pPr>
        <w:ind w:left="3786" w:hanging="284"/>
      </w:pPr>
      <w:rPr>
        <w:rFonts w:hint="default"/>
      </w:rPr>
    </w:lvl>
    <w:lvl w:ilvl="4" w:tplc="FD74E44E">
      <w:start w:val="1"/>
      <w:numFmt w:val="bullet"/>
      <w:lvlText w:val="•"/>
      <w:lvlJc w:val="left"/>
      <w:pPr>
        <w:ind w:left="4775" w:hanging="284"/>
      </w:pPr>
      <w:rPr>
        <w:rFonts w:hint="default"/>
      </w:rPr>
    </w:lvl>
    <w:lvl w:ilvl="5" w:tplc="259AFADA">
      <w:start w:val="1"/>
      <w:numFmt w:val="bullet"/>
      <w:lvlText w:val="•"/>
      <w:lvlJc w:val="left"/>
      <w:pPr>
        <w:ind w:left="5764" w:hanging="284"/>
      </w:pPr>
      <w:rPr>
        <w:rFonts w:hint="default"/>
      </w:rPr>
    </w:lvl>
    <w:lvl w:ilvl="6" w:tplc="228A4A40">
      <w:start w:val="1"/>
      <w:numFmt w:val="bullet"/>
      <w:lvlText w:val="•"/>
      <w:lvlJc w:val="left"/>
      <w:pPr>
        <w:ind w:left="6753" w:hanging="284"/>
      </w:pPr>
      <w:rPr>
        <w:rFonts w:hint="default"/>
      </w:rPr>
    </w:lvl>
    <w:lvl w:ilvl="7" w:tplc="EA6E36B6">
      <w:start w:val="1"/>
      <w:numFmt w:val="bullet"/>
      <w:lvlText w:val="•"/>
      <w:lvlJc w:val="left"/>
      <w:pPr>
        <w:ind w:left="7741" w:hanging="284"/>
      </w:pPr>
      <w:rPr>
        <w:rFonts w:hint="default"/>
      </w:rPr>
    </w:lvl>
    <w:lvl w:ilvl="8" w:tplc="32F0A308">
      <w:start w:val="1"/>
      <w:numFmt w:val="bullet"/>
      <w:lvlText w:val="•"/>
      <w:lvlJc w:val="left"/>
      <w:pPr>
        <w:ind w:left="8730" w:hanging="284"/>
      </w:pPr>
      <w:rPr>
        <w:rFonts w:hint="default"/>
      </w:rPr>
    </w:lvl>
  </w:abstractNum>
  <w:abstractNum w:abstractNumId="18" w15:restartNumberingAfterBreak="0">
    <w:nsid w:val="41033F4B"/>
    <w:multiLevelType w:val="hybridMultilevel"/>
    <w:tmpl w:val="E39EBD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A4EBC"/>
    <w:multiLevelType w:val="hybridMultilevel"/>
    <w:tmpl w:val="B1B60970"/>
    <w:lvl w:ilvl="0" w:tplc="8F02C1B6">
      <w:start w:val="1"/>
      <w:numFmt w:val="bullet"/>
      <w:lvlText w:val=""/>
      <w:lvlJc w:val="left"/>
      <w:pPr>
        <w:ind w:left="2689" w:hanging="360"/>
      </w:pPr>
      <w:rPr>
        <w:rFonts w:ascii="Wingdings" w:eastAsia="Wingdings" w:hAnsi="Wingdings" w:hint="default"/>
        <w:w w:val="45"/>
        <w:sz w:val="24"/>
        <w:szCs w:val="24"/>
      </w:rPr>
    </w:lvl>
    <w:lvl w:ilvl="1" w:tplc="0476613E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2" w:tplc="FC10A4E4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3" w:tplc="7092FD9A">
      <w:start w:val="1"/>
      <w:numFmt w:val="bullet"/>
      <w:lvlText w:val="•"/>
      <w:lvlJc w:val="left"/>
      <w:pPr>
        <w:ind w:left="5170" w:hanging="360"/>
      </w:pPr>
      <w:rPr>
        <w:rFonts w:hint="default"/>
      </w:rPr>
    </w:lvl>
    <w:lvl w:ilvl="4" w:tplc="95B0E57C">
      <w:start w:val="1"/>
      <w:numFmt w:val="bullet"/>
      <w:lvlText w:val="•"/>
      <w:lvlJc w:val="left"/>
      <w:pPr>
        <w:ind w:left="5997" w:hanging="360"/>
      </w:pPr>
      <w:rPr>
        <w:rFonts w:hint="default"/>
      </w:rPr>
    </w:lvl>
    <w:lvl w:ilvl="5" w:tplc="67A81358">
      <w:start w:val="1"/>
      <w:numFmt w:val="bullet"/>
      <w:lvlText w:val="•"/>
      <w:lvlJc w:val="left"/>
      <w:pPr>
        <w:ind w:left="6824" w:hanging="360"/>
      </w:pPr>
      <w:rPr>
        <w:rFonts w:hint="default"/>
      </w:rPr>
    </w:lvl>
    <w:lvl w:ilvl="6" w:tplc="9A809252">
      <w:start w:val="1"/>
      <w:numFmt w:val="bullet"/>
      <w:lvlText w:val="•"/>
      <w:lvlJc w:val="left"/>
      <w:pPr>
        <w:ind w:left="7651" w:hanging="360"/>
      </w:pPr>
      <w:rPr>
        <w:rFonts w:hint="default"/>
      </w:rPr>
    </w:lvl>
    <w:lvl w:ilvl="7" w:tplc="DACEBCA4">
      <w:start w:val="1"/>
      <w:numFmt w:val="bullet"/>
      <w:lvlText w:val="•"/>
      <w:lvlJc w:val="left"/>
      <w:pPr>
        <w:ind w:left="8478" w:hanging="360"/>
      </w:pPr>
      <w:rPr>
        <w:rFonts w:hint="default"/>
      </w:rPr>
    </w:lvl>
    <w:lvl w:ilvl="8" w:tplc="9898746E">
      <w:start w:val="1"/>
      <w:numFmt w:val="bullet"/>
      <w:lvlText w:val="•"/>
      <w:lvlJc w:val="left"/>
      <w:pPr>
        <w:ind w:left="9305" w:hanging="360"/>
      </w:pPr>
      <w:rPr>
        <w:rFonts w:hint="default"/>
      </w:rPr>
    </w:lvl>
  </w:abstractNum>
  <w:abstractNum w:abstractNumId="20" w15:restartNumberingAfterBreak="0">
    <w:nsid w:val="457F6282"/>
    <w:multiLevelType w:val="hybridMultilevel"/>
    <w:tmpl w:val="C18A4F04"/>
    <w:lvl w:ilvl="0" w:tplc="D638AFFC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hint="default"/>
        <w:sz w:val="20"/>
        <w:szCs w:val="20"/>
      </w:rPr>
    </w:lvl>
    <w:lvl w:ilvl="1" w:tplc="E7F2B42A">
      <w:start w:val="1"/>
      <w:numFmt w:val="bullet"/>
      <w:lvlText w:val="•"/>
      <w:lvlJc w:val="left"/>
      <w:pPr>
        <w:ind w:left="1359" w:hanging="360"/>
      </w:pPr>
      <w:rPr>
        <w:rFonts w:hint="default"/>
      </w:rPr>
    </w:lvl>
    <w:lvl w:ilvl="2" w:tplc="602E544A">
      <w:start w:val="1"/>
      <w:numFmt w:val="bullet"/>
      <w:lvlText w:val="•"/>
      <w:lvlJc w:val="left"/>
      <w:pPr>
        <w:ind w:left="2242" w:hanging="360"/>
      </w:pPr>
      <w:rPr>
        <w:rFonts w:hint="default"/>
      </w:rPr>
    </w:lvl>
    <w:lvl w:ilvl="3" w:tplc="08CE2F66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B7D4E452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BE16D1A8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6" w:tplc="B054F462">
      <w:start w:val="1"/>
      <w:numFmt w:val="bullet"/>
      <w:lvlText w:val="•"/>
      <w:lvlJc w:val="left"/>
      <w:pPr>
        <w:ind w:left="5775" w:hanging="360"/>
      </w:pPr>
      <w:rPr>
        <w:rFonts w:hint="default"/>
      </w:rPr>
    </w:lvl>
    <w:lvl w:ilvl="7" w:tplc="DA7A2E54">
      <w:start w:val="1"/>
      <w:numFmt w:val="bullet"/>
      <w:lvlText w:val="•"/>
      <w:lvlJc w:val="left"/>
      <w:pPr>
        <w:ind w:left="6658" w:hanging="360"/>
      </w:pPr>
      <w:rPr>
        <w:rFonts w:hint="default"/>
      </w:rPr>
    </w:lvl>
    <w:lvl w:ilvl="8" w:tplc="9CBC78A6">
      <w:start w:val="1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1" w15:restartNumberingAfterBreak="0">
    <w:nsid w:val="4630630D"/>
    <w:multiLevelType w:val="hybridMultilevel"/>
    <w:tmpl w:val="665EB39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A0941"/>
    <w:multiLevelType w:val="hybridMultilevel"/>
    <w:tmpl w:val="1FF0B50C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D5EA4"/>
    <w:multiLevelType w:val="hybridMultilevel"/>
    <w:tmpl w:val="E39EBD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41D65"/>
    <w:multiLevelType w:val="hybridMultilevel"/>
    <w:tmpl w:val="E39EBD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A2A24"/>
    <w:multiLevelType w:val="hybridMultilevel"/>
    <w:tmpl w:val="E61EA354"/>
    <w:lvl w:ilvl="0" w:tplc="3D6CDE28">
      <w:start w:val="1"/>
      <w:numFmt w:val="decimal"/>
      <w:lvlText w:val="%1."/>
      <w:lvlJc w:val="left"/>
      <w:pPr>
        <w:ind w:left="544" w:hanging="428"/>
      </w:pPr>
      <w:rPr>
        <w:rFonts w:ascii="Arial" w:eastAsia="Arial" w:hAnsi="Arial" w:hint="default"/>
        <w:sz w:val="20"/>
        <w:szCs w:val="20"/>
      </w:rPr>
    </w:lvl>
    <w:lvl w:ilvl="1" w:tplc="21D0A320">
      <w:start w:val="1"/>
      <w:numFmt w:val="bullet"/>
      <w:lvlText w:val="•"/>
      <w:lvlJc w:val="left"/>
      <w:pPr>
        <w:ind w:left="1420" w:hanging="428"/>
      </w:pPr>
      <w:rPr>
        <w:rFonts w:hint="default"/>
      </w:rPr>
    </w:lvl>
    <w:lvl w:ilvl="2" w:tplc="87B81BF8">
      <w:start w:val="1"/>
      <w:numFmt w:val="bullet"/>
      <w:lvlText w:val="•"/>
      <w:lvlJc w:val="left"/>
      <w:pPr>
        <w:ind w:left="2297" w:hanging="428"/>
      </w:pPr>
      <w:rPr>
        <w:rFonts w:hint="default"/>
      </w:rPr>
    </w:lvl>
    <w:lvl w:ilvl="3" w:tplc="81F86762">
      <w:start w:val="1"/>
      <w:numFmt w:val="bullet"/>
      <w:lvlText w:val="•"/>
      <w:lvlJc w:val="left"/>
      <w:pPr>
        <w:ind w:left="3173" w:hanging="428"/>
      </w:pPr>
      <w:rPr>
        <w:rFonts w:hint="default"/>
      </w:rPr>
    </w:lvl>
    <w:lvl w:ilvl="4" w:tplc="A680F096">
      <w:start w:val="1"/>
      <w:numFmt w:val="bullet"/>
      <w:lvlText w:val="•"/>
      <w:lvlJc w:val="left"/>
      <w:pPr>
        <w:ind w:left="4049" w:hanging="428"/>
      </w:pPr>
      <w:rPr>
        <w:rFonts w:hint="default"/>
      </w:rPr>
    </w:lvl>
    <w:lvl w:ilvl="5" w:tplc="50D0D4BE">
      <w:start w:val="1"/>
      <w:numFmt w:val="bullet"/>
      <w:lvlText w:val="•"/>
      <w:lvlJc w:val="left"/>
      <w:pPr>
        <w:ind w:left="4926" w:hanging="428"/>
      </w:pPr>
      <w:rPr>
        <w:rFonts w:hint="default"/>
      </w:rPr>
    </w:lvl>
    <w:lvl w:ilvl="6" w:tplc="049E8DBC">
      <w:start w:val="1"/>
      <w:numFmt w:val="bullet"/>
      <w:lvlText w:val="•"/>
      <w:lvlJc w:val="left"/>
      <w:pPr>
        <w:ind w:left="5802" w:hanging="428"/>
      </w:pPr>
      <w:rPr>
        <w:rFonts w:hint="default"/>
      </w:rPr>
    </w:lvl>
    <w:lvl w:ilvl="7" w:tplc="F46EC92C">
      <w:start w:val="1"/>
      <w:numFmt w:val="bullet"/>
      <w:lvlText w:val="•"/>
      <w:lvlJc w:val="left"/>
      <w:pPr>
        <w:ind w:left="6678" w:hanging="428"/>
      </w:pPr>
      <w:rPr>
        <w:rFonts w:hint="default"/>
      </w:rPr>
    </w:lvl>
    <w:lvl w:ilvl="8" w:tplc="234CA68E">
      <w:start w:val="1"/>
      <w:numFmt w:val="bullet"/>
      <w:lvlText w:val="•"/>
      <w:lvlJc w:val="left"/>
      <w:pPr>
        <w:ind w:left="7555" w:hanging="428"/>
      </w:pPr>
      <w:rPr>
        <w:rFonts w:hint="default"/>
      </w:rPr>
    </w:lvl>
  </w:abstractNum>
  <w:abstractNum w:abstractNumId="26" w15:restartNumberingAfterBreak="0">
    <w:nsid w:val="55A84437"/>
    <w:multiLevelType w:val="hybridMultilevel"/>
    <w:tmpl w:val="E39EBD8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A5749"/>
    <w:multiLevelType w:val="multilevel"/>
    <w:tmpl w:val="975A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FC11C9"/>
    <w:multiLevelType w:val="hybridMultilevel"/>
    <w:tmpl w:val="212AAB8E"/>
    <w:lvl w:ilvl="0" w:tplc="D1EAA016">
      <w:start w:val="1"/>
      <w:numFmt w:val="bullet"/>
      <w:lvlText w:val=""/>
      <w:lvlJc w:val="left"/>
      <w:pPr>
        <w:ind w:left="2061" w:hanging="269"/>
      </w:pPr>
      <w:rPr>
        <w:rFonts w:ascii="Wingdings" w:eastAsia="Wingdings" w:hAnsi="Wingdings" w:hint="default"/>
        <w:w w:val="45"/>
        <w:sz w:val="24"/>
        <w:szCs w:val="24"/>
      </w:rPr>
    </w:lvl>
    <w:lvl w:ilvl="1" w:tplc="ED186036">
      <w:start w:val="1"/>
      <w:numFmt w:val="bullet"/>
      <w:lvlText w:val=""/>
      <w:lvlJc w:val="left"/>
      <w:pPr>
        <w:ind w:left="2701" w:hanging="312"/>
      </w:pPr>
      <w:rPr>
        <w:rFonts w:ascii="Wingdings" w:eastAsia="Wingdings" w:hAnsi="Wingdings" w:hint="default"/>
        <w:w w:val="45"/>
        <w:sz w:val="22"/>
        <w:szCs w:val="22"/>
      </w:rPr>
    </w:lvl>
    <w:lvl w:ilvl="2" w:tplc="82104930">
      <w:start w:val="1"/>
      <w:numFmt w:val="bullet"/>
      <w:lvlText w:val="•"/>
      <w:lvlJc w:val="left"/>
      <w:pPr>
        <w:ind w:left="3509" w:hanging="312"/>
      </w:pPr>
      <w:rPr>
        <w:rFonts w:hint="default"/>
      </w:rPr>
    </w:lvl>
    <w:lvl w:ilvl="3" w:tplc="20442E2E">
      <w:start w:val="1"/>
      <w:numFmt w:val="bullet"/>
      <w:lvlText w:val="•"/>
      <w:lvlJc w:val="left"/>
      <w:pPr>
        <w:ind w:left="4318" w:hanging="312"/>
      </w:pPr>
      <w:rPr>
        <w:rFonts w:hint="default"/>
      </w:rPr>
    </w:lvl>
    <w:lvl w:ilvl="4" w:tplc="29F61C38">
      <w:start w:val="1"/>
      <w:numFmt w:val="bullet"/>
      <w:lvlText w:val="•"/>
      <w:lvlJc w:val="left"/>
      <w:pPr>
        <w:ind w:left="5127" w:hanging="312"/>
      </w:pPr>
      <w:rPr>
        <w:rFonts w:hint="default"/>
      </w:rPr>
    </w:lvl>
    <w:lvl w:ilvl="5" w:tplc="EAF67644">
      <w:start w:val="1"/>
      <w:numFmt w:val="bullet"/>
      <w:lvlText w:val="•"/>
      <w:lvlJc w:val="left"/>
      <w:pPr>
        <w:ind w:left="5936" w:hanging="312"/>
      </w:pPr>
      <w:rPr>
        <w:rFonts w:hint="default"/>
      </w:rPr>
    </w:lvl>
    <w:lvl w:ilvl="6" w:tplc="888E4FB0">
      <w:start w:val="1"/>
      <w:numFmt w:val="bullet"/>
      <w:lvlText w:val="•"/>
      <w:lvlJc w:val="left"/>
      <w:pPr>
        <w:ind w:left="6744" w:hanging="312"/>
      </w:pPr>
      <w:rPr>
        <w:rFonts w:hint="default"/>
      </w:rPr>
    </w:lvl>
    <w:lvl w:ilvl="7" w:tplc="8DD81182">
      <w:start w:val="1"/>
      <w:numFmt w:val="bullet"/>
      <w:lvlText w:val="•"/>
      <w:lvlJc w:val="left"/>
      <w:pPr>
        <w:ind w:left="7553" w:hanging="312"/>
      </w:pPr>
      <w:rPr>
        <w:rFonts w:hint="default"/>
      </w:rPr>
    </w:lvl>
    <w:lvl w:ilvl="8" w:tplc="0436DEE4">
      <w:start w:val="1"/>
      <w:numFmt w:val="bullet"/>
      <w:lvlText w:val="•"/>
      <w:lvlJc w:val="left"/>
      <w:pPr>
        <w:ind w:left="8362" w:hanging="312"/>
      </w:pPr>
      <w:rPr>
        <w:rFonts w:hint="default"/>
      </w:rPr>
    </w:lvl>
  </w:abstractNum>
  <w:abstractNum w:abstractNumId="29" w15:restartNumberingAfterBreak="0">
    <w:nsid w:val="5A4B3C3A"/>
    <w:multiLevelType w:val="hybridMultilevel"/>
    <w:tmpl w:val="219234AA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50DD4"/>
    <w:multiLevelType w:val="hybridMultilevel"/>
    <w:tmpl w:val="80A0DFD2"/>
    <w:lvl w:ilvl="0" w:tplc="3EB65BFE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color w:val="0E233D"/>
        <w:w w:val="184"/>
        <w:sz w:val="24"/>
        <w:szCs w:val="24"/>
      </w:rPr>
    </w:lvl>
    <w:lvl w:ilvl="1" w:tplc="B0A2C500">
      <w:start w:val="1"/>
      <w:numFmt w:val="bullet"/>
      <w:lvlText w:val="•"/>
      <w:lvlJc w:val="left"/>
      <w:pPr>
        <w:ind w:left="1094" w:hanging="360"/>
      </w:pPr>
      <w:rPr>
        <w:rFonts w:hint="default"/>
      </w:rPr>
    </w:lvl>
    <w:lvl w:ilvl="2" w:tplc="0C98992C">
      <w:start w:val="1"/>
      <w:numFmt w:val="bullet"/>
      <w:lvlText w:val="•"/>
      <w:lvlJc w:val="left"/>
      <w:pPr>
        <w:ind w:left="1367" w:hanging="360"/>
      </w:pPr>
      <w:rPr>
        <w:rFonts w:hint="default"/>
      </w:rPr>
    </w:lvl>
    <w:lvl w:ilvl="3" w:tplc="A23A1812">
      <w:start w:val="1"/>
      <w:numFmt w:val="bullet"/>
      <w:lvlText w:val="•"/>
      <w:lvlJc w:val="left"/>
      <w:pPr>
        <w:ind w:left="1639" w:hanging="360"/>
      </w:pPr>
      <w:rPr>
        <w:rFonts w:hint="default"/>
      </w:rPr>
    </w:lvl>
    <w:lvl w:ilvl="4" w:tplc="B6CC3C04">
      <w:start w:val="1"/>
      <w:numFmt w:val="bullet"/>
      <w:lvlText w:val="•"/>
      <w:lvlJc w:val="left"/>
      <w:pPr>
        <w:ind w:left="1912" w:hanging="360"/>
      </w:pPr>
      <w:rPr>
        <w:rFonts w:hint="default"/>
      </w:rPr>
    </w:lvl>
    <w:lvl w:ilvl="5" w:tplc="CC427BF0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6" w:tplc="1A8CAB90">
      <w:start w:val="1"/>
      <w:numFmt w:val="bullet"/>
      <w:lvlText w:val="•"/>
      <w:lvlJc w:val="left"/>
      <w:pPr>
        <w:ind w:left="2457" w:hanging="360"/>
      </w:pPr>
      <w:rPr>
        <w:rFonts w:hint="default"/>
      </w:rPr>
    </w:lvl>
    <w:lvl w:ilvl="7" w:tplc="50089E1A">
      <w:start w:val="1"/>
      <w:numFmt w:val="bullet"/>
      <w:lvlText w:val="•"/>
      <w:lvlJc w:val="left"/>
      <w:pPr>
        <w:ind w:left="2730" w:hanging="360"/>
      </w:pPr>
      <w:rPr>
        <w:rFonts w:hint="default"/>
      </w:rPr>
    </w:lvl>
    <w:lvl w:ilvl="8" w:tplc="CACC8570">
      <w:start w:val="1"/>
      <w:numFmt w:val="bullet"/>
      <w:lvlText w:val="•"/>
      <w:lvlJc w:val="left"/>
      <w:pPr>
        <w:ind w:left="3002" w:hanging="360"/>
      </w:pPr>
      <w:rPr>
        <w:rFonts w:hint="default"/>
      </w:rPr>
    </w:lvl>
  </w:abstractNum>
  <w:abstractNum w:abstractNumId="31" w15:restartNumberingAfterBreak="0">
    <w:nsid w:val="60A3164A"/>
    <w:multiLevelType w:val="multilevel"/>
    <w:tmpl w:val="C9F450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sz w:val="24"/>
        <w:u w:val="thick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  <w:b/>
        <w:sz w:val="24"/>
        <w:u w:val="single"/>
      </w:rPr>
    </w:lvl>
    <w:lvl w:ilvl="2">
      <w:start w:val="1"/>
      <w:numFmt w:val="decimal"/>
      <w:lvlText w:val="%1.%2.%3"/>
      <w:lvlJc w:val="left"/>
      <w:pPr>
        <w:ind w:left="760" w:hanging="720"/>
      </w:pPr>
      <w:rPr>
        <w:rFonts w:hint="default"/>
        <w:b/>
        <w:sz w:val="24"/>
        <w:u w:val="thick"/>
      </w:rPr>
    </w:lvl>
    <w:lvl w:ilvl="3">
      <w:start w:val="1"/>
      <w:numFmt w:val="decimal"/>
      <w:lvlText w:val="%1.%2.%3.%4"/>
      <w:lvlJc w:val="left"/>
      <w:pPr>
        <w:ind w:left="780" w:hanging="720"/>
      </w:pPr>
      <w:rPr>
        <w:rFonts w:hint="default"/>
        <w:b/>
        <w:sz w:val="24"/>
        <w:u w:val="thick"/>
      </w:rPr>
    </w:lvl>
    <w:lvl w:ilvl="4">
      <w:start w:val="1"/>
      <w:numFmt w:val="decimal"/>
      <w:lvlText w:val="%1.%2.%3.%4.%5"/>
      <w:lvlJc w:val="left"/>
      <w:pPr>
        <w:ind w:left="800" w:hanging="720"/>
      </w:pPr>
      <w:rPr>
        <w:rFonts w:hint="default"/>
        <w:b/>
        <w:sz w:val="24"/>
        <w:u w:val="thick"/>
      </w:rPr>
    </w:lvl>
    <w:lvl w:ilvl="5">
      <w:start w:val="1"/>
      <w:numFmt w:val="decimal"/>
      <w:lvlText w:val="%1.%2.%3.%4.%5.%6"/>
      <w:lvlJc w:val="left"/>
      <w:pPr>
        <w:ind w:left="1180" w:hanging="1080"/>
      </w:pPr>
      <w:rPr>
        <w:rFonts w:hint="default"/>
        <w:b/>
        <w:sz w:val="24"/>
        <w:u w:val="thick"/>
      </w:rPr>
    </w:lvl>
    <w:lvl w:ilvl="6">
      <w:start w:val="1"/>
      <w:numFmt w:val="decimal"/>
      <w:lvlText w:val="%1.%2.%3.%4.%5.%6.%7"/>
      <w:lvlJc w:val="left"/>
      <w:pPr>
        <w:ind w:left="1200" w:hanging="1080"/>
      </w:pPr>
      <w:rPr>
        <w:rFonts w:hint="default"/>
        <w:b/>
        <w:sz w:val="24"/>
        <w:u w:val="thick"/>
      </w:rPr>
    </w:lvl>
    <w:lvl w:ilvl="7">
      <w:start w:val="1"/>
      <w:numFmt w:val="decimal"/>
      <w:lvlText w:val="%1.%2.%3.%4.%5.%6.%7.%8"/>
      <w:lvlJc w:val="left"/>
      <w:pPr>
        <w:ind w:left="1580" w:hanging="1440"/>
      </w:pPr>
      <w:rPr>
        <w:rFonts w:hint="default"/>
        <w:b/>
        <w:sz w:val="24"/>
        <w:u w:val="thick"/>
      </w:rPr>
    </w:lvl>
    <w:lvl w:ilvl="8">
      <w:start w:val="1"/>
      <w:numFmt w:val="decimal"/>
      <w:lvlText w:val="%1.%2.%3.%4.%5.%6.%7.%8.%9"/>
      <w:lvlJc w:val="left"/>
      <w:pPr>
        <w:ind w:left="1600" w:hanging="1440"/>
      </w:pPr>
      <w:rPr>
        <w:rFonts w:hint="default"/>
        <w:b/>
        <w:sz w:val="24"/>
        <w:u w:val="thick"/>
      </w:rPr>
    </w:lvl>
  </w:abstractNum>
  <w:abstractNum w:abstractNumId="32" w15:restartNumberingAfterBreak="0">
    <w:nsid w:val="6190289F"/>
    <w:multiLevelType w:val="hybridMultilevel"/>
    <w:tmpl w:val="2018BD5A"/>
    <w:lvl w:ilvl="0" w:tplc="BEDEDB36">
      <w:start w:val="1"/>
      <w:numFmt w:val="bullet"/>
      <w:lvlText w:val=""/>
      <w:lvlJc w:val="left"/>
      <w:pPr>
        <w:ind w:left="815" w:hanging="356"/>
      </w:pPr>
      <w:rPr>
        <w:rFonts w:ascii="Symbol" w:eastAsia="Symbol" w:hAnsi="Symbol" w:hint="default"/>
        <w:color w:val="0E233D"/>
        <w:w w:val="183"/>
        <w:sz w:val="20"/>
        <w:szCs w:val="20"/>
      </w:rPr>
    </w:lvl>
    <w:lvl w:ilvl="1" w:tplc="44C25A5E">
      <w:start w:val="1"/>
      <w:numFmt w:val="bullet"/>
      <w:lvlText w:val="•"/>
      <w:lvlJc w:val="left"/>
      <w:pPr>
        <w:ind w:left="1088" w:hanging="356"/>
      </w:pPr>
      <w:rPr>
        <w:rFonts w:hint="default"/>
      </w:rPr>
    </w:lvl>
    <w:lvl w:ilvl="2" w:tplc="61DA5B8C">
      <w:start w:val="1"/>
      <w:numFmt w:val="bullet"/>
      <w:lvlText w:val="•"/>
      <w:lvlJc w:val="left"/>
      <w:pPr>
        <w:ind w:left="1361" w:hanging="356"/>
      </w:pPr>
      <w:rPr>
        <w:rFonts w:hint="default"/>
      </w:rPr>
    </w:lvl>
    <w:lvl w:ilvl="3" w:tplc="97D8E8F8">
      <w:start w:val="1"/>
      <w:numFmt w:val="bullet"/>
      <w:lvlText w:val="•"/>
      <w:lvlJc w:val="left"/>
      <w:pPr>
        <w:ind w:left="1634" w:hanging="356"/>
      </w:pPr>
      <w:rPr>
        <w:rFonts w:hint="default"/>
      </w:rPr>
    </w:lvl>
    <w:lvl w:ilvl="4" w:tplc="1E002D18">
      <w:start w:val="1"/>
      <w:numFmt w:val="bullet"/>
      <w:lvlText w:val="•"/>
      <w:lvlJc w:val="left"/>
      <w:pPr>
        <w:ind w:left="1908" w:hanging="356"/>
      </w:pPr>
      <w:rPr>
        <w:rFonts w:hint="default"/>
      </w:rPr>
    </w:lvl>
    <w:lvl w:ilvl="5" w:tplc="7A1E3E5E">
      <w:start w:val="1"/>
      <w:numFmt w:val="bullet"/>
      <w:lvlText w:val="•"/>
      <w:lvlJc w:val="left"/>
      <w:pPr>
        <w:ind w:left="2181" w:hanging="356"/>
      </w:pPr>
      <w:rPr>
        <w:rFonts w:hint="default"/>
      </w:rPr>
    </w:lvl>
    <w:lvl w:ilvl="6" w:tplc="EDAEDE5A">
      <w:start w:val="1"/>
      <w:numFmt w:val="bullet"/>
      <w:lvlText w:val="•"/>
      <w:lvlJc w:val="left"/>
      <w:pPr>
        <w:ind w:left="2454" w:hanging="356"/>
      </w:pPr>
      <w:rPr>
        <w:rFonts w:hint="default"/>
      </w:rPr>
    </w:lvl>
    <w:lvl w:ilvl="7" w:tplc="B6FECD34">
      <w:start w:val="1"/>
      <w:numFmt w:val="bullet"/>
      <w:lvlText w:val="•"/>
      <w:lvlJc w:val="left"/>
      <w:pPr>
        <w:ind w:left="2728" w:hanging="356"/>
      </w:pPr>
      <w:rPr>
        <w:rFonts w:hint="default"/>
      </w:rPr>
    </w:lvl>
    <w:lvl w:ilvl="8" w:tplc="C14ABEA8">
      <w:start w:val="1"/>
      <w:numFmt w:val="bullet"/>
      <w:lvlText w:val="•"/>
      <w:lvlJc w:val="left"/>
      <w:pPr>
        <w:ind w:left="3001" w:hanging="356"/>
      </w:pPr>
      <w:rPr>
        <w:rFonts w:hint="default"/>
      </w:rPr>
    </w:lvl>
  </w:abstractNum>
  <w:abstractNum w:abstractNumId="33" w15:restartNumberingAfterBreak="0">
    <w:nsid w:val="674055D3"/>
    <w:multiLevelType w:val="multilevel"/>
    <w:tmpl w:val="3BD850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6A422B9A"/>
    <w:multiLevelType w:val="hybridMultilevel"/>
    <w:tmpl w:val="D6CE52CE"/>
    <w:lvl w:ilvl="0" w:tplc="30EA0F9C">
      <w:start w:val="1"/>
      <w:numFmt w:val="upperRoman"/>
      <w:lvlText w:val="%1."/>
      <w:lvlJc w:val="left"/>
      <w:pPr>
        <w:ind w:left="940" w:hanging="495"/>
      </w:pPr>
      <w:rPr>
        <w:rFonts w:ascii="Arial" w:eastAsia="Arial" w:hAnsi="Arial" w:hint="default"/>
        <w:b/>
        <w:bCs/>
        <w:sz w:val="24"/>
        <w:szCs w:val="24"/>
      </w:rPr>
    </w:lvl>
    <w:lvl w:ilvl="1" w:tplc="56BA87F8">
      <w:start w:val="1"/>
      <w:numFmt w:val="decimal"/>
      <w:lvlText w:val="%2"/>
      <w:lvlJc w:val="left"/>
      <w:pPr>
        <w:ind w:left="2082" w:hanging="706"/>
      </w:pPr>
      <w:rPr>
        <w:rFonts w:ascii="Arial" w:eastAsia="Arial" w:hAnsi="Arial" w:hint="default"/>
        <w:b/>
        <w:bCs/>
        <w:i/>
        <w:color w:val="0E233D"/>
        <w:w w:val="99"/>
        <w:sz w:val="20"/>
        <w:szCs w:val="20"/>
      </w:rPr>
    </w:lvl>
    <w:lvl w:ilvl="2" w:tplc="D5407E16">
      <w:start w:val="1"/>
      <w:numFmt w:val="bullet"/>
      <w:lvlText w:val="•"/>
      <w:lvlJc w:val="left"/>
      <w:pPr>
        <w:ind w:left="2251" w:hanging="706"/>
      </w:pPr>
      <w:rPr>
        <w:rFonts w:hint="default"/>
      </w:rPr>
    </w:lvl>
    <w:lvl w:ilvl="3" w:tplc="A2D2F6C0">
      <w:start w:val="1"/>
      <w:numFmt w:val="bullet"/>
      <w:lvlText w:val="•"/>
      <w:lvlJc w:val="left"/>
      <w:pPr>
        <w:ind w:left="2420" w:hanging="706"/>
      </w:pPr>
      <w:rPr>
        <w:rFonts w:hint="default"/>
      </w:rPr>
    </w:lvl>
    <w:lvl w:ilvl="4" w:tplc="D82A6B64">
      <w:start w:val="1"/>
      <w:numFmt w:val="bullet"/>
      <w:lvlText w:val="•"/>
      <w:lvlJc w:val="left"/>
      <w:pPr>
        <w:ind w:left="2589" w:hanging="706"/>
      </w:pPr>
      <w:rPr>
        <w:rFonts w:hint="default"/>
      </w:rPr>
    </w:lvl>
    <w:lvl w:ilvl="5" w:tplc="7D42E78E">
      <w:start w:val="1"/>
      <w:numFmt w:val="bullet"/>
      <w:lvlText w:val="•"/>
      <w:lvlJc w:val="left"/>
      <w:pPr>
        <w:ind w:left="2758" w:hanging="706"/>
      </w:pPr>
      <w:rPr>
        <w:rFonts w:hint="default"/>
      </w:rPr>
    </w:lvl>
    <w:lvl w:ilvl="6" w:tplc="D5407C96">
      <w:start w:val="1"/>
      <w:numFmt w:val="bullet"/>
      <w:lvlText w:val="•"/>
      <w:lvlJc w:val="left"/>
      <w:pPr>
        <w:ind w:left="2927" w:hanging="706"/>
      </w:pPr>
      <w:rPr>
        <w:rFonts w:hint="default"/>
      </w:rPr>
    </w:lvl>
    <w:lvl w:ilvl="7" w:tplc="29B43E04">
      <w:start w:val="1"/>
      <w:numFmt w:val="bullet"/>
      <w:lvlText w:val="•"/>
      <w:lvlJc w:val="left"/>
      <w:pPr>
        <w:ind w:left="3096" w:hanging="706"/>
      </w:pPr>
      <w:rPr>
        <w:rFonts w:hint="default"/>
      </w:rPr>
    </w:lvl>
    <w:lvl w:ilvl="8" w:tplc="7FFC7C04">
      <w:start w:val="1"/>
      <w:numFmt w:val="bullet"/>
      <w:lvlText w:val="•"/>
      <w:lvlJc w:val="left"/>
      <w:pPr>
        <w:ind w:left="3265" w:hanging="706"/>
      </w:pPr>
      <w:rPr>
        <w:rFonts w:hint="default"/>
      </w:rPr>
    </w:lvl>
  </w:abstractNum>
  <w:abstractNum w:abstractNumId="35" w15:restartNumberingAfterBreak="0">
    <w:nsid w:val="73C23457"/>
    <w:multiLevelType w:val="hybridMultilevel"/>
    <w:tmpl w:val="6DB405E8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A14FC"/>
    <w:multiLevelType w:val="hybridMultilevel"/>
    <w:tmpl w:val="772E8E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A92764A"/>
    <w:multiLevelType w:val="hybridMultilevel"/>
    <w:tmpl w:val="9D2899DA"/>
    <w:lvl w:ilvl="0" w:tplc="D6507B92">
      <w:start w:val="1"/>
      <w:numFmt w:val="upperRoman"/>
      <w:lvlText w:val="%1."/>
      <w:lvlJc w:val="left"/>
      <w:pPr>
        <w:ind w:left="704" w:hanging="168"/>
      </w:pPr>
      <w:rPr>
        <w:rFonts w:ascii="Arial" w:eastAsia="Arial" w:hAnsi="Arial" w:hint="default"/>
        <w:sz w:val="20"/>
        <w:szCs w:val="20"/>
      </w:rPr>
    </w:lvl>
    <w:lvl w:ilvl="1" w:tplc="F760C8C6">
      <w:start w:val="1"/>
      <w:numFmt w:val="bullet"/>
      <w:lvlText w:val="•"/>
      <w:lvlJc w:val="left"/>
      <w:pPr>
        <w:ind w:left="1704" w:hanging="168"/>
      </w:pPr>
      <w:rPr>
        <w:rFonts w:hint="default"/>
      </w:rPr>
    </w:lvl>
    <w:lvl w:ilvl="2" w:tplc="D7BCD28A">
      <w:start w:val="1"/>
      <w:numFmt w:val="bullet"/>
      <w:lvlText w:val="•"/>
      <w:lvlJc w:val="left"/>
      <w:pPr>
        <w:ind w:left="2705" w:hanging="168"/>
      </w:pPr>
      <w:rPr>
        <w:rFonts w:hint="default"/>
      </w:rPr>
    </w:lvl>
    <w:lvl w:ilvl="3" w:tplc="76F8744C">
      <w:start w:val="1"/>
      <w:numFmt w:val="bullet"/>
      <w:lvlText w:val="•"/>
      <w:lvlJc w:val="left"/>
      <w:pPr>
        <w:ind w:left="3705" w:hanging="168"/>
      </w:pPr>
      <w:rPr>
        <w:rFonts w:hint="default"/>
      </w:rPr>
    </w:lvl>
    <w:lvl w:ilvl="4" w:tplc="012C60FE">
      <w:start w:val="1"/>
      <w:numFmt w:val="bullet"/>
      <w:lvlText w:val="•"/>
      <w:lvlJc w:val="left"/>
      <w:pPr>
        <w:ind w:left="4705" w:hanging="168"/>
      </w:pPr>
      <w:rPr>
        <w:rFonts w:hint="default"/>
      </w:rPr>
    </w:lvl>
    <w:lvl w:ilvl="5" w:tplc="5A96AB22">
      <w:start w:val="1"/>
      <w:numFmt w:val="bullet"/>
      <w:lvlText w:val="•"/>
      <w:lvlJc w:val="left"/>
      <w:pPr>
        <w:ind w:left="5706" w:hanging="168"/>
      </w:pPr>
      <w:rPr>
        <w:rFonts w:hint="default"/>
      </w:rPr>
    </w:lvl>
    <w:lvl w:ilvl="6" w:tplc="C972CC5C">
      <w:start w:val="1"/>
      <w:numFmt w:val="bullet"/>
      <w:lvlText w:val="•"/>
      <w:lvlJc w:val="left"/>
      <w:pPr>
        <w:ind w:left="6706" w:hanging="168"/>
      </w:pPr>
      <w:rPr>
        <w:rFonts w:hint="default"/>
      </w:rPr>
    </w:lvl>
    <w:lvl w:ilvl="7" w:tplc="6BAAD84A">
      <w:start w:val="1"/>
      <w:numFmt w:val="bullet"/>
      <w:lvlText w:val="•"/>
      <w:lvlJc w:val="left"/>
      <w:pPr>
        <w:ind w:left="7706" w:hanging="168"/>
      </w:pPr>
      <w:rPr>
        <w:rFonts w:hint="default"/>
      </w:rPr>
    </w:lvl>
    <w:lvl w:ilvl="8" w:tplc="344CBF34">
      <w:start w:val="1"/>
      <w:numFmt w:val="bullet"/>
      <w:lvlText w:val="•"/>
      <w:lvlJc w:val="left"/>
      <w:pPr>
        <w:ind w:left="8707" w:hanging="168"/>
      </w:pPr>
      <w:rPr>
        <w:rFonts w:hint="default"/>
      </w:rPr>
    </w:lvl>
  </w:abstractNum>
  <w:num w:numId="1" w16cid:durableId="1733766848">
    <w:abstractNumId w:val="28"/>
  </w:num>
  <w:num w:numId="2" w16cid:durableId="937912111">
    <w:abstractNumId w:val="19"/>
  </w:num>
  <w:num w:numId="3" w16cid:durableId="357698789">
    <w:abstractNumId w:val="8"/>
  </w:num>
  <w:num w:numId="4" w16cid:durableId="1184630607">
    <w:abstractNumId w:val="30"/>
  </w:num>
  <w:num w:numId="5" w16cid:durableId="1355955535">
    <w:abstractNumId w:val="32"/>
  </w:num>
  <w:num w:numId="6" w16cid:durableId="784498027">
    <w:abstractNumId w:val="34"/>
  </w:num>
  <w:num w:numId="7" w16cid:durableId="713384438">
    <w:abstractNumId w:val="37"/>
  </w:num>
  <w:num w:numId="8" w16cid:durableId="1125122987">
    <w:abstractNumId w:val="33"/>
  </w:num>
  <w:num w:numId="9" w16cid:durableId="997730916">
    <w:abstractNumId w:val="15"/>
  </w:num>
  <w:num w:numId="10" w16cid:durableId="634020778">
    <w:abstractNumId w:val="5"/>
  </w:num>
  <w:num w:numId="11" w16cid:durableId="1978219768">
    <w:abstractNumId w:val="35"/>
  </w:num>
  <w:num w:numId="12" w16cid:durableId="1238515751">
    <w:abstractNumId w:val="3"/>
  </w:num>
  <w:num w:numId="13" w16cid:durableId="152255586">
    <w:abstractNumId w:val="21"/>
  </w:num>
  <w:num w:numId="14" w16cid:durableId="552932721">
    <w:abstractNumId w:val="4"/>
  </w:num>
  <w:num w:numId="15" w16cid:durableId="331571860">
    <w:abstractNumId w:val="25"/>
  </w:num>
  <w:num w:numId="16" w16cid:durableId="1518159674">
    <w:abstractNumId w:val="2"/>
  </w:num>
  <w:num w:numId="17" w16cid:durableId="1106773722">
    <w:abstractNumId w:val="20"/>
  </w:num>
  <w:num w:numId="18" w16cid:durableId="1921985776">
    <w:abstractNumId w:val="17"/>
  </w:num>
  <w:num w:numId="19" w16cid:durableId="1174802783">
    <w:abstractNumId w:val="16"/>
  </w:num>
  <w:num w:numId="20" w16cid:durableId="977491212">
    <w:abstractNumId w:val="36"/>
  </w:num>
  <w:num w:numId="21" w16cid:durableId="1255287504">
    <w:abstractNumId w:val="22"/>
  </w:num>
  <w:num w:numId="22" w16cid:durableId="1659115447">
    <w:abstractNumId w:val="29"/>
  </w:num>
  <w:num w:numId="23" w16cid:durableId="1526821672">
    <w:abstractNumId w:val="0"/>
  </w:num>
  <w:num w:numId="24" w16cid:durableId="1342009818">
    <w:abstractNumId w:val="12"/>
  </w:num>
  <w:num w:numId="25" w16cid:durableId="1680766810">
    <w:abstractNumId w:val="6"/>
  </w:num>
  <w:num w:numId="26" w16cid:durableId="1634560627">
    <w:abstractNumId w:val="7"/>
  </w:num>
  <w:num w:numId="27" w16cid:durableId="32124567">
    <w:abstractNumId w:val="11"/>
  </w:num>
  <w:num w:numId="28" w16cid:durableId="1592735005">
    <w:abstractNumId w:val="1"/>
  </w:num>
  <w:num w:numId="29" w16cid:durableId="2079090219">
    <w:abstractNumId w:val="27"/>
  </w:num>
  <w:num w:numId="30" w16cid:durableId="986738561">
    <w:abstractNumId w:val="31"/>
  </w:num>
  <w:num w:numId="31" w16cid:durableId="1419710783">
    <w:abstractNumId w:val="10"/>
  </w:num>
  <w:num w:numId="32" w16cid:durableId="1713456547">
    <w:abstractNumId w:val="13"/>
  </w:num>
  <w:num w:numId="33" w16cid:durableId="1202205546">
    <w:abstractNumId w:val="26"/>
  </w:num>
  <w:num w:numId="34" w16cid:durableId="517280724">
    <w:abstractNumId w:val="9"/>
  </w:num>
  <w:num w:numId="35" w16cid:durableId="1509057655">
    <w:abstractNumId w:val="18"/>
  </w:num>
  <w:num w:numId="36" w16cid:durableId="122118404">
    <w:abstractNumId w:val="24"/>
  </w:num>
  <w:num w:numId="37" w16cid:durableId="1992446998">
    <w:abstractNumId w:val="23"/>
  </w:num>
  <w:num w:numId="38" w16cid:durableId="6531426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86E"/>
    <w:rsid w:val="00016EA3"/>
    <w:rsid w:val="000537B6"/>
    <w:rsid w:val="00063F7B"/>
    <w:rsid w:val="00074126"/>
    <w:rsid w:val="00083E68"/>
    <w:rsid w:val="000B06E8"/>
    <w:rsid w:val="000B4CE0"/>
    <w:rsid w:val="000B60B5"/>
    <w:rsid w:val="000C0F8D"/>
    <w:rsid w:val="000C6397"/>
    <w:rsid w:val="000D5DAA"/>
    <w:rsid w:val="000E1CCE"/>
    <w:rsid w:val="000E3679"/>
    <w:rsid w:val="000F290A"/>
    <w:rsid w:val="000F4C21"/>
    <w:rsid w:val="00102407"/>
    <w:rsid w:val="00106166"/>
    <w:rsid w:val="00124BFE"/>
    <w:rsid w:val="00145DBC"/>
    <w:rsid w:val="00161711"/>
    <w:rsid w:val="00170119"/>
    <w:rsid w:val="00170AA6"/>
    <w:rsid w:val="00174E7C"/>
    <w:rsid w:val="00180BEB"/>
    <w:rsid w:val="001825AF"/>
    <w:rsid w:val="00192DAE"/>
    <w:rsid w:val="001B0E1C"/>
    <w:rsid w:val="001B51E9"/>
    <w:rsid w:val="001C13D0"/>
    <w:rsid w:val="001D081E"/>
    <w:rsid w:val="001D7423"/>
    <w:rsid w:val="001F334B"/>
    <w:rsid w:val="001F6941"/>
    <w:rsid w:val="002006B6"/>
    <w:rsid w:val="00202F4C"/>
    <w:rsid w:val="002044BB"/>
    <w:rsid w:val="0020526F"/>
    <w:rsid w:val="00210ED4"/>
    <w:rsid w:val="002139B9"/>
    <w:rsid w:val="002201C5"/>
    <w:rsid w:val="00222C5B"/>
    <w:rsid w:val="002302E7"/>
    <w:rsid w:val="00231C11"/>
    <w:rsid w:val="00234865"/>
    <w:rsid w:val="00242DCF"/>
    <w:rsid w:val="0024732F"/>
    <w:rsid w:val="0026644B"/>
    <w:rsid w:val="002931A8"/>
    <w:rsid w:val="002C1B2B"/>
    <w:rsid w:val="002C597B"/>
    <w:rsid w:val="002D18A8"/>
    <w:rsid w:val="002D3925"/>
    <w:rsid w:val="002F7BA2"/>
    <w:rsid w:val="003010D0"/>
    <w:rsid w:val="00314ECA"/>
    <w:rsid w:val="00324CD3"/>
    <w:rsid w:val="00341816"/>
    <w:rsid w:val="00366C86"/>
    <w:rsid w:val="00375747"/>
    <w:rsid w:val="003B299E"/>
    <w:rsid w:val="003C1655"/>
    <w:rsid w:val="003C661E"/>
    <w:rsid w:val="003D16E2"/>
    <w:rsid w:val="003D3CAA"/>
    <w:rsid w:val="003D7776"/>
    <w:rsid w:val="003E2DF0"/>
    <w:rsid w:val="003E42FE"/>
    <w:rsid w:val="003E5CEB"/>
    <w:rsid w:val="003F73C9"/>
    <w:rsid w:val="00434A87"/>
    <w:rsid w:val="00440E75"/>
    <w:rsid w:val="0045392E"/>
    <w:rsid w:val="0045697C"/>
    <w:rsid w:val="00473BDE"/>
    <w:rsid w:val="0048184A"/>
    <w:rsid w:val="00483024"/>
    <w:rsid w:val="004863D5"/>
    <w:rsid w:val="00495AB5"/>
    <w:rsid w:val="004A2A27"/>
    <w:rsid w:val="004A6B4B"/>
    <w:rsid w:val="004C5C5B"/>
    <w:rsid w:val="004D4BB3"/>
    <w:rsid w:val="004F53D0"/>
    <w:rsid w:val="004F6000"/>
    <w:rsid w:val="00502363"/>
    <w:rsid w:val="005057C4"/>
    <w:rsid w:val="005059CE"/>
    <w:rsid w:val="00511139"/>
    <w:rsid w:val="005147DA"/>
    <w:rsid w:val="00514EA2"/>
    <w:rsid w:val="00522282"/>
    <w:rsid w:val="00525207"/>
    <w:rsid w:val="00525688"/>
    <w:rsid w:val="005310C0"/>
    <w:rsid w:val="00531251"/>
    <w:rsid w:val="00534FE6"/>
    <w:rsid w:val="00544189"/>
    <w:rsid w:val="00552A0B"/>
    <w:rsid w:val="00553FD9"/>
    <w:rsid w:val="005B55AF"/>
    <w:rsid w:val="005B60D9"/>
    <w:rsid w:val="005B6919"/>
    <w:rsid w:val="005C64A1"/>
    <w:rsid w:val="005C7C92"/>
    <w:rsid w:val="005D04C5"/>
    <w:rsid w:val="005F35C8"/>
    <w:rsid w:val="005F7905"/>
    <w:rsid w:val="00602B8E"/>
    <w:rsid w:val="00605A6B"/>
    <w:rsid w:val="00610BAD"/>
    <w:rsid w:val="00611C70"/>
    <w:rsid w:val="00615827"/>
    <w:rsid w:val="00624395"/>
    <w:rsid w:val="00632884"/>
    <w:rsid w:val="006331BD"/>
    <w:rsid w:val="006410DF"/>
    <w:rsid w:val="00652188"/>
    <w:rsid w:val="006541CE"/>
    <w:rsid w:val="00672C76"/>
    <w:rsid w:val="00677E3B"/>
    <w:rsid w:val="006809DA"/>
    <w:rsid w:val="00684104"/>
    <w:rsid w:val="006A464A"/>
    <w:rsid w:val="006B0E92"/>
    <w:rsid w:val="006C668D"/>
    <w:rsid w:val="006D0F27"/>
    <w:rsid w:val="00704C6D"/>
    <w:rsid w:val="00716AD4"/>
    <w:rsid w:val="0072174C"/>
    <w:rsid w:val="007275F2"/>
    <w:rsid w:val="00744CB7"/>
    <w:rsid w:val="007456B9"/>
    <w:rsid w:val="007572BF"/>
    <w:rsid w:val="00761625"/>
    <w:rsid w:val="00762170"/>
    <w:rsid w:val="00764B2D"/>
    <w:rsid w:val="00770948"/>
    <w:rsid w:val="00796A59"/>
    <w:rsid w:val="007A6EAA"/>
    <w:rsid w:val="007A7B5D"/>
    <w:rsid w:val="007B60AB"/>
    <w:rsid w:val="007D46E3"/>
    <w:rsid w:val="007E77C7"/>
    <w:rsid w:val="00815F8B"/>
    <w:rsid w:val="00822DC9"/>
    <w:rsid w:val="008436DD"/>
    <w:rsid w:val="008533C0"/>
    <w:rsid w:val="008647BD"/>
    <w:rsid w:val="00872528"/>
    <w:rsid w:val="008B3AE6"/>
    <w:rsid w:val="008B52E0"/>
    <w:rsid w:val="008C11FD"/>
    <w:rsid w:val="008D3C94"/>
    <w:rsid w:val="008D7FFD"/>
    <w:rsid w:val="00905621"/>
    <w:rsid w:val="00914A75"/>
    <w:rsid w:val="0091742A"/>
    <w:rsid w:val="009519F3"/>
    <w:rsid w:val="00954AF7"/>
    <w:rsid w:val="009612A8"/>
    <w:rsid w:val="0096221B"/>
    <w:rsid w:val="00962D4F"/>
    <w:rsid w:val="009729EB"/>
    <w:rsid w:val="009854A2"/>
    <w:rsid w:val="00990498"/>
    <w:rsid w:val="00991A2D"/>
    <w:rsid w:val="00992FC0"/>
    <w:rsid w:val="009A2CF8"/>
    <w:rsid w:val="009A5FEF"/>
    <w:rsid w:val="009A6650"/>
    <w:rsid w:val="009B1EB1"/>
    <w:rsid w:val="009B63F0"/>
    <w:rsid w:val="009C1AE8"/>
    <w:rsid w:val="009C539B"/>
    <w:rsid w:val="009D4E94"/>
    <w:rsid w:val="009E132E"/>
    <w:rsid w:val="009F25CC"/>
    <w:rsid w:val="00A07CF6"/>
    <w:rsid w:val="00A12172"/>
    <w:rsid w:val="00A33DB0"/>
    <w:rsid w:val="00A34220"/>
    <w:rsid w:val="00A553E0"/>
    <w:rsid w:val="00A57FF7"/>
    <w:rsid w:val="00A61FA7"/>
    <w:rsid w:val="00A715DC"/>
    <w:rsid w:val="00A7245A"/>
    <w:rsid w:val="00A816F1"/>
    <w:rsid w:val="00A90D85"/>
    <w:rsid w:val="00A90F2D"/>
    <w:rsid w:val="00A96EA4"/>
    <w:rsid w:val="00AA01EB"/>
    <w:rsid w:val="00AA1AB4"/>
    <w:rsid w:val="00AA357D"/>
    <w:rsid w:val="00AC25FF"/>
    <w:rsid w:val="00AC2FD1"/>
    <w:rsid w:val="00AC6EFC"/>
    <w:rsid w:val="00AD2B10"/>
    <w:rsid w:val="00AF0345"/>
    <w:rsid w:val="00B02659"/>
    <w:rsid w:val="00B04BC3"/>
    <w:rsid w:val="00B074FA"/>
    <w:rsid w:val="00B07894"/>
    <w:rsid w:val="00B12C99"/>
    <w:rsid w:val="00B37F7C"/>
    <w:rsid w:val="00B45C10"/>
    <w:rsid w:val="00B64526"/>
    <w:rsid w:val="00B76C9A"/>
    <w:rsid w:val="00B96005"/>
    <w:rsid w:val="00B96CAB"/>
    <w:rsid w:val="00BA6BBF"/>
    <w:rsid w:val="00BB3C78"/>
    <w:rsid w:val="00BB4E01"/>
    <w:rsid w:val="00BC270A"/>
    <w:rsid w:val="00BD714F"/>
    <w:rsid w:val="00BE0557"/>
    <w:rsid w:val="00BE19DC"/>
    <w:rsid w:val="00BE68FD"/>
    <w:rsid w:val="00BF4CAA"/>
    <w:rsid w:val="00C03B11"/>
    <w:rsid w:val="00C2210B"/>
    <w:rsid w:val="00C25C83"/>
    <w:rsid w:val="00C36FC3"/>
    <w:rsid w:val="00C375D6"/>
    <w:rsid w:val="00C37C19"/>
    <w:rsid w:val="00C4017D"/>
    <w:rsid w:val="00C460BF"/>
    <w:rsid w:val="00C8058A"/>
    <w:rsid w:val="00C87FB0"/>
    <w:rsid w:val="00C946EA"/>
    <w:rsid w:val="00CC028B"/>
    <w:rsid w:val="00CF29A0"/>
    <w:rsid w:val="00CF4D44"/>
    <w:rsid w:val="00CF6A04"/>
    <w:rsid w:val="00CF6FEC"/>
    <w:rsid w:val="00D0058A"/>
    <w:rsid w:val="00D05716"/>
    <w:rsid w:val="00D06C17"/>
    <w:rsid w:val="00D24266"/>
    <w:rsid w:val="00D412FF"/>
    <w:rsid w:val="00D41624"/>
    <w:rsid w:val="00D42249"/>
    <w:rsid w:val="00D800D8"/>
    <w:rsid w:val="00D871DD"/>
    <w:rsid w:val="00D9098A"/>
    <w:rsid w:val="00D95532"/>
    <w:rsid w:val="00DA4357"/>
    <w:rsid w:val="00DA586E"/>
    <w:rsid w:val="00DD767F"/>
    <w:rsid w:val="00DE3AA9"/>
    <w:rsid w:val="00E236E7"/>
    <w:rsid w:val="00E33ADD"/>
    <w:rsid w:val="00E569FF"/>
    <w:rsid w:val="00E80392"/>
    <w:rsid w:val="00E86263"/>
    <w:rsid w:val="00E86BC8"/>
    <w:rsid w:val="00E952BE"/>
    <w:rsid w:val="00EA3159"/>
    <w:rsid w:val="00EB4C6D"/>
    <w:rsid w:val="00EB53A0"/>
    <w:rsid w:val="00EC3001"/>
    <w:rsid w:val="00ED2C98"/>
    <w:rsid w:val="00EE0620"/>
    <w:rsid w:val="00EF0AF1"/>
    <w:rsid w:val="00F2041D"/>
    <w:rsid w:val="00F21D19"/>
    <w:rsid w:val="00F43CC9"/>
    <w:rsid w:val="00F509BF"/>
    <w:rsid w:val="00F56243"/>
    <w:rsid w:val="00F63DBE"/>
    <w:rsid w:val="00F65BE9"/>
    <w:rsid w:val="00F718D6"/>
    <w:rsid w:val="00F721A9"/>
    <w:rsid w:val="00F86077"/>
    <w:rsid w:val="00F877CF"/>
    <w:rsid w:val="00FA0AC4"/>
    <w:rsid w:val="00FA3836"/>
    <w:rsid w:val="00FA6346"/>
    <w:rsid w:val="00FC3424"/>
    <w:rsid w:val="00FE39F9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826101"/>
  <w15:docId w15:val="{3EBEEF02-E23B-4B75-8684-C2285C55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132E"/>
    <w:rPr>
      <w:lang w:val="es-PE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36"/>
      <w:ind w:left="467" w:hanging="557"/>
      <w:outlineLvl w:val="1"/>
    </w:pPr>
    <w:rPr>
      <w:rFonts w:ascii="Arial" w:eastAsia="Arial" w:hAnsi="Arial"/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400"/>
      <w:outlineLvl w:val="2"/>
    </w:pPr>
    <w:rPr>
      <w:rFonts w:ascii="Arial" w:eastAsia="Arial" w:hAnsi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37"/>
      <w:ind w:left="2061"/>
    </w:pPr>
    <w:rPr>
      <w:rFonts w:ascii="Arial" w:eastAsia="Arial" w:hAnsi="Arial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angradetextonormal">
    <w:name w:val="Body Text Indent"/>
    <w:basedOn w:val="Normal"/>
    <w:link w:val="SangradetextonormalCar"/>
    <w:rsid w:val="00FE39F9"/>
    <w:pPr>
      <w:widowControl/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E39F9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Piedepgina">
    <w:name w:val="footer"/>
    <w:basedOn w:val="Normal"/>
    <w:link w:val="PiedepginaCar"/>
    <w:rsid w:val="00684104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684104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paragraph" w:styleId="Encabezado">
    <w:name w:val="header"/>
    <w:basedOn w:val="Normal"/>
    <w:link w:val="EncabezadoCar"/>
    <w:uiPriority w:val="99"/>
    <w:unhideWhenUsed/>
    <w:rsid w:val="000C0F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F8D"/>
  </w:style>
  <w:style w:type="table" w:styleId="Tablaconcuadrcula">
    <w:name w:val="Table Grid"/>
    <w:basedOn w:val="Tablanormal"/>
    <w:uiPriority w:val="39"/>
    <w:rsid w:val="00B64526"/>
    <w:pPr>
      <w:widowControl/>
    </w:pPr>
    <w:rPr>
      <w:rFonts w:ascii="Times New Roman" w:eastAsia="Times New Roman" w:hAnsi="Times New Roman" w:cs="Times New Roman"/>
      <w:sz w:val="20"/>
      <w:szCs w:val="20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2041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904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04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04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04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049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49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49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010D0"/>
  </w:style>
  <w:style w:type="character" w:styleId="Mencinsinresolver">
    <w:name w:val="Unresolved Mention"/>
    <w:basedOn w:val="Fuentedeprrafopredeter"/>
    <w:uiPriority w:val="99"/>
    <w:semiHidden/>
    <w:unhideWhenUsed/>
    <w:rsid w:val="00B07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929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9588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eporciencia.jimdo.com/" TargetMode="External"/><Relationship Id="rId18" Type="http://schemas.openxmlformats.org/officeDocument/2006/relationships/hyperlink" Target="http://www.google.com.pe/url?sa=t&amp;amp;rct=j&amp;amp;q&amp;amp;esrc=s&amp;amp;frm=1&amp;amp;source=web&amp;amp;cd=4&amp;amp;cad=rja&amp;amp;ved=0CEMQFjAD&amp;amp;url=http%3A%2F%2Fwww.incap.org.gt%2Fsisvan%2Findex.php%2Fes%2Fcomponent%2Fdocman%2Fdoc_download%2F249-guia-de-indicadores-antropometricos&amp;amp;ei=zEMaUY22L4XV0gGshoGQDw&amp;amp;usg=AFQjCNF06TTRDV61GmQ_jY3U2fcfvDxBuw&amp;amp;sig2=cmU2yoCWw1pKAuSZL3YsLA&amp;amp;bvm=bv.42261806%2Cd.dmQ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alimentacionsaludable.ins.gob.pe/sites/default/files/2017-02/GuiaAntropometricaAdulto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doebook.com/ficha-editor.asp?Cod_editor=EDIT000149" TargetMode="External"/><Relationship Id="rId17" Type="http://schemas.openxmlformats.org/officeDocument/2006/relationships/hyperlink" Target="http://www.google.com.pe/url?sa=t&amp;amp;rct=j&amp;amp;q&amp;amp;esrc=s&amp;amp;frm=1&amp;amp;source=web&amp;amp;cd=4&amp;amp;cad=rja&amp;amp;ved=0CEMQFjAD&amp;amp;url=http%3A%2F%2Fwww.incap.org.gt%2Fsisvan%2Findex.php%2Fes%2Fcomponent%2Fdocman%2Fdoc_download%2F249-guia-de-indicadores-antropometricos&amp;amp;ei=zEMaUY22L4XV0gGshoGQDw&amp;amp;usg=AFQjCNF06TTRDV61GmQ_jY3U2fcfvDxBuw&amp;amp;sig2=cmU2yoCWw1pKAuSZL3YsLA&amp;amp;bvm=bv.42261806%2Cd.dmQ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google.com.pe/url?sa=t&amp;amp;rct=j&amp;amp;q&amp;amp;esrc=s&amp;amp;frm=1&amp;amp;source=web&amp;amp;cd=4&amp;amp;cad=rja&amp;amp;ved=0CEMQFjAD&amp;amp;url=http%3A%2F%2Fwww.incap.org.gt%2Fsisvan%2Findex.php%2Fes%2Fcomponent%2Fdocman%2Fdoc_download%2F249-guia-de-indicadores-antropometricos&amp;amp;ei=zEMaUY22L4XV0gGshoGQDw&amp;amp;usg=AFQjCNF06TTRDV61GmQ_jY3U2fcfvDxBuw&amp;amp;sig2=cmU2yoCWw1pKAuSZL3YsLA&amp;amp;bvm=bv.42261806%2Cd.dmQ" TargetMode="External"/><Relationship Id="rId20" Type="http://schemas.openxmlformats.org/officeDocument/2006/relationships/hyperlink" Target="https://www.gob.pe/institucion/minsa/informes-publicaciones/305911-guia-tecnica-para-la-valoracion-nutricional-antropometrica-de-la-persona-adolescen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4306/renhyd.24.2.961" TargetMode="External"/><Relationship Id="rId24" Type="http://schemas.openxmlformats.org/officeDocument/2006/relationships/hyperlink" Target="https://www.gob.pe/es/39896-subdireccion-de-vigilancia-alimentaria-y-nutricional-suvian-vigilancia-del-estado-nutricional-en-poblac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.pe/url?sa=t&amp;amp;rct=j&amp;amp;q&amp;amp;esrc=s&amp;amp;frm=1&amp;amp;source=web&amp;amp;cd=4&amp;amp;cad=rja&amp;amp;ved=0CEMQFjAD&amp;amp;url=http%3A%2F%2Fwww.incap.org.gt%2Fsisvan%2Findex.php%2Fes%2Fcomponent%2Fdocman%2Fdoc_download%2F249-guia-de-indicadores-antropometricos&amp;amp;ei=zEMaUY22L4XV0gGshoGQDw&amp;amp;usg=AFQjCNF06TTRDV61GmQ_jY3U2fcfvDxBuw&amp;amp;sig2=cmU2yoCWw1pKAuSZL3YsLA&amp;amp;bvm=bv.42261806%2Cd.dmQ" TargetMode="External"/><Relationship Id="rId23" Type="http://schemas.openxmlformats.org/officeDocument/2006/relationships/hyperlink" Target="https://www.datosabiertos.gob.pe/dataset/sien-sistema-de-informaci%C3%B3n-del-estado-nutricional-de-ni%C3%B1os-y-gestantes-per%C3%BA-inscenan" TargetMode="External"/><Relationship Id="rId10" Type="http://schemas.openxmlformats.org/officeDocument/2006/relationships/hyperlink" Target="mailto:emacedo@unjfsc.edu.pe" TargetMode="External"/><Relationship Id="rId19" Type="http://schemas.openxmlformats.org/officeDocument/2006/relationships/hyperlink" Target="https://www.gob.pe/institucion/minsa/normas-legales/5059776-034-2024-mins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http://www.google.com.pe/url?sa=t&amp;rct=j&amp;q=&amp;esrc=s&amp;frm=1&amp;source=web&amp;cd=4&amp;cad=rja&amp;ved=0" TargetMode="External"/><Relationship Id="rId22" Type="http://schemas.openxmlformats.org/officeDocument/2006/relationships/hyperlink" Target="https://bvs.ins.gob.pe/insprint/CENAN/Valoraci%C3%B3n_nutricional_antropom%C3%A9trica_persona_adulta_mayor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6CE0D-7957-42E0-961A-A1217489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3798</Words>
  <Characters>20891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BRUNILDA</dc:creator>
  <cp:lastModifiedBy>LENOVO</cp:lastModifiedBy>
  <cp:revision>6</cp:revision>
  <dcterms:created xsi:type="dcterms:W3CDTF">2026-03-03T15:54:00Z</dcterms:created>
  <dcterms:modified xsi:type="dcterms:W3CDTF">2026-03-10T16:28:00Z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2019-05-20T00:00:00Z</vt:filetime>
  </property>
  <property fmtid="{D5CDD505-2E9C-101B-9397-08002B2CF9AE}" pid="3" name="LastSaved">
    <vt:filetime>2019-09-03T00:00:00Z</vt:filetime>
  </property>
</Properties>
</file>