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7B6E" w14:textId="6B1BAA8F" w:rsidR="005451FC" w:rsidRDefault="00887091" w:rsidP="00F17FD5">
      <w:pPr>
        <w:jc w:val="center"/>
      </w:pPr>
      <w:r>
        <w:t xml:space="preserve"> </w:t>
      </w:r>
    </w:p>
    <w:p w14:paraId="53DEAC37" w14:textId="5725BD14" w:rsidR="009B42A1" w:rsidRDefault="005451FC" w:rsidP="00F17FD5">
      <w:pPr>
        <w:jc w:val="center"/>
      </w:pPr>
      <w:r>
        <w:rPr>
          <w:rFonts w:asciiTheme="minorHAnsi" w:hAnsiTheme="minorHAnsi" w:cstheme="minorHAnsi"/>
          <w:b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1E8FBFFA" wp14:editId="20712311">
            <wp:simplePos x="0" y="0"/>
            <wp:positionH relativeFrom="column">
              <wp:posOffset>-575310</wp:posOffset>
            </wp:positionH>
            <wp:positionV relativeFrom="paragraph">
              <wp:posOffset>177165</wp:posOffset>
            </wp:positionV>
            <wp:extent cx="760730" cy="765810"/>
            <wp:effectExtent l="0" t="0" r="1270" b="0"/>
            <wp:wrapTight wrapText="bothSides">
              <wp:wrapPolygon edited="0">
                <wp:start x="0" y="0"/>
                <wp:lineTo x="0" y="20955"/>
                <wp:lineTo x="21095" y="20955"/>
                <wp:lineTo x="2109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073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1C32DE" w14:textId="6D398CE2" w:rsidR="00F17FD5" w:rsidRPr="00AA49DB" w:rsidRDefault="00887091" w:rsidP="00F17FD5">
      <w:pPr>
        <w:jc w:val="center"/>
        <w:rPr>
          <w:b/>
          <w:color w:val="000000" w:themeColor="text1"/>
          <w:sz w:val="32"/>
          <w:szCs w:val="32"/>
        </w:rPr>
      </w:pPr>
      <w:r>
        <w:t xml:space="preserve">   </w:t>
      </w:r>
      <w:r w:rsidR="00F17FD5" w:rsidRPr="00AA49DB">
        <w:rPr>
          <w:b/>
          <w:color w:val="000000" w:themeColor="text1"/>
          <w:sz w:val="32"/>
          <w:szCs w:val="32"/>
        </w:rPr>
        <w:t>UNIVERSIDAD NACIONAL</w:t>
      </w:r>
    </w:p>
    <w:p w14:paraId="12D841D2" w14:textId="7BD1038C" w:rsidR="00F17FD5" w:rsidRPr="00B0176C" w:rsidRDefault="006E735D" w:rsidP="00D52F69">
      <w:pPr>
        <w:spacing w:line="276" w:lineRule="auto"/>
        <w:rPr>
          <w:b/>
          <w:color w:val="000000" w:themeColor="text1"/>
          <w:sz w:val="32"/>
          <w:szCs w:val="32"/>
        </w:rPr>
      </w:pPr>
      <w:r w:rsidRPr="00AA49D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 w:rsidR="00F17FD5" w:rsidRPr="00AA49DB">
        <w:rPr>
          <w:b/>
          <w:color w:val="000000" w:themeColor="text1"/>
          <w:sz w:val="28"/>
          <w:szCs w:val="28"/>
        </w:rPr>
        <w:t>“</w:t>
      </w:r>
      <w:r w:rsidR="00F17FD5" w:rsidRPr="00B0176C">
        <w:rPr>
          <w:b/>
          <w:color w:val="000000" w:themeColor="text1"/>
          <w:sz w:val="32"/>
          <w:szCs w:val="32"/>
        </w:rPr>
        <w:t>JOSÉ FAUSTINO SÁNCHEZ CARRIÓN”</w:t>
      </w:r>
    </w:p>
    <w:p w14:paraId="0D61E098" w14:textId="77777777" w:rsidR="00F17FD5" w:rsidRPr="00B0176C" w:rsidRDefault="00F17FD5" w:rsidP="00D52F69">
      <w:pPr>
        <w:spacing w:before="240" w:line="276" w:lineRule="auto"/>
        <w:jc w:val="center"/>
        <w:rPr>
          <w:b/>
          <w:color w:val="000000" w:themeColor="text1"/>
          <w:sz w:val="32"/>
          <w:szCs w:val="32"/>
        </w:rPr>
      </w:pPr>
      <w:r w:rsidRPr="00B0176C">
        <w:rPr>
          <w:b/>
          <w:color w:val="000000" w:themeColor="text1"/>
          <w:sz w:val="32"/>
          <w:szCs w:val="32"/>
        </w:rPr>
        <w:t>“VICERRECTORADO ACADEMICO”</w:t>
      </w:r>
    </w:p>
    <w:p w14:paraId="3D4D7F85" w14:textId="77777777" w:rsidR="00F17FD5" w:rsidRPr="00B0176C" w:rsidRDefault="00F17FD5" w:rsidP="00F17FD5">
      <w:pPr>
        <w:spacing w:after="240" w:line="276" w:lineRule="auto"/>
        <w:jc w:val="center"/>
        <w:rPr>
          <w:b/>
          <w:color w:val="000000" w:themeColor="text1"/>
          <w:sz w:val="32"/>
          <w:szCs w:val="32"/>
        </w:rPr>
      </w:pPr>
      <w:r w:rsidRPr="00B0176C">
        <w:rPr>
          <w:b/>
          <w:color w:val="000000" w:themeColor="text1"/>
          <w:sz w:val="32"/>
          <w:szCs w:val="32"/>
        </w:rPr>
        <w:t>FACULTAD DE BROMATOLOGÍA Y NUTRICIÓN</w:t>
      </w:r>
    </w:p>
    <w:p w14:paraId="4CA6F308" w14:textId="77777777" w:rsidR="005E378F" w:rsidRDefault="005E378F" w:rsidP="00F17FD5">
      <w:pPr>
        <w:spacing w:line="276" w:lineRule="auto"/>
        <w:jc w:val="center"/>
        <w:rPr>
          <w:rFonts w:eastAsia="Arial Unicode MS"/>
          <w:b/>
          <w:color w:val="000000" w:themeColor="text1"/>
          <w:sz w:val="28"/>
          <w:szCs w:val="28"/>
        </w:rPr>
      </w:pPr>
    </w:p>
    <w:p w14:paraId="41E0DF8F" w14:textId="77777777" w:rsidR="005E378F" w:rsidRDefault="005E378F" w:rsidP="00F17FD5">
      <w:pPr>
        <w:spacing w:line="276" w:lineRule="auto"/>
        <w:jc w:val="center"/>
        <w:rPr>
          <w:rFonts w:eastAsia="Arial Unicode MS"/>
          <w:b/>
          <w:color w:val="000000" w:themeColor="text1"/>
          <w:sz w:val="28"/>
          <w:szCs w:val="28"/>
        </w:rPr>
      </w:pPr>
    </w:p>
    <w:p w14:paraId="6121E5C2" w14:textId="3BC64F66" w:rsidR="00F17FD5" w:rsidRPr="002214DE" w:rsidRDefault="00F17FD5" w:rsidP="00F17FD5">
      <w:pPr>
        <w:spacing w:line="276" w:lineRule="auto"/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2214DE">
        <w:rPr>
          <w:rFonts w:eastAsia="Arial Unicode MS"/>
          <w:b/>
          <w:color w:val="000000" w:themeColor="text1"/>
          <w:sz w:val="28"/>
          <w:szCs w:val="28"/>
        </w:rPr>
        <w:t>ESCUELA PROFESIONAL DE BROMATOLOGÍA Y NUTRICIÓN</w:t>
      </w:r>
    </w:p>
    <w:p w14:paraId="1A19C93E" w14:textId="77777777" w:rsidR="00182A33" w:rsidRPr="002214DE" w:rsidRDefault="00182A33" w:rsidP="00182A33">
      <w:pPr>
        <w:rPr>
          <w:sz w:val="40"/>
          <w:szCs w:val="40"/>
        </w:rPr>
      </w:pPr>
    </w:p>
    <w:tbl>
      <w:tblPr>
        <w:tblpPr w:leftFromText="141" w:rightFromText="141" w:vertAnchor="text" w:horzAnchor="margin" w:tblpXSpec="center" w:tblpY="-25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182A33" w:rsidRPr="002214DE" w14:paraId="0C730C54" w14:textId="77777777" w:rsidTr="00925F60">
        <w:trPr>
          <w:trHeight w:val="1971"/>
        </w:trPr>
        <w:tc>
          <w:tcPr>
            <w:tcW w:w="8217" w:type="dxa"/>
            <w:shd w:val="clear" w:color="auto" w:fill="auto"/>
          </w:tcPr>
          <w:p w14:paraId="411AA3BA" w14:textId="1A92F935" w:rsidR="00F17FD5" w:rsidRPr="002214DE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>MODALIDAD PRESENCIAL</w:t>
            </w:r>
          </w:p>
          <w:p w14:paraId="3607E279" w14:textId="77777777" w:rsidR="00F17FD5" w:rsidRPr="002214DE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>SILABO POR COMPETENCIAS</w:t>
            </w:r>
          </w:p>
          <w:p w14:paraId="678815DE" w14:textId="77777777" w:rsidR="00F17FD5" w:rsidRPr="002214DE" w:rsidRDefault="00F17FD5" w:rsidP="00F17FD5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>CURSO:</w:t>
            </w:r>
          </w:p>
          <w:p w14:paraId="1AB0D1F3" w14:textId="09CF5AF6" w:rsidR="00182A33" w:rsidRPr="002214DE" w:rsidRDefault="00F17FD5" w:rsidP="00BE5EE5">
            <w:pPr>
              <w:jc w:val="center"/>
              <w:rPr>
                <w:rFonts w:ascii="Mongolian Baiti" w:hAnsi="Mongolian Baiti" w:cs="Mongolian Baiti"/>
                <w:sz w:val="40"/>
                <w:szCs w:val="40"/>
              </w:rPr>
            </w:pPr>
            <w:r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>C</w:t>
            </w:r>
            <w:r w:rsidR="00BE5EE5"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ONTROL </w:t>
            </w:r>
            <w:r w:rsidR="00D95B84"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>DE CALIDAD</w:t>
            </w:r>
            <w:r w:rsidR="00B17B5D" w:rsidRPr="002214DE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</w:p>
        </w:tc>
      </w:tr>
    </w:tbl>
    <w:p w14:paraId="70A4350F" w14:textId="4AB08EF0" w:rsidR="00F17FD5" w:rsidRPr="00F17FD5" w:rsidRDefault="00F17FD5" w:rsidP="00F17FD5">
      <w:pPr>
        <w:spacing w:after="200" w:line="276" w:lineRule="auto"/>
        <w:rPr>
          <w:b/>
        </w:rPr>
      </w:pPr>
      <w:r>
        <w:rPr>
          <w:b/>
        </w:rPr>
        <w:t xml:space="preserve">II. </w:t>
      </w:r>
      <w:r w:rsidRPr="00F17FD5">
        <w:rPr>
          <w:b/>
        </w:rPr>
        <w:t>DATOS GENERALES</w:t>
      </w:r>
    </w:p>
    <w:tbl>
      <w:tblPr>
        <w:tblpPr w:leftFromText="141" w:rightFromText="141" w:vertAnchor="text" w:horzAnchor="margin" w:tblpXSpec="center" w:tblpY="158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312"/>
      </w:tblGrid>
      <w:tr w:rsidR="00F17FD5" w:rsidRPr="00AA49DB" w14:paraId="1059CC3B" w14:textId="77777777" w:rsidTr="00C53879">
        <w:trPr>
          <w:trHeight w:val="416"/>
        </w:trPr>
        <w:tc>
          <w:tcPr>
            <w:tcW w:w="2905" w:type="dxa"/>
            <w:shd w:val="clear" w:color="auto" w:fill="auto"/>
            <w:vAlign w:val="center"/>
            <w:hideMark/>
          </w:tcPr>
          <w:p w14:paraId="2993F72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LÍNEA DE CARRERA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7C9C3994" w14:textId="6C229C11" w:rsidR="00F17FD5" w:rsidRPr="00AA49DB" w:rsidRDefault="00657B70" w:rsidP="00D95B84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GESTION Y CERTIFICACION DE LA CALIDAD</w:t>
            </w:r>
          </w:p>
        </w:tc>
      </w:tr>
      <w:tr w:rsidR="00F17FD5" w:rsidRPr="00AA49DB" w14:paraId="21D289DA" w14:textId="77777777" w:rsidTr="00C53879">
        <w:trPr>
          <w:trHeight w:val="332"/>
        </w:trPr>
        <w:tc>
          <w:tcPr>
            <w:tcW w:w="2905" w:type="dxa"/>
            <w:shd w:val="clear" w:color="auto" w:fill="auto"/>
            <w:vAlign w:val="center"/>
            <w:hideMark/>
          </w:tcPr>
          <w:p w14:paraId="5FFCAD0D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CURSO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7B87BFB5" w14:textId="478E9290" w:rsidR="00F17FD5" w:rsidRPr="00AA49DB" w:rsidRDefault="00657B70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B672A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CONTROL </w:t>
            </w:r>
            <w:r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DE </w:t>
            </w:r>
            <w:r w:rsidR="00AE6647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CALIDAD </w:t>
            </w:r>
            <w:r w:rsidR="00AE6647" w:rsidRPr="00BB672A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ALIMENTOS</w:t>
            </w:r>
          </w:p>
        </w:tc>
      </w:tr>
      <w:tr w:rsidR="00F17FD5" w:rsidRPr="00AA49DB" w14:paraId="7F3B6EED" w14:textId="77777777" w:rsidTr="00C53879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24FF36DB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CODIGO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6DE82E0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</w:rPr>
              <w:t>14503</w:t>
            </w:r>
          </w:p>
        </w:tc>
      </w:tr>
      <w:tr w:rsidR="00F17FD5" w:rsidRPr="00AA49DB" w14:paraId="3B367D0D" w14:textId="77777777" w:rsidTr="00C53879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261B81F2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HORAS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0854E088" w14:textId="04C3E311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2HT + 2HP </w:t>
            </w:r>
            <w:r w:rsidR="00B70B34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 </w:t>
            </w: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 </w:t>
            </w:r>
            <w:r w:rsidR="00B70B34"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= 4</w:t>
            </w: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H</w:t>
            </w:r>
          </w:p>
        </w:tc>
      </w:tr>
      <w:tr w:rsidR="00F17FD5" w:rsidRPr="00AA49DB" w14:paraId="5F523A1D" w14:textId="77777777" w:rsidTr="00C53879">
        <w:trPr>
          <w:trHeight w:val="282"/>
        </w:trPr>
        <w:tc>
          <w:tcPr>
            <w:tcW w:w="2905" w:type="dxa"/>
            <w:shd w:val="clear" w:color="auto" w:fill="auto"/>
            <w:vAlign w:val="center"/>
          </w:tcPr>
          <w:p w14:paraId="346825AE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CRÉDITOS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1A7A4267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4</w:t>
            </w:r>
          </w:p>
        </w:tc>
      </w:tr>
      <w:tr w:rsidR="00F17FD5" w:rsidRPr="00AA49DB" w14:paraId="6C5BE339" w14:textId="77777777" w:rsidTr="00C53879">
        <w:trPr>
          <w:trHeight w:val="282"/>
        </w:trPr>
        <w:tc>
          <w:tcPr>
            <w:tcW w:w="2905" w:type="dxa"/>
            <w:shd w:val="clear" w:color="auto" w:fill="auto"/>
            <w:vAlign w:val="center"/>
            <w:hideMark/>
          </w:tcPr>
          <w:p w14:paraId="708C5C6C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CICLO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53C29F08" w14:textId="77777777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VIII</w:t>
            </w:r>
          </w:p>
        </w:tc>
      </w:tr>
      <w:tr w:rsidR="00F17FD5" w:rsidRPr="00AA49DB" w14:paraId="3639B6CB" w14:textId="77777777" w:rsidTr="00C53879">
        <w:trPr>
          <w:trHeight w:val="395"/>
        </w:trPr>
        <w:tc>
          <w:tcPr>
            <w:tcW w:w="2905" w:type="dxa"/>
            <w:shd w:val="clear" w:color="auto" w:fill="auto"/>
            <w:vAlign w:val="center"/>
            <w:hideMark/>
          </w:tcPr>
          <w:p w14:paraId="1C290270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SEMESTRE ACADÉMICO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14:paraId="6C4F388F" w14:textId="726641B9" w:rsidR="00F17FD5" w:rsidRPr="00AA49DB" w:rsidRDefault="00F17FD5" w:rsidP="00F17FD5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202</w:t>
            </w:r>
            <w:r w:rsidR="00BF6045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5</w:t>
            </w: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 - </w:t>
            </w:r>
            <w:r w:rsidR="005E00D7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I</w:t>
            </w:r>
            <w:r w:rsidR="00E16D73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I</w:t>
            </w:r>
          </w:p>
        </w:tc>
      </w:tr>
      <w:tr w:rsidR="00F17FD5" w:rsidRPr="00AA49DB" w14:paraId="66B22C93" w14:textId="77777777" w:rsidTr="00C53879">
        <w:trPr>
          <w:trHeight w:val="345"/>
        </w:trPr>
        <w:tc>
          <w:tcPr>
            <w:tcW w:w="2905" w:type="dxa"/>
            <w:shd w:val="clear" w:color="auto" w:fill="auto"/>
            <w:vAlign w:val="center"/>
          </w:tcPr>
          <w:p w14:paraId="5F265280" w14:textId="77777777" w:rsidR="00F17FD5" w:rsidRPr="00AA49DB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DOCENTE 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3D325026" w14:textId="77777777" w:rsidR="00F17FD5" w:rsidRDefault="00F17FD5" w:rsidP="00D52F6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AA49DB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Mg. LAURA MONTES CARRASCO</w:t>
            </w:r>
          </w:p>
          <w:p w14:paraId="5C37E0A6" w14:textId="593D970B" w:rsidR="00125D3E" w:rsidRPr="00AA49DB" w:rsidRDefault="00125D3E" w:rsidP="00D52F6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</w:p>
        </w:tc>
      </w:tr>
      <w:tr w:rsidR="00F17FD5" w:rsidRPr="00AA49DB" w14:paraId="6FE8B833" w14:textId="77777777" w:rsidTr="00C53879">
        <w:trPr>
          <w:trHeight w:val="403"/>
        </w:trPr>
        <w:tc>
          <w:tcPr>
            <w:tcW w:w="2905" w:type="dxa"/>
            <w:shd w:val="clear" w:color="auto" w:fill="auto"/>
            <w:vAlign w:val="center"/>
          </w:tcPr>
          <w:p w14:paraId="5C64EF4C" w14:textId="77777777" w:rsidR="00F17FD5" w:rsidRPr="004E069F" w:rsidRDefault="00F17FD5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4E069F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CORREO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2D661239" w14:textId="4A423C46" w:rsidR="00F17FD5" w:rsidRPr="004E069F" w:rsidRDefault="00E16D73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lmontes</w:t>
            </w:r>
            <w:r w:rsidR="00125D3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31657" w:rsidRPr="0031334F">
              <w:rPr>
                <w:b/>
              </w:rPr>
              <w:t>@</w:t>
            </w:r>
            <w:r w:rsidR="00125D3E">
              <w:rPr>
                <w:rFonts w:ascii="Arial Narrow" w:hAnsi="Arial Narrow"/>
                <w:b/>
                <w:sz w:val="22"/>
                <w:szCs w:val="22"/>
              </w:rPr>
              <w:t>unjfsc.edu.pe</w:t>
            </w:r>
          </w:p>
          <w:p w14:paraId="273D2608" w14:textId="74F23CFD" w:rsidR="004E069F" w:rsidRPr="004E069F" w:rsidRDefault="004E069F" w:rsidP="00FA7FAC">
            <w:pPr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</w:p>
        </w:tc>
      </w:tr>
      <w:tr w:rsidR="00F17FD5" w:rsidRPr="00AA49DB" w14:paraId="3FA22BBA" w14:textId="77777777" w:rsidTr="00C53879">
        <w:trPr>
          <w:trHeight w:val="403"/>
        </w:trPr>
        <w:tc>
          <w:tcPr>
            <w:tcW w:w="2905" w:type="dxa"/>
            <w:shd w:val="clear" w:color="auto" w:fill="auto"/>
            <w:vAlign w:val="center"/>
          </w:tcPr>
          <w:p w14:paraId="4DEF7EAD" w14:textId="3EEAF72C" w:rsidR="00F17FD5" w:rsidRPr="002D5C15" w:rsidRDefault="00661751" w:rsidP="00F17FD5">
            <w:pPr>
              <w:jc w:val="both"/>
              <w:rPr>
                <w:rFonts w:ascii="Arial Narrow" w:hAnsi="Arial Narrow"/>
                <w:b/>
                <w:sz w:val="22"/>
                <w:szCs w:val="22"/>
                <w:lang w:eastAsia="es-PE"/>
              </w:rPr>
            </w:pPr>
            <w:r w:rsidRPr="002D5C15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>No</w:t>
            </w:r>
            <w:r w:rsidR="00F17FD5" w:rsidRPr="002D5C15">
              <w:rPr>
                <w:rFonts w:ascii="Arial Narrow" w:hAnsi="Arial Narrow"/>
                <w:b/>
                <w:sz w:val="22"/>
                <w:szCs w:val="22"/>
                <w:lang w:eastAsia="es-PE"/>
              </w:rPr>
              <w:t xml:space="preserve"> Celular</w:t>
            </w:r>
          </w:p>
        </w:tc>
        <w:tc>
          <w:tcPr>
            <w:tcW w:w="5312" w:type="dxa"/>
            <w:shd w:val="clear" w:color="auto" w:fill="auto"/>
            <w:vAlign w:val="center"/>
          </w:tcPr>
          <w:p w14:paraId="7E104384" w14:textId="77777777" w:rsidR="00F17FD5" w:rsidRDefault="00F17FD5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D5C15">
              <w:rPr>
                <w:rFonts w:ascii="Arial Narrow" w:hAnsi="Arial Narrow"/>
                <w:b/>
                <w:sz w:val="22"/>
                <w:szCs w:val="22"/>
              </w:rPr>
              <w:t>968 385 169</w:t>
            </w:r>
          </w:p>
          <w:p w14:paraId="77DBA051" w14:textId="0C1ABC09" w:rsidR="00D52F69" w:rsidRPr="002D5C15" w:rsidRDefault="00D52F69" w:rsidP="00F17FD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328CDA1" w14:textId="77777777" w:rsidR="00266A04" w:rsidRPr="00266A04" w:rsidRDefault="00266A04" w:rsidP="00266A04"/>
    <w:p w14:paraId="4188618E" w14:textId="77777777" w:rsidR="004E0543" w:rsidRPr="000A4426" w:rsidRDefault="004E0543" w:rsidP="00C53879">
      <w:pPr>
        <w:spacing w:line="360" w:lineRule="auto"/>
        <w:ind w:left="-284"/>
        <w:rPr>
          <w:b/>
        </w:rPr>
      </w:pPr>
      <w:r w:rsidRPr="000A4426">
        <w:rPr>
          <w:b/>
        </w:rPr>
        <w:t>II.- SUMILLA Y DESCRIPCIÓN DEL CURSO</w:t>
      </w:r>
    </w:p>
    <w:p w14:paraId="3CB5B569" w14:textId="00135BFB" w:rsidR="006E735D" w:rsidRDefault="006E735D" w:rsidP="00C53879">
      <w:pPr>
        <w:ind w:left="-284"/>
        <w:rPr>
          <w:b/>
          <w:sz w:val="22"/>
          <w:szCs w:val="22"/>
        </w:rPr>
      </w:pPr>
    </w:p>
    <w:p w14:paraId="01BC5267" w14:textId="531FFF44" w:rsidR="00AC04B1" w:rsidRDefault="00A31849" w:rsidP="00C53879">
      <w:pPr>
        <w:spacing w:line="276" w:lineRule="auto"/>
        <w:ind w:left="-284"/>
        <w:jc w:val="both"/>
        <w:rPr>
          <w:bCs/>
          <w:sz w:val="22"/>
          <w:szCs w:val="22"/>
        </w:rPr>
      </w:pPr>
      <w:r w:rsidRPr="00A31849">
        <w:rPr>
          <w:bCs/>
          <w:sz w:val="22"/>
          <w:szCs w:val="22"/>
        </w:rPr>
        <w:t xml:space="preserve">Establecimiento de grados y estándares de calidad, de los alimentos. Estudio y evaluación de los principales métodos y técnicas de control de calidad y uso de herramientas estadísticas para el control estadístico de procesos. Descripción e interpretación de normas técnicas nacionales e internacionales, </w:t>
      </w:r>
      <w:r w:rsidR="007F251D" w:rsidRPr="00A31849">
        <w:rPr>
          <w:bCs/>
          <w:sz w:val="22"/>
          <w:szCs w:val="22"/>
        </w:rPr>
        <w:t>Inspección</w:t>
      </w:r>
      <w:r w:rsidRPr="00A31849">
        <w:rPr>
          <w:bCs/>
          <w:sz w:val="22"/>
          <w:szCs w:val="22"/>
        </w:rPr>
        <w:t xml:space="preserve"> de lotes, muestreo, aceptación y rechazo. Sistemas de Gestión de </w:t>
      </w:r>
      <w:r w:rsidR="007F251D" w:rsidRPr="00A31849">
        <w:rPr>
          <w:bCs/>
          <w:sz w:val="22"/>
          <w:szCs w:val="22"/>
        </w:rPr>
        <w:t>calidad.</w:t>
      </w:r>
      <w:r w:rsidRPr="00A31849">
        <w:rPr>
          <w:bCs/>
          <w:sz w:val="22"/>
          <w:szCs w:val="22"/>
        </w:rPr>
        <w:t xml:space="preserve"> </w:t>
      </w:r>
      <w:r w:rsidR="007F251D">
        <w:rPr>
          <w:bCs/>
          <w:sz w:val="22"/>
          <w:szCs w:val="22"/>
        </w:rPr>
        <w:t xml:space="preserve">Desarrollar la documentación de un sistema de gestión de calidad, </w:t>
      </w:r>
      <w:r w:rsidRPr="00A31849">
        <w:rPr>
          <w:bCs/>
          <w:sz w:val="22"/>
          <w:szCs w:val="22"/>
        </w:rPr>
        <w:t>Aplicar los criterios del APPC a la industria agroalimentaria.</w:t>
      </w:r>
    </w:p>
    <w:tbl>
      <w:tblPr>
        <w:tblStyle w:val="Tablaconcuadrcula"/>
        <w:tblpPr w:leftFromText="141" w:rightFromText="141" w:vertAnchor="text" w:horzAnchor="margin" w:tblpXSpec="center" w:tblpY="-1416"/>
        <w:tblW w:w="10357" w:type="dxa"/>
        <w:tblLayout w:type="fixed"/>
        <w:tblLook w:val="04A0" w:firstRow="1" w:lastRow="0" w:firstColumn="1" w:lastColumn="0" w:noHBand="0" w:noVBand="1"/>
      </w:tblPr>
      <w:tblGrid>
        <w:gridCol w:w="420"/>
        <w:gridCol w:w="3798"/>
        <w:gridCol w:w="1027"/>
        <w:gridCol w:w="2572"/>
        <w:gridCol w:w="980"/>
        <w:gridCol w:w="842"/>
        <w:gridCol w:w="709"/>
        <w:gridCol w:w="9"/>
      </w:tblGrid>
      <w:tr w:rsidR="005E378F" w:rsidRPr="005E378F" w14:paraId="60B9F768" w14:textId="77777777" w:rsidTr="00B53AC5">
        <w:trPr>
          <w:gridAfter w:val="3"/>
          <w:wAfter w:w="1560" w:type="dxa"/>
          <w:trHeight w:val="25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42CFE5A" w14:textId="2CE14018" w:rsidR="0064276B" w:rsidRDefault="0064276B" w:rsidP="0064276B">
            <w:pPr>
              <w:rPr>
                <w:b/>
                <w:color w:val="FFFFFF" w:themeColor="background1"/>
              </w:rPr>
            </w:pPr>
            <w:bookmarkStart w:id="0" w:name="_Hlk163042188"/>
          </w:p>
          <w:p w14:paraId="68901C25" w14:textId="77777777" w:rsidR="005E378F" w:rsidRDefault="005E378F" w:rsidP="0064276B">
            <w:pPr>
              <w:rPr>
                <w:b/>
                <w:color w:val="FFFFFF" w:themeColor="background1"/>
              </w:rPr>
            </w:pPr>
          </w:p>
          <w:p w14:paraId="100BCC82" w14:textId="77777777" w:rsidR="005E378F" w:rsidRDefault="005E378F" w:rsidP="0064276B">
            <w:pPr>
              <w:rPr>
                <w:b/>
                <w:color w:val="FFFFFF" w:themeColor="background1"/>
              </w:rPr>
            </w:pPr>
          </w:p>
          <w:p w14:paraId="42949870" w14:textId="1F28F1A0" w:rsidR="005E378F" w:rsidRPr="005E378F" w:rsidRDefault="005E378F" w:rsidP="006427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II.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9A8D44E" w14:textId="77777777" w:rsidR="0064276B" w:rsidRPr="005E378F" w:rsidRDefault="0064276B" w:rsidP="006427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E3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CAPACIDAD DE LA UNIDAD DIDACTICA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5A973" w14:textId="77777777" w:rsidR="0064276B" w:rsidRPr="005E378F" w:rsidRDefault="0064276B" w:rsidP="006427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E378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NOMBRE DE LA UNIDAD DIDACTICA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A276F2" w14:textId="77777777" w:rsidR="0064276B" w:rsidRPr="005E378F" w:rsidRDefault="0064276B" w:rsidP="0064276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5E378F">
              <w:rPr>
                <w:b/>
                <w:color w:val="FFFFFF" w:themeColor="background1"/>
                <w:sz w:val="16"/>
                <w:szCs w:val="16"/>
              </w:rPr>
              <w:t>SEMANA</w:t>
            </w:r>
          </w:p>
        </w:tc>
      </w:tr>
      <w:tr w:rsidR="005E378F" w:rsidRPr="000A4426" w14:paraId="065A6857" w14:textId="77777777" w:rsidTr="00B53AC5">
        <w:trPr>
          <w:trHeight w:val="81"/>
        </w:trPr>
        <w:tc>
          <w:tcPr>
            <w:tcW w:w="10357" w:type="dxa"/>
            <w:gridSpan w:val="8"/>
            <w:tcBorders>
              <w:top w:val="nil"/>
              <w:left w:val="nil"/>
              <w:right w:val="nil"/>
            </w:tcBorders>
          </w:tcPr>
          <w:p w14:paraId="025B2720" w14:textId="77777777" w:rsidR="008C0F61" w:rsidRDefault="008C0F61" w:rsidP="005E378F">
            <w:pPr>
              <w:rPr>
                <w:b/>
                <w:szCs w:val="28"/>
              </w:rPr>
            </w:pPr>
          </w:p>
          <w:p w14:paraId="4757BC7B" w14:textId="77777777" w:rsidR="008C0F61" w:rsidRDefault="008C0F61" w:rsidP="005E378F">
            <w:pPr>
              <w:rPr>
                <w:b/>
                <w:szCs w:val="28"/>
              </w:rPr>
            </w:pPr>
          </w:p>
          <w:p w14:paraId="14A970CB" w14:textId="7DF8A826" w:rsidR="005E378F" w:rsidRDefault="005E378F" w:rsidP="005E378F">
            <w:pPr>
              <w:rPr>
                <w:b/>
                <w:szCs w:val="28"/>
              </w:rPr>
            </w:pPr>
            <w:r w:rsidRPr="005E378F">
              <w:rPr>
                <w:b/>
                <w:szCs w:val="28"/>
              </w:rPr>
              <w:t>III. CAPACIDADES AL FINAIZAR EL CURSO</w:t>
            </w:r>
          </w:p>
          <w:p w14:paraId="5FC43CB9" w14:textId="6EF6FF34" w:rsidR="005E378F" w:rsidRPr="005E378F" w:rsidRDefault="005E378F" w:rsidP="005E378F">
            <w:pPr>
              <w:rPr>
                <w:b/>
                <w:sz w:val="28"/>
                <w:szCs w:val="28"/>
              </w:rPr>
            </w:pPr>
          </w:p>
        </w:tc>
      </w:tr>
      <w:tr w:rsidR="005E378F" w:rsidRPr="000A4426" w14:paraId="45BF54AF" w14:textId="77777777" w:rsidTr="00B53AC5">
        <w:trPr>
          <w:gridAfter w:val="1"/>
          <w:wAfter w:w="9" w:type="dxa"/>
          <w:trHeight w:val="251"/>
        </w:trPr>
        <w:tc>
          <w:tcPr>
            <w:tcW w:w="420" w:type="dxa"/>
            <w:tcBorders>
              <w:top w:val="single" w:sz="4" w:space="0" w:color="auto"/>
            </w:tcBorders>
          </w:tcPr>
          <w:p w14:paraId="39B5FC10" w14:textId="77777777" w:rsidR="005E378F" w:rsidRPr="000A4426" w:rsidRDefault="005E378F" w:rsidP="005E378F">
            <w:pPr>
              <w:rPr>
                <w:b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</w:tcBorders>
          </w:tcPr>
          <w:p w14:paraId="1593B686" w14:textId="40DB76A3" w:rsidR="005E378F" w:rsidRPr="00513FA8" w:rsidRDefault="005E378F" w:rsidP="005E37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FA8">
              <w:rPr>
                <w:rFonts w:asciiTheme="minorHAnsi" w:hAnsiTheme="minorHAnsi" w:cstheme="minorHAnsi"/>
                <w:b/>
                <w:sz w:val="22"/>
                <w:szCs w:val="22"/>
              </w:rPr>
              <w:t>CAPACIDAD DE LA UNIDAD DIDACTICA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14:paraId="5ECDFBCF" w14:textId="3E6328BA" w:rsidR="005E378F" w:rsidRPr="00513FA8" w:rsidRDefault="005E378F" w:rsidP="005E37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FA8">
              <w:rPr>
                <w:rFonts w:asciiTheme="minorHAnsi" w:hAnsiTheme="minorHAnsi" w:cstheme="minorHAnsi"/>
                <w:b/>
                <w:sz w:val="22"/>
                <w:szCs w:val="22"/>
              </w:rPr>
              <w:t>NOMBRE DE LA UNIDAD DIDACTICA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4218D5" w14:textId="7D1E356B" w:rsidR="005E378F" w:rsidRPr="002D5C15" w:rsidRDefault="005E378F" w:rsidP="005E378F">
            <w:pPr>
              <w:jc w:val="center"/>
              <w:rPr>
                <w:b/>
                <w:sz w:val="16"/>
                <w:szCs w:val="16"/>
              </w:rPr>
            </w:pPr>
            <w:r w:rsidRPr="002D5C15">
              <w:rPr>
                <w:b/>
                <w:sz w:val="16"/>
                <w:szCs w:val="16"/>
              </w:rPr>
              <w:t>SEMANA</w:t>
            </w:r>
          </w:p>
        </w:tc>
      </w:tr>
      <w:tr w:rsidR="005E378F" w:rsidRPr="000A4426" w14:paraId="1C278EF7" w14:textId="77777777" w:rsidTr="00B53AC5">
        <w:trPr>
          <w:gridAfter w:val="1"/>
          <w:wAfter w:w="9" w:type="dxa"/>
          <w:cantSplit/>
          <w:trHeight w:val="4857"/>
        </w:trPr>
        <w:tc>
          <w:tcPr>
            <w:tcW w:w="420" w:type="dxa"/>
            <w:shd w:val="clear" w:color="auto" w:fill="A6A6A6" w:themeFill="background1" w:themeFillShade="A6"/>
            <w:textDirection w:val="btLr"/>
          </w:tcPr>
          <w:p w14:paraId="59553449" w14:textId="6277CFFB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UNIDAD </w:t>
            </w:r>
            <w:r w:rsidR="00445B8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 I</w:t>
            </w:r>
          </w:p>
          <w:p w14:paraId="34C3B6C0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I</w:t>
            </w:r>
          </w:p>
          <w:p w14:paraId="5346C29C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5CA4B2DC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356E9A1C" w14:textId="77777777" w:rsidR="005E378F" w:rsidRPr="00B115F2" w:rsidRDefault="005E378F" w:rsidP="005E378F">
            <w:pPr>
              <w:ind w:left="113" w:right="113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F1AE522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>UNIDAD</w:t>
            </w:r>
          </w:p>
          <w:p w14:paraId="75D535B2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115F2">
              <w:rPr>
                <w:rFonts w:ascii="Arial Narrow" w:hAnsi="Arial Narrow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4825" w:type="dxa"/>
            <w:gridSpan w:val="2"/>
          </w:tcPr>
          <w:p w14:paraId="0F79E0AF" w14:textId="5EB3E7A0" w:rsidR="005E378F" w:rsidRPr="00E7781B" w:rsidRDefault="005E378F" w:rsidP="005B5F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Conoce los conceptos de Calidad, calidad total, Control de calidad de los alimentos. 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Describe la evolución de calidad y diferenciar los </w:t>
            </w:r>
            <w:r w:rsidR="007D2BE4" w:rsidRPr="00E7781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enfoques modernos, calidad total y sus enfoques, aplica los principios de calidad comprende su finalidad</w:t>
            </w:r>
          </w:p>
          <w:p w14:paraId="51AD4628" w14:textId="77777777" w:rsidR="005E378F" w:rsidRPr="00E7781B" w:rsidRDefault="005E378F" w:rsidP="005B5F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PE"/>
              </w:rPr>
            </w:pPr>
          </w:p>
          <w:p w14:paraId="54BE3489" w14:textId="616D8A9D" w:rsidR="005E378F" w:rsidRPr="00E7781B" w:rsidRDefault="005E378F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Describe los principales Estándares de calidad</w:t>
            </w:r>
            <w:r w:rsidRPr="00E7781B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 xml:space="preserve"> para alimentarios que se relacionan con la cadena alimentaria</w:t>
            </w:r>
            <w:r w:rsidR="006665B5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,</w:t>
            </w:r>
            <w:r w:rsidRPr="00E7781B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 xml:space="preserve"> las explica y aplica según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6704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criterios y 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características </w:t>
            </w:r>
            <w:r w:rsidR="002B16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aplicar</w:t>
            </w:r>
            <w:r w:rsidR="0066704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 permit</w:t>
            </w:r>
            <w:r w:rsidR="006665B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 </w:t>
            </w:r>
            <w:r w:rsidR="0007340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 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través de </w:t>
            </w:r>
            <w:r w:rsidR="0007340B"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los diversos procesos</w:t>
            </w:r>
            <w:r w:rsidR="0007340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7340B"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garantizar</w:t>
            </w:r>
            <w:r w:rsidR="00CF2F2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 asegurar </w:t>
            </w:r>
            <w:r w:rsidR="006665B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calidad </w:t>
            </w:r>
            <w:r w:rsidR="0007340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normativa.</w:t>
            </w:r>
            <w:r w:rsidRPr="00E778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FF26083" w14:textId="77777777" w:rsidR="005E378F" w:rsidRPr="00E7781B" w:rsidRDefault="005E378F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</w:p>
          <w:p w14:paraId="306D34EB" w14:textId="77777777" w:rsidR="005E378F" w:rsidRDefault="005E378F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 </w:t>
            </w:r>
          </w:p>
          <w:p w14:paraId="3903B7A2" w14:textId="320E085E" w:rsidR="002401A9" w:rsidRPr="00E7781B" w:rsidRDefault="005E378F" w:rsidP="005B5F47">
            <w:pPr>
              <w:tabs>
                <w:tab w:val="left" w:pos="164"/>
              </w:tabs>
              <w:spacing w:line="276" w:lineRule="auto"/>
              <w:ind w:right="-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>Reconoce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 xml:space="preserve"> y aplica las Herramientas estadísticas de calidad, Entiende y aplica Las Medidas de tendencia central. Interpreta sus </w:t>
            </w: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resultados. Conoce los   </w:t>
            </w:r>
            <w:r w:rsidR="00A8531D">
              <w:rPr>
                <w:rFonts w:asciiTheme="minorHAnsi" w:hAnsiTheme="minorHAnsi" w:cstheme="minorHAnsi"/>
                <w:sz w:val="18"/>
                <w:szCs w:val="18"/>
              </w:rPr>
              <w:t xml:space="preserve">las medias de tendencia central </w:t>
            </w:r>
            <w:r w:rsidR="00974430">
              <w:rPr>
                <w:rFonts w:asciiTheme="minorHAnsi" w:hAnsiTheme="minorHAnsi" w:cstheme="minorHAnsi"/>
                <w:sz w:val="18"/>
                <w:szCs w:val="18"/>
              </w:rPr>
              <w:t xml:space="preserve">y variabilidad </w:t>
            </w: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>establece conclusiones</w:t>
            </w:r>
            <w:r w:rsidR="002401A9"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EE380C" w14:textId="77777777" w:rsidR="002401A9" w:rsidRPr="00E7781B" w:rsidRDefault="002401A9" w:rsidP="005B5F47">
            <w:pPr>
              <w:tabs>
                <w:tab w:val="left" w:pos="164"/>
              </w:tabs>
              <w:spacing w:line="276" w:lineRule="auto"/>
              <w:ind w:right="-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D6A3EE" w14:textId="39C86853" w:rsidR="002401A9" w:rsidRPr="00E7781B" w:rsidRDefault="002401A9" w:rsidP="005B5F47">
            <w:pPr>
              <w:tabs>
                <w:tab w:val="left" w:pos="164"/>
              </w:tabs>
              <w:spacing w:line="276" w:lineRule="auto"/>
              <w:ind w:right="-10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Describe las Herramienta de la calidad: </w:t>
            </w:r>
            <w:r w:rsidR="007A1DBC">
              <w:rPr>
                <w:rFonts w:asciiTheme="minorHAnsi" w:hAnsiTheme="minorHAnsi" w:cstheme="minorHAnsi"/>
                <w:sz w:val="18"/>
                <w:szCs w:val="18"/>
              </w:rPr>
              <w:t>que le permite mostrar e interpretar el comportamiento de los datos</w:t>
            </w:r>
            <w:r w:rsidR="00025210">
              <w:rPr>
                <w:rFonts w:asciiTheme="minorHAnsi" w:hAnsiTheme="minorHAnsi" w:cstheme="minorHAnsi"/>
                <w:sz w:val="18"/>
                <w:szCs w:val="18"/>
              </w:rPr>
              <w:t xml:space="preserve">, y las </w:t>
            </w:r>
            <w:r w:rsidR="003346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Hojas de registro, establecen su importancia, ventajas y desventajas. Sus aplicaciones en el control de calidad </w:t>
            </w:r>
          </w:p>
          <w:p w14:paraId="6893DF1B" w14:textId="77777777" w:rsidR="005E378F" w:rsidRPr="00E7781B" w:rsidRDefault="005E378F" w:rsidP="005B5F47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tbl>
            <w:tblPr>
              <w:tblW w:w="42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4"/>
            </w:tblGrid>
            <w:tr w:rsidR="005E378F" w:rsidRPr="00E7781B" w14:paraId="31A66CF5" w14:textId="77777777" w:rsidTr="00E7781B">
              <w:trPr>
                <w:trHeight w:val="650"/>
              </w:trPr>
              <w:tc>
                <w:tcPr>
                  <w:tcW w:w="4284" w:type="dxa"/>
                </w:tcPr>
                <w:p w14:paraId="1C2EEC87" w14:textId="660BA3D5" w:rsidR="005E378F" w:rsidRPr="00E7781B" w:rsidRDefault="00E16D73" w:rsidP="009164EA">
                  <w:pPr>
                    <w:framePr w:hSpace="141" w:wrap="around" w:vAnchor="text" w:hAnchor="margin" w:xAlign="center" w:y="-1416"/>
                    <w:spacing w:line="276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/>
                    </w:rPr>
                  </w:pPr>
                  <w:r w:rsidRPr="00E7781B">
                    <w:rPr>
                      <w:rFonts w:asciiTheme="minorHAnsi" w:eastAsiaTheme="minorHAnsi" w:hAnsiTheme="minorHAnsi" w:cstheme="minorHAnsi"/>
                      <w:sz w:val="18"/>
                      <w:szCs w:val="18"/>
                      <w:lang w:eastAsia="en-US"/>
                    </w:rPr>
                    <w:t>C</w:t>
                  </w:r>
                  <w:r w:rsidR="005E378F" w:rsidRPr="00E7781B">
                    <w:rPr>
                      <w:rFonts w:asciiTheme="minorHAnsi" w:eastAsiaTheme="minorHAnsi" w:hAnsiTheme="minorHAnsi" w:cstheme="minorHAnsi"/>
                      <w:sz w:val="18"/>
                      <w:szCs w:val="18"/>
                      <w:lang w:eastAsia="en-US"/>
                    </w:rPr>
                    <w:t>alidad: conceptos y principios. Control de calidad de los alimentos</w:t>
                  </w:r>
                  <w:r w:rsidR="005E378F" w:rsidRPr="00E7781B">
                    <w:rPr>
                      <w:rFonts w:asciiTheme="minorHAnsi" w:eastAsiaTheme="minorHAnsi" w:hAnsiTheme="minorHAnsi" w:cstheme="minorHAnsi"/>
                      <w:sz w:val="18"/>
                      <w:szCs w:val="18"/>
                      <w:lang w:val="es-PE" w:eastAsia="en-US"/>
                    </w:rPr>
                    <w:t>I</w:t>
                  </w:r>
                  <w:r w:rsidR="005E378F" w:rsidRPr="00E7781B">
                    <w:rPr>
                      <w:rFonts w:asciiTheme="minorHAnsi" w:hAnsiTheme="minorHAnsi" w:cstheme="minorHAnsi"/>
                      <w:sz w:val="18"/>
                      <w:szCs w:val="18"/>
                      <w:lang w:val="es-PE"/>
                    </w:rPr>
                    <w:t xml:space="preserve">, </w:t>
                  </w:r>
                  <w:r w:rsidR="005E378F" w:rsidRPr="00E7781B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Conceptos básicos de control de calidad, aseguramientos de calidad y calidad total.</w:t>
                  </w:r>
                  <w:r w:rsidR="005E378F" w:rsidRPr="00E7781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/>
                    </w:rPr>
                    <w:t xml:space="preserve"> </w:t>
                  </w:r>
                  <w:r w:rsidR="007D2BE4" w:rsidRPr="00E7781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/>
                    </w:rPr>
                    <w:t>principios de la calidad</w:t>
                  </w:r>
                  <w:r w:rsidRPr="00E7781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/>
                    </w:rPr>
                    <w:t xml:space="preserve">. Asignación de temas  </w:t>
                  </w:r>
                </w:p>
                <w:p w14:paraId="49468699" w14:textId="77777777" w:rsidR="005E378F" w:rsidRPr="00E7781B" w:rsidRDefault="005E378F" w:rsidP="009164EA">
                  <w:pPr>
                    <w:keepNext/>
                    <w:framePr w:hSpace="141" w:wrap="around" w:vAnchor="text" w:hAnchor="margin" w:xAlign="center" w:y="-1416"/>
                    <w:tabs>
                      <w:tab w:val="left" w:pos="314"/>
                    </w:tabs>
                    <w:spacing w:line="276" w:lineRule="auto"/>
                    <w:ind w:left="-210"/>
                    <w:jc w:val="both"/>
                    <w:outlineLvl w:val="2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</w:p>
              </w:tc>
            </w:tr>
          </w:tbl>
          <w:p w14:paraId="44CB297F" w14:textId="77777777" w:rsidR="007B27D3" w:rsidRDefault="007B27D3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</w:p>
          <w:p w14:paraId="40B6BD07" w14:textId="000E6F29" w:rsidR="005E378F" w:rsidRPr="00E7781B" w:rsidRDefault="005E378F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Estándares de calidad: contempla las normas o </w:t>
            </w:r>
            <w:r w:rsidR="007D2BE4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leyes para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 </w:t>
            </w:r>
            <w:r w:rsidR="007D2BE4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los a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limentos que rigen </w:t>
            </w:r>
            <w:r w:rsidR="002401A9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las etapas 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producción comercialización</w:t>
            </w:r>
            <w:r w:rsidR="002401A9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 etc. </w:t>
            </w:r>
            <w:r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de alimentos como: Codex alimentario.  HACCP, ISO y otras normas de seguridad alimentaria. Lectura de estándares en las normas. Análisis de normas</w:t>
            </w:r>
            <w:r w:rsidR="00C369C6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 VIDEO</w:t>
            </w:r>
          </w:p>
          <w:p w14:paraId="73D7F2A7" w14:textId="77777777" w:rsidR="005E378F" w:rsidRPr="00E7781B" w:rsidRDefault="005E378F" w:rsidP="005B5F47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9927FFA" w14:textId="115EE1F0" w:rsidR="00E16D73" w:rsidRPr="00E7781B" w:rsidRDefault="005E378F" w:rsidP="005B5F47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Herramientas estadísticas: Medidas de tendencia central, fundamentos e interpretación de las medidas de tendencia central, </w:t>
            </w: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aplicación en el control de calidad. Lectura documentación- sobre el </w:t>
            </w:r>
            <w:r w:rsidR="00E16D73"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tema </w:t>
            </w:r>
            <w:r w:rsidR="00E16D73" w:rsidRPr="00E7781B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Seminario</w:t>
            </w:r>
          </w:p>
          <w:p w14:paraId="58F6718F" w14:textId="1AF9950E" w:rsidR="005E378F" w:rsidRPr="00E7781B" w:rsidRDefault="005E378F" w:rsidP="005B5F47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BD97C2" w14:textId="4103D06B" w:rsidR="002401A9" w:rsidRPr="00E7781B" w:rsidRDefault="002401A9" w:rsidP="005B5F4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</w:pPr>
            <w:r w:rsidRPr="00E7781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Herramientas de calidad: </w:t>
            </w:r>
            <w:r w:rsidR="00111FB2"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histograma fundamentos</w:t>
            </w:r>
            <w:r w:rsidR="00AF260D"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117E34"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>aplicación</w:t>
            </w:r>
            <w:r w:rsidR="00111FB2" w:rsidRPr="00E778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</w:t>
            </w:r>
            <w:r w:rsidRPr="00E7781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 xml:space="preserve">Hojas de Registro permiten establecer su clasificación, importancia y ventajas de su aplicación, en el control de </w:t>
            </w:r>
            <w:r w:rsidR="00172758" w:rsidRPr="00E7781B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n-US"/>
              </w:rPr>
              <w:t>calidad VIDEO</w:t>
            </w:r>
          </w:p>
          <w:p w14:paraId="016F6E58" w14:textId="58E45890" w:rsidR="005E378F" w:rsidRPr="00E7781B" w:rsidRDefault="002401A9" w:rsidP="005B5F47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E7781B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Examen.</w:t>
            </w:r>
          </w:p>
        </w:tc>
        <w:tc>
          <w:tcPr>
            <w:tcW w:w="709" w:type="dxa"/>
          </w:tcPr>
          <w:p w14:paraId="2AE8CEF5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40584E31" w14:textId="77777777" w:rsidR="005E378F" w:rsidRPr="000A4426" w:rsidRDefault="005E378F" w:rsidP="005E378F">
            <w:pPr>
              <w:ind w:left="179"/>
              <w:jc w:val="center"/>
              <w:rPr>
                <w:b/>
              </w:rPr>
            </w:pPr>
          </w:p>
          <w:p w14:paraId="16BC9431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5B8DEAA0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6E6ED942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2D91B0B7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49351A25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1538EA17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4379365E" w14:textId="77777777" w:rsidR="005E378F" w:rsidRPr="000175F0" w:rsidRDefault="005E378F" w:rsidP="005E378F">
            <w:pPr>
              <w:pStyle w:val="Prrafodelista"/>
              <w:ind w:left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</w:t>
            </w:r>
            <w:r w:rsidRPr="000175F0">
              <w:rPr>
                <w:b/>
                <w:sz w:val="28"/>
                <w:szCs w:val="28"/>
              </w:rPr>
              <w:t>4</w:t>
            </w:r>
          </w:p>
        </w:tc>
      </w:tr>
      <w:tr w:rsidR="005E378F" w:rsidRPr="000A4426" w14:paraId="1D6CF341" w14:textId="77777777" w:rsidTr="00B95A3F">
        <w:trPr>
          <w:gridAfter w:val="1"/>
          <w:wAfter w:w="9" w:type="dxa"/>
          <w:cantSplit/>
          <w:trHeight w:val="70"/>
        </w:trPr>
        <w:tc>
          <w:tcPr>
            <w:tcW w:w="420" w:type="dxa"/>
            <w:shd w:val="clear" w:color="auto" w:fill="A6A6A6" w:themeFill="background1" w:themeFillShade="A6"/>
            <w:textDirection w:val="btLr"/>
          </w:tcPr>
          <w:p w14:paraId="34A452E7" w14:textId="1DE04AF9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UNIDAD</w:t>
            </w:r>
            <w:r w:rsidR="00445B87">
              <w:rPr>
                <w:rFonts w:ascii="Arial Narrow" w:hAnsi="Arial Narrow"/>
                <w:b/>
                <w:sz w:val="22"/>
                <w:szCs w:val="22"/>
              </w:rPr>
              <w:t xml:space="preserve"> II</w:t>
            </w:r>
          </w:p>
          <w:p w14:paraId="1F0D3219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 xml:space="preserve"> II</w:t>
            </w:r>
          </w:p>
          <w:p w14:paraId="5847BC2D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30AF50B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679A02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F8C37F6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14BAE29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6533E9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854365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7733B0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25" w:type="dxa"/>
            <w:gridSpan w:val="2"/>
          </w:tcPr>
          <w:p w14:paraId="10D76E3E" w14:textId="7310A7F3" w:rsidR="00CF17AD" w:rsidRPr="004A5BEC" w:rsidRDefault="009F5700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Conoce</w:t>
            </w:r>
            <w:r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7781B">
              <w:rPr>
                <w:rFonts w:asciiTheme="minorHAnsi" w:hAnsiTheme="minorHAnsi" w:cstheme="minorHAnsi"/>
                <w:sz w:val="18"/>
                <w:szCs w:val="18"/>
              </w:rPr>
              <w:t>las</w:t>
            </w:r>
            <w:r w:rsidR="003D0BBE" w:rsidRPr="00E7781B">
              <w:rPr>
                <w:rFonts w:asciiTheme="minorHAnsi" w:hAnsiTheme="minorHAnsi" w:cstheme="minorHAnsi"/>
                <w:sz w:val="18"/>
                <w:szCs w:val="18"/>
              </w:rPr>
              <w:t xml:space="preserve"> Herramienta de la calidad</w:t>
            </w:r>
            <w:r w:rsidR="003D0BBE">
              <w:rPr>
                <w:rFonts w:asciiTheme="minorHAnsi" w:hAnsiTheme="minorHAnsi" w:cstheme="minorHAnsi"/>
                <w:sz w:val="18"/>
                <w:szCs w:val="18"/>
              </w:rPr>
              <w:t xml:space="preserve">. Diagrama de flujo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 muestra un </w:t>
            </w:r>
            <w:r w:rsidR="00DE180A">
              <w:rPr>
                <w:rFonts w:asciiTheme="minorHAnsi" w:hAnsiTheme="minorHAnsi" w:cstheme="minorHAnsi"/>
                <w:sz w:val="18"/>
                <w:szCs w:val="18"/>
              </w:rPr>
              <w:t>proceso,</w:t>
            </w:r>
            <w:r w:rsidR="00DE180A" w:rsidRPr="004A5BEC">
              <w:rPr>
                <w:rFonts w:ascii="Calibri" w:hAnsi="Calibri" w:cs="Calibri"/>
                <w:sz w:val="18"/>
                <w:szCs w:val="18"/>
              </w:rPr>
              <w:t xml:space="preserve"> y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 usa el diagrama de lluvia ideas. </w:t>
            </w:r>
            <w:r w:rsidR="00CF17AD" w:rsidRPr="004A5BEC">
              <w:rPr>
                <w:rFonts w:ascii="Calibri" w:hAnsi="Calibri" w:cs="Calibri"/>
                <w:sz w:val="18"/>
                <w:szCs w:val="18"/>
              </w:rPr>
              <w:t xml:space="preserve"> Plantea los diversos problemas relacionados a la </w:t>
            </w:r>
            <w:r w:rsidR="001962E0" w:rsidRPr="004A5BEC">
              <w:rPr>
                <w:rFonts w:ascii="Calibri" w:hAnsi="Calibri" w:cs="Calibri"/>
                <w:sz w:val="18"/>
                <w:szCs w:val="18"/>
              </w:rPr>
              <w:t>calidad</w:t>
            </w:r>
            <w:r w:rsidR="00DE180A">
              <w:rPr>
                <w:rFonts w:ascii="Calibri" w:hAnsi="Calibri" w:cs="Calibri"/>
                <w:sz w:val="18"/>
                <w:szCs w:val="18"/>
              </w:rPr>
              <w:t>,</w:t>
            </w:r>
            <w:r w:rsidR="001962E0" w:rsidRPr="004A5BEC">
              <w:rPr>
                <w:rFonts w:ascii="Calibri" w:hAnsi="Calibri" w:cs="Calibri"/>
                <w:sz w:val="18"/>
                <w:szCs w:val="18"/>
              </w:rPr>
              <w:t xml:space="preserve"> Entiende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962E0" w:rsidRPr="004A5BEC">
              <w:rPr>
                <w:rFonts w:ascii="Calibri" w:hAnsi="Calibri" w:cs="Calibri"/>
                <w:sz w:val="18"/>
                <w:szCs w:val="18"/>
              </w:rPr>
              <w:t>el diagrama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="001962E0" w:rsidRPr="004A5BEC">
              <w:rPr>
                <w:rFonts w:ascii="Calibri" w:hAnsi="Calibri" w:cs="Calibri"/>
                <w:sz w:val="18"/>
                <w:szCs w:val="18"/>
              </w:rPr>
              <w:t xml:space="preserve">afinidad y la necesidad de agrupar las ideas relevantes en las diversas situaciones en busca </w:t>
            </w:r>
            <w:r w:rsidR="00DE180A" w:rsidRPr="004A5BEC">
              <w:rPr>
                <w:rFonts w:ascii="Calibri" w:hAnsi="Calibri" w:cs="Calibri"/>
                <w:sz w:val="18"/>
                <w:szCs w:val="18"/>
              </w:rPr>
              <w:t xml:space="preserve">establecer </w:t>
            </w:r>
            <w:r w:rsidR="00DE180A">
              <w:rPr>
                <w:rFonts w:ascii="Calibri" w:hAnsi="Calibri" w:cs="Calibri"/>
                <w:sz w:val="18"/>
                <w:szCs w:val="18"/>
              </w:rPr>
              <w:t>soluciones.</w:t>
            </w:r>
          </w:p>
          <w:p w14:paraId="10948D96" w14:textId="2E085AFB" w:rsidR="00CF17AD" w:rsidRPr="004A5BEC" w:rsidRDefault="00CF17AD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AA40FB5" w14:textId="40E847D8" w:rsidR="00CF17AD" w:rsidRPr="004A5BEC" w:rsidRDefault="00CF17AD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A5BEC">
              <w:rPr>
                <w:rFonts w:ascii="Calibri" w:hAnsi="Calibri" w:cs="Calibri"/>
                <w:sz w:val="18"/>
                <w:szCs w:val="18"/>
              </w:rPr>
              <w:t xml:space="preserve">Describe y usa el diagrama de causa efecto lo relaciona. las causa y efectos ocasionados y los relaciona con los diversos procesos </w:t>
            </w:r>
            <w:r w:rsidR="001962E0" w:rsidRPr="004A5BEC">
              <w:rPr>
                <w:rFonts w:ascii="Calibri" w:hAnsi="Calibri" w:cs="Calibri"/>
                <w:sz w:val="18"/>
                <w:szCs w:val="18"/>
              </w:rPr>
              <w:t>interpreta</w:t>
            </w:r>
            <w:r w:rsidRPr="004A5BEC">
              <w:rPr>
                <w:rFonts w:ascii="Calibri" w:hAnsi="Calibri" w:cs="Calibri"/>
                <w:sz w:val="18"/>
                <w:szCs w:val="18"/>
              </w:rPr>
              <w:t xml:space="preserve"> y diferencia</w:t>
            </w:r>
            <w:r w:rsidRPr="004A5BEC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A5BEC">
              <w:rPr>
                <w:rFonts w:ascii="Calibri" w:eastAsia="Calibri" w:hAnsi="Calibri" w:cs="Calibri"/>
                <w:sz w:val="18"/>
                <w:szCs w:val="18"/>
              </w:rPr>
              <w:t xml:space="preserve">las causas de los problemas </w:t>
            </w:r>
          </w:p>
          <w:p w14:paraId="11971E76" w14:textId="6D784F16" w:rsidR="00CF17AD" w:rsidRPr="004A5BEC" w:rsidRDefault="00CF17AD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4AB8669" w14:textId="77777777" w:rsidR="00AC4256" w:rsidRPr="004A5BEC" w:rsidRDefault="00AC4256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E8DAEE2" w14:textId="6A1F276F" w:rsidR="005E378F" w:rsidRPr="004A5BEC" w:rsidRDefault="005E378F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hAnsi="Calibri" w:cs="Calibri"/>
                <w:sz w:val="18"/>
                <w:szCs w:val="18"/>
              </w:rPr>
              <w:t xml:space="preserve">Conoce y aplica las Herramientas de Calidad durante el proceso: usa adecuadamente el </w:t>
            </w:r>
            <w:r w:rsidRPr="004A5BEC">
              <w:rPr>
                <w:rFonts w:ascii="Calibri" w:hAnsi="Calibri" w:cs="Calibri"/>
                <w:sz w:val="18"/>
                <w:szCs w:val="18"/>
                <w:lang w:val="es-PE"/>
              </w:rPr>
              <w:t>diagrama de Pareto. Comprende sus Conceptos, Leyes y principios, sus usos   característicos lo   aplica e interpreta problemas</w:t>
            </w:r>
          </w:p>
          <w:p w14:paraId="4838AEF5" w14:textId="77777777" w:rsidR="005E378F" w:rsidRPr="004A5BEC" w:rsidRDefault="005E378F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5C7AEB3E" w14:textId="77777777" w:rsidR="005E378F" w:rsidRPr="004A5BEC" w:rsidRDefault="005E378F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729F8CE0" w14:textId="1B6493BA" w:rsidR="005E378F" w:rsidRPr="004A5BEC" w:rsidRDefault="00DC1918" w:rsidP="0077727E">
            <w:pPr>
              <w:spacing w:after="160" w:line="276" w:lineRule="auto"/>
              <w:contextualSpacing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Conoce </w:t>
            </w:r>
            <w:r w:rsidR="00701954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el modo de </w:t>
            </w:r>
            <w:r w:rsidR="00200375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>establecer</w:t>
            </w:r>
            <w:r w:rsidR="00701954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 el control estadístico del proceso </w:t>
            </w:r>
            <w:r w:rsidR="003C5DB2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y garantizar </w:t>
            </w:r>
            <w:r w:rsidR="004D0555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>su calidad. hace</w:t>
            </w:r>
            <w:r w:rsidR="007B5799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 </w:t>
            </w:r>
            <w:r w:rsidR="00701954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>usos</w:t>
            </w:r>
            <w:r w:rsidR="004D0555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 </w:t>
            </w:r>
            <w:r w:rsidR="00937546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>y Describe</w:t>
            </w:r>
            <w:r w:rsidR="005E378F" w:rsidRPr="004A5BEC">
              <w:rPr>
                <w:rFonts w:ascii="Calibri" w:eastAsiaTheme="minorHAnsi" w:hAnsi="Calibri" w:cs="Calibri"/>
                <w:sz w:val="18"/>
                <w:szCs w:val="18"/>
                <w:lang w:val="es-PE" w:eastAsia="en-US"/>
              </w:rPr>
              <w:t xml:space="preserve"> los Graficas de control por variables:  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>Caracteriza e interpreta l</w:t>
            </w:r>
            <w:r w:rsidR="00937546" w:rsidRPr="004A5BEC">
              <w:rPr>
                <w:rFonts w:ascii="Calibri" w:hAnsi="Calibri" w:cs="Calibri"/>
                <w:sz w:val="18"/>
                <w:szCs w:val="18"/>
                <w:lang w:val="es-PE"/>
              </w:rPr>
              <w:t>o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s diferentes 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>Gráficos de control por variables promedio (x), variabilidad – amplitud (R) Desviación estándar (T).</w:t>
            </w:r>
            <w:r w:rsidR="00937546"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1900" w:rsidRPr="004A5BEC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="007D35D6" w:rsidRPr="004A5BEC">
              <w:rPr>
                <w:rFonts w:ascii="Calibri" w:hAnsi="Calibri" w:cs="Calibri"/>
                <w:sz w:val="18"/>
                <w:szCs w:val="18"/>
              </w:rPr>
              <w:t xml:space="preserve">establece correcciones al proceso </w:t>
            </w:r>
            <w:r w:rsidR="00E8355A" w:rsidRPr="004A5BEC">
              <w:rPr>
                <w:rFonts w:ascii="Calibri" w:hAnsi="Calibri" w:cs="Calibri"/>
                <w:sz w:val="18"/>
                <w:szCs w:val="18"/>
              </w:rPr>
              <w:t>si es</w:t>
            </w:r>
            <w:r w:rsidR="007D35D6" w:rsidRPr="004A5BEC">
              <w:rPr>
                <w:rFonts w:ascii="Calibri" w:hAnsi="Calibri" w:cs="Calibri"/>
                <w:sz w:val="18"/>
                <w:szCs w:val="18"/>
              </w:rPr>
              <w:t xml:space="preserve"> necesario.</w:t>
            </w:r>
            <w:r w:rsidR="00E8355A"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 Lectura interpretación del gráfico de media</w:t>
            </w:r>
          </w:p>
          <w:p w14:paraId="6DEC6808" w14:textId="65FD0035" w:rsidR="005E378F" w:rsidRPr="004A5BEC" w:rsidRDefault="005E378F" w:rsidP="0077727E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14:paraId="641C2149" w14:textId="6A79A762" w:rsidR="005B21B8" w:rsidRPr="004A5BEC" w:rsidRDefault="005E378F" w:rsidP="0077727E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B21B8" w:rsidRPr="004A5BEC">
              <w:rPr>
                <w:rFonts w:ascii="Calibri" w:hAnsi="Calibri" w:cs="Calibri"/>
                <w:sz w:val="18"/>
                <w:szCs w:val="18"/>
                <w:lang w:val="es-PE"/>
              </w:rPr>
              <w:t>Herramientas de calidad</w:t>
            </w:r>
            <w:r w:rsidR="005F4005" w:rsidRPr="004A5BEC">
              <w:rPr>
                <w:rFonts w:ascii="Calibri" w:hAnsi="Calibri" w:cs="Calibri"/>
                <w:sz w:val="18"/>
                <w:szCs w:val="18"/>
                <w:lang w:val="es-PE"/>
              </w:rPr>
              <w:t>:</w:t>
            </w:r>
            <w:r w:rsidR="005B21B8" w:rsidRPr="004A5BEC">
              <w:rPr>
                <w:rFonts w:ascii="Calibri" w:hAnsi="Calibri" w:cs="Calibri"/>
                <w:color w:val="000000"/>
                <w:sz w:val="18"/>
                <w:szCs w:val="18"/>
                <w:lang w:val="es-PE" w:eastAsia="en-US"/>
              </w:rPr>
              <w:t xml:space="preserve"> Diagrama de flujo permiten establecer su clasificación, importancia y ventajas de su aplicación, en el control de calidad</w:t>
            </w:r>
          </w:p>
          <w:p w14:paraId="31979C7A" w14:textId="04E0D8C2" w:rsidR="005F4005" w:rsidRPr="004A5BEC" w:rsidRDefault="0036371B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hAnsi="Calibri" w:cs="Calibri"/>
                <w:sz w:val="18"/>
                <w:szCs w:val="18"/>
                <w:lang w:val="es-PE"/>
              </w:rPr>
              <w:t>Diagrama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 lluvia de </w:t>
            </w:r>
            <w:r w:rsidR="005F4005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ideas, ventajas procedimientos conclusiones </w:t>
            </w:r>
          </w:p>
          <w:p w14:paraId="36AA8AC6" w14:textId="205ACFBC" w:rsidR="00CF17AD" w:rsidRPr="004A5BEC" w:rsidRDefault="00CF17AD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hanging="12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169A64DB" w14:textId="77777777" w:rsidR="006008C8" w:rsidRDefault="006008C8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hanging="12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6CABE797" w14:textId="0363615A" w:rsidR="005E378F" w:rsidRPr="004A5BEC" w:rsidRDefault="00CF17AD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hanging="12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Diagrama de 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causa efecto concepto características, </w:t>
            </w:r>
            <w:r w:rsidR="000522B4" w:rsidRPr="004A5BEC">
              <w:rPr>
                <w:rFonts w:ascii="Calibri" w:hAnsi="Calibri" w:cs="Calibri"/>
                <w:sz w:val="18"/>
                <w:szCs w:val="18"/>
                <w:lang w:val="es-PE"/>
              </w:rPr>
              <w:t>ventajas, importancia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 </w:t>
            </w:r>
            <w:r w:rsidR="00AC4256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procedimiento, </w:t>
            </w:r>
            <w:r w:rsidR="000522B4" w:rsidRPr="004A5BEC">
              <w:rPr>
                <w:rFonts w:ascii="Calibri" w:hAnsi="Calibri" w:cs="Calibri"/>
                <w:sz w:val="18"/>
                <w:szCs w:val="18"/>
                <w:lang w:val="es-PE"/>
              </w:rPr>
              <w:t>aplicaciones, casos, y</w:t>
            </w:r>
            <w:r w:rsidR="005E378F"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 conclusiones. </w:t>
            </w:r>
          </w:p>
          <w:p w14:paraId="515F4756" w14:textId="77777777" w:rsidR="005E378F" w:rsidRPr="004A5BEC" w:rsidRDefault="005E378F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hanging="12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60D4055F" w14:textId="77777777" w:rsidR="000522B4" w:rsidRPr="004A5BEC" w:rsidRDefault="000522B4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1EC0677D" w14:textId="25F91CD6" w:rsidR="005E378F" w:rsidRPr="004A5BEC" w:rsidRDefault="005E378F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4A5BE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Herramientas de calidad: Diagrama de Pareto. Características, Regla del 80/20. Ley de Pareto, ventajas elaboración del gráfico de Pareto e interpretación Seminario. </w:t>
            </w:r>
          </w:p>
          <w:p w14:paraId="4C30F8A3" w14:textId="564ED65D" w:rsidR="005E378F" w:rsidRPr="004A5BEC" w:rsidRDefault="005E378F" w:rsidP="0077727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Calibri" w:hAnsi="Calibri" w:cs="Calibri"/>
                <w:sz w:val="18"/>
                <w:szCs w:val="18"/>
                <w:lang w:val="es-PE"/>
              </w:rPr>
            </w:pPr>
          </w:p>
          <w:p w14:paraId="0D71ECB2" w14:textId="77777777" w:rsidR="00531852" w:rsidRPr="004A5BEC" w:rsidRDefault="00531852" w:rsidP="0077727E">
            <w:pPr>
              <w:pStyle w:val="Default"/>
              <w:spacing w:line="276" w:lineRule="auto"/>
              <w:ind w:right="-675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F91D44D" w14:textId="77777777" w:rsidR="002C3F0D" w:rsidRPr="004A5BEC" w:rsidRDefault="005E378F" w:rsidP="0077727E">
            <w:pPr>
              <w:pStyle w:val="Default"/>
              <w:spacing w:line="276" w:lineRule="auto"/>
              <w:ind w:right="-67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A5BE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Herramientas de calidad:   Control estadístico del proceso, </w:t>
            </w:r>
            <w:r w:rsidRPr="004A5BEC">
              <w:rPr>
                <w:rFonts w:ascii="Calibri" w:hAnsi="Calibri" w:cs="Calibri"/>
                <w:sz w:val="18"/>
                <w:szCs w:val="18"/>
              </w:rPr>
              <w:t>Gráficos</w:t>
            </w:r>
            <w:r w:rsidR="00E849D6" w:rsidRPr="004A5BEC">
              <w:rPr>
                <w:rFonts w:ascii="Calibri" w:hAnsi="Calibri" w:cs="Calibri"/>
                <w:sz w:val="18"/>
                <w:szCs w:val="18"/>
              </w:rPr>
              <w:t xml:space="preserve"> características del proceso </w:t>
            </w:r>
            <w:r w:rsidR="002C3F0D" w:rsidRPr="004A5BEC">
              <w:rPr>
                <w:rFonts w:ascii="Calibri" w:hAnsi="Calibri" w:cs="Calibri"/>
                <w:sz w:val="18"/>
                <w:szCs w:val="18"/>
              </w:rPr>
              <w:t xml:space="preserve">beneficios </w:t>
            </w:r>
          </w:p>
          <w:p w14:paraId="3945BEFB" w14:textId="285B9971" w:rsidR="005E378F" w:rsidRPr="004A5BEC" w:rsidRDefault="00E029D0" w:rsidP="0077727E">
            <w:pPr>
              <w:pStyle w:val="Default"/>
              <w:spacing w:line="276" w:lineRule="auto"/>
              <w:ind w:right="-67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A5BEC">
              <w:rPr>
                <w:rFonts w:ascii="Calibri" w:hAnsi="Calibri" w:cs="Calibri"/>
                <w:sz w:val="18"/>
                <w:szCs w:val="18"/>
              </w:rPr>
              <w:t>Gráficos</w:t>
            </w:r>
            <w:r w:rsidR="002C3F0D" w:rsidRPr="004A5B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de control </w:t>
            </w:r>
            <w:r w:rsidR="002C3F0D" w:rsidRPr="004A5BEC">
              <w:rPr>
                <w:rFonts w:ascii="Calibri" w:hAnsi="Calibri" w:cs="Calibri"/>
                <w:sz w:val="18"/>
                <w:szCs w:val="18"/>
              </w:rPr>
              <w:t xml:space="preserve">clasificación; </w:t>
            </w:r>
            <w:r w:rsidRPr="004A5BEC">
              <w:rPr>
                <w:rFonts w:ascii="Calibri" w:hAnsi="Calibri" w:cs="Calibri"/>
                <w:sz w:val="18"/>
                <w:szCs w:val="18"/>
              </w:rPr>
              <w:t>P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or variables </w:t>
            </w:r>
            <w:r w:rsidRPr="004A5BEC">
              <w:rPr>
                <w:rFonts w:ascii="Calibri" w:hAnsi="Calibri" w:cs="Calibri"/>
                <w:sz w:val="18"/>
                <w:szCs w:val="18"/>
              </w:rPr>
              <w:t xml:space="preserve">tenemos de 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 xml:space="preserve">promedio (x), variabilidad – amplitud (R) Desviación estándar (T). </w:t>
            </w:r>
            <w:r w:rsidR="004347A3" w:rsidRPr="004A5BEC">
              <w:rPr>
                <w:rFonts w:ascii="Calibri" w:hAnsi="Calibri" w:cs="Calibri"/>
                <w:sz w:val="18"/>
                <w:szCs w:val="18"/>
              </w:rPr>
              <w:t xml:space="preserve">fundamento estadístico definición </w:t>
            </w:r>
            <w:r w:rsidR="009D6A38" w:rsidRPr="004A5BEC">
              <w:rPr>
                <w:rFonts w:ascii="Calibri" w:hAnsi="Calibri" w:cs="Calibri"/>
                <w:sz w:val="18"/>
                <w:szCs w:val="18"/>
              </w:rPr>
              <w:t xml:space="preserve">ventajas aplicaciones interpretación del comportamiento </w:t>
            </w:r>
            <w:r w:rsidR="00DC1918" w:rsidRPr="004A5BEC">
              <w:rPr>
                <w:rFonts w:ascii="Calibri" w:hAnsi="Calibri" w:cs="Calibri"/>
                <w:sz w:val="18"/>
                <w:szCs w:val="18"/>
              </w:rPr>
              <w:t>del proceso</w:t>
            </w:r>
            <w:r w:rsidR="009D6A38" w:rsidRPr="004A5BEC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5E378F" w:rsidRPr="004A5BEC">
              <w:rPr>
                <w:rFonts w:ascii="Calibri" w:hAnsi="Calibri" w:cs="Calibri"/>
                <w:sz w:val="18"/>
                <w:szCs w:val="18"/>
              </w:rPr>
              <w:t>Lectura interpretación del gráfico de media. Examen</w:t>
            </w:r>
          </w:p>
          <w:p w14:paraId="2F4095EF" w14:textId="77777777" w:rsidR="00192B52" w:rsidRPr="004A5BEC" w:rsidRDefault="00192B52" w:rsidP="0077727E">
            <w:pPr>
              <w:pStyle w:val="Default"/>
              <w:spacing w:line="276" w:lineRule="auto"/>
              <w:ind w:right="-67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DE065A2" w14:textId="1AF68538" w:rsidR="00192B52" w:rsidRPr="004A5BEC" w:rsidRDefault="00192B52" w:rsidP="0077727E">
            <w:pPr>
              <w:pStyle w:val="Default"/>
              <w:spacing w:line="276" w:lineRule="auto"/>
              <w:ind w:right="-675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A7AC26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5F8425C3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6BA9A2B2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65D38657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7ED5A539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653071F1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0E901CAB" w14:textId="77777777" w:rsidR="005E378F" w:rsidRPr="000A4426" w:rsidRDefault="005E378F" w:rsidP="005E378F">
            <w:pPr>
              <w:jc w:val="center"/>
              <w:rPr>
                <w:b/>
              </w:rPr>
            </w:pPr>
          </w:p>
          <w:p w14:paraId="49A89819" w14:textId="77777777" w:rsidR="005E378F" w:rsidRPr="000A4426" w:rsidRDefault="005E378F" w:rsidP="005E378F">
            <w:pPr>
              <w:rPr>
                <w:b/>
              </w:rPr>
            </w:pPr>
            <w:r w:rsidRPr="000A4426">
              <w:rPr>
                <w:b/>
              </w:rPr>
              <w:t xml:space="preserve">       </w:t>
            </w:r>
          </w:p>
          <w:p w14:paraId="63DFD7F6" w14:textId="77777777" w:rsidR="005E378F" w:rsidRPr="00231010" w:rsidRDefault="005E378F" w:rsidP="005E378F">
            <w:pPr>
              <w:jc w:val="center"/>
              <w:rPr>
                <w:b/>
                <w:sz w:val="28"/>
                <w:szCs w:val="28"/>
              </w:rPr>
            </w:pPr>
            <w:r w:rsidRPr="00231010">
              <w:rPr>
                <w:b/>
                <w:sz w:val="28"/>
                <w:szCs w:val="28"/>
              </w:rPr>
              <w:t>5-8</w:t>
            </w:r>
          </w:p>
        </w:tc>
      </w:tr>
      <w:tr w:rsidR="005E378F" w:rsidRPr="007262B8" w14:paraId="0725A494" w14:textId="77777777" w:rsidTr="00B53AC5">
        <w:trPr>
          <w:gridAfter w:val="1"/>
          <w:wAfter w:w="9" w:type="dxa"/>
          <w:cantSplit/>
          <w:trHeight w:val="1409"/>
        </w:trPr>
        <w:tc>
          <w:tcPr>
            <w:tcW w:w="420" w:type="dxa"/>
            <w:shd w:val="clear" w:color="auto" w:fill="A6A6A6" w:themeFill="background1" w:themeFillShade="A6"/>
            <w:textDirection w:val="btLr"/>
          </w:tcPr>
          <w:p w14:paraId="59ABE834" w14:textId="321BA773" w:rsidR="005E378F" w:rsidRDefault="00D92CE9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UNIDAD  III</w:t>
            </w:r>
          </w:p>
          <w:p w14:paraId="2EF5E43C" w14:textId="77777777" w:rsidR="00D92CE9" w:rsidRPr="00B115F2" w:rsidRDefault="00D92CE9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F80070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UNIDAD III</w:t>
            </w:r>
          </w:p>
          <w:p w14:paraId="6F359197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1F43F1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7E5894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25" w:type="dxa"/>
            <w:gridSpan w:val="2"/>
          </w:tcPr>
          <w:p w14:paraId="4919127D" w14:textId="3AC3EAC6" w:rsidR="005E378F" w:rsidRPr="0000486E" w:rsidRDefault="005E378F" w:rsidP="0056419C">
            <w:pPr>
              <w:spacing w:after="200" w:line="276" w:lineRule="auto"/>
              <w:ind w:left="43" w:hanging="43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</w:pPr>
            <w:r w:rsidRPr="0000486E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Describe e interpreta las Gráficas de control por atributos:  </w:t>
            </w:r>
            <w:r w:rsidRPr="0000486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Caracteriza e interpreta las diferentes </w:t>
            </w: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Gráficos de </w:t>
            </w:r>
            <w:r w:rsidR="001962E0" w:rsidRPr="0000486E">
              <w:rPr>
                <w:rFonts w:asciiTheme="minorHAnsi" w:hAnsiTheme="minorHAnsi" w:cstheme="minorHAnsi"/>
                <w:sz w:val="18"/>
                <w:szCs w:val="18"/>
              </w:rPr>
              <w:t>control P</w:t>
            </w:r>
            <w:r w:rsidRPr="0000486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) número defectos en la   muestra (NP) </w:t>
            </w:r>
            <w:r w:rsidRPr="0000486E">
              <w:rPr>
                <w:rFonts w:asciiTheme="minorHAnsi" w:eastAsia="Calibri" w:hAnsiTheme="minorHAnsi" w:cstheme="minorHAnsi"/>
                <w:sz w:val="18"/>
                <w:szCs w:val="18"/>
              </w:rPr>
              <w:t>analiza resultados y toma decisiones</w:t>
            </w:r>
            <w:r w:rsidRPr="0000486E"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</w:p>
          <w:p w14:paraId="31E72041" w14:textId="145BC748" w:rsidR="00412C33" w:rsidRPr="0000486E" w:rsidRDefault="00412C33" w:rsidP="00412C33">
            <w:pPr>
              <w:spacing w:after="200" w:line="276" w:lineRule="auto"/>
              <w:ind w:left="43" w:hanging="43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</w:pPr>
            <w:r w:rsidRPr="0000486E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Describe e interpreta las Gráficas de control por atributos:  </w:t>
            </w:r>
            <w:r w:rsidRPr="0000486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Caracteriza e interpreta las diferentes </w:t>
            </w: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>Gráficos de control P</w:t>
            </w:r>
            <w:r w:rsidRPr="0000486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) número defectos en la   muestra (NP) </w:t>
            </w:r>
            <w:r w:rsidRPr="0000486E">
              <w:rPr>
                <w:rFonts w:asciiTheme="minorHAnsi" w:eastAsia="Calibri" w:hAnsiTheme="minorHAnsi" w:cstheme="minorHAnsi"/>
                <w:sz w:val="18"/>
                <w:szCs w:val="18"/>
              </w:rPr>
              <w:t>analiza resultados y toma decisiones</w:t>
            </w:r>
            <w:r w:rsidRPr="0000486E"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  <w:t xml:space="preserve"> </w:t>
            </w:r>
          </w:p>
          <w:p w14:paraId="29C8F4B0" w14:textId="69D1D1FA" w:rsidR="005E378F" w:rsidRPr="0000486E" w:rsidRDefault="00BF6045" w:rsidP="00192B52">
            <w:pPr>
              <w:spacing w:after="200" w:line="276" w:lineRule="auto"/>
              <w:ind w:left="43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</w:pPr>
            <w:r w:rsidRPr="0000486E"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  <w:t>C</w:t>
            </w:r>
            <w:r w:rsidR="005E378F" w:rsidRPr="0000486E">
              <w:rPr>
                <w:rFonts w:asciiTheme="minorHAnsi" w:eastAsia="Calibri" w:hAnsiTheme="minorHAnsi" w:cstheme="minorHAnsi"/>
                <w:sz w:val="18"/>
                <w:szCs w:val="18"/>
                <w:lang w:val="es-PE" w:eastAsia="en-US"/>
              </w:rPr>
              <w:t>onoce Aplica y explica correctamente. La inspección conoce los tipos de inspección y métodos de muestreo, interpreta el uso de tablas y toma decisiones.</w:t>
            </w:r>
          </w:p>
          <w:p w14:paraId="7BC5A919" w14:textId="77777777" w:rsidR="005E378F" w:rsidRDefault="005E378F" w:rsidP="00192B5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43" w:right="-70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</w:pPr>
          </w:p>
          <w:p w14:paraId="1C2B8763" w14:textId="77777777" w:rsidR="00A9590D" w:rsidRPr="0000486E" w:rsidRDefault="00A9590D" w:rsidP="00192B5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43" w:right="-70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</w:pPr>
          </w:p>
          <w:p w14:paraId="403A4800" w14:textId="28CDD734" w:rsidR="005E378F" w:rsidRPr="0000486E" w:rsidRDefault="005E378F" w:rsidP="00192B5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left="43" w:right="-70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  <w:lang w:val="es-PE" w:eastAsia="en-US"/>
              </w:rPr>
              <w:t>Reconoce los diversos métodos adecuados para evaluar la calidad de los alimentos, los aplica y selecciona de acuerdo a la composición de diversos productos alimenticios, establece su calidad</w:t>
            </w:r>
          </w:p>
        </w:tc>
        <w:tc>
          <w:tcPr>
            <w:tcW w:w="4394" w:type="dxa"/>
            <w:gridSpan w:val="3"/>
          </w:tcPr>
          <w:p w14:paraId="5C87198E" w14:textId="578F0C0D" w:rsidR="00B53AC5" w:rsidRPr="0000486E" w:rsidRDefault="005E378F" w:rsidP="00B53AC5">
            <w:pPr>
              <w:pStyle w:val="Default"/>
              <w:spacing w:line="276" w:lineRule="auto"/>
              <w:ind w:left="-77" w:right="-67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53AC5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Gráficos de control del proceso:  gráficos por </w:t>
            </w:r>
            <w:r w:rsidR="00967D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atribu</w:t>
            </w:r>
            <w:r w:rsidR="00B53AC5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tos tributos</w:t>
            </w:r>
            <w:r w:rsidR="0099211C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12C33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fundamentos Características</w:t>
            </w:r>
            <w:r w:rsidR="00B53AC5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ventajas </w:t>
            </w:r>
            <w:r w:rsidR="0099211C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clasificación </w:t>
            </w:r>
            <w:r w:rsidR="00B53AC5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uso de los gráficos, </w:t>
            </w:r>
            <w:r w:rsidR="00B53AC5"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Fracción unidades defectuosas (P) interpretación. Lectura del gráfico de atributos. </w:t>
            </w:r>
            <w:r w:rsidR="00731F58" w:rsidRPr="0000486E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B53AC5"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ectura del grafico por atributos </w:t>
            </w:r>
          </w:p>
          <w:p w14:paraId="33755F88" w14:textId="45EC53A6" w:rsidR="00FE4562" w:rsidRPr="0000486E" w:rsidRDefault="00FE4562" w:rsidP="005E378F">
            <w:pPr>
              <w:pStyle w:val="Default"/>
              <w:spacing w:line="276" w:lineRule="auto"/>
              <w:ind w:left="-77" w:right="-675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2A2DAAA" w14:textId="4C79B4E2" w:rsidR="00FE4562" w:rsidRPr="0000486E" w:rsidRDefault="00731F58" w:rsidP="003057D6">
            <w:pPr>
              <w:pStyle w:val="Default"/>
              <w:spacing w:line="276" w:lineRule="auto"/>
              <w:ind w:left="-77" w:right="-6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Gráficos</w:t>
            </w:r>
            <w:r w:rsidR="00412C33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r w:rsidR="0000486E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 del</w:t>
            </w:r>
            <w:r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0486E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número </w:t>
            </w:r>
            <w:r w:rsidR="00BC6001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 defectos</w:t>
            </w:r>
            <w:r w:rsidR="009A11D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grafico C</w:t>
            </w:r>
            <w:r w:rsidR="009A11D4" w:rsidRPr="000048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A11D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 de</w:t>
            </w:r>
          </w:p>
          <w:p w14:paraId="0AEB39ED" w14:textId="3E2DCB6C" w:rsidR="00A40269" w:rsidRDefault="009A11D4" w:rsidP="003057D6">
            <w:pPr>
              <w:pStyle w:val="Default"/>
              <w:spacing w:line="276" w:lineRule="auto"/>
              <w:ind w:left="-77" w:right="-67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Unidades </w:t>
            </w:r>
            <w:r w:rsidR="00572DB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defectuosas U</w:t>
            </w:r>
            <w:r w:rsidR="009F263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r w:rsidR="009F2633"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55588">
              <w:rPr>
                <w:rFonts w:asciiTheme="minorHAnsi" w:hAnsiTheme="minorHAnsi" w:cstheme="minorHAnsi"/>
                <w:sz w:val="18"/>
                <w:szCs w:val="18"/>
              </w:rPr>
              <w:t xml:space="preserve">análisis de </w:t>
            </w:r>
            <w:r w:rsidR="00572DB9">
              <w:rPr>
                <w:rFonts w:asciiTheme="minorHAnsi" w:hAnsiTheme="minorHAnsi" w:cstheme="minorHAnsi"/>
                <w:sz w:val="18"/>
                <w:szCs w:val="18"/>
              </w:rPr>
              <w:t>resultados interpretación</w:t>
            </w:r>
          </w:p>
          <w:p w14:paraId="187CB407" w14:textId="26FD0287" w:rsidR="009F2633" w:rsidRPr="0000486E" w:rsidRDefault="009F2633" w:rsidP="003057D6">
            <w:pPr>
              <w:pStyle w:val="Default"/>
              <w:spacing w:line="276" w:lineRule="auto"/>
              <w:ind w:left="-77" w:right="-6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 Lectura del gráfico </w:t>
            </w:r>
            <w:r w:rsidR="003057D6" w:rsidRPr="0000486E">
              <w:rPr>
                <w:rFonts w:asciiTheme="minorHAnsi" w:hAnsiTheme="minorHAnsi" w:cstheme="minorHAnsi"/>
                <w:sz w:val="18"/>
                <w:szCs w:val="18"/>
              </w:rPr>
              <w:t>de tributos</w:t>
            </w: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  <w:p w14:paraId="6B594E71" w14:textId="27AD1AC5" w:rsidR="00FE4562" w:rsidRPr="0000486E" w:rsidRDefault="009F2633" w:rsidP="00BC6001">
            <w:pPr>
              <w:pStyle w:val="Default"/>
              <w:spacing w:line="276" w:lineRule="auto"/>
              <w:ind w:left="-77" w:right="-6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6F0D406" w14:textId="77777777" w:rsidR="001962E0" w:rsidRPr="0000486E" w:rsidRDefault="005E378F" w:rsidP="001962E0">
            <w:pPr>
              <w:pStyle w:val="Default"/>
              <w:spacing w:line="276" w:lineRule="auto"/>
              <w:ind w:left="-77" w:right="-6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CEB5DF" w14:textId="013F9B36" w:rsidR="005E378F" w:rsidRPr="0000486E" w:rsidRDefault="005E378F" w:rsidP="00A9590D">
            <w:pPr>
              <w:pStyle w:val="Default"/>
              <w:spacing w:line="276" w:lineRule="auto"/>
              <w:ind w:left="-77" w:right="-67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>Inspección. Conceptos Tipos de inspección. Muestreo de aceptación; Conceptos fundamentales. Clases Planes</w:t>
            </w:r>
            <w:r w:rsidRPr="0000486E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de muestreo de aceptación, Uso de tablas de muestreo. Muestreo (MIL-, 105 D y DODGE</w:t>
            </w:r>
            <w:r w:rsidRPr="0000486E">
              <w:rPr>
                <w:rFonts w:asciiTheme="minorHAnsi" w:hAnsiTheme="minorHAnsi" w:cstheme="minorHAnsi"/>
                <w:sz w:val="18"/>
                <w:szCs w:val="18"/>
              </w:rPr>
              <w:t>. Seminario</w:t>
            </w:r>
          </w:p>
          <w:p w14:paraId="03382F07" w14:textId="77777777" w:rsidR="004D6137" w:rsidRPr="0000486E" w:rsidRDefault="004D6137" w:rsidP="0036371B">
            <w:pPr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7DE25F62" w14:textId="1228AB12" w:rsidR="005E378F" w:rsidRPr="0000486E" w:rsidRDefault="005E378F" w:rsidP="0036371B">
            <w:pPr>
              <w:shd w:val="clear" w:color="auto" w:fill="FFFFFF"/>
              <w:tabs>
                <w:tab w:val="left" w:pos="736"/>
              </w:tabs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>Evaluación de la calidad de los alimentos, hace uso de los Métodos físico químicos e instrumentales para análisis en alimentos que le permitan establecer la composición y calidad</w:t>
            </w:r>
          </w:p>
          <w:p w14:paraId="70722A7C" w14:textId="77777777" w:rsidR="005E378F" w:rsidRPr="0000486E" w:rsidRDefault="005E378F" w:rsidP="0036371B">
            <w:pPr>
              <w:shd w:val="clear" w:color="auto" w:fill="FFFFFF"/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00486E"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Examen </w:t>
            </w:r>
          </w:p>
        </w:tc>
        <w:tc>
          <w:tcPr>
            <w:tcW w:w="709" w:type="dxa"/>
          </w:tcPr>
          <w:p w14:paraId="7F49B2CE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1D723E5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2D4F64D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2500EE9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FC57897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E1AB03A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8BF8CB5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5B60A7F" w14:textId="77777777" w:rsidR="00572DB9" w:rsidRDefault="00572DB9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29632BE" w14:textId="4785DE82" w:rsidR="005E378F" w:rsidRPr="0038262A" w:rsidRDefault="005E378F" w:rsidP="005E378F">
            <w:pPr>
              <w:ind w:left="-247" w:firstLine="24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8262A">
              <w:rPr>
                <w:rFonts w:asciiTheme="minorHAnsi" w:hAnsiTheme="minorHAnsi"/>
                <w:b/>
                <w:sz w:val="18"/>
                <w:szCs w:val="18"/>
              </w:rPr>
              <w:t>9- 12</w:t>
            </w:r>
          </w:p>
        </w:tc>
      </w:tr>
      <w:tr w:rsidR="005E378F" w:rsidRPr="007262B8" w14:paraId="1990F76D" w14:textId="77777777" w:rsidTr="00B53AC5">
        <w:trPr>
          <w:gridAfter w:val="1"/>
          <w:wAfter w:w="9" w:type="dxa"/>
          <w:cantSplit/>
          <w:trHeight w:val="5370"/>
        </w:trPr>
        <w:tc>
          <w:tcPr>
            <w:tcW w:w="420" w:type="dxa"/>
            <w:shd w:val="clear" w:color="auto" w:fill="A6A6A6" w:themeFill="background1" w:themeFillShade="A6"/>
            <w:textDirection w:val="btLr"/>
          </w:tcPr>
          <w:p w14:paraId="4A27777D" w14:textId="31D1E74E" w:rsidR="005E378F" w:rsidRPr="004D6137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D6137">
              <w:rPr>
                <w:rFonts w:ascii="Arial Narrow" w:hAnsi="Arial Narrow"/>
                <w:b/>
                <w:sz w:val="22"/>
                <w:szCs w:val="22"/>
              </w:rPr>
              <w:t xml:space="preserve">UNIDAD  </w:t>
            </w:r>
            <w:r w:rsidR="004D6137" w:rsidRPr="004D6137">
              <w:rPr>
                <w:rFonts w:ascii="Arial Narrow" w:hAnsi="Arial Narrow"/>
                <w:b/>
                <w:sz w:val="22"/>
                <w:szCs w:val="22"/>
              </w:rPr>
              <w:t xml:space="preserve"> IV</w:t>
            </w:r>
          </w:p>
          <w:p w14:paraId="671FD950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IV</w:t>
            </w:r>
          </w:p>
          <w:p w14:paraId="4BE0C946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9965BE6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503562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1CDE98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6945FEF" w14:textId="77777777" w:rsidR="005E378F" w:rsidRPr="00B115F2" w:rsidRDefault="005E378F" w:rsidP="005E378F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25" w:type="dxa"/>
            <w:gridSpan w:val="2"/>
          </w:tcPr>
          <w:p w14:paraId="1254BDD6" w14:textId="77777777" w:rsidR="00B4151E" w:rsidRDefault="00B4151E" w:rsidP="007F251D">
            <w:pPr>
              <w:spacing w:line="276" w:lineRule="auto"/>
              <w:ind w:left="-89"/>
              <w:rPr>
                <w:sz w:val="18"/>
                <w:szCs w:val="18"/>
              </w:rPr>
            </w:pPr>
          </w:p>
          <w:p w14:paraId="2C76D7B7" w14:textId="3E710EE2" w:rsidR="007129E0" w:rsidRDefault="005E378F" w:rsidP="007F251D">
            <w:pPr>
              <w:spacing w:line="276" w:lineRule="auto"/>
              <w:ind w:left="-89"/>
              <w:rPr>
                <w:sz w:val="18"/>
                <w:szCs w:val="18"/>
              </w:rPr>
            </w:pPr>
            <w:r w:rsidRPr="00F328B9">
              <w:rPr>
                <w:sz w:val="18"/>
                <w:szCs w:val="18"/>
              </w:rPr>
              <w:t>Describe e interpreta la Normas de calidad ISO: 9001-2015. Conoce sus lineamientos, que se centran en todos los elementos de la gestión de la calidad en una organización</w:t>
            </w:r>
            <w:r w:rsidR="007F251D">
              <w:rPr>
                <w:sz w:val="18"/>
                <w:szCs w:val="18"/>
              </w:rPr>
              <w:t xml:space="preserve"> </w:t>
            </w:r>
          </w:p>
          <w:p w14:paraId="7E29067F" w14:textId="77777777" w:rsidR="007129E0" w:rsidRDefault="007129E0" w:rsidP="007F251D">
            <w:pPr>
              <w:spacing w:line="276" w:lineRule="auto"/>
              <w:ind w:left="-89"/>
              <w:rPr>
                <w:sz w:val="18"/>
                <w:szCs w:val="18"/>
              </w:rPr>
            </w:pPr>
          </w:p>
          <w:p w14:paraId="09E3AA18" w14:textId="77777777" w:rsidR="007129E0" w:rsidRDefault="007129E0" w:rsidP="007F251D">
            <w:pPr>
              <w:spacing w:line="276" w:lineRule="auto"/>
              <w:ind w:left="-89"/>
              <w:rPr>
                <w:sz w:val="18"/>
                <w:szCs w:val="18"/>
              </w:rPr>
            </w:pPr>
          </w:p>
          <w:p w14:paraId="4A4470BF" w14:textId="04B73BD1" w:rsidR="007F251D" w:rsidRDefault="007129E0" w:rsidP="00B155D4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Pr="007129E0">
              <w:rPr>
                <w:sz w:val="18"/>
                <w:szCs w:val="18"/>
              </w:rPr>
              <w:t>cómo debe abordarse la documentación de un sistema de calidad en</w:t>
            </w:r>
            <w:r w:rsidR="00B155D4">
              <w:rPr>
                <w:sz w:val="18"/>
                <w:szCs w:val="18"/>
              </w:rPr>
              <w:t xml:space="preserve"> las </w:t>
            </w:r>
            <w:r w:rsidR="00B155D4" w:rsidRPr="007129E0">
              <w:rPr>
                <w:sz w:val="18"/>
                <w:szCs w:val="18"/>
              </w:rPr>
              <w:t>empresas</w:t>
            </w:r>
            <w:r w:rsidRPr="007129E0">
              <w:rPr>
                <w:sz w:val="18"/>
                <w:szCs w:val="18"/>
              </w:rPr>
              <w:t xml:space="preserve"> de producción y servicios. Descri</w:t>
            </w:r>
            <w:r>
              <w:rPr>
                <w:sz w:val="18"/>
                <w:szCs w:val="18"/>
              </w:rPr>
              <w:t xml:space="preserve">be </w:t>
            </w:r>
            <w:r w:rsidRPr="007129E0">
              <w:rPr>
                <w:sz w:val="18"/>
                <w:szCs w:val="18"/>
              </w:rPr>
              <w:t xml:space="preserve">aspectos generales reguladoras </w:t>
            </w:r>
            <w:r>
              <w:rPr>
                <w:sz w:val="18"/>
                <w:szCs w:val="18"/>
              </w:rPr>
              <w:t xml:space="preserve">para </w:t>
            </w:r>
            <w:r w:rsidRPr="007129E0">
              <w:rPr>
                <w:sz w:val="18"/>
                <w:szCs w:val="18"/>
              </w:rPr>
              <w:t xml:space="preserve">documentar </w:t>
            </w:r>
            <w:r>
              <w:rPr>
                <w:sz w:val="18"/>
                <w:szCs w:val="18"/>
              </w:rPr>
              <w:t xml:space="preserve">y garantizar </w:t>
            </w:r>
            <w:r w:rsidR="00B155D4">
              <w:rPr>
                <w:sz w:val="18"/>
                <w:szCs w:val="18"/>
              </w:rPr>
              <w:t xml:space="preserve">la </w:t>
            </w:r>
            <w:r w:rsidR="00B155D4" w:rsidRPr="007129E0">
              <w:rPr>
                <w:sz w:val="18"/>
                <w:szCs w:val="18"/>
              </w:rPr>
              <w:t>calidad</w:t>
            </w:r>
            <w:r w:rsidRPr="007129E0">
              <w:rPr>
                <w:sz w:val="18"/>
                <w:szCs w:val="18"/>
              </w:rPr>
              <w:t xml:space="preserve"> de los productos y servicios ofrecidos. </w:t>
            </w:r>
          </w:p>
          <w:p w14:paraId="0A3488F7" w14:textId="54323E6A" w:rsidR="007F251D" w:rsidRDefault="007F251D" w:rsidP="007F251D">
            <w:pPr>
              <w:spacing w:line="276" w:lineRule="auto"/>
              <w:ind w:left="-8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914F16" w14:textId="77777777" w:rsidR="00B155D4" w:rsidRDefault="00B155D4" w:rsidP="007F251D">
            <w:pPr>
              <w:spacing w:line="276" w:lineRule="auto"/>
              <w:ind w:left="-8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EB5A49" w14:textId="6FED606E" w:rsidR="005E378F" w:rsidRDefault="005E378F" w:rsidP="005E378F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03608">
              <w:rPr>
                <w:rFonts w:eastAsia="Calibri"/>
                <w:sz w:val="20"/>
                <w:szCs w:val="20"/>
              </w:rPr>
              <w:t xml:space="preserve">Describe aplica e interpreta los diversos programas </w:t>
            </w:r>
            <w:r w:rsidRPr="00E03608">
              <w:rPr>
                <w:sz w:val="20"/>
                <w:szCs w:val="20"/>
                <w:lang w:eastAsia="es-PE"/>
              </w:rPr>
              <w:t>relativos a Los prerrequisitos</w:t>
            </w:r>
            <w:r>
              <w:rPr>
                <w:sz w:val="20"/>
                <w:szCs w:val="20"/>
                <w:lang w:eastAsia="es-PE"/>
              </w:rPr>
              <w:t xml:space="preserve">, </w:t>
            </w:r>
            <w:r w:rsidRPr="00E03608">
              <w:rPr>
                <w:sz w:val="20"/>
                <w:szCs w:val="20"/>
                <w:lang w:eastAsia="es-PE"/>
              </w:rPr>
              <w:t xml:space="preserve">conoce planes pre requisitos </w:t>
            </w:r>
            <w:r>
              <w:rPr>
                <w:sz w:val="20"/>
                <w:szCs w:val="20"/>
                <w:lang w:eastAsia="es-PE"/>
              </w:rPr>
              <w:t xml:space="preserve">BPM </w:t>
            </w:r>
            <w:r w:rsidRPr="00E03608">
              <w:rPr>
                <w:sz w:val="20"/>
                <w:szCs w:val="20"/>
                <w:lang w:eastAsia="es-PE"/>
              </w:rPr>
              <w:t xml:space="preserve">y </w:t>
            </w:r>
            <w:r>
              <w:rPr>
                <w:sz w:val="20"/>
                <w:szCs w:val="20"/>
                <w:lang w:eastAsia="es-PE"/>
              </w:rPr>
              <w:t xml:space="preserve">SSOPOs </w:t>
            </w:r>
            <w:r w:rsidRPr="00E03608">
              <w:rPr>
                <w:sz w:val="20"/>
                <w:szCs w:val="20"/>
                <w:lang w:eastAsia="es-PE"/>
              </w:rPr>
              <w:t>para aplicar el sistema HACCP</w:t>
            </w:r>
          </w:p>
          <w:p w14:paraId="41F38965" w14:textId="77777777" w:rsidR="005E378F" w:rsidRDefault="005E378F" w:rsidP="005E378F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231FE5" w14:textId="0495C052" w:rsidR="005E378F" w:rsidRDefault="005E378F" w:rsidP="005E378F">
            <w:pPr>
              <w:spacing w:line="276" w:lineRule="auto"/>
              <w:ind w:hanging="89"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</w:pPr>
          </w:p>
          <w:p w14:paraId="7A4A9B64" w14:textId="5F535AF7" w:rsidR="005E378F" w:rsidRPr="00915394" w:rsidRDefault="00B155D4" w:rsidP="00E01264">
            <w:pPr>
              <w:shd w:val="clear" w:color="auto" w:fill="FFFFFF"/>
              <w:spacing w:after="160" w:line="276" w:lineRule="auto"/>
              <w:ind w:left="-89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Conoce el sistema de seguridad alimentaria, Prevé riesgos y peligros </w:t>
            </w:r>
            <w:r w:rsidR="005E378F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Explica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los requisitos del sistema </w:t>
            </w:r>
            <w:r w:rsidR="005E378F"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HACCP </w:t>
            </w:r>
            <w:r w:rsidR="005E378F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como medida del control de calidad y de s</w:t>
            </w:r>
            <w:r w:rsidR="005E378F"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eguridad </w:t>
            </w:r>
          </w:p>
          <w:p w14:paraId="1B38452A" w14:textId="77777777" w:rsidR="005E378F" w:rsidRPr="00915394" w:rsidRDefault="005E378F" w:rsidP="005E378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ind w:left="3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8C21D38" w14:textId="77777777" w:rsidR="005E378F" w:rsidRPr="00915394" w:rsidRDefault="005E378F" w:rsidP="005E378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ind w:left="3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9E7D9B1" w14:textId="77777777" w:rsidR="005E378F" w:rsidRPr="00915394" w:rsidRDefault="005E378F" w:rsidP="005E378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ind w:left="3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7DECEC5" w14:textId="77777777" w:rsidR="005E378F" w:rsidRPr="00915394" w:rsidRDefault="005E378F" w:rsidP="005E378F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4394" w:type="dxa"/>
            <w:gridSpan w:val="3"/>
          </w:tcPr>
          <w:p w14:paraId="16D909D2" w14:textId="77777777" w:rsidR="00B4151E" w:rsidRDefault="005E378F" w:rsidP="0036371B">
            <w:pPr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  <w:t xml:space="preserve"> </w:t>
            </w:r>
          </w:p>
          <w:p w14:paraId="652BE225" w14:textId="58036F7E" w:rsidR="007129E0" w:rsidRDefault="005E378F" w:rsidP="0036371B">
            <w:pPr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013AD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Normas ISO: 9001</w:t>
            </w:r>
            <w:r w:rsidRPr="0091539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2025 </w:t>
            </w:r>
            <w:r w:rsidRPr="00013AD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Estructura básica, aspectos de normalización relativa a la producción de </w:t>
            </w:r>
            <w:r w:rsidRPr="0091539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alimento. estructura procedimiento</w:t>
            </w:r>
            <w:r w:rsidR="007129E0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.</w:t>
            </w:r>
          </w:p>
          <w:p w14:paraId="245F81CA" w14:textId="77777777" w:rsidR="007129E0" w:rsidRDefault="007129E0" w:rsidP="0036371B">
            <w:pPr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7C6C87E3" w14:textId="450C4D16" w:rsidR="007129E0" w:rsidRDefault="005E378F" w:rsidP="00B155D4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5394">
              <w:rPr>
                <w:rFonts w:asciiTheme="minorHAnsi" w:hAnsiTheme="minorHAnsi" w:cstheme="minorHAnsi"/>
                <w:sz w:val="18"/>
                <w:szCs w:val="18"/>
              </w:rPr>
              <w:t xml:space="preserve"> Control de Documentos y Requisitos basado en el manual de calidad de una empresa</w:t>
            </w:r>
            <w:r w:rsidR="007F251D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="007F251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Normas</w:t>
            </w:r>
            <w:r w:rsidR="007F251D" w:rsidRPr="00013AD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="007129E0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establecidas para los productos y servicios brindas po</w:t>
            </w:r>
            <w:r w:rsidR="00B155D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r</w:t>
            </w:r>
            <w:r w:rsidR="007129E0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una </w:t>
            </w:r>
            <w:r w:rsidR="00B155D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empresa que</w:t>
            </w:r>
            <w:r w:rsidR="007129E0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 w:rsidR="00B155D4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permita </w:t>
            </w:r>
            <w:r w:rsidR="007F251D" w:rsidRPr="00915394">
              <w:rPr>
                <w:rFonts w:asciiTheme="minorHAnsi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7129E0" w:rsidRPr="00F328B9">
              <w:rPr>
                <w:sz w:val="18"/>
                <w:szCs w:val="18"/>
              </w:rPr>
              <w:t xml:space="preserve"> administrar</w:t>
            </w:r>
            <w:r w:rsidR="007129E0">
              <w:rPr>
                <w:sz w:val="18"/>
                <w:szCs w:val="18"/>
              </w:rPr>
              <w:t xml:space="preserve"> y documentar el sistema de gestión de la calidad</w:t>
            </w:r>
            <w:r w:rsidR="007129E0" w:rsidRPr="00F328B9">
              <w:rPr>
                <w:sz w:val="18"/>
                <w:szCs w:val="18"/>
              </w:rPr>
              <w:t xml:space="preserve"> </w:t>
            </w:r>
            <w:r w:rsidR="007129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AD26D69" w14:textId="5F8FA2A5" w:rsidR="005E378F" w:rsidRDefault="005E378F" w:rsidP="007F25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835602" w14:textId="720B8915" w:rsidR="005E378F" w:rsidRDefault="005E378F" w:rsidP="005E378F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>
              <w:rPr>
                <w:rFonts w:eastAsia="Calibri"/>
                <w:sz w:val="20"/>
                <w:szCs w:val="20"/>
              </w:rPr>
              <w:t>P</w:t>
            </w:r>
            <w:r w:rsidRPr="00E03608">
              <w:rPr>
                <w:rFonts w:eastAsia="Calibri"/>
                <w:sz w:val="20"/>
                <w:szCs w:val="20"/>
              </w:rPr>
              <w:t xml:space="preserve">rogramas </w:t>
            </w:r>
            <w:r w:rsidRPr="00E03608">
              <w:rPr>
                <w:sz w:val="20"/>
                <w:szCs w:val="20"/>
                <w:lang w:eastAsia="es-PE"/>
              </w:rPr>
              <w:t xml:space="preserve">relativos a Los prerrequisitos </w:t>
            </w:r>
            <w:r>
              <w:rPr>
                <w:sz w:val="20"/>
                <w:szCs w:val="20"/>
                <w:lang w:eastAsia="es-PE"/>
              </w:rPr>
              <w:t>Buenas Prácticas de Manipulación,</w:t>
            </w:r>
            <w:r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 BPM</w:t>
            </w:r>
            <w:r>
              <w:rPr>
                <w:sz w:val="20"/>
                <w:szCs w:val="20"/>
                <w:lang w:eastAsia="es-PE"/>
              </w:rPr>
              <w:t xml:space="preserve"> y</w:t>
            </w:r>
            <w:r w:rsidRPr="00E03608">
              <w:rPr>
                <w:sz w:val="20"/>
                <w:szCs w:val="20"/>
                <w:lang w:eastAsia="es-PE"/>
              </w:rPr>
              <w:t xml:space="preserve"> </w:t>
            </w:r>
            <w:r>
              <w:rPr>
                <w:sz w:val="20"/>
                <w:szCs w:val="20"/>
                <w:lang w:eastAsia="es-PE"/>
              </w:rPr>
              <w:t xml:space="preserve">Procedimientos operativos estandarizados </w:t>
            </w:r>
            <w:r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SS0Ps,</w:t>
            </w:r>
            <w:r w:rsidRPr="00E03608">
              <w:rPr>
                <w:sz w:val="20"/>
                <w:szCs w:val="20"/>
                <w:lang w:eastAsia="es-PE"/>
              </w:rPr>
              <w:t xml:space="preserve"> para aplicar el sistema HACCP</w:t>
            </w:r>
            <w:r>
              <w:rPr>
                <w:sz w:val="20"/>
                <w:szCs w:val="20"/>
                <w:lang w:eastAsia="es-PE"/>
              </w:rPr>
              <w:t xml:space="preserve">. </w:t>
            </w:r>
            <w:r w:rsidRPr="00013AD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Seminario</w:t>
            </w:r>
            <w:r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. </w:t>
            </w:r>
            <w:r w:rsidRPr="00013AD7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</w:p>
          <w:p w14:paraId="062D62D7" w14:textId="77777777" w:rsidR="005E378F" w:rsidRDefault="005E378F" w:rsidP="005E378F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16358D27" w14:textId="0944F53A" w:rsidR="005E378F" w:rsidRPr="00013AD7" w:rsidRDefault="005E378F" w:rsidP="0036371B">
            <w:pPr>
              <w:autoSpaceDE w:val="0"/>
              <w:autoSpaceDN w:val="0"/>
              <w:adjustRightInd w:val="0"/>
              <w:spacing w:line="276" w:lineRule="auto"/>
              <w:ind w:left="-95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E03608">
              <w:rPr>
                <w:rFonts w:eastAsia="Calibri"/>
                <w:sz w:val="20"/>
                <w:szCs w:val="20"/>
                <w:lang w:eastAsia="es-PE"/>
              </w:rPr>
              <w:t xml:space="preserve">Sistema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de </w:t>
            </w:r>
            <w:r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Análisis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 de peligro y puntos críticos </w:t>
            </w:r>
            <w:r w:rsidRPr="00E03608">
              <w:rPr>
                <w:rFonts w:eastAsia="Calibri"/>
                <w:sz w:val="20"/>
                <w:szCs w:val="20"/>
                <w:lang w:eastAsia="es-PE"/>
              </w:rPr>
              <w:t>HACCP Definiciones. Peligros en los alimentos. Principios. Secuencia del sistema HACCP.</w:t>
            </w:r>
            <w:r w:rsidRPr="00E03608">
              <w:rPr>
                <w:sz w:val="20"/>
                <w:szCs w:val="20"/>
              </w:rPr>
              <w:t xml:space="preserve">  Descripción</w:t>
            </w:r>
            <w:r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 de productos, peligros.</w:t>
            </w:r>
            <w:r w:rsidRPr="00915394">
              <w:rPr>
                <w:rFonts w:asciiTheme="minorHAnsi" w:eastAsiaTheme="minorHAnsi" w:hAnsiTheme="minorHAnsi" w:cstheme="minorHAnsi"/>
                <w:bCs/>
                <w:sz w:val="18"/>
                <w:szCs w:val="18"/>
                <w:lang w:val="es-PE" w:eastAsia="en-US"/>
              </w:rPr>
              <w:t xml:space="preserve"> Seminario</w:t>
            </w:r>
            <w:r w:rsidRPr="00915394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s-PE" w:eastAsia="en-US"/>
              </w:rPr>
              <w:t xml:space="preserve">: </w:t>
            </w:r>
            <w:r w:rsidRPr="00915394"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 xml:space="preserve">Taller. Sistema HACCP.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s-PE" w:eastAsia="en-US"/>
              </w:rPr>
              <w:t>Examen.</w:t>
            </w:r>
          </w:p>
          <w:p w14:paraId="1F74C9BE" w14:textId="77777777" w:rsidR="005E378F" w:rsidRPr="00915394" w:rsidRDefault="005E378F" w:rsidP="005E37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  <w:p w14:paraId="5D5A489C" w14:textId="77777777" w:rsidR="005E378F" w:rsidRPr="00915394" w:rsidRDefault="005E378F" w:rsidP="005E378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A0717F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2EF367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3C5702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6E2E875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FC8660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7BC01B8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29AB874" w14:textId="77777777" w:rsidR="005E378F" w:rsidRPr="007262B8" w:rsidRDefault="005E378F" w:rsidP="005E378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2EDFE" w14:textId="62F78DF7" w:rsidR="005E378F" w:rsidRPr="00FC5F90" w:rsidRDefault="005E378F" w:rsidP="005E378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C5F90">
              <w:rPr>
                <w:rFonts w:asciiTheme="minorHAnsi" w:hAnsiTheme="minorHAnsi"/>
                <w:b/>
                <w:sz w:val="18"/>
                <w:szCs w:val="18"/>
              </w:rPr>
              <w:t>13- 16</w:t>
            </w:r>
          </w:p>
        </w:tc>
      </w:tr>
      <w:bookmarkEnd w:id="0"/>
    </w:tbl>
    <w:p w14:paraId="14D1DBC0" w14:textId="77777777" w:rsidR="00AC04B1" w:rsidRDefault="00AC04B1" w:rsidP="00F17FD5">
      <w:pPr>
        <w:rPr>
          <w:b/>
          <w:sz w:val="22"/>
          <w:szCs w:val="22"/>
        </w:rPr>
      </w:pPr>
    </w:p>
    <w:p w14:paraId="1F4A19A6" w14:textId="77777777" w:rsidR="00842F07" w:rsidRDefault="00842F07" w:rsidP="00266A04">
      <w:pPr>
        <w:rPr>
          <w:b/>
        </w:rPr>
      </w:pPr>
    </w:p>
    <w:p w14:paraId="32C1B0CD" w14:textId="25AF3470" w:rsidR="00266A04" w:rsidRDefault="00266A04" w:rsidP="00190B0A">
      <w:pPr>
        <w:rPr>
          <w:rFonts w:asciiTheme="minorHAnsi" w:hAnsiTheme="minorHAnsi"/>
          <w:sz w:val="20"/>
          <w:szCs w:val="20"/>
        </w:rPr>
      </w:pPr>
    </w:p>
    <w:p w14:paraId="4D7B7AD6" w14:textId="15244EE5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2CF350EE" w14:textId="0D74749C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47AA3659" w14:textId="67F3DE94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11AEC356" w14:textId="78887F79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278F3EDE" w14:textId="3D6B9281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62E0401E" w14:textId="5008B642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7944E960" w14:textId="63B9FB30" w:rsidR="001A6B2F" w:rsidRDefault="001A6B2F" w:rsidP="00190B0A">
      <w:pPr>
        <w:rPr>
          <w:rFonts w:asciiTheme="minorHAnsi" w:hAnsiTheme="minorHAnsi"/>
          <w:sz w:val="20"/>
          <w:szCs w:val="20"/>
        </w:rPr>
      </w:pPr>
    </w:p>
    <w:p w14:paraId="02DB8FE1" w14:textId="3C2B5410" w:rsidR="00B95028" w:rsidRDefault="00B95028" w:rsidP="00266A04">
      <w:pPr>
        <w:rPr>
          <w:b/>
        </w:rPr>
      </w:pPr>
    </w:p>
    <w:p w14:paraId="79A49284" w14:textId="4A90E179" w:rsidR="00CA6BF5" w:rsidRPr="00410692" w:rsidRDefault="00410692" w:rsidP="00410692">
      <w:pPr>
        <w:tabs>
          <w:tab w:val="left" w:pos="284"/>
        </w:tabs>
        <w:rPr>
          <w:b/>
        </w:rPr>
      </w:pPr>
      <w:r>
        <w:rPr>
          <w:b/>
        </w:rPr>
        <w:t>I</w:t>
      </w:r>
      <w:r w:rsidR="00CA6BF5" w:rsidRPr="00410692">
        <w:rPr>
          <w:b/>
        </w:rPr>
        <w:t>V. INDICADORES DE CAPACIDADES AL FINALIZAR EL CURSO</w:t>
      </w:r>
    </w:p>
    <w:p w14:paraId="6EF75E52" w14:textId="77777777" w:rsidR="00652902" w:rsidRDefault="00652902" w:rsidP="00266A04">
      <w:pPr>
        <w:rPr>
          <w:b/>
        </w:rPr>
      </w:pPr>
    </w:p>
    <w:p w14:paraId="0DC61AD6" w14:textId="643D86FA" w:rsidR="00475143" w:rsidRPr="009605FA" w:rsidRDefault="00475143" w:rsidP="004751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es-PE" w:eastAsia="en-US"/>
        </w:rPr>
      </w:pPr>
    </w:p>
    <w:tbl>
      <w:tblPr>
        <w:tblStyle w:val="Tablaconcuadrcula"/>
        <w:tblW w:w="9314" w:type="dxa"/>
        <w:tblInd w:w="-147" w:type="dxa"/>
        <w:tblLook w:val="04A0" w:firstRow="1" w:lastRow="0" w:firstColumn="1" w:lastColumn="0" w:noHBand="0" w:noVBand="1"/>
      </w:tblPr>
      <w:tblGrid>
        <w:gridCol w:w="530"/>
        <w:gridCol w:w="8784"/>
      </w:tblGrid>
      <w:tr w:rsidR="00183F53" w:rsidRPr="00B115F2" w14:paraId="12AD2E65" w14:textId="77777777" w:rsidTr="00BE5EE5">
        <w:trPr>
          <w:trHeight w:val="633"/>
        </w:trPr>
        <w:tc>
          <w:tcPr>
            <w:tcW w:w="540" w:type="dxa"/>
            <w:shd w:val="clear" w:color="auto" w:fill="A6A6A6" w:themeFill="background1" w:themeFillShade="A6"/>
            <w:vAlign w:val="center"/>
          </w:tcPr>
          <w:p w14:paraId="171415A2" w14:textId="25928E14" w:rsidR="00183F53" w:rsidRPr="00B115F2" w:rsidRDefault="00183F53" w:rsidP="00B17B5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187C8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115F2">
              <w:rPr>
                <w:rFonts w:ascii="Arial Narrow" w:hAnsi="Arial Narrow"/>
                <w:b/>
                <w:sz w:val="22"/>
                <w:szCs w:val="22"/>
              </w:rPr>
              <w:t>°</w:t>
            </w:r>
          </w:p>
        </w:tc>
        <w:tc>
          <w:tcPr>
            <w:tcW w:w="8774" w:type="dxa"/>
            <w:shd w:val="clear" w:color="auto" w:fill="A6A6A6" w:themeFill="background1" w:themeFillShade="A6"/>
            <w:vAlign w:val="center"/>
          </w:tcPr>
          <w:p w14:paraId="788EA06B" w14:textId="77777777" w:rsidR="00183F53" w:rsidRPr="00B115F2" w:rsidRDefault="00183F53" w:rsidP="00B17B5D">
            <w:pPr>
              <w:pStyle w:val="Prrafodelista"/>
              <w:spacing w:line="276" w:lineRule="auto"/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B115F2">
              <w:rPr>
                <w:rFonts w:ascii="Arial Narrow" w:hAnsi="Arial Narrow"/>
                <w:b/>
                <w:sz w:val="22"/>
                <w:szCs w:val="22"/>
              </w:rPr>
              <w:t>INDICADORES DE CAPACIDADES AL FINALIZAR EL CURSO</w:t>
            </w:r>
          </w:p>
        </w:tc>
      </w:tr>
      <w:tr w:rsidR="00183F53" w:rsidRPr="00F81466" w14:paraId="0105F327" w14:textId="77777777" w:rsidTr="00F800D0">
        <w:trPr>
          <w:trHeight w:val="797"/>
        </w:trPr>
        <w:tc>
          <w:tcPr>
            <w:tcW w:w="540" w:type="dxa"/>
            <w:vAlign w:val="center"/>
          </w:tcPr>
          <w:p w14:paraId="18D9A68B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774" w:type="dxa"/>
            <w:vAlign w:val="center"/>
          </w:tcPr>
          <w:p w14:paraId="70D6F1C4" w14:textId="383ADF8C" w:rsidR="00183F53" w:rsidRPr="00F81466" w:rsidRDefault="00183F53" w:rsidP="000324FF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  <w:lang w:val="es-PE"/>
              </w:rPr>
              <w:t>Conoce</w:t>
            </w:r>
            <w:r w:rsidR="00761F1F" w:rsidRPr="00F81466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 xml:space="preserve"> los enfoques modernos de calidad y control de </w:t>
            </w:r>
            <w:r w:rsidR="000D646F" w:rsidRPr="00F81466">
              <w:rPr>
                <w:rFonts w:ascii="Calibri" w:eastAsia="Calibri" w:hAnsi="Calibri" w:cs="Calibri"/>
                <w:sz w:val="20"/>
                <w:szCs w:val="20"/>
                <w:lang w:val="es-ES_tradnl"/>
              </w:rPr>
              <w:t>calidad</w:t>
            </w:r>
            <w:r w:rsidR="000D646F" w:rsidRPr="00F81466">
              <w:rPr>
                <w:rFonts w:asciiTheme="minorHAnsi" w:hAnsiTheme="minorHAnsi"/>
                <w:sz w:val="20"/>
                <w:szCs w:val="20"/>
              </w:rPr>
              <w:t xml:space="preserve"> explica</w:t>
            </w:r>
            <w:r w:rsidRPr="00F81466">
              <w:rPr>
                <w:rFonts w:asciiTheme="minorHAnsi" w:hAnsiTheme="minorHAnsi"/>
                <w:sz w:val="20"/>
                <w:szCs w:val="20"/>
              </w:rPr>
              <w:t xml:space="preserve"> su importancia</w:t>
            </w:r>
            <w:r w:rsidR="00064843" w:rsidRPr="00F81466">
              <w:rPr>
                <w:rFonts w:asciiTheme="minorHAnsi" w:hAnsiTheme="minorHAnsi"/>
                <w:sz w:val="20"/>
                <w:szCs w:val="20"/>
              </w:rPr>
              <w:t>,</w:t>
            </w:r>
            <w:r w:rsidRPr="00F814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4CBD" w:rsidRPr="00F81466">
              <w:rPr>
                <w:rFonts w:asciiTheme="minorHAnsi" w:hAnsiTheme="minorHAnsi"/>
                <w:sz w:val="20"/>
                <w:szCs w:val="20"/>
              </w:rPr>
              <w:t xml:space="preserve">y </w:t>
            </w:r>
            <w:r w:rsidR="000D646F" w:rsidRPr="00F8146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_tradnl"/>
              </w:rPr>
              <w:t>aplica los principios de calidad y entiende su finalidad para el logro de la calidad</w:t>
            </w:r>
          </w:p>
        </w:tc>
      </w:tr>
      <w:tr w:rsidR="00183F53" w:rsidRPr="00F81466" w14:paraId="4CCEC13C" w14:textId="77777777" w:rsidTr="00F800D0">
        <w:trPr>
          <w:trHeight w:val="679"/>
        </w:trPr>
        <w:tc>
          <w:tcPr>
            <w:tcW w:w="540" w:type="dxa"/>
            <w:vAlign w:val="center"/>
          </w:tcPr>
          <w:p w14:paraId="5C4DD7E3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774" w:type="dxa"/>
            <w:vAlign w:val="center"/>
          </w:tcPr>
          <w:p w14:paraId="31600C90" w14:textId="539DF429" w:rsidR="00183F53" w:rsidRPr="00F81466" w:rsidRDefault="00B155D4" w:rsidP="000324FF">
            <w:pPr>
              <w:autoSpaceDE w:val="0"/>
              <w:autoSpaceDN w:val="0"/>
              <w:adjustRightInd w:val="0"/>
              <w:spacing w:line="276" w:lineRule="auto"/>
              <w:ind w:right="20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/>
              </w:rPr>
            </w:pPr>
            <w:r w:rsidRPr="00F81466">
              <w:rPr>
                <w:color w:val="000000" w:themeColor="text1"/>
                <w:sz w:val="20"/>
                <w:szCs w:val="20"/>
              </w:rPr>
              <w:t xml:space="preserve">Reconoce y aplica los estándares de calidad sus características de calidad los </w:t>
            </w:r>
            <w:r w:rsidRPr="00F81466">
              <w:rPr>
                <w:sz w:val="20"/>
                <w:szCs w:val="20"/>
              </w:rPr>
              <w:t>Aplica correctamente como norma para mantener la calidad</w:t>
            </w:r>
          </w:p>
        </w:tc>
      </w:tr>
      <w:tr w:rsidR="00183F53" w:rsidRPr="00F81466" w14:paraId="4DD15E3B" w14:textId="77777777" w:rsidTr="00F800D0">
        <w:trPr>
          <w:trHeight w:val="796"/>
        </w:trPr>
        <w:tc>
          <w:tcPr>
            <w:tcW w:w="540" w:type="dxa"/>
            <w:vAlign w:val="center"/>
          </w:tcPr>
          <w:p w14:paraId="32D7FB3B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774" w:type="dxa"/>
            <w:vAlign w:val="center"/>
          </w:tcPr>
          <w:p w14:paraId="22CDD782" w14:textId="0E3CE141" w:rsidR="00183F53" w:rsidRPr="00F81466" w:rsidRDefault="00B155D4" w:rsidP="000324FF">
            <w:pPr>
              <w:spacing w:line="276" w:lineRule="auto"/>
              <w:jc w:val="both"/>
              <w:rPr>
                <w:rFonts w:asciiTheme="minorHAnsi" w:hAnsiTheme="minorHAnsi"/>
                <w:color w:val="C00000"/>
                <w:sz w:val="18"/>
                <w:szCs w:val="18"/>
                <w:lang w:val="es-PE"/>
              </w:rPr>
            </w:pP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Evalúa las Herramientas de control estadístico </w:t>
            </w:r>
            <w:r w:rsidRPr="00F814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81466">
              <w:rPr>
                <w:rFonts w:ascii="Calibri" w:eastAsia="Calibri" w:hAnsi="Calibri" w:cs="Calibri"/>
                <w:sz w:val="20"/>
                <w:szCs w:val="20"/>
              </w:rPr>
              <w:t xml:space="preserve"> aplica e interpreta las medidas de tendencia central e histogramas básicos para el mejoramiento   durante el control de calidad</w:t>
            </w:r>
          </w:p>
        </w:tc>
      </w:tr>
      <w:tr w:rsidR="00183F53" w:rsidRPr="00F81466" w14:paraId="13E223C0" w14:textId="77777777" w:rsidTr="00F800D0">
        <w:trPr>
          <w:trHeight w:val="725"/>
        </w:trPr>
        <w:tc>
          <w:tcPr>
            <w:tcW w:w="540" w:type="dxa"/>
            <w:vAlign w:val="center"/>
          </w:tcPr>
          <w:p w14:paraId="7418ECA0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774" w:type="dxa"/>
            <w:vAlign w:val="center"/>
          </w:tcPr>
          <w:p w14:paraId="7B3AA53E" w14:textId="6BB7BE31" w:rsidR="00183F53" w:rsidRPr="00F81466" w:rsidRDefault="00B155D4" w:rsidP="000324F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  <w:r w:rsidRPr="00F81466">
              <w:rPr>
                <w:rFonts w:eastAsia="Calibri"/>
                <w:sz w:val="20"/>
                <w:szCs w:val="20"/>
                <w:lang w:val="es-PE" w:eastAsia="en-US"/>
              </w:rPr>
              <w:t>Reconoce y Aplica las Diversas Herramientas de calidad establece un registra de los datos generados, representa los procedimientos que se realizan necesarios para la prevención, mejoramiento de la calidad</w:t>
            </w:r>
          </w:p>
        </w:tc>
      </w:tr>
      <w:tr w:rsidR="00183F53" w:rsidRPr="00F81466" w14:paraId="3971DF3D" w14:textId="77777777" w:rsidTr="00F800D0">
        <w:trPr>
          <w:trHeight w:val="752"/>
        </w:trPr>
        <w:tc>
          <w:tcPr>
            <w:tcW w:w="540" w:type="dxa"/>
            <w:vAlign w:val="center"/>
          </w:tcPr>
          <w:p w14:paraId="658249B3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774" w:type="dxa"/>
            <w:vAlign w:val="center"/>
          </w:tcPr>
          <w:p w14:paraId="525246C5" w14:textId="1F9BFCA1" w:rsidR="00183F53" w:rsidRPr="00F81466" w:rsidRDefault="00B96191" w:rsidP="000324FF">
            <w:pPr>
              <w:spacing w:after="20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81466">
              <w:rPr>
                <w:rFonts w:eastAsia="Calibri"/>
                <w:sz w:val="20"/>
                <w:szCs w:val="20"/>
                <w:lang w:val="es-PE" w:eastAsia="en-US"/>
              </w:rPr>
              <w:t xml:space="preserve">Reconoce y Aplica las Diversas Herramientas de calidad establece </w:t>
            </w:r>
            <w:r w:rsidR="00ED23B5" w:rsidRPr="00F81466">
              <w:rPr>
                <w:rFonts w:eastAsia="Calibri"/>
                <w:sz w:val="20"/>
                <w:szCs w:val="20"/>
                <w:lang w:val="es-PE" w:eastAsia="en-US"/>
              </w:rPr>
              <w:t>una hoja</w:t>
            </w:r>
            <w:r w:rsidR="00ED23B5">
              <w:rPr>
                <w:rFonts w:eastAsia="Calibri"/>
                <w:sz w:val="20"/>
                <w:szCs w:val="20"/>
                <w:lang w:val="es-PE" w:eastAsia="en-US"/>
              </w:rPr>
              <w:t xml:space="preserve"> de </w:t>
            </w:r>
            <w:r w:rsidRPr="00F81466">
              <w:rPr>
                <w:rFonts w:eastAsia="Calibri"/>
                <w:sz w:val="20"/>
                <w:szCs w:val="20"/>
                <w:lang w:val="es-PE" w:eastAsia="en-US"/>
              </w:rPr>
              <w:t xml:space="preserve">registra de los datos generados, </w:t>
            </w:r>
            <w:r w:rsidR="00ED23B5">
              <w:rPr>
                <w:rFonts w:eastAsia="Calibri"/>
                <w:sz w:val="20"/>
                <w:szCs w:val="20"/>
                <w:lang w:val="es-PE" w:eastAsia="en-US"/>
              </w:rPr>
              <w:t xml:space="preserve">y el diagrama de flujo. </w:t>
            </w:r>
            <w:r w:rsidRPr="00F81466">
              <w:rPr>
                <w:rFonts w:eastAsia="Calibri"/>
                <w:sz w:val="20"/>
                <w:szCs w:val="20"/>
                <w:lang w:val="es-PE" w:eastAsia="en-US"/>
              </w:rPr>
              <w:t>representa los procedimientos que se realizan necesarios para la prevención, mejoramiento de la calidad</w:t>
            </w:r>
          </w:p>
        </w:tc>
      </w:tr>
      <w:tr w:rsidR="00183F53" w:rsidRPr="00F81466" w14:paraId="1B8A0EE4" w14:textId="77777777" w:rsidTr="00F800D0">
        <w:trPr>
          <w:trHeight w:val="679"/>
        </w:trPr>
        <w:tc>
          <w:tcPr>
            <w:tcW w:w="540" w:type="dxa"/>
            <w:vAlign w:val="center"/>
          </w:tcPr>
          <w:p w14:paraId="608E01AC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774" w:type="dxa"/>
            <w:vAlign w:val="center"/>
          </w:tcPr>
          <w:p w14:paraId="42E30D82" w14:textId="456F4BC3" w:rsidR="00183F53" w:rsidRPr="00F81466" w:rsidRDefault="00B96191" w:rsidP="000324FF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PE"/>
              </w:rPr>
            </w:pPr>
            <w:r w:rsidRPr="00F81466">
              <w:rPr>
                <w:rFonts w:eastAsia="Calibri"/>
                <w:sz w:val="20"/>
                <w:szCs w:val="20"/>
              </w:rPr>
              <w:t xml:space="preserve">Describe y explica las </w:t>
            </w:r>
            <w:r w:rsidR="00ED23B5">
              <w:rPr>
                <w:rFonts w:eastAsia="Calibri"/>
                <w:sz w:val="20"/>
                <w:szCs w:val="20"/>
              </w:rPr>
              <w:t xml:space="preserve">el diagrama de lluvia de ideas y afinidad </w:t>
            </w:r>
            <w:r w:rsidRPr="00F81466">
              <w:rPr>
                <w:rFonts w:eastAsia="Calibri"/>
                <w:sz w:val="20"/>
                <w:szCs w:val="20"/>
              </w:rPr>
              <w:t xml:space="preserve">causas de los problemas que se originan en una industria de alimentos o empresa la </w:t>
            </w:r>
            <w:r w:rsidRPr="00F81466">
              <w:rPr>
                <w:sz w:val="20"/>
                <w:szCs w:val="20"/>
              </w:rPr>
              <w:t>Interpreta de forma correcta y plantea soluciones en la calidad en el control de calidad</w:t>
            </w:r>
          </w:p>
        </w:tc>
      </w:tr>
      <w:tr w:rsidR="00183F53" w:rsidRPr="00F81466" w14:paraId="43273C2A" w14:textId="77777777" w:rsidTr="00F800D0">
        <w:trPr>
          <w:trHeight w:val="686"/>
        </w:trPr>
        <w:tc>
          <w:tcPr>
            <w:tcW w:w="540" w:type="dxa"/>
            <w:vAlign w:val="center"/>
          </w:tcPr>
          <w:p w14:paraId="1A6A126D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774" w:type="dxa"/>
            <w:vAlign w:val="center"/>
          </w:tcPr>
          <w:p w14:paraId="7251B204" w14:textId="580F7AA7" w:rsidR="00183F53" w:rsidRPr="00F81466" w:rsidRDefault="00E7148A" w:rsidP="000324F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  <w:r w:rsidRPr="00F81466">
              <w:rPr>
                <w:rFonts w:eastAsia="Calibri" w:cs="Calibri"/>
                <w:sz w:val="20"/>
                <w:szCs w:val="20"/>
              </w:rPr>
              <w:t>Reconoce y explica las causas de los problemas e</w:t>
            </w:r>
            <w:r w:rsidRPr="00F81466">
              <w:rPr>
                <w:sz w:val="20"/>
                <w:szCs w:val="20"/>
              </w:rPr>
              <w:t xml:space="preserve"> Interpreta esta herramienta de calidad en el control de calidad de uso en la industria alimentaria</w:t>
            </w:r>
          </w:p>
        </w:tc>
      </w:tr>
      <w:tr w:rsidR="00183F53" w:rsidRPr="00F81466" w14:paraId="1ABBE37F" w14:textId="77777777" w:rsidTr="00F800D0">
        <w:trPr>
          <w:trHeight w:val="707"/>
        </w:trPr>
        <w:tc>
          <w:tcPr>
            <w:tcW w:w="540" w:type="dxa"/>
            <w:vAlign w:val="center"/>
          </w:tcPr>
          <w:p w14:paraId="533BE2B6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774" w:type="dxa"/>
            <w:vAlign w:val="center"/>
          </w:tcPr>
          <w:p w14:paraId="3B753696" w14:textId="5CCF0D8A" w:rsidR="00183F53" w:rsidRPr="00F81466" w:rsidRDefault="0083454F" w:rsidP="00ED23B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eastAsia="Calibri"/>
                <w:sz w:val="20"/>
                <w:szCs w:val="20"/>
              </w:rPr>
              <w:t xml:space="preserve">Describe los aspectos del </w:t>
            </w:r>
            <w:r w:rsidR="00ED23B5">
              <w:rPr>
                <w:rFonts w:eastAsia="Calibri"/>
                <w:sz w:val="20"/>
                <w:szCs w:val="20"/>
              </w:rPr>
              <w:t>diagrama de Pareto,</w:t>
            </w:r>
            <w:r w:rsidRPr="00F81466">
              <w:rPr>
                <w:rFonts w:eastAsia="Calibri"/>
                <w:sz w:val="20"/>
                <w:szCs w:val="20"/>
              </w:rPr>
              <w:t xml:space="preserve"> analiza y interpreta y </w:t>
            </w:r>
            <w:r w:rsidR="0082093D" w:rsidRPr="00F81466">
              <w:rPr>
                <w:rFonts w:eastAsia="Calibri"/>
                <w:sz w:val="20"/>
                <w:szCs w:val="20"/>
              </w:rPr>
              <w:t xml:space="preserve">Toma </w:t>
            </w:r>
            <w:r w:rsidR="0082093D">
              <w:rPr>
                <w:rFonts w:eastAsia="Calibri"/>
                <w:sz w:val="20"/>
                <w:szCs w:val="20"/>
              </w:rPr>
              <w:t>decisiones</w:t>
            </w:r>
            <w:r w:rsidR="0082093D" w:rsidRPr="00F81466">
              <w:rPr>
                <w:sz w:val="20"/>
                <w:szCs w:val="20"/>
              </w:rPr>
              <w:t xml:space="preserve"> </w:t>
            </w:r>
            <w:r w:rsidR="0082093D">
              <w:rPr>
                <w:sz w:val="20"/>
                <w:szCs w:val="20"/>
              </w:rPr>
              <w:t>en</w:t>
            </w:r>
            <w:r w:rsidR="00ED23B5">
              <w:rPr>
                <w:sz w:val="20"/>
                <w:szCs w:val="20"/>
              </w:rPr>
              <w:t xml:space="preserve"> busca de la solución de problemas de calidad </w:t>
            </w:r>
          </w:p>
        </w:tc>
      </w:tr>
      <w:tr w:rsidR="00183F53" w:rsidRPr="00F81466" w14:paraId="5C34571C" w14:textId="77777777" w:rsidTr="00F800D0">
        <w:trPr>
          <w:trHeight w:val="746"/>
        </w:trPr>
        <w:tc>
          <w:tcPr>
            <w:tcW w:w="540" w:type="dxa"/>
            <w:vAlign w:val="center"/>
          </w:tcPr>
          <w:p w14:paraId="35135229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774" w:type="dxa"/>
            <w:vAlign w:val="center"/>
          </w:tcPr>
          <w:p w14:paraId="4143AC43" w14:textId="15BE24DC" w:rsidR="00183F53" w:rsidRPr="00F81466" w:rsidRDefault="006F2774" w:rsidP="000324FF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-55" w:right="-70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37BC3"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plica y </w:t>
            </w:r>
            <w:r w:rsidR="0065128F"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analiza </w:t>
            </w:r>
            <w:r w:rsidR="00ED23B5">
              <w:rPr>
                <w:rFonts w:asciiTheme="minorHAnsi" w:hAnsiTheme="minorHAnsi" w:cstheme="minorHAnsi"/>
                <w:sz w:val="20"/>
                <w:szCs w:val="20"/>
              </w:rPr>
              <w:t xml:space="preserve">las </w:t>
            </w:r>
            <w:r w:rsidR="00545B20" w:rsidRPr="00F81466">
              <w:rPr>
                <w:rFonts w:asciiTheme="minorHAnsi" w:hAnsiTheme="minorHAnsi" w:cstheme="minorHAnsi"/>
                <w:sz w:val="20"/>
                <w:szCs w:val="20"/>
              </w:rPr>
              <w:t>herramientas gráficas</w:t>
            </w: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 de control</w:t>
            </w:r>
            <w:r w:rsidR="00ED23B5">
              <w:rPr>
                <w:rFonts w:asciiTheme="minorHAnsi" w:hAnsiTheme="minorHAnsi" w:cstheme="minorHAnsi"/>
                <w:sz w:val="20"/>
                <w:szCs w:val="20"/>
              </w:rPr>
              <w:t xml:space="preserve"> por variables </w:t>
            </w:r>
            <w:r w:rsidR="00ED23B5" w:rsidRPr="00F81466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7E46C4"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 base a </w:t>
            </w:r>
            <w:r w:rsidR="0065128F" w:rsidRPr="00F81466">
              <w:rPr>
                <w:rFonts w:asciiTheme="minorHAnsi" w:hAnsiTheme="minorHAnsi" w:cstheme="minorHAnsi"/>
                <w:sz w:val="20"/>
                <w:szCs w:val="20"/>
              </w:rPr>
              <w:t>los resultados</w:t>
            </w: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28F" w:rsidRPr="00F81466">
              <w:rPr>
                <w:rFonts w:asciiTheme="minorHAnsi" w:hAnsiTheme="minorHAnsi" w:cstheme="minorHAnsi"/>
                <w:sz w:val="20"/>
                <w:szCs w:val="20"/>
              </w:rPr>
              <w:t>obtenidos determina</w:t>
            </w: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 si el proceso </w:t>
            </w:r>
            <w:r w:rsidR="00FA7D25" w:rsidRPr="00F81466">
              <w:rPr>
                <w:rFonts w:asciiTheme="minorHAnsi" w:hAnsiTheme="minorHAnsi" w:cstheme="minorHAnsi"/>
                <w:sz w:val="20"/>
                <w:szCs w:val="20"/>
              </w:rPr>
              <w:t>determina si el proceso está controlado es estable</w:t>
            </w:r>
            <w:r w:rsidR="00FA7D25" w:rsidRPr="00F81466">
              <w:rPr>
                <w:rFonts w:asciiTheme="minorHAnsi" w:hAnsiTheme="minorHAnsi"/>
                <w:sz w:val="20"/>
                <w:szCs w:val="20"/>
              </w:rPr>
              <w:t>.</w:t>
            </w:r>
            <w:r w:rsidR="00ED23B5">
              <w:rPr>
                <w:rFonts w:asciiTheme="minorHAnsi" w:hAnsiTheme="minorHAnsi"/>
                <w:sz w:val="20"/>
                <w:szCs w:val="20"/>
              </w:rPr>
              <w:t xml:space="preserve"> Toma decisiones </w:t>
            </w:r>
          </w:p>
        </w:tc>
      </w:tr>
      <w:tr w:rsidR="00183F53" w:rsidRPr="00F81466" w14:paraId="6D2F23F6" w14:textId="77777777" w:rsidTr="00F800D0">
        <w:trPr>
          <w:trHeight w:val="626"/>
        </w:trPr>
        <w:tc>
          <w:tcPr>
            <w:tcW w:w="540" w:type="dxa"/>
            <w:vAlign w:val="center"/>
          </w:tcPr>
          <w:p w14:paraId="5EFEC608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774" w:type="dxa"/>
            <w:vAlign w:val="center"/>
          </w:tcPr>
          <w:p w14:paraId="6EFFFA38" w14:textId="6E21DBB1" w:rsidR="00183F53" w:rsidRPr="00F81466" w:rsidRDefault="004D66DC" w:rsidP="000324F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81466">
              <w:rPr>
                <w:sz w:val="20"/>
                <w:szCs w:val="20"/>
              </w:rPr>
              <w:t>Describe y analiza herramientas gráficas de control por atributos en base a ello d</w:t>
            </w:r>
            <w:r w:rsidRPr="00F81466">
              <w:rPr>
                <w:color w:val="auto"/>
                <w:sz w:val="20"/>
                <w:szCs w:val="20"/>
              </w:rPr>
              <w:t>esarrollar habilidad para interpretar las gráficas de control</w:t>
            </w:r>
            <w:r w:rsidRPr="00F81466">
              <w:rPr>
                <w:sz w:val="20"/>
                <w:szCs w:val="20"/>
              </w:rPr>
              <w:t xml:space="preserve"> y determina la calidad del proceso</w:t>
            </w:r>
          </w:p>
        </w:tc>
      </w:tr>
      <w:tr w:rsidR="00183F53" w:rsidRPr="00F81466" w14:paraId="1C7643D0" w14:textId="77777777" w:rsidTr="00EC222F">
        <w:trPr>
          <w:trHeight w:val="844"/>
        </w:trPr>
        <w:tc>
          <w:tcPr>
            <w:tcW w:w="540" w:type="dxa"/>
            <w:vAlign w:val="center"/>
          </w:tcPr>
          <w:p w14:paraId="44838AAE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774" w:type="dxa"/>
            <w:vAlign w:val="center"/>
          </w:tcPr>
          <w:p w14:paraId="056C07DC" w14:textId="0B9B4647" w:rsidR="00183F53" w:rsidRPr="00F81466" w:rsidRDefault="00116E05" w:rsidP="00EC222F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Conoce y utiliza </w:t>
            </w:r>
            <w:r w:rsidR="00952623" w:rsidRPr="00F81466">
              <w:rPr>
                <w:rFonts w:asciiTheme="minorHAnsi" w:hAnsiTheme="minorHAnsi" w:cstheme="minorHAnsi"/>
                <w:sz w:val="20"/>
                <w:szCs w:val="20"/>
              </w:rPr>
              <w:t>las técnicas</w:t>
            </w:r>
            <w:r w:rsidR="00B05705"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 del muestreo para inferir sobre la calidad del lote, utiliza las tablas de muestreo   </w:t>
            </w:r>
            <w:r w:rsidR="00EB7149" w:rsidRPr="00F81466">
              <w:rPr>
                <w:rFonts w:asciiTheme="minorHAnsi" w:hAnsiTheme="minorHAnsi" w:cstheme="minorHAnsi"/>
                <w:sz w:val="20"/>
                <w:szCs w:val="20"/>
              </w:rPr>
              <w:t xml:space="preserve">ello permite aceptar o rechazar lotes </w:t>
            </w:r>
            <w:r w:rsidR="00B05705" w:rsidRPr="00F81466">
              <w:rPr>
                <w:rFonts w:asciiTheme="minorHAnsi" w:hAnsiTheme="minorHAnsi" w:cstheme="minorHAnsi"/>
                <w:sz w:val="20"/>
                <w:szCs w:val="20"/>
              </w:rPr>
              <w:t>a partir de información muestra</w:t>
            </w:r>
            <w:r w:rsidR="00EC222F" w:rsidRPr="00F81466">
              <w:rPr>
                <w:sz w:val="20"/>
                <w:szCs w:val="20"/>
              </w:rPr>
              <w:t xml:space="preserve"> </w:t>
            </w:r>
            <w:r w:rsidR="00EC222F">
              <w:rPr>
                <w:sz w:val="20"/>
                <w:szCs w:val="20"/>
              </w:rPr>
              <w:t xml:space="preserve">de los </w:t>
            </w:r>
            <w:r w:rsidR="00EC222F" w:rsidRPr="00F81466">
              <w:rPr>
                <w:sz w:val="20"/>
                <w:szCs w:val="20"/>
              </w:rPr>
              <w:t>diferentes métodos de control de calidad</w:t>
            </w:r>
          </w:p>
        </w:tc>
      </w:tr>
      <w:tr w:rsidR="00183F53" w:rsidRPr="00F81466" w14:paraId="1EF066A9" w14:textId="77777777" w:rsidTr="00F800D0">
        <w:trPr>
          <w:trHeight w:val="694"/>
        </w:trPr>
        <w:tc>
          <w:tcPr>
            <w:tcW w:w="540" w:type="dxa"/>
            <w:vAlign w:val="center"/>
          </w:tcPr>
          <w:p w14:paraId="00144195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12</w:t>
            </w:r>
          </w:p>
          <w:p w14:paraId="24249B64" w14:textId="77777777" w:rsidR="00183F53" w:rsidRPr="00F81466" w:rsidRDefault="00183F53" w:rsidP="000324FF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74" w:type="dxa"/>
            <w:vAlign w:val="center"/>
          </w:tcPr>
          <w:p w14:paraId="60B910A8" w14:textId="79F3A10A" w:rsidR="00EC222F" w:rsidRDefault="00EC222F" w:rsidP="00EC222F">
            <w:pPr>
              <w:spacing w:line="276" w:lineRule="auto"/>
              <w:ind w:left="-89"/>
              <w:rPr>
                <w:sz w:val="18"/>
                <w:szCs w:val="18"/>
              </w:rPr>
            </w:pPr>
            <w:r w:rsidRPr="00F81466">
              <w:rPr>
                <w:sz w:val="20"/>
                <w:szCs w:val="20"/>
              </w:rPr>
              <w:t>Reconoce las características de las diversas normas relativas a la calidad, realiza un análisis según las situaciones planteadas las interpreta y aplica adecuadamente</w:t>
            </w:r>
          </w:p>
          <w:p w14:paraId="2B6A0FE4" w14:textId="2761BF17" w:rsidR="00183F53" w:rsidRPr="00ED23B5" w:rsidRDefault="00183F53" w:rsidP="00EC222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83F53" w:rsidRPr="00F81466" w14:paraId="28690CEE" w14:textId="77777777" w:rsidTr="00EC222F">
        <w:trPr>
          <w:trHeight w:val="612"/>
        </w:trPr>
        <w:tc>
          <w:tcPr>
            <w:tcW w:w="540" w:type="dxa"/>
            <w:vAlign w:val="center"/>
          </w:tcPr>
          <w:p w14:paraId="079F2A27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774" w:type="dxa"/>
            <w:vAlign w:val="center"/>
          </w:tcPr>
          <w:tbl>
            <w:tblPr>
              <w:tblW w:w="856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68"/>
            </w:tblGrid>
            <w:tr w:rsidR="00183F53" w:rsidRPr="00F81466" w14:paraId="07A30BEA" w14:textId="77777777" w:rsidTr="00F800D0">
              <w:trPr>
                <w:trHeight w:val="621"/>
              </w:trPr>
              <w:tc>
                <w:tcPr>
                  <w:tcW w:w="0" w:type="auto"/>
                </w:tcPr>
                <w:p w14:paraId="6530216C" w14:textId="1275FD10" w:rsidR="00EC222F" w:rsidRDefault="00EC222F" w:rsidP="00EC222F">
                  <w:pPr>
                    <w:spacing w:line="276" w:lineRule="auto"/>
                    <w:ind w:left="-89"/>
                    <w:jc w:val="both"/>
                    <w:rPr>
                      <w:sz w:val="18"/>
                      <w:szCs w:val="18"/>
                    </w:rPr>
                  </w:pPr>
                  <w:r w:rsidRPr="00F328B9">
                    <w:rPr>
                      <w:sz w:val="18"/>
                      <w:szCs w:val="18"/>
                    </w:rPr>
                    <w:t>Describe e interpreta la Normas de calidad ISO: 9001-2015. Conoce sus lineamientos, que se centran en todos los elementos de la gestión de la calidad en una organización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0020DBF6" w14:textId="292AD1E6" w:rsidR="00183F53" w:rsidRPr="00F81466" w:rsidRDefault="00183F53" w:rsidP="000324FF">
                  <w:pPr>
                    <w:autoSpaceDE w:val="0"/>
                    <w:autoSpaceDN w:val="0"/>
                    <w:adjustRightInd w:val="0"/>
                    <w:spacing w:line="276" w:lineRule="auto"/>
                    <w:ind w:left="-7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50CD58C" w14:textId="77777777" w:rsidR="00183F53" w:rsidRPr="00F81466" w:rsidRDefault="00183F53" w:rsidP="000324FF">
            <w:pPr>
              <w:tabs>
                <w:tab w:val="left" w:pos="0"/>
                <w:tab w:val="left" w:pos="1985"/>
              </w:tabs>
              <w:spacing w:line="276" w:lineRule="auto"/>
              <w:ind w:left="107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83F53" w:rsidRPr="00F81466" w14:paraId="33ECF4F7" w14:textId="77777777" w:rsidTr="00F800D0">
        <w:trPr>
          <w:trHeight w:val="453"/>
        </w:trPr>
        <w:tc>
          <w:tcPr>
            <w:tcW w:w="540" w:type="dxa"/>
            <w:vAlign w:val="center"/>
          </w:tcPr>
          <w:p w14:paraId="6121D014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774" w:type="dxa"/>
            <w:vAlign w:val="center"/>
          </w:tcPr>
          <w:p w14:paraId="1D7F7AD2" w14:textId="77777777" w:rsidR="00EC222F" w:rsidRDefault="00EC222F" w:rsidP="00EC222F">
            <w:pPr>
              <w:spacing w:line="276" w:lineRule="auto"/>
              <w:ind w:left="-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Pr="007129E0">
              <w:rPr>
                <w:sz w:val="18"/>
                <w:szCs w:val="18"/>
              </w:rPr>
              <w:t>cómo debe abordarse la documentación de un sistema de calidad en</w:t>
            </w:r>
            <w:r>
              <w:rPr>
                <w:sz w:val="18"/>
                <w:szCs w:val="18"/>
              </w:rPr>
              <w:t xml:space="preserve"> las </w:t>
            </w:r>
            <w:r w:rsidRPr="007129E0">
              <w:rPr>
                <w:sz w:val="18"/>
                <w:szCs w:val="18"/>
              </w:rPr>
              <w:t>empresas de producción y servicios. Descri</w:t>
            </w:r>
            <w:r>
              <w:rPr>
                <w:sz w:val="18"/>
                <w:szCs w:val="18"/>
              </w:rPr>
              <w:t xml:space="preserve">be </w:t>
            </w:r>
            <w:r w:rsidRPr="007129E0">
              <w:rPr>
                <w:sz w:val="18"/>
                <w:szCs w:val="18"/>
              </w:rPr>
              <w:t xml:space="preserve">aspectos generales reguladoras </w:t>
            </w:r>
            <w:r>
              <w:rPr>
                <w:sz w:val="18"/>
                <w:szCs w:val="18"/>
              </w:rPr>
              <w:t xml:space="preserve">para </w:t>
            </w:r>
            <w:r w:rsidRPr="007129E0">
              <w:rPr>
                <w:sz w:val="18"/>
                <w:szCs w:val="18"/>
              </w:rPr>
              <w:t xml:space="preserve">documentar </w:t>
            </w:r>
            <w:r>
              <w:rPr>
                <w:sz w:val="18"/>
                <w:szCs w:val="18"/>
              </w:rPr>
              <w:t xml:space="preserve">y garantizar la </w:t>
            </w:r>
            <w:r w:rsidRPr="007129E0">
              <w:rPr>
                <w:sz w:val="18"/>
                <w:szCs w:val="18"/>
              </w:rPr>
              <w:t xml:space="preserve">calidad de los productos y servicios ofrecidos. </w:t>
            </w:r>
          </w:p>
          <w:p w14:paraId="693867A4" w14:textId="7FD90A30" w:rsidR="00183F53" w:rsidRPr="00F81466" w:rsidRDefault="00183F53" w:rsidP="000324FF">
            <w:pPr>
              <w:widowControl w:val="0"/>
              <w:tabs>
                <w:tab w:val="left" w:pos="28"/>
                <w:tab w:val="left" w:pos="1985"/>
              </w:tabs>
              <w:autoSpaceDE w:val="0"/>
              <w:autoSpaceDN w:val="0"/>
              <w:adjustRightInd w:val="0"/>
              <w:spacing w:line="276" w:lineRule="auto"/>
              <w:ind w:left="113" w:hanging="85"/>
              <w:jc w:val="both"/>
            </w:pPr>
          </w:p>
        </w:tc>
      </w:tr>
      <w:tr w:rsidR="00183F53" w:rsidRPr="00F81466" w14:paraId="2FA56AF2" w14:textId="77777777" w:rsidTr="00EC222F">
        <w:trPr>
          <w:trHeight w:val="503"/>
        </w:trPr>
        <w:tc>
          <w:tcPr>
            <w:tcW w:w="540" w:type="dxa"/>
            <w:vAlign w:val="center"/>
          </w:tcPr>
          <w:p w14:paraId="247E8146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774" w:type="dxa"/>
            <w:vAlign w:val="center"/>
          </w:tcPr>
          <w:p w14:paraId="2432103B" w14:textId="67FA768E" w:rsidR="00183F53" w:rsidRPr="00F81466" w:rsidRDefault="00EC222F" w:rsidP="00EC222F">
            <w:pPr>
              <w:spacing w:line="276" w:lineRule="auto"/>
              <w:ind w:left="-8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03608">
              <w:rPr>
                <w:rFonts w:eastAsia="Calibri"/>
                <w:sz w:val="20"/>
                <w:szCs w:val="20"/>
              </w:rPr>
              <w:t xml:space="preserve">Describe aplica e interpreta los diversos programas </w:t>
            </w:r>
            <w:r w:rsidRPr="00E03608">
              <w:rPr>
                <w:sz w:val="20"/>
                <w:szCs w:val="20"/>
                <w:lang w:eastAsia="es-PE"/>
              </w:rPr>
              <w:t>relativos a Los prerrequisitos</w:t>
            </w:r>
            <w:r>
              <w:rPr>
                <w:sz w:val="20"/>
                <w:szCs w:val="20"/>
                <w:lang w:eastAsia="es-PE"/>
              </w:rPr>
              <w:t xml:space="preserve">, </w:t>
            </w:r>
            <w:r w:rsidRPr="00E03608">
              <w:rPr>
                <w:sz w:val="20"/>
                <w:szCs w:val="20"/>
                <w:lang w:eastAsia="es-PE"/>
              </w:rPr>
              <w:t xml:space="preserve">conoce planes pre requisitos </w:t>
            </w:r>
            <w:r>
              <w:rPr>
                <w:sz w:val="20"/>
                <w:szCs w:val="20"/>
                <w:lang w:eastAsia="es-PE"/>
              </w:rPr>
              <w:t xml:space="preserve">BPM </w:t>
            </w:r>
            <w:r w:rsidRPr="00E03608">
              <w:rPr>
                <w:sz w:val="20"/>
                <w:szCs w:val="20"/>
                <w:lang w:eastAsia="es-PE"/>
              </w:rPr>
              <w:t xml:space="preserve">y </w:t>
            </w:r>
            <w:r>
              <w:rPr>
                <w:sz w:val="20"/>
                <w:szCs w:val="20"/>
                <w:lang w:eastAsia="es-PE"/>
              </w:rPr>
              <w:t xml:space="preserve">SSOPOs </w:t>
            </w:r>
            <w:r w:rsidRPr="00E03608">
              <w:rPr>
                <w:sz w:val="20"/>
                <w:szCs w:val="20"/>
                <w:lang w:eastAsia="es-PE"/>
              </w:rPr>
              <w:t>para aplicar el sistema HACCP</w:t>
            </w:r>
          </w:p>
        </w:tc>
      </w:tr>
      <w:tr w:rsidR="00183F53" w:rsidRPr="00F81466" w14:paraId="41FE2EC2" w14:textId="77777777" w:rsidTr="00F800D0">
        <w:trPr>
          <w:trHeight w:val="804"/>
        </w:trPr>
        <w:tc>
          <w:tcPr>
            <w:tcW w:w="540" w:type="dxa"/>
            <w:vAlign w:val="center"/>
          </w:tcPr>
          <w:p w14:paraId="780492A3" w14:textId="77777777" w:rsidR="00183F53" w:rsidRPr="00F81466" w:rsidRDefault="00183F53" w:rsidP="000324FF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774" w:type="dxa"/>
            <w:vAlign w:val="center"/>
          </w:tcPr>
          <w:p w14:paraId="0F44159F" w14:textId="35632B83" w:rsidR="00183F53" w:rsidRPr="00F81466" w:rsidRDefault="002E0D4C" w:rsidP="000324FF">
            <w:pPr>
              <w:tabs>
                <w:tab w:val="left" w:pos="0"/>
                <w:tab w:val="left" w:pos="28"/>
                <w:tab w:val="left" w:pos="1985"/>
              </w:tabs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Comprende la necesidad de </w:t>
            </w:r>
            <w:r w:rsidR="00682992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aplicar </w:t>
            </w:r>
            <w:r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Los principios generales de higiene, </w:t>
            </w:r>
            <w:r w:rsidR="00682992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entiende </w:t>
            </w:r>
            <w:r w:rsidR="0020128F" w:rsidRPr="00F81466">
              <w:rPr>
                <w:rFonts w:asciiTheme="minorHAnsi" w:hAnsiTheme="minorHAnsi" w:cstheme="minorHAnsi"/>
                <w:sz w:val="18"/>
                <w:szCs w:val="18"/>
              </w:rPr>
              <w:t>los</w:t>
            </w:r>
            <w:r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 beneficios y </w:t>
            </w:r>
            <w:r w:rsidR="00682992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ventajas </w:t>
            </w:r>
            <w:r w:rsidRPr="00F8146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20128F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 implementar </w:t>
            </w:r>
            <w:r w:rsidR="00895D7F" w:rsidRPr="00F81466">
              <w:rPr>
                <w:rFonts w:asciiTheme="minorHAnsi" w:hAnsiTheme="minorHAnsi" w:cstheme="minorHAnsi"/>
                <w:sz w:val="18"/>
                <w:szCs w:val="18"/>
              </w:rPr>
              <w:t>un sistema</w:t>
            </w:r>
            <w:r w:rsidR="0020128F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95D7F" w:rsidRPr="00F81466">
              <w:rPr>
                <w:rFonts w:asciiTheme="minorHAnsi" w:hAnsiTheme="minorHAnsi" w:cstheme="minorHAnsi"/>
                <w:sz w:val="18"/>
                <w:szCs w:val="18"/>
              </w:rPr>
              <w:t>HACCP como</w:t>
            </w:r>
            <w:r w:rsidR="002B1BC7"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 medida </w:t>
            </w:r>
            <w:r w:rsidRPr="00F81466">
              <w:rPr>
                <w:rFonts w:asciiTheme="minorHAnsi" w:hAnsiTheme="minorHAnsi" w:cstheme="minorHAnsi"/>
                <w:sz w:val="18"/>
                <w:szCs w:val="18"/>
              </w:rPr>
              <w:t xml:space="preserve">de prevención </w:t>
            </w:r>
            <w:r w:rsidR="002B1BC7" w:rsidRPr="00F81466">
              <w:rPr>
                <w:rFonts w:asciiTheme="minorHAnsi" w:hAnsiTheme="minorHAnsi" w:cstheme="minorHAnsi"/>
                <w:sz w:val="18"/>
                <w:szCs w:val="18"/>
              </w:rPr>
              <w:t>y seguridad alimentaria</w:t>
            </w:r>
          </w:p>
        </w:tc>
      </w:tr>
    </w:tbl>
    <w:p w14:paraId="21D7A9C5" w14:textId="7957E1D8" w:rsidR="00554BE7" w:rsidRPr="006B0257" w:rsidRDefault="00554BE7" w:rsidP="006B0257">
      <w:pPr>
        <w:jc w:val="both"/>
        <w:rPr>
          <w:rFonts w:asciiTheme="minorHAnsi" w:hAnsiTheme="minorHAnsi"/>
          <w:b/>
          <w:sz w:val="20"/>
          <w:szCs w:val="20"/>
        </w:rPr>
        <w:sectPr w:rsidR="00554BE7" w:rsidRPr="006B0257" w:rsidSect="00C53879">
          <w:pgSz w:w="11906" w:h="16838"/>
          <w:pgMar w:top="1418" w:right="1274" w:bottom="1418" w:left="156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3441"/>
        <w:gridCol w:w="1697"/>
        <w:gridCol w:w="815"/>
        <w:gridCol w:w="2250"/>
        <w:gridCol w:w="177"/>
        <w:gridCol w:w="2393"/>
        <w:gridCol w:w="2551"/>
      </w:tblGrid>
      <w:tr w:rsidR="00CC4F53" w:rsidRPr="003E5521" w14:paraId="11869884" w14:textId="77777777" w:rsidTr="007137F1">
        <w:trPr>
          <w:trHeight w:val="806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79A0CA0" w14:textId="77777777" w:rsidR="00CC4F53" w:rsidRPr="00264BAA" w:rsidRDefault="00CC4F53" w:rsidP="00E16D7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93314145"/>
          </w:p>
        </w:tc>
        <w:tc>
          <w:tcPr>
            <w:tcW w:w="14033" w:type="dxa"/>
            <w:gridSpan w:val="8"/>
            <w:shd w:val="clear" w:color="auto" w:fill="auto"/>
          </w:tcPr>
          <w:p w14:paraId="60BC3907" w14:textId="77777777" w:rsidR="00D029CD" w:rsidRPr="00FB5831" w:rsidRDefault="00D029CD" w:rsidP="00D029CD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b/>
                <w:sz w:val="22"/>
                <w:szCs w:val="22"/>
              </w:rPr>
            </w:pPr>
            <w:r w:rsidRPr="00FB5831">
              <w:rPr>
                <w:b/>
                <w:sz w:val="22"/>
                <w:szCs w:val="22"/>
              </w:rPr>
              <w:t>IV.  DESARROLLO DE LAS UNIDADES DIDACTICAS</w:t>
            </w:r>
          </w:p>
          <w:p w14:paraId="3BE31417" w14:textId="52FF04BE" w:rsidR="00CC4F53" w:rsidRPr="00264BAA" w:rsidRDefault="00CC4F53" w:rsidP="00E16D73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PE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DIDACTICA I</w:t>
            </w:r>
            <w:r w:rsidRPr="000F513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F513E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05E3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r w:rsidR="00A75941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Conoce</w:t>
            </w:r>
            <w:r w:rsidRPr="00B36CBC">
              <w:rPr>
                <w:sz w:val="18"/>
                <w:szCs w:val="18"/>
              </w:rPr>
              <w:t xml:space="preserve"> la</w:t>
            </w:r>
            <w:r w:rsidRPr="00B36CBC">
              <w:rPr>
                <w:sz w:val="18"/>
                <w:szCs w:val="18"/>
                <w:lang w:val="es-ES_tradnl"/>
              </w:rPr>
              <w:t xml:space="preserve"> evolución de la calidad a través del tiempo</w:t>
            </w:r>
            <w:r w:rsidRPr="00B36CBC">
              <w:rPr>
                <w:lang w:val="es-ES_tradnl"/>
              </w:rPr>
              <w:t xml:space="preserve">, </w:t>
            </w:r>
            <w:r w:rsidRPr="00B36CBC">
              <w:rPr>
                <w:sz w:val="20"/>
                <w:szCs w:val="20"/>
                <w:lang w:val="es-ES_tradnl"/>
              </w:rPr>
              <w:t xml:space="preserve">describe </w:t>
            </w:r>
            <w:r>
              <w:rPr>
                <w:sz w:val="20"/>
                <w:szCs w:val="20"/>
                <w:lang w:val="es-ES_tradnl"/>
              </w:rPr>
              <w:t xml:space="preserve">las </w:t>
            </w:r>
            <w:r w:rsidR="00A75941" w:rsidRPr="00B36CBC">
              <w:rPr>
                <w:sz w:val="20"/>
                <w:szCs w:val="20"/>
                <w:lang w:val="es-ES_tradnl"/>
              </w:rPr>
              <w:t>características,</w:t>
            </w:r>
            <w:r w:rsidR="00A75941">
              <w:rPr>
                <w:sz w:val="20"/>
                <w:szCs w:val="20"/>
                <w:lang w:val="es-ES_tradnl"/>
              </w:rPr>
              <w:t xml:space="preserve"> sus</w:t>
            </w:r>
            <w:r w:rsidRPr="00B36CBC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etapas </w:t>
            </w:r>
            <w:r w:rsidRPr="00B36CBC">
              <w:rPr>
                <w:sz w:val="20"/>
                <w:szCs w:val="20"/>
                <w:lang w:val="es-ES_tradnl"/>
              </w:rPr>
              <w:t>en relación a sus objetivos, aplicando, procedimientos, diferencia y ordena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B36CBC">
              <w:rPr>
                <w:sz w:val="20"/>
                <w:szCs w:val="20"/>
                <w:lang w:val="es-ES_tradnl"/>
              </w:rPr>
              <w:t xml:space="preserve">jerárquicamente las fases del sistema de calidad. 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>Aplica</w:t>
            </w:r>
            <w:r>
              <w:rPr>
                <w:color w:val="000000"/>
                <w:sz w:val="20"/>
                <w:szCs w:val="20"/>
                <w:lang w:val="es-PE" w:eastAsia="en-US"/>
              </w:rPr>
              <w:t xml:space="preserve"> los estándares de calidad para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 xml:space="preserve"> mejora</w:t>
            </w:r>
            <w:r>
              <w:rPr>
                <w:color w:val="000000"/>
                <w:sz w:val="20"/>
                <w:szCs w:val="20"/>
                <w:lang w:val="es-PE" w:eastAsia="en-US"/>
              </w:rPr>
              <w:t>r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 xml:space="preserve"> los productos, </w:t>
            </w:r>
            <w:r>
              <w:rPr>
                <w:color w:val="000000"/>
                <w:sz w:val="20"/>
                <w:szCs w:val="20"/>
                <w:lang w:val="es-PE" w:eastAsia="en-US"/>
              </w:rPr>
              <w:t>servicios, así como, las herramientas estadísticas para evaluar los datos generados en los procesos y establecer</w:t>
            </w:r>
            <w:r w:rsidRPr="00B36CBC">
              <w:rPr>
                <w:color w:val="000000"/>
                <w:sz w:val="20"/>
                <w:szCs w:val="20"/>
                <w:lang w:val="es-PE" w:eastAsia="en-US"/>
              </w:rPr>
              <w:t xml:space="preserve"> lineamientos establecidos</w:t>
            </w:r>
          </w:p>
        </w:tc>
      </w:tr>
      <w:tr w:rsidR="00CC4F53" w:rsidRPr="003E5521" w14:paraId="53D23DC1" w14:textId="77777777" w:rsidTr="00D87A86">
        <w:trPr>
          <w:trHeight w:val="218"/>
        </w:trPr>
        <w:tc>
          <w:tcPr>
            <w:tcW w:w="426" w:type="dxa"/>
            <w:tcBorders>
              <w:top w:val="nil"/>
              <w:bottom w:val="nil"/>
            </w:tcBorders>
          </w:tcPr>
          <w:p w14:paraId="7395B17A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50C697FF" w14:textId="77777777" w:rsidR="00CC4F53" w:rsidRPr="00313FD6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13FD6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380" w:type="dxa"/>
            <w:gridSpan w:val="5"/>
            <w:tcBorders>
              <w:bottom w:val="single" w:sz="4" w:space="0" w:color="auto"/>
            </w:tcBorders>
          </w:tcPr>
          <w:p w14:paraId="6DC1E315" w14:textId="77777777" w:rsidR="00CC4F53" w:rsidRPr="00264BAA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93" w:type="dxa"/>
            <w:vMerge w:val="restart"/>
          </w:tcPr>
          <w:p w14:paraId="4231877A" w14:textId="77777777" w:rsidR="00CC4F53" w:rsidRPr="00DF5C38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Estrategia</w:t>
            </w:r>
          </w:p>
          <w:p w14:paraId="01272E10" w14:textId="77777777" w:rsidR="00CC4F53" w:rsidRPr="00DF5C38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didáctica</w:t>
            </w:r>
          </w:p>
        </w:tc>
        <w:tc>
          <w:tcPr>
            <w:tcW w:w="2551" w:type="dxa"/>
            <w:vMerge w:val="restart"/>
          </w:tcPr>
          <w:p w14:paraId="571ECE03" w14:textId="77777777" w:rsidR="00CC4F53" w:rsidRPr="00DF5C38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5C38">
              <w:rPr>
                <w:rFonts w:asciiTheme="minorHAnsi" w:hAnsiTheme="minorHAnsi" w:cstheme="minorHAnsi"/>
                <w:b/>
                <w:sz w:val="18"/>
                <w:szCs w:val="18"/>
              </w:rPr>
              <w:t>Indicadores de logro de la capacidad</w:t>
            </w:r>
          </w:p>
        </w:tc>
      </w:tr>
      <w:tr w:rsidR="00CC4F53" w:rsidRPr="003E5521" w14:paraId="45F7AADA" w14:textId="77777777" w:rsidTr="00D87A86">
        <w:trPr>
          <w:trHeight w:val="94"/>
        </w:trPr>
        <w:tc>
          <w:tcPr>
            <w:tcW w:w="426" w:type="dxa"/>
            <w:tcBorders>
              <w:top w:val="nil"/>
              <w:bottom w:val="nil"/>
            </w:tcBorders>
          </w:tcPr>
          <w:p w14:paraId="4397F34C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5D90D0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1B894C1D" w14:textId="77777777" w:rsidR="00CC4F53" w:rsidRPr="00264BAA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D39B21F" w14:textId="77777777" w:rsidR="00CC4F53" w:rsidRPr="00264BAA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14:paraId="29735B4E" w14:textId="77777777" w:rsidR="00CC4F53" w:rsidRPr="00264BAA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4BAA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14:paraId="4982858B" w14:textId="77777777" w:rsidR="00CC4F53" w:rsidRPr="00DF5C38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F4A06E7" w14:textId="77777777" w:rsidR="00CC4F53" w:rsidRPr="00DF5C38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C4F53" w:rsidRPr="003E5521" w14:paraId="7E24795A" w14:textId="77777777" w:rsidTr="00D87A86">
        <w:trPr>
          <w:trHeight w:val="945"/>
        </w:trPr>
        <w:tc>
          <w:tcPr>
            <w:tcW w:w="426" w:type="dxa"/>
            <w:tcBorders>
              <w:top w:val="nil"/>
              <w:bottom w:val="nil"/>
            </w:tcBorders>
          </w:tcPr>
          <w:p w14:paraId="49624C5B" w14:textId="77777777" w:rsidR="00CC4F53" w:rsidRPr="001F6251" w:rsidRDefault="00CC4F53" w:rsidP="00E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B180CC2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AE562D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2CE52B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41" w:type="dxa"/>
            <w:tcBorders>
              <w:bottom w:val="nil"/>
            </w:tcBorders>
          </w:tcPr>
          <w:p w14:paraId="2860A73F" w14:textId="77777777" w:rsidR="00CC4F53" w:rsidRPr="001A3FCE" w:rsidRDefault="00CC4F53" w:rsidP="00E16D7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1A3FCE">
              <w:rPr>
                <w:rFonts w:eastAsiaTheme="minorHAnsi"/>
                <w:sz w:val="18"/>
                <w:szCs w:val="18"/>
                <w:lang w:val="es-PE" w:eastAsia="en-US"/>
              </w:rPr>
              <w:t>Introducción</w:t>
            </w:r>
            <w:r>
              <w:t xml:space="preserve"> </w:t>
            </w:r>
            <w:r w:rsidRPr="00395B25">
              <w:rPr>
                <w:rFonts w:eastAsiaTheme="minorHAnsi"/>
                <w:sz w:val="18"/>
                <w:szCs w:val="18"/>
                <w:lang w:val="es-PE" w:eastAsia="en-US"/>
              </w:rPr>
              <w:t xml:space="preserve">conceptos de Calidad, calidad total diferencia los principios de calidad, Control de calidad de los alimentos. Describe la evolución de calidad y diferenciar los conceptos de calidad, calidad total </w:t>
            </w:r>
          </w:p>
          <w:p w14:paraId="1EFCE2D9" w14:textId="77777777" w:rsidR="00CC4F53" w:rsidRPr="001A3FCE" w:rsidRDefault="00CC4F53" w:rsidP="00E16D73">
            <w:pPr>
              <w:tabs>
                <w:tab w:val="left" w:pos="218"/>
                <w:tab w:val="left" w:pos="284"/>
                <w:tab w:val="left" w:pos="2552"/>
              </w:tabs>
              <w:jc w:val="both"/>
              <w:rPr>
                <w:sz w:val="18"/>
                <w:szCs w:val="18"/>
                <w:lang w:val="es-PE"/>
              </w:rPr>
            </w:pPr>
          </w:p>
        </w:tc>
        <w:tc>
          <w:tcPr>
            <w:tcW w:w="2512" w:type="dxa"/>
            <w:gridSpan w:val="2"/>
            <w:tcBorders>
              <w:bottom w:val="nil"/>
            </w:tcBorders>
          </w:tcPr>
          <w:p w14:paraId="29157CD0" w14:textId="77777777" w:rsidR="00CC4F53" w:rsidRPr="001A3FCE" w:rsidRDefault="00CC4F53" w:rsidP="00CC4F53">
            <w:pPr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>Analiza los inicios del sistema de gestión, principios durante el desarrollo. Discrimina los principios de calidad en basa a la gestión de calidad</w:t>
            </w:r>
          </w:p>
          <w:p w14:paraId="12466524" w14:textId="77777777" w:rsidR="00CC4F53" w:rsidRPr="001A3FCE" w:rsidRDefault="00CC4F53" w:rsidP="00CC4F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bottom w:val="nil"/>
            </w:tcBorders>
          </w:tcPr>
          <w:p w14:paraId="31A2C090" w14:textId="77777777" w:rsidR="00CC4F53" w:rsidRPr="001A3FCE" w:rsidRDefault="00CC4F53" w:rsidP="00E16D73">
            <w:pPr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Desarrolla trabajos grupales para entender la importancia de la calidad. Debate sobre los aspectos de la evolución del sistema de gestión de calidad </w:t>
            </w:r>
          </w:p>
          <w:p w14:paraId="4BC22DC7" w14:textId="77777777" w:rsidR="00CC4F53" w:rsidRPr="001A3FCE" w:rsidRDefault="00CC4F53" w:rsidP="00E16D73">
            <w:pPr>
              <w:jc w:val="both"/>
              <w:rPr>
                <w:sz w:val="18"/>
                <w:szCs w:val="18"/>
              </w:rPr>
            </w:pPr>
          </w:p>
          <w:p w14:paraId="7363007C" w14:textId="77777777" w:rsidR="00CC4F53" w:rsidRPr="001A3FCE" w:rsidRDefault="00CC4F53" w:rsidP="00E16D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14:paraId="3816830B" w14:textId="7DCB7688" w:rsidR="00CC4F53" w:rsidRPr="001A3FCE" w:rsidRDefault="00CC4F53" w:rsidP="00E16D73">
            <w:pPr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Clase Presentación de silabo </w:t>
            </w:r>
            <w:r w:rsidR="002153C2" w:rsidRPr="001A3FCE">
              <w:rPr>
                <w:sz w:val="18"/>
                <w:szCs w:val="18"/>
              </w:rPr>
              <w:t>expositiva, Trabajo</w:t>
            </w:r>
            <w:r w:rsidRPr="001A3FCE">
              <w:rPr>
                <w:sz w:val="18"/>
                <w:szCs w:val="18"/>
              </w:rPr>
              <w:t xml:space="preserve"> en equipo Lectura de casos.</w:t>
            </w:r>
            <w:r w:rsidRPr="001A3FCE">
              <w:rPr>
                <w:spacing w:val="1"/>
                <w:sz w:val="18"/>
                <w:szCs w:val="18"/>
              </w:rPr>
              <w:t xml:space="preserve"> Discusión, Análisis, Presenta</w:t>
            </w:r>
            <w:r w:rsidRPr="001A3FCE">
              <w:rPr>
                <w:sz w:val="18"/>
                <w:szCs w:val="18"/>
              </w:rPr>
              <w:t>. Informe</w:t>
            </w:r>
          </w:p>
          <w:p w14:paraId="52AE0959" w14:textId="77777777" w:rsidR="00CC4F53" w:rsidRPr="001A3FCE" w:rsidRDefault="00CC4F53" w:rsidP="00E16D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5880493" w14:textId="58887534" w:rsidR="00CC4F53" w:rsidRPr="001A3FCE" w:rsidRDefault="00CC4F53" w:rsidP="00C3352E">
            <w:pPr>
              <w:pStyle w:val="Default"/>
              <w:jc w:val="both"/>
              <w:rPr>
                <w:sz w:val="18"/>
                <w:szCs w:val="18"/>
              </w:rPr>
            </w:pPr>
            <w:r w:rsidRPr="001A3FCE">
              <w:rPr>
                <w:color w:val="000000" w:themeColor="text1"/>
                <w:sz w:val="18"/>
                <w:szCs w:val="18"/>
              </w:rPr>
              <w:t>Identifica, y comprende</w:t>
            </w:r>
            <w:r>
              <w:rPr>
                <w:color w:val="000000" w:themeColor="text1"/>
                <w:sz w:val="18"/>
                <w:szCs w:val="18"/>
              </w:rPr>
              <w:t xml:space="preserve"> y establece diferencias en los 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conceptos de calidad, </w:t>
            </w:r>
            <w:r w:rsidR="002153C2" w:rsidRPr="001A3FCE">
              <w:rPr>
                <w:color w:val="000000" w:themeColor="text1"/>
                <w:sz w:val="18"/>
                <w:szCs w:val="18"/>
              </w:rPr>
              <w:t>y evolución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 del sistema de </w:t>
            </w:r>
            <w:r w:rsidR="002153C2" w:rsidRPr="001A3FCE">
              <w:rPr>
                <w:color w:val="000000" w:themeColor="text1"/>
                <w:sz w:val="18"/>
                <w:szCs w:val="18"/>
              </w:rPr>
              <w:t>calidad. Aplica</w:t>
            </w:r>
            <w:r w:rsidR="003B40E2" w:rsidRPr="001A3FCE">
              <w:rPr>
                <w:color w:val="000000" w:themeColor="text1"/>
                <w:sz w:val="18"/>
                <w:szCs w:val="18"/>
              </w:rPr>
              <w:t xml:space="preserve"> los principios de gestión y calidad </w:t>
            </w:r>
          </w:p>
        </w:tc>
      </w:tr>
      <w:tr w:rsidR="00CC4F53" w:rsidRPr="003E5521" w14:paraId="5890A568" w14:textId="77777777" w:rsidTr="00D87A86">
        <w:trPr>
          <w:cantSplit/>
          <w:trHeight w:val="1134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58507EEF" w14:textId="2F70A056" w:rsidR="00CC4F53" w:rsidRPr="001F6251" w:rsidRDefault="00CC4F53" w:rsidP="00E16D7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1F6251">
              <w:rPr>
                <w:rFonts w:asciiTheme="minorHAnsi" w:hAnsiTheme="minorHAnsi" w:cstheme="minorHAnsi"/>
                <w:b/>
              </w:rPr>
              <w:t xml:space="preserve">UNIDAD    </w:t>
            </w:r>
            <w:r w:rsidR="00B13E85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227FCD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8DA14D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0277A51" w14:textId="213AF6B4" w:rsidR="00BB47F2" w:rsidRPr="001A3FCE" w:rsidRDefault="00BB47F2" w:rsidP="00BB47F2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FF0000"/>
                <w:sz w:val="18"/>
                <w:szCs w:val="18"/>
              </w:rPr>
            </w:pPr>
            <w:r w:rsidRPr="001A3FCE">
              <w:rPr>
                <w:color w:val="000000" w:themeColor="text1"/>
                <w:sz w:val="18"/>
                <w:szCs w:val="18"/>
              </w:rPr>
              <w:t>Estándares de desempeño, características de, medición, uso de estándares uso de normas de calidad. Codex HACCP. ISO 9001-2015 analiza problemas de calidad</w:t>
            </w:r>
            <w:r w:rsidR="000D5510">
              <w:rPr>
                <w:color w:val="000000" w:themeColor="text1"/>
                <w:sz w:val="18"/>
                <w:szCs w:val="18"/>
              </w:rPr>
              <w:t>,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 aplica las normas, analiza problemas de calidad, Y estableciendo criterios de </w:t>
            </w:r>
            <w:r w:rsidR="002153C2" w:rsidRPr="001A3FCE">
              <w:rPr>
                <w:color w:val="000000" w:themeColor="text1"/>
                <w:sz w:val="18"/>
                <w:szCs w:val="18"/>
              </w:rPr>
              <w:t>calidad</w:t>
            </w:r>
            <w:r w:rsidR="002153C2">
              <w:rPr>
                <w:color w:val="000000" w:themeColor="text1"/>
                <w:sz w:val="18"/>
                <w:szCs w:val="18"/>
              </w:rPr>
              <w:t>.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A3FCE">
              <w:rPr>
                <w:color w:val="FF0000"/>
                <w:sz w:val="18"/>
                <w:szCs w:val="18"/>
              </w:rPr>
              <w:t xml:space="preserve"> </w:t>
            </w:r>
          </w:p>
          <w:p w14:paraId="3D721244" w14:textId="43B57A54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line="203" w:lineRule="exact"/>
              <w:ind w:right="79"/>
              <w:jc w:val="both"/>
              <w:rPr>
                <w:sz w:val="18"/>
                <w:szCs w:val="18"/>
                <w:lang w:val="es-PE"/>
              </w:rPr>
            </w:pPr>
          </w:p>
        </w:tc>
        <w:tc>
          <w:tcPr>
            <w:tcW w:w="2512" w:type="dxa"/>
            <w:gridSpan w:val="2"/>
            <w:tcBorders>
              <w:top w:val="nil"/>
              <w:bottom w:val="nil"/>
            </w:tcBorders>
          </w:tcPr>
          <w:p w14:paraId="1ED3F0D2" w14:textId="77777777" w:rsidR="004B236D" w:rsidRPr="001A3FCE" w:rsidRDefault="004B236D" w:rsidP="004B236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A3FCE">
              <w:rPr>
                <w:color w:val="000000" w:themeColor="text1"/>
                <w:sz w:val="18"/>
                <w:szCs w:val="18"/>
              </w:rPr>
              <w:t xml:space="preserve">Usa y aplica los estándares con habilidad y destreza para evaluar el comportamiento de los procesos mediante la aplicación de técnicas adecuadas e interpretadas </w:t>
            </w:r>
          </w:p>
          <w:p w14:paraId="3FF37FE5" w14:textId="77777777" w:rsidR="00CC4F53" w:rsidRPr="001A3FCE" w:rsidRDefault="00CC4F53" w:rsidP="00CC4F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  <w:bottom w:val="nil"/>
            </w:tcBorders>
          </w:tcPr>
          <w:p w14:paraId="21FDD5DF" w14:textId="77777777" w:rsidR="003334B3" w:rsidRPr="001A3FCE" w:rsidRDefault="003334B3" w:rsidP="003334B3">
            <w:pPr>
              <w:jc w:val="both"/>
              <w:rPr>
                <w:sz w:val="18"/>
                <w:szCs w:val="18"/>
              </w:rPr>
            </w:pPr>
            <w:r w:rsidRPr="001A3FCE">
              <w:rPr>
                <w:color w:val="000000" w:themeColor="text1"/>
                <w:sz w:val="18"/>
                <w:szCs w:val="18"/>
              </w:rPr>
              <w:t>Des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arr</w:t>
            </w:r>
            <w:r w:rsidRPr="001A3FCE">
              <w:rPr>
                <w:color w:val="000000" w:themeColor="text1"/>
                <w:spacing w:val="-3"/>
                <w:sz w:val="18"/>
                <w:szCs w:val="18"/>
              </w:rPr>
              <w:t>o</w:t>
            </w:r>
            <w:r w:rsidRPr="001A3FCE">
              <w:rPr>
                <w:color w:val="000000" w:themeColor="text1"/>
                <w:sz w:val="18"/>
                <w:szCs w:val="18"/>
              </w:rPr>
              <w:t>l</w:t>
            </w:r>
            <w:r w:rsidRPr="001A3FCE">
              <w:rPr>
                <w:color w:val="000000" w:themeColor="text1"/>
                <w:spacing w:val="3"/>
                <w:sz w:val="18"/>
                <w:szCs w:val="18"/>
              </w:rPr>
              <w:t>l</w:t>
            </w:r>
            <w:r w:rsidRPr="001A3FCE">
              <w:rPr>
                <w:color w:val="000000" w:themeColor="text1"/>
                <w:sz w:val="18"/>
                <w:szCs w:val="18"/>
              </w:rPr>
              <w:t>a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1A3FCE">
              <w:rPr>
                <w:color w:val="000000" w:themeColor="text1"/>
                <w:sz w:val="18"/>
                <w:szCs w:val="18"/>
              </w:rPr>
              <w:t>su</w:t>
            </w:r>
            <w:r w:rsidRPr="001A3FCE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A3FCE">
              <w:rPr>
                <w:color w:val="000000" w:themeColor="text1"/>
                <w:sz w:val="18"/>
                <w:szCs w:val="18"/>
              </w:rPr>
              <w:t>c</w:t>
            </w:r>
            <w:r w:rsidRPr="001A3FCE">
              <w:rPr>
                <w:color w:val="000000" w:themeColor="text1"/>
                <w:spacing w:val="-2"/>
                <w:sz w:val="18"/>
                <w:szCs w:val="18"/>
              </w:rPr>
              <w:t>r</w:t>
            </w:r>
            <w:r w:rsidRPr="001A3FCE">
              <w:rPr>
                <w:color w:val="000000" w:themeColor="text1"/>
                <w:spacing w:val="3"/>
                <w:sz w:val="18"/>
                <w:szCs w:val="18"/>
              </w:rPr>
              <w:t>i</w:t>
            </w:r>
            <w:r w:rsidRPr="001A3FCE">
              <w:rPr>
                <w:color w:val="000000" w:themeColor="text1"/>
                <w:sz w:val="18"/>
                <w:szCs w:val="18"/>
              </w:rPr>
              <w:t>t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e</w:t>
            </w:r>
            <w:r w:rsidRPr="001A3FCE">
              <w:rPr>
                <w:color w:val="000000" w:themeColor="text1"/>
                <w:spacing w:val="-3"/>
                <w:sz w:val="18"/>
                <w:szCs w:val="18"/>
              </w:rPr>
              <w:t>r</w:t>
            </w:r>
            <w:r w:rsidRPr="001A3FCE">
              <w:rPr>
                <w:color w:val="000000" w:themeColor="text1"/>
                <w:sz w:val="18"/>
                <w:szCs w:val="18"/>
              </w:rPr>
              <w:t>io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 para 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Relacionar los diversos estándares 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evalúa la calidad del producto determina sus </w:t>
            </w:r>
            <w:r w:rsidRPr="001A3FCE">
              <w:rPr>
                <w:color w:val="000000" w:themeColor="text1"/>
                <w:sz w:val="18"/>
                <w:szCs w:val="18"/>
              </w:rPr>
              <w:t>causas e interpreta sus resultados</w:t>
            </w:r>
            <w:r w:rsidRPr="001A3FCE">
              <w:rPr>
                <w:sz w:val="18"/>
                <w:szCs w:val="18"/>
              </w:rPr>
              <w:t xml:space="preserve"> </w:t>
            </w:r>
          </w:p>
          <w:p w14:paraId="7B7E4F60" w14:textId="6CE3EA40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before="1" w:line="251" w:lineRule="auto"/>
              <w:ind w:right="71"/>
              <w:jc w:val="both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37B81840" w14:textId="6397AFB5" w:rsidR="00CC4F53" w:rsidRPr="001A3FCE" w:rsidRDefault="002153C2" w:rsidP="00E16D73">
            <w:pPr>
              <w:jc w:val="both"/>
              <w:rPr>
                <w:sz w:val="18"/>
                <w:szCs w:val="18"/>
              </w:rPr>
            </w:pPr>
            <w:r w:rsidRPr="001A3FCE">
              <w:rPr>
                <w:spacing w:val="1"/>
                <w:sz w:val="18"/>
                <w:szCs w:val="18"/>
              </w:rPr>
              <w:t>Clase.</w:t>
            </w:r>
            <w:r w:rsidR="00CC4F53" w:rsidRPr="001A3FCE">
              <w:rPr>
                <w:spacing w:val="1"/>
                <w:sz w:val="18"/>
                <w:szCs w:val="18"/>
              </w:rPr>
              <w:t xml:space="preserve"> Expositiva. </w:t>
            </w:r>
            <w:r w:rsidR="00CC4F53" w:rsidRPr="001A3FCE">
              <w:rPr>
                <w:sz w:val="18"/>
                <w:szCs w:val="18"/>
              </w:rPr>
              <w:t xml:space="preserve">trabajo en </w:t>
            </w:r>
            <w:r w:rsidR="00390EB1" w:rsidRPr="001A3FCE">
              <w:rPr>
                <w:sz w:val="18"/>
                <w:szCs w:val="18"/>
              </w:rPr>
              <w:t xml:space="preserve">equipo, </w:t>
            </w:r>
            <w:r w:rsidR="00390EB1" w:rsidRPr="001A3FCE">
              <w:rPr>
                <w:spacing w:val="1"/>
                <w:sz w:val="18"/>
                <w:szCs w:val="18"/>
              </w:rPr>
              <w:t>lecturas</w:t>
            </w:r>
            <w:r w:rsidR="00390EB1" w:rsidRPr="001A3FCE">
              <w:rPr>
                <w:sz w:val="18"/>
                <w:szCs w:val="18"/>
              </w:rPr>
              <w:t xml:space="preserve"> de</w:t>
            </w:r>
            <w:r w:rsidR="00CC4F53" w:rsidRPr="001A3FCE">
              <w:rPr>
                <w:spacing w:val="40"/>
                <w:sz w:val="18"/>
                <w:szCs w:val="18"/>
              </w:rPr>
              <w:t xml:space="preserve"> </w:t>
            </w:r>
            <w:r w:rsidR="00CC4F53" w:rsidRPr="001A3FCE">
              <w:rPr>
                <w:spacing w:val="1"/>
                <w:sz w:val="18"/>
                <w:szCs w:val="18"/>
              </w:rPr>
              <w:t>c</w:t>
            </w:r>
            <w:r w:rsidR="00CC4F53" w:rsidRPr="001A3FCE">
              <w:rPr>
                <w:spacing w:val="-2"/>
                <w:sz w:val="18"/>
                <w:szCs w:val="18"/>
              </w:rPr>
              <w:t>a</w:t>
            </w:r>
            <w:r w:rsidR="00CC4F53" w:rsidRPr="001A3FCE">
              <w:rPr>
                <w:spacing w:val="1"/>
                <w:sz w:val="18"/>
                <w:szCs w:val="18"/>
              </w:rPr>
              <w:t>so</w:t>
            </w:r>
            <w:r w:rsidR="00CC4F53" w:rsidRPr="001A3FCE">
              <w:rPr>
                <w:sz w:val="18"/>
                <w:szCs w:val="18"/>
              </w:rPr>
              <w:t>s antecedentes de gestión de calidad.</w:t>
            </w:r>
            <w:r w:rsidR="00CC4F53" w:rsidRPr="001A3FCE">
              <w:rPr>
                <w:color w:val="000000" w:themeColor="text1"/>
                <w:sz w:val="18"/>
                <w:szCs w:val="18"/>
              </w:rPr>
              <w:t xml:space="preserve"> </w:t>
            </w:r>
            <w:r w:rsidR="00CC4F53" w:rsidRPr="001A3FCE">
              <w:rPr>
                <w:spacing w:val="44"/>
                <w:sz w:val="18"/>
                <w:szCs w:val="18"/>
              </w:rPr>
              <w:t xml:space="preserve"> </w:t>
            </w:r>
            <w:r w:rsidR="00CC4F53" w:rsidRPr="001A3F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872B30" w14:textId="01C860D2" w:rsidR="00CC4F53" w:rsidRPr="001A3FCE" w:rsidRDefault="00733180" w:rsidP="00BE5EE5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right="70"/>
              <w:jc w:val="both"/>
              <w:rPr>
                <w:sz w:val="18"/>
                <w:szCs w:val="18"/>
              </w:rPr>
            </w:pPr>
            <w:r w:rsidRPr="001A3FCE">
              <w:rPr>
                <w:color w:val="000000" w:themeColor="text1"/>
                <w:sz w:val="18"/>
                <w:szCs w:val="18"/>
              </w:rPr>
              <w:t>Di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fe</w:t>
            </w:r>
            <w:r w:rsidRPr="001A3FCE">
              <w:rPr>
                <w:color w:val="000000" w:themeColor="text1"/>
                <w:sz w:val="18"/>
                <w:szCs w:val="18"/>
              </w:rPr>
              <w:t>r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e</w:t>
            </w:r>
            <w:r w:rsidRPr="001A3FCE">
              <w:rPr>
                <w:color w:val="000000" w:themeColor="text1"/>
                <w:spacing w:val="-2"/>
                <w:sz w:val="18"/>
                <w:szCs w:val="18"/>
              </w:rPr>
              <w:t>n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ci</w:t>
            </w:r>
            <w:r w:rsidRPr="001A3FCE">
              <w:rPr>
                <w:color w:val="000000" w:themeColor="text1"/>
                <w:sz w:val="18"/>
                <w:szCs w:val="18"/>
              </w:rPr>
              <w:t>a y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 c</w:t>
            </w:r>
            <w:r w:rsidRPr="001A3FCE">
              <w:rPr>
                <w:color w:val="000000" w:themeColor="text1"/>
                <w:spacing w:val="-2"/>
                <w:sz w:val="18"/>
                <w:szCs w:val="18"/>
              </w:rPr>
              <w:t>o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mpa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ra 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los diversos estándares y lo </w:t>
            </w:r>
            <w:r w:rsidRPr="001A3FCE">
              <w:rPr>
                <w:color w:val="000000" w:themeColor="text1"/>
                <w:sz w:val="18"/>
                <w:szCs w:val="18"/>
              </w:rPr>
              <w:t>a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pli</w:t>
            </w:r>
            <w:r w:rsidRPr="001A3FCE">
              <w:rPr>
                <w:color w:val="000000" w:themeColor="text1"/>
                <w:spacing w:val="-1"/>
                <w:sz w:val="18"/>
                <w:szCs w:val="18"/>
              </w:rPr>
              <w:t>c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a 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c</w:t>
            </w:r>
            <w:r w:rsidRPr="001A3FCE">
              <w:rPr>
                <w:color w:val="000000" w:themeColor="text1"/>
                <w:spacing w:val="-2"/>
                <w:sz w:val="18"/>
                <w:szCs w:val="18"/>
              </w:rPr>
              <w:t>o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n 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c</w:t>
            </w:r>
            <w:r w:rsidRPr="001A3FCE">
              <w:rPr>
                <w:color w:val="000000" w:themeColor="text1"/>
                <w:sz w:val="18"/>
                <w:szCs w:val="18"/>
              </w:rPr>
              <w:t>r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i</w:t>
            </w:r>
            <w:r w:rsidRPr="001A3FCE">
              <w:rPr>
                <w:color w:val="000000" w:themeColor="text1"/>
                <w:spacing w:val="-2"/>
                <w:sz w:val="18"/>
                <w:szCs w:val="18"/>
              </w:rPr>
              <w:t>t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e</w:t>
            </w:r>
            <w:r w:rsidRPr="001A3FCE">
              <w:rPr>
                <w:color w:val="000000" w:themeColor="text1"/>
                <w:sz w:val="18"/>
                <w:szCs w:val="18"/>
              </w:rPr>
              <w:t>r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>i</w:t>
            </w:r>
            <w:r w:rsidRPr="001A3FCE">
              <w:rPr>
                <w:color w:val="000000" w:themeColor="text1"/>
                <w:sz w:val="18"/>
                <w:szCs w:val="18"/>
              </w:rPr>
              <w:t>o de control de calidad y</w:t>
            </w:r>
            <w:r w:rsidRPr="001A3FCE">
              <w:rPr>
                <w:color w:val="000000" w:themeColor="text1"/>
                <w:spacing w:val="1"/>
                <w:sz w:val="18"/>
                <w:szCs w:val="18"/>
              </w:rPr>
              <w:t xml:space="preserve"> mejora de los productos</w:t>
            </w:r>
            <w:r>
              <w:rPr>
                <w:color w:val="000000" w:themeColor="text1"/>
                <w:spacing w:val="1"/>
                <w:sz w:val="18"/>
                <w:szCs w:val="18"/>
              </w:rPr>
              <w:t xml:space="preserve">. </w:t>
            </w:r>
          </w:p>
        </w:tc>
      </w:tr>
      <w:tr w:rsidR="00CC4F53" w:rsidRPr="003E5521" w14:paraId="609844A5" w14:textId="77777777" w:rsidTr="00D87A86">
        <w:trPr>
          <w:cantSplit/>
          <w:trHeight w:val="751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40265FDF" w14:textId="77777777" w:rsidR="00CC4F53" w:rsidRPr="006B4EC9" w:rsidRDefault="00CC4F53" w:rsidP="00E16D7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38C6BB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6C2CA9CE" w14:textId="2A3CDA2E" w:rsidR="00CC4F53" w:rsidRPr="001A3FCE" w:rsidRDefault="00FE5D03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FF0000"/>
                <w:sz w:val="18"/>
                <w:szCs w:val="18"/>
              </w:rPr>
            </w:pPr>
            <w:r w:rsidRPr="00FE5D03">
              <w:rPr>
                <w:color w:val="000000" w:themeColor="text1"/>
                <w:sz w:val="18"/>
                <w:szCs w:val="18"/>
              </w:rPr>
              <w:t>Herramientas</w:t>
            </w:r>
            <w:r>
              <w:rPr>
                <w:color w:val="000000" w:themeColor="text1"/>
                <w:sz w:val="18"/>
                <w:szCs w:val="18"/>
              </w:rPr>
              <w:t xml:space="preserve"> calidad</w:t>
            </w:r>
            <w:r w:rsidR="00CE4804">
              <w:rPr>
                <w:color w:val="000000" w:themeColor="text1"/>
                <w:sz w:val="18"/>
                <w:szCs w:val="18"/>
              </w:rPr>
              <w:t>:</w:t>
            </w:r>
            <w:r w:rsidRPr="00FE5D03">
              <w:rPr>
                <w:color w:val="000000" w:themeColor="text1"/>
                <w:sz w:val="18"/>
                <w:szCs w:val="18"/>
              </w:rPr>
              <w:t xml:space="preserve"> fundamentos e interpretación </w:t>
            </w:r>
            <w:r w:rsidR="00CE4804">
              <w:rPr>
                <w:color w:val="000000" w:themeColor="text1"/>
                <w:sz w:val="18"/>
                <w:szCs w:val="18"/>
              </w:rPr>
              <w:t>medidas de tendencia central</w:t>
            </w:r>
            <w:r w:rsidRPr="00FE5D03">
              <w:rPr>
                <w:color w:val="000000" w:themeColor="text1"/>
                <w:sz w:val="18"/>
                <w:szCs w:val="18"/>
              </w:rPr>
              <w:t xml:space="preserve"> características fundamentos aplicaciones durante el control </w:t>
            </w:r>
            <w:r w:rsidR="00CC4F53" w:rsidRPr="001A3FCE">
              <w:rPr>
                <w:color w:val="000000" w:themeColor="text1"/>
                <w:sz w:val="18"/>
                <w:szCs w:val="18"/>
              </w:rPr>
              <w:t xml:space="preserve">analiza problemas de calidad </w:t>
            </w:r>
            <w:r w:rsidR="009C1C99">
              <w:rPr>
                <w:color w:val="000000" w:themeColor="text1"/>
                <w:sz w:val="18"/>
                <w:szCs w:val="18"/>
              </w:rPr>
              <w:t>y</w:t>
            </w:r>
            <w:r w:rsidR="00CC4F53" w:rsidRPr="001A3FCE">
              <w:rPr>
                <w:color w:val="000000" w:themeColor="text1"/>
                <w:sz w:val="18"/>
                <w:szCs w:val="18"/>
              </w:rPr>
              <w:t xml:space="preserve"> establece </w:t>
            </w:r>
            <w:r w:rsidR="005C255F">
              <w:rPr>
                <w:color w:val="000000" w:themeColor="text1"/>
                <w:sz w:val="18"/>
                <w:szCs w:val="18"/>
              </w:rPr>
              <w:t xml:space="preserve">la </w:t>
            </w:r>
            <w:r w:rsidR="00CC4F53" w:rsidRPr="001A3FCE">
              <w:rPr>
                <w:color w:val="000000" w:themeColor="text1"/>
                <w:sz w:val="18"/>
                <w:szCs w:val="18"/>
              </w:rPr>
              <w:t>calidad</w:t>
            </w:r>
            <w:r w:rsidR="00CC4F5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87B34AF" w14:textId="77777777" w:rsidR="00CC4F53" w:rsidRPr="001A3FCE" w:rsidRDefault="00CC4F53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tcBorders>
              <w:top w:val="nil"/>
              <w:bottom w:val="nil"/>
            </w:tcBorders>
          </w:tcPr>
          <w:p w14:paraId="0CF9DCF1" w14:textId="55349C09" w:rsidR="004B236D" w:rsidRPr="001A3FCE" w:rsidRDefault="004B236D" w:rsidP="004B236D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77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Aplica las medidas de tendencia central </w:t>
            </w:r>
            <w:r w:rsidR="005C255F" w:rsidRPr="001A3FCE">
              <w:rPr>
                <w:sz w:val="18"/>
                <w:szCs w:val="18"/>
              </w:rPr>
              <w:t>y Evalúa</w:t>
            </w:r>
            <w:r w:rsidRPr="001A3FCE">
              <w:rPr>
                <w:sz w:val="18"/>
                <w:szCs w:val="18"/>
              </w:rPr>
              <w:t xml:space="preserve"> los resultados y toma decisiones al respecto.</w:t>
            </w:r>
          </w:p>
          <w:p w14:paraId="126BFA2A" w14:textId="77777777" w:rsidR="00CC4F53" w:rsidRPr="001A3FCE" w:rsidRDefault="00CC4F53" w:rsidP="004B23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  <w:bottom w:val="nil"/>
            </w:tcBorders>
          </w:tcPr>
          <w:p w14:paraId="001E13C8" w14:textId="1DC3964A" w:rsidR="00CC4F53" w:rsidRPr="001A3FCE" w:rsidRDefault="004B236D" w:rsidP="004B236D">
            <w:pPr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>Realiza trabajos en equipo, debate sobre los resultados obtenidos y establecen diagnósticos de calidad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14:paraId="1CE98E0A" w14:textId="413ECC55" w:rsidR="00CC4F53" w:rsidRPr="001A3FCE" w:rsidRDefault="00CC4F53" w:rsidP="00D87A8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A3FCE">
              <w:rPr>
                <w:color w:val="000000" w:themeColor="text1"/>
                <w:spacing w:val="-1"/>
                <w:sz w:val="18"/>
                <w:szCs w:val="18"/>
              </w:rPr>
              <w:t xml:space="preserve">Clase </w:t>
            </w:r>
            <w:r w:rsidR="003334B3" w:rsidRPr="001A3FCE">
              <w:rPr>
                <w:color w:val="000000" w:themeColor="text1"/>
                <w:spacing w:val="-1"/>
                <w:sz w:val="18"/>
                <w:szCs w:val="18"/>
              </w:rPr>
              <w:t>Expositiva</w:t>
            </w:r>
            <w:r w:rsidR="003334B3" w:rsidRPr="001A3FCE">
              <w:rPr>
                <w:sz w:val="18"/>
                <w:szCs w:val="18"/>
              </w:rPr>
              <w:t xml:space="preserve"> </w:t>
            </w:r>
            <w:r w:rsidR="003334B3" w:rsidRPr="001A3FCE">
              <w:rPr>
                <w:color w:val="000000" w:themeColor="text1"/>
                <w:spacing w:val="1"/>
                <w:sz w:val="18"/>
                <w:szCs w:val="18"/>
              </w:rPr>
              <w:t>Estudio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 grupal de casos, Discusión, análisis Resolución</w:t>
            </w:r>
            <w:r w:rsidRPr="001A3FCE">
              <w:rPr>
                <w:color w:val="000000" w:themeColor="text1"/>
                <w:sz w:val="18"/>
                <w:szCs w:val="18"/>
                <w:lang w:val="es-PE"/>
              </w:rPr>
              <w:t xml:space="preserve"> de dudas planteadas I</w:t>
            </w:r>
            <w:r w:rsidRPr="001A3FCE">
              <w:rPr>
                <w:color w:val="000000" w:themeColor="text1"/>
                <w:sz w:val="18"/>
                <w:szCs w:val="18"/>
              </w:rPr>
              <w:t>informe</w:t>
            </w:r>
          </w:p>
          <w:p w14:paraId="46FAD9D2" w14:textId="77777777" w:rsidR="00CC4F53" w:rsidRPr="001A3FCE" w:rsidRDefault="00CC4F53" w:rsidP="00D87A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7074C6" w14:textId="5654EB21" w:rsidR="00733180" w:rsidRPr="001A3FCE" w:rsidRDefault="00733180" w:rsidP="00733180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left="35" w:right="70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>Conoce y aplica las medidas de tendencia central</w:t>
            </w:r>
            <w:r w:rsidR="00FE5D03">
              <w:rPr>
                <w:sz w:val="18"/>
                <w:szCs w:val="18"/>
              </w:rPr>
              <w:t xml:space="preserve"> las </w:t>
            </w:r>
            <w:r w:rsidRPr="001A3FCE">
              <w:rPr>
                <w:sz w:val="18"/>
                <w:szCs w:val="18"/>
              </w:rPr>
              <w:t>aplica para el control de calidad y los interpreta adecuadamente</w:t>
            </w:r>
            <w:r w:rsidR="00BE5EE5">
              <w:rPr>
                <w:sz w:val="18"/>
                <w:szCs w:val="18"/>
              </w:rPr>
              <w:t>. seminario</w:t>
            </w:r>
          </w:p>
          <w:p w14:paraId="20831A64" w14:textId="4DA1EC35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right="72"/>
              <w:jc w:val="both"/>
              <w:rPr>
                <w:sz w:val="18"/>
                <w:szCs w:val="18"/>
              </w:rPr>
            </w:pPr>
          </w:p>
        </w:tc>
      </w:tr>
      <w:tr w:rsidR="00CC4F53" w:rsidRPr="003E5521" w14:paraId="3AF1A533" w14:textId="77777777" w:rsidTr="00D87A86">
        <w:trPr>
          <w:cantSplit/>
          <w:trHeight w:val="1244"/>
        </w:trPr>
        <w:tc>
          <w:tcPr>
            <w:tcW w:w="426" w:type="dxa"/>
            <w:tcBorders>
              <w:top w:val="nil"/>
              <w:bottom w:val="nil"/>
            </w:tcBorders>
            <w:textDirection w:val="btLr"/>
          </w:tcPr>
          <w:p w14:paraId="4C8E515F" w14:textId="77777777" w:rsidR="00CC4F53" w:rsidRPr="003E5521" w:rsidRDefault="00CC4F53" w:rsidP="00E16D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D484C7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5F682EA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441" w:type="dxa"/>
            <w:tcBorders>
              <w:top w:val="nil"/>
            </w:tcBorders>
          </w:tcPr>
          <w:p w14:paraId="2D08FC76" w14:textId="3CDCCEE5" w:rsidR="00B90C7B" w:rsidRPr="001A3FCE" w:rsidRDefault="005C255F" w:rsidP="00F23450">
            <w:pPr>
              <w:tabs>
                <w:tab w:val="left" w:pos="196"/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  <w:r w:rsidRPr="001A3FCE">
              <w:rPr>
                <w:rFonts w:eastAsia="Calibri"/>
                <w:sz w:val="18"/>
                <w:szCs w:val="18"/>
              </w:rPr>
              <w:t>Herramientas</w:t>
            </w:r>
            <w:r>
              <w:rPr>
                <w:rFonts w:eastAsia="Calibri"/>
                <w:sz w:val="18"/>
                <w:szCs w:val="18"/>
              </w:rPr>
              <w:t xml:space="preserve"> histograma </w:t>
            </w:r>
            <w:r w:rsidR="00B90C7B">
              <w:rPr>
                <w:rFonts w:eastAsia="Calibri"/>
                <w:sz w:val="18"/>
                <w:szCs w:val="18"/>
              </w:rPr>
              <w:t>y hojas</w:t>
            </w:r>
            <w:r w:rsidR="00A1413C">
              <w:rPr>
                <w:rFonts w:eastAsia="Calibri"/>
                <w:sz w:val="18"/>
                <w:szCs w:val="18"/>
              </w:rPr>
              <w:t xml:space="preserve"> de registro</w:t>
            </w:r>
            <w:r w:rsidR="00CC4F53" w:rsidRPr="001A3FCE">
              <w:rPr>
                <w:rFonts w:eastAsia="Calibri"/>
                <w:sz w:val="18"/>
                <w:szCs w:val="18"/>
              </w:rPr>
              <w:t xml:space="preserve"> fundamentos </w:t>
            </w:r>
            <w:r w:rsidR="00A1413C">
              <w:rPr>
                <w:rFonts w:eastAsia="Calibri"/>
                <w:sz w:val="18"/>
                <w:szCs w:val="18"/>
              </w:rPr>
              <w:t>características</w:t>
            </w:r>
            <w:r w:rsidR="00B90C7B">
              <w:rPr>
                <w:rFonts w:eastAsia="Calibri"/>
                <w:sz w:val="18"/>
                <w:szCs w:val="18"/>
              </w:rPr>
              <w:t xml:space="preserve"> y</w:t>
            </w:r>
            <w:r w:rsidR="00A1413C">
              <w:rPr>
                <w:rFonts w:eastAsia="Calibri"/>
                <w:sz w:val="18"/>
                <w:szCs w:val="18"/>
              </w:rPr>
              <w:t xml:space="preserve"> </w:t>
            </w:r>
            <w:r w:rsidR="009B0C9F">
              <w:rPr>
                <w:rFonts w:eastAsia="Calibri"/>
                <w:sz w:val="18"/>
                <w:szCs w:val="18"/>
              </w:rPr>
              <w:t xml:space="preserve">aplicaciones </w:t>
            </w:r>
            <w:r w:rsidR="009B0C9F" w:rsidRPr="001A3FCE">
              <w:rPr>
                <w:sz w:val="18"/>
                <w:szCs w:val="18"/>
              </w:rPr>
              <w:t>durante</w:t>
            </w:r>
            <w:r w:rsidR="00CC4F53" w:rsidRPr="001A3FCE">
              <w:rPr>
                <w:sz w:val="18"/>
                <w:szCs w:val="18"/>
              </w:rPr>
              <w:t xml:space="preserve"> el control</w:t>
            </w:r>
            <w:r w:rsidR="00F23450">
              <w:rPr>
                <w:sz w:val="18"/>
                <w:szCs w:val="18"/>
              </w:rPr>
              <w:t xml:space="preserve">, análisis </w:t>
            </w:r>
            <w:r w:rsidR="00B90C7B" w:rsidRPr="001A3FCE">
              <w:rPr>
                <w:rFonts w:eastAsia="Calibri"/>
                <w:sz w:val="18"/>
                <w:szCs w:val="18"/>
              </w:rPr>
              <w:t xml:space="preserve">e interpretación </w:t>
            </w:r>
            <w:r w:rsidR="00F23450">
              <w:rPr>
                <w:rFonts w:eastAsia="Calibri"/>
                <w:sz w:val="18"/>
                <w:szCs w:val="18"/>
              </w:rPr>
              <w:t xml:space="preserve">de </w:t>
            </w:r>
            <w:r w:rsidR="00B90C7B">
              <w:rPr>
                <w:rFonts w:eastAsia="Calibri"/>
                <w:sz w:val="18"/>
                <w:szCs w:val="18"/>
              </w:rPr>
              <w:t>diagrama</w:t>
            </w:r>
            <w:r w:rsidR="00F23450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2512" w:type="dxa"/>
            <w:gridSpan w:val="2"/>
            <w:tcBorders>
              <w:top w:val="nil"/>
            </w:tcBorders>
          </w:tcPr>
          <w:p w14:paraId="4CCA1036" w14:textId="0EC3DC43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77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>Aplica las medidas de tendencia central</w:t>
            </w:r>
            <w:r w:rsidR="00B13E85">
              <w:rPr>
                <w:sz w:val="18"/>
                <w:szCs w:val="18"/>
              </w:rPr>
              <w:t>,</w:t>
            </w:r>
            <w:r w:rsidRPr="001A3FCE">
              <w:rPr>
                <w:sz w:val="18"/>
                <w:szCs w:val="18"/>
              </w:rPr>
              <w:t xml:space="preserve"> y los histogramas. Evalúa los resultados y toma decisiones al respecto.</w:t>
            </w:r>
          </w:p>
          <w:p w14:paraId="7EDCBD2F" w14:textId="77777777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line="205" w:lineRule="exact"/>
              <w:ind w:right="77"/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</w:tcBorders>
          </w:tcPr>
          <w:p w14:paraId="75529E8B" w14:textId="0AE5A1BA" w:rsidR="00CC4F53" w:rsidRPr="001A3FCE" w:rsidRDefault="00CC4F53" w:rsidP="00E16D73">
            <w:pPr>
              <w:tabs>
                <w:tab w:val="left" w:pos="196"/>
                <w:tab w:val="left" w:pos="284"/>
                <w:tab w:val="left" w:pos="2552"/>
              </w:tabs>
              <w:ind w:left="54" w:right="-64" w:hanging="54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>Realiza trabajos en equipo, debate sobre los resultados obtenidos</w:t>
            </w:r>
            <w:r w:rsidR="00B13E85">
              <w:rPr>
                <w:sz w:val="18"/>
                <w:szCs w:val="18"/>
              </w:rPr>
              <w:t>,</w:t>
            </w:r>
            <w:r w:rsidRPr="001A3FCE">
              <w:rPr>
                <w:sz w:val="18"/>
                <w:szCs w:val="18"/>
              </w:rPr>
              <w:t xml:space="preserve"> y establecen diagnósticos de calidad</w:t>
            </w:r>
          </w:p>
        </w:tc>
        <w:tc>
          <w:tcPr>
            <w:tcW w:w="2393" w:type="dxa"/>
            <w:tcBorders>
              <w:top w:val="nil"/>
            </w:tcBorders>
          </w:tcPr>
          <w:p w14:paraId="7D993F0A" w14:textId="3D9E1DD9" w:rsidR="00CC4F53" w:rsidRPr="001A3FCE" w:rsidRDefault="00CC4F53" w:rsidP="00D87A86">
            <w:pPr>
              <w:ind w:firstLine="2"/>
              <w:jc w:val="both"/>
              <w:rPr>
                <w:sz w:val="18"/>
                <w:szCs w:val="18"/>
              </w:rPr>
            </w:pPr>
            <w:r w:rsidRPr="001A3FCE">
              <w:rPr>
                <w:color w:val="000000" w:themeColor="text1"/>
                <w:spacing w:val="-1"/>
                <w:sz w:val="18"/>
                <w:szCs w:val="18"/>
              </w:rPr>
              <w:t xml:space="preserve"> Clase </w:t>
            </w:r>
            <w:r w:rsidR="003334B3" w:rsidRPr="001A3FCE">
              <w:rPr>
                <w:color w:val="000000" w:themeColor="text1"/>
                <w:spacing w:val="-1"/>
                <w:sz w:val="18"/>
                <w:szCs w:val="18"/>
              </w:rPr>
              <w:t>Expositiva</w:t>
            </w:r>
            <w:r w:rsidR="003334B3" w:rsidRPr="001A3FCE">
              <w:rPr>
                <w:sz w:val="18"/>
                <w:szCs w:val="18"/>
              </w:rPr>
              <w:t>,</w:t>
            </w:r>
            <w:r w:rsidRPr="001A3FCE">
              <w:rPr>
                <w:color w:val="000000" w:themeColor="text1"/>
                <w:spacing w:val="-1"/>
                <w:sz w:val="18"/>
                <w:szCs w:val="18"/>
              </w:rPr>
              <w:t xml:space="preserve"> Lectura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 individual de casos, </w:t>
            </w:r>
            <w:r w:rsidR="00390EB1" w:rsidRPr="001A3FCE">
              <w:rPr>
                <w:color w:val="000000" w:themeColor="text1"/>
                <w:sz w:val="18"/>
                <w:szCs w:val="18"/>
              </w:rPr>
              <w:t>discusión</w:t>
            </w:r>
            <w:r w:rsidRPr="001A3FCE">
              <w:rPr>
                <w:color w:val="000000" w:themeColor="text1"/>
                <w:sz w:val="18"/>
                <w:szCs w:val="18"/>
              </w:rPr>
              <w:t xml:space="preserve">, </w:t>
            </w:r>
            <w:r w:rsidR="00D87A86" w:rsidRPr="001A3FCE">
              <w:rPr>
                <w:color w:val="000000" w:themeColor="text1"/>
                <w:sz w:val="18"/>
                <w:szCs w:val="18"/>
              </w:rPr>
              <w:t>análisis Resolución</w:t>
            </w:r>
            <w:r w:rsidRPr="001A3FCE">
              <w:rPr>
                <w:color w:val="000000" w:themeColor="text1"/>
                <w:sz w:val="18"/>
                <w:szCs w:val="18"/>
                <w:lang w:val="es-PE"/>
              </w:rPr>
              <w:t xml:space="preserve"> de dudas </w:t>
            </w:r>
            <w:r w:rsidRPr="001A3FCE">
              <w:rPr>
                <w:color w:val="000000" w:themeColor="text1"/>
                <w:sz w:val="18"/>
                <w:szCs w:val="18"/>
              </w:rPr>
              <w:t>Presenta informe</w:t>
            </w:r>
            <w:r w:rsidRPr="001A3FCE">
              <w:rPr>
                <w:sz w:val="18"/>
                <w:szCs w:val="18"/>
              </w:rPr>
              <w:t xml:space="preserve">          </w:t>
            </w:r>
          </w:p>
          <w:p w14:paraId="7B146F45" w14:textId="77777777" w:rsidR="00CC4F53" w:rsidRPr="001A3FCE" w:rsidRDefault="00CC4F53" w:rsidP="00D87A86">
            <w:pPr>
              <w:ind w:firstLine="2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</w:tcBorders>
          </w:tcPr>
          <w:p w14:paraId="59FDA805" w14:textId="5CFF24FB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left="35" w:right="70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Conoce y aplica las </w:t>
            </w:r>
            <w:r w:rsidR="00733180">
              <w:rPr>
                <w:sz w:val="18"/>
                <w:szCs w:val="18"/>
              </w:rPr>
              <w:t xml:space="preserve">herramientas de calidad </w:t>
            </w:r>
            <w:r w:rsidR="000D4CD3">
              <w:rPr>
                <w:sz w:val="18"/>
                <w:szCs w:val="18"/>
              </w:rPr>
              <w:t xml:space="preserve">hojas de registro de datos </w:t>
            </w:r>
            <w:r w:rsidRPr="001A3FCE">
              <w:rPr>
                <w:sz w:val="18"/>
                <w:szCs w:val="18"/>
              </w:rPr>
              <w:t>para el control de calidad y los interpreta adecuadamente</w:t>
            </w:r>
          </w:p>
          <w:p w14:paraId="7323AEB1" w14:textId="77777777" w:rsidR="00CC4F53" w:rsidRPr="001A3FCE" w:rsidRDefault="00CC4F53" w:rsidP="00E16D73">
            <w:pPr>
              <w:widowControl w:val="0"/>
              <w:autoSpaceDE w:val="0"/>
              <w:autoSpaceDN w:val="0"/>
              <w:adjustRightInd w:val="0"/>
              <w:spacing w:before="2" w:line="206" w:lineRule="exact"/>
              <w:ind w:left="35" w:right="70"/>
              <w:jc w:val="both"/>
              <w:rPr>
                <w:sz w:val="18"/>
                <w:szCs w:val="18"/>
              </w:rPr>
            </w:pPr>
            <w:r w:rsidRPr="001A3FCE">
              <w:rPr>
                <w:sz w:val="18"/>
                <w:szCs w:val="18"/>
              </w:rPr>
              <w:t xml:space="preserve"> Examen.</w:t>
            </w:r>
          </w:p>
        </w:tc>
      </w:tr>
      <w:tr w:rsidR="00CC4F53" w:rsidRPr="003E5521" w14:paraId="5DC17741" w14:textId="77777777" w:rsidTr="007137F1">
        <w:trPr>
          <w:trHeight w:val="234"/>
        </w:trPr>
        <w:tc>
          <w:tcPr>
            <w:tcW w:w="426" w:type="dxa"/>
            <w:tcBorders>
              <w:top w:val="nil"/>
              <w:bottom w:val="nil"/>
            </w:tcBorders>
          </w:tcPr>
          <w:p w14:paraId="635B7AC1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4781272A" w14:textId="77777777" w:rsidR="00CC4F53" w:rsidRPr="006E45F3" w:rsidRDefault="00CC4F53" w:rsidP="00E16D73">
            <w:pPr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3324" w:type="dxa"/>
            <w:gridSpan w:val="7"/>
          </w:tcPr>
          <w:p w14:paraId="40C8430F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CC4F53" w:rsidRPr="003E5521" w14:paraId="03EF04D6" w14:textId="77777777" w:rsidTr="007137F1">
        <w:trPr>
          <w:trHeight w:val="201"/>
        </w:trPr>
        <w:tc>
          <w:tcPr>
            <w:tcW w:w="426" w:type="dxa"/>
            <w:tcBorders>
              <w:top w:val="nil"/>
              <w:bottom w:val="nil"/>
            </w:tcBorders>
          </w:tcPr>
          <w:p w14:paraId="6208EC87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66D0D0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38" w:type="dxa"/>
            <w:gridSpan w:val="2"/>
          </w:tcPr>
          <w:p w14:paraId="02655FE8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3065" w:type="dxa"/>
            <w:gridSpan w:val="2"/>
          </w:tcPr>
          <w:p w14:paraId="061CFE6F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5121" w:type="dxa"/>
            <w:gridSpan w:val="3"/>
          </w:tcPr>
          <w:p w14:paraId="21598FD1" w14:textId="77777777" w:rsidR="00CC4F53" w:rsidRPr="003E5521" w:rsidRDefault="00CC4F53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CC4F53" w:rsidRPr="003E5521" w14:paraId="029EC44B" w14:textId="77777777" w:rsidTr="007137F1">
        <w:trPr>
          <w:trHeight w:val="602"/>
        </w:trPr>
        <w:tc>
          <w:tcPr>
            <w:tcW w:w="426" w:type="dxa"/>
            <w:tcBorders>
              <w:top w:val="nil"/>
              <w:bottom w:val="nil"/>
            </w:tcBorders>
          </w:tcPr>
          <w:p w14:paraId="039927A7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592D958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38" w:type="dxa"/>
            <w:gridSpan w:val="2"/>
          </w:tcPr>
          <w:p w14:paraId="0DA8D27C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>Participación en clase teórica practica y exposición de temas. Videos (Análisis y síntesis).</w:t>
            </w:r>
          </w:p>
        </w:tc>
        <w:tc>
          <w:tcPr>
            <w:tcW w:w="3065" w:type="dxa"/>
            <w:gridSpan w:val="2"/>
          </w:tcPr>
          <w:p w14:paraId="209FA226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 xml:space="preserve">Desarrollo de prácticas e interpretación de lo observado.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Aplica procedimientos establecidos.</w:t>
            </w:r>
            <w:r w:rsidRPr="003E552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121" w:type="dxa"/>
            <w:gridSpan w:val="3"/>
          </w:tcPr>
          <w:p w14:paraId="271C4564" w14:textId="77777777" w:rsidR="00CC4F53" w:rsidRPr="003E5521" w:rsidRDefault="00CC4F53" w:rsidP="00E16D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52BF9">
              <w:rPr>
                <w:sz w:val="18"/>
                <w:szCs w:val="18"/>
              </w:rPr>
              <w:t>Desenvolvimiento en el desarrollo de las clases teóricas y prácticas</w:t>
            </w:r>
            <w:r>
              <w:rPr>
                <w:sz w:val="18"/>
                <w:szCs w:val="18"/>
              </w:rPr>
              <w:t>.</w:t>
            </w:r>
            <w:r w:rsidRPr="00F52BF9">
              <w:rPr>
                <w:sz w:val="18"/>
                <w:szCs w:val="18"/>
              </w:rPr>
              <w:t xml:space="preserve"> integridad en los equipos de trabajo evaluar situaciones de acuerdo a las normas nacionales e internacionales.</w:t>
            </w:r>
          </w:p>
        </w:tc>
      </w:tr>
    </w:tbl>
    <w:tbl>
      <w:tblPr>
        <w:tblpPr w:leftFromText="141" w:rightFromText="141" w:vertAnchor="page" w:horzAnchor="margin" w:tblpY="1375"/>
        <w:tblW w:w="14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10"/>
        <w:gridCol w:w="3226"/>
        <w:gridCol w:w="1862"/>
        <w:gridCol w:w="831"/>
        <w:gridCol w:w="2689"/>
        <w:gridCol w:w="695"/>
        <w:gridCol w:w="1861"/>
        <w:gridCol w:w="2413"/>
      </w:tblGrid>
      <w:tr w:rsidR="005F1F8E" w:rsidRPr="000F25A3" w14:paraId="43731C05" w14:textId="77777777" w:rsidTr="00E16D73">
        <w:trPr>
          <w:trHeight w:val="280"/>
        </w:trPr>
        <w:tc>
          <w:tcPr>
            <w:tcW w:w="359" w:type="dxa"/>
            <w:vMerge w:val="restart"/>
            <w:textDirection w:val="btLr"/>
            <w:vAlign w:val="center"/>
          </w:tcPr>
          <w:bookmarkEnd w:id="1"/>
          <w:p w14:paraId="137E77DE" w14:textId="77777777" w:rsidR="005F1F8E" w:rsidRPr="00ED75BE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75BE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>UNIDAD  II</w:t>
            </w:r>
          </w:p>
        </w:tc>
        <w:tc>
          <w:tcPr>
            <w:tcW w:w="14387" w:type="dxa"/>
            <w:gridSpan w:val="8"/>
            <w:shd w:val="clear" w:color="auto" w:fill="auto"/>
          </w:tcPr>
          <w:p w14:paraId="75C937EB" w14:textId="77777777" w:rsidR="005F1F8E" w:rsidRPr="00ED75BE" w:rsidRDefault="005F1F8E" w:rsidP="00E16D73">
            <w:pPr>
              <w:tabs>
                <w:tab w:val="left" w:pos="284"/>
                <w:tab w:val="left" w:pos="1134"/>
                <w:tab w:val="left" w:pos="2552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es-PE"/>
              </w:rPr>
            </w:pPr>
            <w:r w:rsidRPr="00F926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CAPACIDAD DE LA UNIDAD DIDACTICA II</w:t>
            </w:r>
            <w:r w:rsidRPr="00ED75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Pr="00ED75BE">
              <w:rPr>
                <w:bCs/>
                <w:sz w:val="18"/>
                <w:szCs w:val="18"/>
              </w:rPr>
              <w:t>Describir</w:t>
            </w:r>
            <w:r w:rsidRPr="00ED75BE">
              <w:rPr>
                <w:bCs/>
                <w:sz w:val="20"/>
                <w:szCs w:val="20"/>
                <w:lang w:val="es-PE" w:eastAsia="en-US"/>
              </w:rPr>
              <w:t xml:space="preserve"> el procedimiento para el uso de las herramientas de calidad para el control del proceso, lo cual permiten</w:t>
            </w:r>
            <w:r>
              <w:rPr>
                <w:bCs/>
                <w:sz w:val="20"/>
                <w:szCs w:val="20"/>
                <w:lang w:val="es-PE" w:eastAsia="en-US"/>
              </w:rPr>
              <w:t xml:space="preserve"> </w:t>
            </w:r>
            <w:r w:rsidRPr="00ED75BE">
              <w:rPr>
                <w:bCs/>
                <w:sz w:val="20"/>
                <w:szCs w:val="20"/>
                <w:lang w:val="es-PE" w:eastAsia="en-US"/>
              </w:rPr>
              <w:t>identificar, analizar y plantear soluciones a los de problemas a través de aplicación en un sistema de calidad</w:t>
            </w:r>
            <w:r w:rsidRPr="00ED75BE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</w:tr>
      <w:tr w:rsidR="005F1F8E" w:rsidRPr="000F25A3" w14:paraId="5F29C392" w14:textId="77777777" w:rsidTr="00E16D73">
        <w:trPr>
          <w:trHeight w:val="94"/>
        </w:trPr>
        <w:tc>
          <w:tcPr>
            <w:tcW w:w="359" w:type="dxa"/>
            <w:vMerge/>
            <w:textDirection w:val="btLr"/>
            <w:vAlign w:val="center"/>
          </w:tcPr>
          <w:p w14:paraId="3206CA27" w14:textId="77777777" w:rsidR="005F1F8E" w:rsidRPr="00ED75BE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</w:tcPr>
          <w:p w14:paraId="498607F1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5EB9739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D75BE">
              <w:rPr>
                <w:rFonts w:asciiTheme="minorHAnsi" w:hAnsiTheme="minorHAnsi" w:cstheme="minorHAnsi"/>
                <w:bCs/>
                <w:sz w:val="16"/>
                <w:szCs w:val="16"/>
              </w:rPr>
              <w:t>Semana</w:t>
            </w:r>
          </w:p>
        </w:tc>
        <w:tc>
          <w:tcPr>
            <w:tcW w:w="8608" w:type="dxa"/>
            <w:gridSpan w:val="4"/>
            <w:tcBorders>
              <w:bottom w:val="single" w:sz="4" w:space="0" w:color="auto"/>
            </w:tcBorders>
          </w:tcPr>
          <w:p w14:paraId="2A15240D" w14:textId="77777777" w:rsidR="005F1F8E" w:rsidRPr="00BE5CBA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556" w:type="dxa"/>
            <w:gridSpan w:val="2"/>
            <w:vMerge w:val="restart"/>
            <w:vAlign w:val="center"/>
          </w:tcPr>
          <w:p w14:paraId="0814BEFF" w14:textId="77777777" w:rsidR="005F1F8E" w:rsidRPr="001C334C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1EEFFFED" w14:textId="77777777" w:rsidR="005F1F8E" w:rsidRPr="001C334C" w:rsidRDefault="005F1F8E" w:rsidP="00E16D73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413" w:type="dxa"/>
            <w:vMerge w:val="restart"/>
            <w:vAlign w:val="center"/>
          </w:tcPr>
          <w:p w14:paraId="7839DEEB" w14:textId="77777777" w:rsidR="005F1F8E" w:rsidRPr="00555CF0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5CF0">
              <w:rPr>
                <w:rFonts w:asciiTheme="minorHAnsi" w:hAnsiTheme="minorHAnsi" w:cstheme="minorHAnsi"/>
                <w:b/>
                <w:sz w:val="18"/>
                <w:szCs w:val="18"/>
              </w:rPr>
              <w:t>Indicadores de logro de la capacidad</w:t>
            </w:r>
          </w:p>
        </w:tc>
      </w:tr>
      <w:tr w:rsidR="005F1F8E" w:rsidRPr="000F25A3" w14:paraId="5F405260" w14:textId="77777777" w:rsidTr="00E16D73">
        <w:trPr>
          <w:trHeight w:val="75"/>
        </w:trPr>
        <w:tc>
          <w:tcPr>
            <w:tcW w:w="359" w:type="dxa"/>
            <w:vMerge/>
            <w:textDirection w:val="btLr"/>
            <w:vAlign w:val="center"/>
          </w:tcPr>
          <w:p w14:paraId="6040AEF3" w14:textId="77777777" w:rsidR="005F1F8E" w:rsidRPr="00ED75BE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2C84843C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72D1B11C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1846BAA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F1F8E" w:rsidRPr="00286AF5" w14:paraId="672FA614" w14:textId="77777777" w:rsidTr="00E16D73">
              <w:trPr>
                <w:trHeight w:val="200"/>
              </w:trPr>
              <w:tc>
                <w:tcPr>
                  <w:tcW w:w="222" w:type="dxa"/>
                </w:tcPr>
                <w:p w14:paraId="00235990" w14:textId="77777777" w:rsidR="005F1F8E" w:rsidRPr="00286AF5" w:rsidRDefault="005F1F8E" w:rsidP="00E16D73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2A033305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556" w:type="dxa"/>
            <w:gridSpan w:val="2"/>
            <w:vMerge/>
            <w:tcBorders>
              <w:bottom w:val="single" w:sz="4" w:space="0" w:color="auto"/>
            </w:tcBorders>
          </w:tcPr>
          <w:p w14:paraId="57C9224D" w14:textId="77777777" w:rsidR="005F1F8E" w:rsidRPr="000F25A3" w:rsidRDefault="005F1F8E" w:rsidP="00E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14:paraId="5A35DBDB" w14:textId="77777777" w:rsidR="005F1F8E" w:rsidRPr="000F25A3" w:rsidRDefault="005F1F8E" w:rsidP="00E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F1F8E" w:rsidRPr="000F25A3" w14:paraId="070E7016" w14:textId="77777777" w:rsidTr="00D029CD">
        <w:trPr>
          <w:cantSplit/>
          <w:trHeight w:val="4714"/>
        </w:trPr>
        <w:tc>
          <w:tcPr>
            <w:tcW w:w="359" w:type="dxa"/>
            <w:vMerge/>
            <w:textDirection w:val="btLr"/>
            <w:vAlign w:val="center"/>
          </w:tcPr>
          <w:p w14:paraId="41A50358" w14:textId="77777777" w:rsidR="005F1F8E" w:rsidRPr="00ED75BE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727E11F8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6984507A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14103C0E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D75BE">
              <w:rPr>
                <w:rFonts w:asciiTheme="minorHAnsi" w:hAnsiTheme="minorHAnsi" w:cstheme="minorHAnsi"/>
                <w:bCs/>
                <w:sz w:val="17"/>
                <w:szCs w:val="17"/>
              </w:rPr>
              <w:t>1</w:t>
            </w:r>
          </w:p>
          <w:p w14:paraId="4DDC8F7F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179CDA3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58D2992A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24ACDE1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AC9009D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D75BE">
              <w:rPr>
                <w:rFonts w:asciiTheme="minorHAnsi" w:hAnsiTheme="minorHAnsi" w:cstheme="minorHAnsi"/>
                <w:bCs/>
                <w:sz w:val="17"/>
                <w:szCs w:val="17"/>
              </w:rPr>
              <w:t>2</w:t>
            </w:r>
          </w:p>
          <w:p w14:paraId="7C2952A2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58541B9E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DB46586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7CA79972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44B6AD77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F297C3B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D75BE">
              <w:rPr>
                <w:rFonts w:asciiTheme="minorHAnsi" w:hAnsiTheme="minorHAnsi" w:cstheme="minorHAnsi"/>
                <w:bCs/>
                <w:sz w:val="17"/>
                <w:szCs w:val="17"/>
              </w:rPr>
              <w:t>3</w:t>
            </w:r>
          </w:p>
          <w:p w14:paraId="658FC0A4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56DE5248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A0773EB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7AF6B717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65DADA73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17FB599A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20A92B09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14E4B3B1" w14:textId="77777777" w:rsidR="005F1F8E" w:rsidRPr="00ED75BE" w:rsidRDefault="005F1F8E" w:rsidP="00E16D73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ED75BE">
              <w:rPr>
                <w:rFonts w:asciiTheme="minorHAnsi" w:hAnsiTheme="minorHAnsi" w:cstheme="minorHAnsi"/>
                <w:bCs/>
                <w:sz w:val="17"/>
                <w:szCs w:val="17"/>
              </w:rPr>
              <w:t>4</w:t>
            </w:r>
          </w:p>
        </w:tc>
        <w:tc>
          <w:tcPr>
            <w:tcW w:w="3226" w:type="dxa"/>
          </w:tcPr>
          <w:p w14:paraId="24CE425A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Herramientas de calidad, lluvia de ideas, 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>diagrama de afinidad. Ordena adecuadamente las ideas principales. Que permitan establecer conclusiones.</w:t>
            </w: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 </w:t>
            </w:r>
          </w:p>
          <w:p w14:paraId="17D44140" w14:textId="77777777" w:rsidR="005F1F8E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44D803D3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Diagrama de causa efecto. Características ventajas aplicación e interpretación. 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 xml:space="preserve"> Conclusiones. Lectura</w:t>
            </w: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 sobre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 xml:space="preserve"> el tema</w:t>
            </w:r>
          </w:p>
          <w:p w14:paraId="2E178BBF" w14:textId="77777777" w:rsidR="005F1F8E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5858ECE9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70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66858E45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 w:themeColor="text1"/>
                <w:sz w:val="18"/>
                <w:szCs w:val="18"/>
              </w:rPr>
            </w:pPr>
            <w:r w:rsidRPr="00E93ED1">
              <w:rPr>
                <w:color w:val="000000"/>
                <w:sz w:val="18"/>
                <w:szCs w:val="18"/>
                <w:lang w:val="es-PE" w:eastAsia="en-US"/>
              </w:rPr>
              <w:t>Herramientas básicas para el control de calidad: Diagrama de Pareto. Características, importancia regla de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 xml:space="preserve"> las 80/20 ventajas</w:t>
            </w: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 aplicación del diagrama, interpretación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>.</w:t>
            </w:r>
          </w:p>
          <w:p w14:paraId="2CAFCEED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/>
                <w:sz w:val="18"/>
                <w:szCs w:val="18"/>
                <w:lang w:val="es-PE" w:eastAsia="en-US"/>
              </w:rPr>
            </w:pPr>
          </w:p>
          <w:p w14:paraId="6FA2161D" w14:textId="77777777" w:rsidR="005F1F8E" w:rsidRPr="00E93ED1" w:rsidRDefault="005F1F8E" w:rsidP="00E16D73">
            <w:pPr>
              <w:widowControl w:val="0"/>
              <w:autoSpaceDE w:val="0"/>
              <w:autoSpaceDN w:val="0"/>
              <w:adjustRightInd w:val="0"/>
              <w:spacing w:before="1" w:line="232" w:lineRule="exact"/>
              <w:ind w:right="-4"/>
              <w:jc w:val="both"/>
              <w:rPr>
                <w:color w:val="000000" w:themeColor="text1"/>
                <w:sz w:val="18"/>
                <w:szCs w:val="18"/>
              </w:rPr>
            </w:pPr>
            <w:r w:rsidRPr="00E93ED1">
              <w:rPr>
                <w:color w:val="000000"/>
                <w:sz w:val="18"/>
                <w:szCs w:val="18"/>
                <w:lang w:val="es-PE" w:eastAsia="en-US"/>
              </w:rPr>
              <w:t>Herramientas</w:t>
            </w:r>
            <w:r>
              <w:rPr>
                <w:color w:val="000000"/>
                <w:sz w:val="18"/>
                <w:szCs w:val="18"/>
                <w:lang w:val="es-PE" w:eastAsia="en-US"/>
              </w:rPr>
              <w:t>. C</w:t>
            </w:r>
            <w:r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ontrol del proceso </w:t>
            </w:r>
            <w:r w:rsidRPr="00E93ED1">
              <w:rPr>
                <w:color w:val="000000" w:themeColor="text1"/>
                <w:sz w:val="18"/>
                <w:szCs w:val="18"/>
              </w:rPr>
              <w:t xml:space="preserve">Graficas de control por variables </w:t>
            </w:r>
            <w:r w:rsidRPr="00E93ED1">
              <w:rPr>
                <w:sz w:val="18"/>
                <w:szCs w:val="18"/>
              </w:rPr>
              <w:t xml:space="preserve">Gráficos promedio (x), </w:t>
            </w:r>
            <w:r>
              <w:rPr>
                <w:sz w:val="18"/>
                <w:szCs w:val="18"/>
              </w:rPr>
              <w:t>rango</w:t>
            </w:r>
            <w:r w:rsidRPr="00E93ED1">
              <w:rPr>
                <w:sz w:val="18"/>
                <w:szCs w:val="18"/>
              </w:rPr>
              <w:t xml:space="preserve"> (R) interpretación del grafico Decisiones.</w:t>
            </w:r>
          </w:p>
          <w:p w14:paraId="38374355" w14:textId="77777777" w:rsidR="005F1F8E" w:rsidRPr="00E93ED1" w:rsidRDefault="005F1F8E" w:rsidP="00E16D7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B1EE3D4" w14:textId="77777777" w:rsidR="005F1F8E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  <w:r w:rsidRPr="00E93ED1">
              <w:rPr>
                <w:rFonts w:eastAsia="Calibri"/>
                <w:sz w:val="18"/>
                <w:szCs w:val="18"/>
              </w:rPr>
              <w:t>Utiliza la lluvia de ideas para debatir un problema,</w:t>
            </w:r>
            <w:r>
              <w:rPr>
                <w:rFonts w:eastAsia="Calibri"/>
                <w:sz w:val="18"/>
                <w:szCs w:val="18"/>
              </w:rPr>
              <w:t xml:space="preserve"> ordena las ideas principales y establece conclusiones</w:t>
            </w:r>
          </w:p>
          <w:p w14:paraId="2B170E97" w14:textId="77777777" w:rsidR="005F1F8E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2E9770C7" w14:textId="77777777" w:rsidR="005F1F8E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2CE456F" w14:textId="77777777" w:rsidR="005F1F8E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  <w:r w:rsidRPr="00E93ED1">
              <w:rPr>
                <w:rFonts w:eastAsia="Calibri"/>
                <w:sz w:val="18"/>
                <w:szCs w:val="18"/>
              </w:rPr>
              <w:t>Describe y explica la causa del problema, interpreta y lo ejecuta en busca de lograr la mejora de la calidad</w:t>
            </w:r>
          </w:p>
          <w:p w14:paraId="3E4A5D36" w14:textId="77777777" w:rsidR="005F1F8E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45E6A8B3" w14:textId="77777777" w:rsidR="005F1F8E" w:rsidRPr="00E93ED1" w:rsidRDefault="005F1F8E" w:rsidP="00E16D73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3CE2C1D4" w14:textId="77777777" w:rsidR="005F1F8E" w:rsidRPr="00E93ED1" w:rsidRDefault="005F1F8E" w:rsidP="00E16D73">
            <w:pPr>
              <w:jc w:val="both"/>
              <w:rPr>
                <w:sz w:val="18"/>
                <w:szCs w:val="18"/>
                <w:lang w:val="es-PE" w:eastAsia="en-US"/>
              </w:rPr>
            </w:pPr>
            <w:r w:rsidRPr="00E93ED1">
              <w:rPr>
                <w:sz w:val="18"/>
                <w:szCs w:val="18"/>
              </w:rPr>
              <w:t xml:space="preserve">Conoce y aplica el diagrama de Pareto, utiliza un gráfico y muestra la prioridad </w:t>
            </w:r>
            <w:r>
              <w:rPr>
                <w:sz w:val="18"/>
                <w:szCs w:val="18"/>
              </w:rPr>
              <w:t>en</w:t>
            </w:r>
            <w:r w:rsidRPr="00E93ED1">
              <w:rPr>
                <w:sz w:val="18"/>
                <w:szCs w:val="18"/>
              </w:rPr>
              <w:t xml:space="preserve"> los problemas</w:t>
            </w:r>
            <w:r>
              <w:rPr>
                <w:sz w:val="18"/>
                <w:szCs w:val="18"/>
              </w:rPr>
              <w:t>,</w:t>
            </w:r>
            <w:r w:rsidRPr="00E93ED1">
              <w:rPr>
                <w:sz w:val="18"/>
                <w:szCs w:val="18"/>
              </w:rPr>
              <w:t xml:space="preserve"> brinda soluciones.</w:t>
            </w:r>
          </w:p>
          <w:p w14:paraId="6232C3F2" w14:textId="77777777" w:rsidR="005F1F8E" w:rsidRPr="00E93ED1" w:rsidRDefault="005F1F8E" w:rsidP="00E16D73">
            <w:pPr>
              <w:jc w:val="both"/>
              <w:rPr>
                <w:sz w:val="18"/>
                <w:szCs w:val="18"/>
                <w:lang w:val="es-PE" w:eastAsia="en-US"/>
              </w:rPr>
            </w:pPr>
          </w:p>
          <w:p w14:paraId="50940443" w14:textId="77777777" w:rsidR="005F1F8E" w:rsidRPr="00E93ED1" w:rsidRDefault="005F1F8E" w:rsidP="00E16D73">
            <w:pPr>
              <w:jc w:val="both"/>
              <w:rPr>
                <w:sz w:val="18"/>
                <w:szCs w:val="18"/>
                <w:lang w:val="es-PE" w:eastAsia="en-US"/>
              </w:rPr>
            </w:pPr>
          </w:p>
          <w:p w14:paraId="59746703" w14:textId="77777777" w:rsidR="005F1F8E" w:rsidRPr="00E93ED1" w:rsidRDefault="005F1F8E" w:rsidP="00E16D73">
            <w:pPr>
              <w:jc w:val="both"/>
              <w:rPr>
                <w:sz w:val="18"/>
                <w:szCs w:val="18"/>
                <w:lang w:val="es-PE" w:eastAsia="en-US"/>
              </w:rPr>
            </w:pPr>
            <w:r w:rsidRPr="00E93ED1">
              <w:rPr>
                <w:sz w:val="18"/>
                <w:szCs w:val="18"/>
                <w:lang w:val="es-PE" w:eastAsia="en-US"/>
              </w:rPr>
              <w:t>Conoce el uso de graficas de control por variables, media y rango. Analiza interpreta y Toma decisiones</w:t>
            </w:r>
          </w:p>
        </w:tc>
        <w:tc>
          <w:tcPr>
            <w:tcW w:w="2689" w:type="dxa"/>
          </w:tcPr>
          <w:p w14:paraId="61A0D4C6" w14:textId="77777777" w:rsidR="005F1F8E" w:rsidRPr="00E93ED1" w:rsidRDefault="005F1F8E" w:rsidP="00E16D73">
            <w:pPr>
              <w:tabs>
                <w:tab w:val="left" w:pos="0"/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  <w:r w:rsidRPr="00E93ED1">
              <w:rPr>
                <w:sz w:val="18"/>
                <w:szCs w:val="18"/>
                <w:lang w:val="es-PE"/>
              </w:rPr>
              <w:t>Ejecuta Trabajo en equipo, y relaciona los aspectos que influyen en un problema establece discusiones y determina las causas estables conclusiones</w:t>
            </w:r>
          </w:p>
          <w:p w14:paraId="720FA557" w14:textId="77777777" w:rsidR="005F1F8E" w:rsidRPr="00E93ED1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46ECA5" w14:textId="77777777" w:rsidR="005F1F8E" w:rsidRPr="00E93ED1" w:rsidRDefault="005F1F8E" w:rsidP="00E16D73">
            <w:pPr>
              <w:tabs>
                <w:tab w:val="left" w:pos="0"/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  <w:lang w:val="es-PE"/>
              </w:rPr>
            </w:pPr>
            <w:r w:rsidRPr="00E93ED1">
              <w:rPr>
                <w:sz w:val="18"/>
                <w:szCs w:val="18"/>
                <w:lang w:val="es-PE"/>
              </w:rPr>
              <w:t>Ejecuta Trabajo en equipo, y relaciona los aspectos que influyen en un problema establece discusiones y determina las causas estables conclusiones</w:t>
            </w:r>
          </w:p>
          <w:p w14:paraId="04F16178" w14:textId="77777777" w:rsidR="005F1F8E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B34DECF" w14:textId="77777777" w:rsidR="005F1F8E" w:rsidRPr="00E93ED1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E93ED1">
              <w:rPr>
                <w:color w:val="000000" w:themeColor="text1"/>
                <w:sz w:val="18"/>
                <w:szCs w:val="18"/>
              </w:rPr>
              <w:t>Realiza trabajos grupales para evaluar situaciones presentadas aplica el diagrama de Pareto y ejecuta acciones correctivas.</w:t>
            </w:r>
          </w:p>
          <w:p w14:paraId="76547719" w14:textId="77777777" w:rsidR="005F1F8E" w:rsidRPr="00E93ED1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169FA5D" w14:textId="77777777" w:rsidR="005F1F8E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B6740F" w14:textId="77777777" w:rsidR="005F1F8E" w:rsidRPr="00E93ED1" w:rsidRDefault="005F1F8E" w:rsidP="00E16D73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E93ED1">
              <w:rPr>
                <w:color w:val="000000" w:themeColor="text1"/>
                <w:sz w:val="18"/>
                <w:szCs w:val="18"/>
              </w:rPr>
              <w:t>Evalúa el proceso usa los gráficos de control interpreta y plantea soluciones si es necesario</w:t>
            </w:r>
          </w:p>
        </w:tc>
        <w:tc>
          <w:tcPr>
            <w:tcW w:w="2556" w:type="dxa"/>
            <w:gridSpan w:val="2"/>
          </w:tcPr>
          <w:p w14:paraId="678F5F14" w14:textId="71BFC1B1" w:rsidR="005F1F8E" w:rsidRPr="00E93ED1" w:rsidRDefault="005F1F8E" w:rsidP="00E16D73">
            <w:pPr>
              <w:ind w:left="-56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E93ED1">
              <w:rPr>
                <w:color w:val="000000" w:themeColor="text1"/>
                <w:sz w:val="18"/>
                <w:szCs w:val="18"/>
              </w:rPr>
              <w:t>Clase expositiva,</w:t>
            </w:r>
            <w:r w:rsidRPr="00E93ED1">
              <w:rPr>
                <w:sz w:val="18"/>
                <w:szCs w:val="18"/>
              </w:rPr>
              <w:t xml:space="preserve"> </w:t>
            </w:r>
            <w:r w:rsidRPr="00E93ED1">
              <w:rPr>
                <w:color w:val="000000" w:themeColor="text1"/>
                <w:sz w:val="18"/>
                <w:szCs w:val="18"/>
              </w:rPr>
              <w:t>Taller análisis de lectura. Estudio grupal. R</w:t>
            </w:r>
            <w:r w:rsidRPr="00E93ED1">
              <w:rPr>
                <w:color w:val="000000" w:themeColor="text1"/>
                <w:sz w:val="18"/>
                <w:szCs w:val="18"/>
                <w:lang w:val="es-PE"/>
              </w:rPr>
              <w:t>resuelve duda del alumno. Presenta informe</w:t>
            </w:r>
          </w:p>
          <w:p w14:paraId="023F7762" w14:textId="77777777" w:rsidR="005F1F8E" w:rsidRPr="00E93ED1" w:rsidRDefault="005F1F8E" w:rsidP="00E16D7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A90BAF3" w14:textId="77777777" w:rsidR="00DB47BD" w:rsidRDefault="00DB47BD" w:rsidP="00E16D7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E65E40" w14:textId="77777777" w:rsidR="00531213" w:rsidRDefault="00531213" w:rsidP="00E16D7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D39A68" w14:textId="7671E836" w:rsidR="005F1F8E" w:rsidRPr="00E93ED1" w:rsidRDefault="005F1F8E" w:rsidP="00E16D73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E93ED1">
              <w:rPr>
                <w:color w:val="000000" w:themeColor="text1"/>
                <w:sz w:val="18"/>
                <w:szCs w:val="18"/>
              </w:rPr>
              <w:t xml:space="preserve">Clase </w:t>
            </w:r>
            <w:r w:rsidR="00437A50" w:rsidRPr="00E93ED1">
              <w:rPr>
                <w:color w:val="000000" w:themeColor="text1"/>
                <w:sz w:val="18"/>
                <w:szCs w:val="18"/>
              </w:rPr>
              <w:t>expositiva, lectura</w:t>
            </w:r>
            <w:r w:rsidRPr="00E93ED1">
              <w:rPr>
                <w:color w:val="000000" w:themeColor="text1"/>
                <w:sz w:val="18"/>
                <w:szCs w:val="18"/>
              </w:rPr>
              <w:t>. Estudio grupal de la discusión.</w:t>
            </w:r>
            <w:r w:rsidRPr="00E93ED1">
              <w:rPr>
                <w:color w:val="000000" w:themeColor="text1"/>
                <w:sz w:val="18"/>
                <w:szCs w:val="18"/>
                <w:lang w:val="es-PE"/>
              </w:rPr>
              <w:t xml:space="preserve"> Análisis Resolución de preguntas del alumno. </w:t>
            </w:r>
          </w:p>
          <w:p w14:paraId="6BD75D46" w14:textId="77777777" w:rsidR="005F1F8E" w:rsidRPr="00E93ED1" w:rsidRDefault="005F1F8E" w:rsidP="00E16D73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2896202E" w14:textId="77777777" w:rsidR="00437A50" w:rsidRDefault="00437A50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02240F0" w14:textId="225D5F87" w:rsidR="005F1F8E" w:rsidRDefault="005F1F8E" w:rsidP="00E16D7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E93ED1">
              <w:rPr>
                <w:sz w:val="18"/>
                <w:szCs w:val="18"/>
              </w:rPr>
              <w:t xml:space="preserve">Clase expositiva, desarrollo de casos grupales, Discusión </w:t>
            </w:r>
            <w:r w:rsidRPr="00E93ED1">
              <w:rPr>
                <w:color w:val="000000" w:themeColor="text1"/>
                <w:sz w:val="18"/>
                <w:szCs w:val="18"/>
                <w:lang w:val="es-PE"/>
              </w:rPr>
              <w:t>Resuelve dudas de estudiantes. Presenta informe.</w:t>
            </w:r>
          </w:p>
          <w:p w14:paraId="1821C899" w14:textId="77777777" w:rsidR="00531213" w:rsidRDefault="00531213" w:rsidP="00E16D7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637F779A" w14:textId="77777777" w:rsidR="00531213" w:rsidRDefault="00531213" w:rsidP="00E16D7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1EDD0C40" w14:textId="5B9E5067" w:rsidR="005F1F8E" w:rsidRPr="00E93ED1" w:rsidRDefault="006F37C1" w:rsidP="00E16D7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E93ED1">
              <w:rPr>
                <w:sz w:val="18"/>
                <w:szCs w:val="18"/>
              </w:rPr>
              <w:t>Clase expositiva</w:t>
            </w:r>
            <w:r w:rsidR="005F1F8E" w:rsidRPr="00E93ED1">
              <w:rPr>
                <w:sz w:val="18"/>
                <w:szCs w:val="18"/>
              </w:rPr>
              <w:t>, desarrollo de casos grupales, Discusión</w:t>
            </w:r>
            <w:r w:rsidR="005F1F8E" w:rsidRPr="00E93ED1">
              <w:rPr>
                <w:color w:val="000000"/>
                <w:sz w:val="18"/>
                <w:szCs w:val="18"/>
                <w:lang w:val="es-PE" w:eastAsia="en-US"/>
              </w:rPr>
              <w:t xml:space="preserve">.  </w:t>
            </w:r>
            <w:r w:rsidR="005F1F8E" w:rsidRPr="00E93ED1">
              <w:rPr>
                <w:sz w:val="18"/>
                <w:szCs w:val="18"/>
                <w:lang w:val="es-PE" w:eastAsia="en-US"/>
              </w:rPr>
              <w:t xml:space="preserve"> </w:t>
            </w:r>
            <w:r w:rsidR="005F1F8E" w:rsidRPr="00E93ED1">
              <w:rPr>
                <w:color w:val="000000" w:themeColor="text1"/>
                <w:sz w:val="18"/>
                <w:szCs w:val="18"/>
                <w:lang w:val="es-PE"/>
              </w:rPr>
              <w:t>Resuelve dudas de estudiantes. Presenta informe</w:t>
            </w:r>
          </w:p>
        </w:tc>
        <w:tc>
          <w:tcPr>
            <w:tcW w:w="2413" w:type="dxa"/>
          </w:tcPr>
          <w:p w14:paraId="212BC766" w14:textId="77777777" w:rsidR="005F1F8E" w:rsidRPr="00E93ED1" w:rsidRDefault="005F1F8E" w:rsidP="00E16D7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93ED1">
              <w:rPr>
                <w:sz w:val="18"/>
                <w:szCs w:val="18"/>
              </w:rPr>
              <w:t xml:space="preserve">Discute e interpreta y </w:t>
            </w:r>
            <w:r w:rsidRPr="00E93ED1">
              <w:rPr>
                <w:color w:val="000000" w:themeColor="text1"/>
                <w:sz w:val="18"/>
                <w:szCs w:val="18"/>
              </w:rPr>
              <w:t>Explica la lluvia</w:t>
            </w:r>
            <w:r>
              <w:rPr>
                <w:color w:val="000000" w:themeColor="text1"/>
                <w:sz w:val="18"/>
                <w:szCs w:val="18"/>
              </w:rPr>
              <w:t xml:space="preserve"> de ideas de los </w:t>
            </w:r>
            <w:r w:rsidRPr="00E93ED1">
              <w:rPr>
                <w:color w:val="000000" w:themeColor="text1"/>
                <w:sz w:val="18"/>
                <w:szCs w:val="18"/>
              </w:rPr>
              <w:t>problemas y casos presentados en clase.</w:t>
            </w:r>
          </w:p>
          <w:p w14:paraId="278D46DC" w14:textId="77777777" w:rsidR="005F1F8E" w:rsidRPr="00E93ED1" w:rsidRDefault="005F1F8E" w:rsidP="00E16D73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E41F3D" w14:textId="77777777" w:rsidR="005F1F8E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560E2CC" w14:textId="77777777" w:rsidR="00531213" w:rsidRDefault="00531213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78F65A3" w14:textId="42BA6FD4" w:rsidR="005F1F8E" w:rsidRPr="00E93ED1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3ED1">
              <w:rPr>
                <w:sz w:val="18"/>
                <w:szCs w:val="18"/>
              </w:rPr>
              <w:t xml:space="preserve">Conoce y usa el diagrama de </w:t>
            </w:r>
            <w:r>
              <w:rPr>
                <w:sz w:val="18"/>
                <w:szCs w:val="18"/>
              </w:rPr>
              <w:t>causa y efecto</w:t>
            </w:r>
            <w:r w:rsidRPr="00E93ED1">
              <w:rPr>
                <w:sz w:val="18"/>
                <w:szCs w:val="18"/>
              </w:rPr>
              <w:t>, establece prioridades y toma decisiones, acordes a la situación estudiada.</w:t>
            </w:r>
          </w:p>
          <w:p w14:paraId="7BCBDA68" w14:textId="77777777" w:rsidR="005F1F8E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59CFCCD" w14:textId="77777777" w:rsidR="00531213" w:rsidRDefault="00531213" w:rsidP="00BE5E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FEB7FB9" w14:textId="70E96A39" w:rsidR="00BE5EE5" w:rsidRPr="00E93ED1" w:rsidRDefault="005F1F8E" w:rsidP="00BE5E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3ED1">
              <w:rPr>
                <w:sz w:val="18"/>
                <w:szCs w:val="18"/>
              </w:rPr>
              <w:t>Conoce y usa el diagrama de Pareto, establece prioridades y toma decisiones, acordes a la situación estudiada.</w:t>
            </w:r>
            <w:r w:rsidR="00BE5EE5" w:rsidRPr="00E93ED1">
              <w:rPr>
                <w:sz w:val="18"/>
                <w:szCs w:val="18"/>
              </w:rPr>
              <w:t xml:space="preserve"> Seminario</w:t>
            </w:r>
          </w:p>
          <w:p w14:paraId="5686B3C0" w14:textId="77777777" w:rsidR="005F1F8E" w:rsidRPr="00E93ED1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A0FCF21" w14:textId="77777777" w:rsidR="005F1F8E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B89D6AA" w14:textId="26866C03" w:rsidR="005F1F8E" w:rsidRPr="00E93ED1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E93ED1">
              <w:rPr>
                <w:sz w:val="18"/>
                <w:szCs w:val="18"/>
              </w:rPr>
              <w:t>mplea y describe los gráficos de control y en base a criterios de calidad y brinda soluciones cuando es necesario</w:t>
            </w:r>
          </w:p>
          <w:p w14:paraId="21FD2202" w14:textId="77777777" w:rsidR="005F1F8E" w:rsidRPr="00E93ED1" w:rsidRDefault="005F1F8E" w:rsidP="00E16D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3ED1">
              <w:rPr>
                <w:sz w:val="18"/>
                <w:szCs w:val="18"/>
              </w:rPr>
              <w:t xml:space="preserve">Examen </w:t>
            </w:r>
          </w:p>
        </w:tc>
      </w:tr>
      <w:tr w:rsidR="005F1F8E" w:rsidRPr="00A54D5D" w14:paraId="3BD519D3" w14:textId="77777777" w:rsidTr="00E16D73">
        <w:trPr>
          <w:trHeight w:val="62"/>
        </w:trPr>
        <w:tc>
          <w:tcPr>
            <w:tcW w:w="359" w:type="dxa"/>
            <w:vMerge/>
            <w:textDirection w:val="btLr"/>
            <w:vAlign w:val="center"/>
          </w:tcPr>
          <w:p w14:paraId="4FEEA8CC" w14:textId="77777777" w:rsidR="005F1F8E" w:rsidRPr="00A54D5D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87" w:type="dxa"/>
            <w:gridSpan w:val="8"/>
          </w:tcPr>
          <w:p w14:paraId="11CE8BC7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5F1F8E" w:rsidRPr="00A54D5D" w14:paraId="48C44FE0" w14:textId="77777777" w:rsidTr="00E16D73">
        <w:trPr>
          <w:trHeight w:val="240"/>
        </w:trPr>
        <w:tc>
          <w:tcPr>
            <w:tcW w:w="359" w:type="dxa"/>
            <w:vMerge/>
            <w:textDirection w:val="btLr"/>
            <w:vAlign w:val="center"/>
          </w:tcPr>
          <w:p w14:paraId="794C86E5" w14:textId="77777777" w:rsidR="005F1F8E" w:rsidRPr="00A54D5D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07DFF7D4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15" w:type="dxa"/>
            <w:gridSpan w:val="3"/>
          </w:tcPr>
          <w:p w14:paraId="36334493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67DA9CF5" w14:textId="77777777" w:rsidR="005F1F8E" w:rsidRPr="00A54D5D" w:rsidRDefault="005F1F8E" w:rsidP="00E16D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5F1F8E" w:rsidRPr="00A54D5D" w14:paraId="400F48EB" w14:textId="77777777" w:rsidTr="00E16D73">
        <w:trPr>
          <w:trHeight w:val="723"/>
        </w:trPr>
        <w:tc>
          <w:tcPr>
            <w:tcW w:w="359" w:type="dxa"/>
            <w:vMerge/>
            <w:textDirection w:val="btLr"/>
            <w:vAlign w:val="center"/>
          </w:tcPr>
          <w:p w14:paraId="2E391B4B" w14:textId="77777777" w:rsidR="005F1F8E" w:rsidRPr="00AD3F3D" w:rsidRDefault="005F1F8E" w:rsidP="00E16D7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5FD8DAB2" w14:textId="77777777" w:rsidR="005F1F8E" w:rsidRPr="00AD3F3D" w:rsidRDefault="005F1F8E" w:rsidP="00E16D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 oral exposición de temas. Videos (Análisis y síntesis). Evaluación escrita 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los saberes del </w:t>
            </w:r>
          </w:p>
          <w:p w14:paraId="1D4ABF53" w14:textId="77777777" w:rsidR="005F1F8E" w:rsidRPr="00650712" w:rsidRDefault="005F1F8E" w:rsidP="00E16D7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15" w:type="dxa"/>
            <w:gridSpan w:val="3"/>
          </w:tcPr>
          <w:p w14:paraId="579A92C4" w14:textId="77777777" w:rsidR="005F1F8E" w:rsidRPr="00AD3F3D" w:rsidRDefault="005F1F8E" w:rsidP="00E16D73">
            <w:pPr>
              <w:pStyle w:val="Default"/>
              <w:jc w:val="bot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observado. 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explica cómo se realiza la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5F1F8E" w:rsidRPr="00AD3F3D" w14:paraId="133B2093" w14:textId="77777777" w:rsidTr="00E16D73">
              <w:trPr>
                <w:trHeight w:val="309"/>
              </w:trPr>
              <w:tc>
                <w:tcPr>
                  <w:tcW w:w="4134" w:type="dxa"/>
                </w:tcPr>
                <w:p w14:paraId="5FFD4B35" w14:textId="77777777" w:rsidR="005F1F8E" w:rsidRPr="00AD3F3D" w:rsidRDefault="005F1F8E" w:rsidP="009164EA">
                  <w:pPr>
                    <w:framePr w:hSpace="141" w:wrap="around" w:vAnchor="page" w:hAnchor="margin" w:y="1375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AD3F3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5E5D6597" w14:textId="77777777" w:rsidR="005F1F8E" w:rsidRPr="00AD3F3D" w:rsidRDefault="005F1F8E" w:rsidP="00E16D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B49FB2" w14:textId="085F2ADC" w:rsidR="00D20A66" w:rsidRDefault="00D20A66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45FC006E" w14:textId="6FA952E0" w:rsidR="00D20A66" w:rsidRDefault="00D20A66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4DDD5030" w14:textId="3E5A222C" w:rsidR="00D20A66" w:rsidRDefault="00D20A66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0D8BA6BE" w14:textId="77777777" w:rsidR="00925F60" w:rsidRDefault="00925F60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2B7FD5CB" w14:textId="77777777" w:rsidR="00925F60" w:rsidRDefault="00925F60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3C474D2A" w14:textId="77777777" w:rsidR="00383892" w:rsidRDefault="00383892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22DDB892" w14:textId="2EFE7090" w:rsidR="00D20A66" w:rsidRDefault="00D20A66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p w14:paraId="72310EA3" w14:textId="5F0B8A9C" w:rsidR="00D20A66" w:rsidRDefault="00D20A66" w:rsidP="00DF2EB3">
      <w:pPr>
        <w:rPr>
          <w:rFonts w:asciiTheme="minorHAnsi" w:hAnsiTheme="minorHAnsi" w:cstheme="minorHAnsi"/>
          <w:b/>
          <w:color w:val="000000"/>
          <w:sz w:val="22"/>
          <w:szCs w:val="22"/>
          <w:lang w:val="es-PE" w:eastAsia="en-US"/>
        </w:rPr>
      </w:pPr>
    </w:p>
    <w:tbl>
      <w:tblPr>
        <w:tblW w:w="14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10"/>
        <w:gridCol w:w="3246"/>
        <w:gridCol w:w="1842"/>
        <w:gridCol w:w="980"/>
        <w:gridCol w:w="2540"/>
        <w:gridCol w:w="713"/>
        <w:gridCol w:w="1694"/>
        <w:gridCol w:w="2580"/>
        <w:gridCol w:w="12"/>
      </w:tblGrid>
      <w:tr w:rsidR="00261C72" w:rsidRPr="000F25A3" w14:paraId="598D0FB6" w14:textId="77777777" w:rsidTr="000B06A6">
        <w:trPr>
          <w:trHeight w:val="280"/>
        </w:trPr>
        <w:tc>
          <w:tcPr>
            <w:tcW w:w="501" w:type="dxa"/>
            <w:vMerge w:val="restart"/>
            <w:textDirection w:val="btLr"/>
            <w:vAlign w:val="center"/>
          </w:tcPr>
          <w:p w14:paraId="49FAFD10" w14:textId="34152E38" w:rsidR="00261C72" w:rsidRPr="00670D65" w:rsidRDefault="00BC5433" w:rsidP="00406EB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2" w:name="_Hlk193317119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</w:t>
            </w:r>
            <w:r w:rsidR="00B13681">
              <w:rPr>
                <w:rFonts w:asciiTheme="minorHAnsi" w:hAnsiTheme="minorHAnsi" w:cstheme="minorHAnsi"/>
                <w:b/>
                <w:sz w:val="28"/>
                <w:szCs w:val="28"/>
              </w:rPr>
              <w:t>NIDAD</w:t>
            </w:r>
            <w:r w:rsidR="00D029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</w:t>
            </w:r>
            <w:r w:rsidR="00B136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III</w:t>
            </w:r>
          </w:p>
        </w:tc>
        <w:tc>
          <w:tcPr>
            <w:tcW w:w="14417" w:type="dxa"/>
            <w:gridSpan w:val="9"/>
            <w:shd w:val="clear" w:color="auto" w:fill="auto"/>
          </w:tcPr>
          <w:p w14:paraId="3CCB2D13" w14:textId="77777777" w:rsidR="00261C72" w:rsidRPr="00BE5CBA" w:rsidRDefault="00261C72" w:rsidP="00DC229F">
            <w:pPr>
              <w:tabs>
                <w:tab w:val="left" w:pos="284"/>
                <w:tab w:val="left" w:pos="1134"/>
                <w:tab w:val="left" w:pos="255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DIDACTICA II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Resumir los principales conceptos y aspectos metodológicos relacionados a la gestión de calidad; así como distingue y aplica los conceptos y técnicas de gestión de la calidad a través de los requisitos establecidos en Normas ISO 9001:2015 y su vinculación con el Sistema Integrado de Gestión. </w:t>
            </w:r>
          </w:p>
        </w:tc>
      </w:tr>
      <w:tr w:rsidR="00261C72" w:rsidRPr="000F25A3" w14:paraId="6763827F" w14:textId="77777777" w:rsidTr="000B06A6">
        <w:trPr>
          <w:trHeight w:val="94"/>
        </w:trPr>
        <w:tc>
          <w:tcPr>
            <w:tcW w:w="501" w:type="dxa"/>
            <w:vMerge/>
            <w:textDirection w:val="btLr"/>
            <w:vAlign w:val="center"/>
          </w:tcPr>
          <w:p w14:paraId="13A0A2D8" w14:textId="77777777" w:rsidR="00261C72" w:rsidRPr="00A54D5D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</w:tcPr>
          <w:p w14:paraId="1493F743" w14:textId="77777777" w:rsidR="00261C72" w:rsidRPr="00C16788" w:rsidRDefault="00261C72" w:rsidP="00DC229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B818110" w14:textId="77777777" w:rsidR="00261C72" w:rsidRPr="00C16788" w:rsidRDefault="00261C72" w:rsidP="00DC229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6788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608" w:type="dxa"/>
            <w:gridSpan w:val="4"/>
            <w:tcBorders>
              <w:bottom w:val="single" w:sz="4" w:space="0" w:color="auto"/>
            </w:tcBorders>
          </w:tcPr>
          <w:p w14:paraId="0240ED60" w14:textId="77777777" w:rsidR="00261C72" w:rsidRPr="00BE5CBA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14:paraId="0FDF35F3" w14:textId="77777777" w:rsidR="00261C72" w:rsidRPr="001C334C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012555FE" w14:textId="77777777" w:rsidR="00261C72" w:rsidRPr="001C334C" w:rsidRDefault="00261C72" w:rsidP="00DC229F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14:paraId="1060A9EC" w14:textId="77777777" w:rsidR="00261C72" w:rsidRPr="00406EB4" w:rsidRDefault="00261C72" w:rsidP="00DC229F">
            <w:pPr>
              <w:jc w:val="center"/>
              <w:rPr>
                <w:b/>
                <w:sz w:val="18"/>
                <w:szCs w:val="18"/>
              </w:rPr>
            </w:pPr>
            <w:r w:rsidRPr="00406EB4">
              <w:rPr>
                <w:b/>
                <w:sz w:val="18"/>
                <w:szCs w:val="18"/>
              </w:rPr>
              <w:t>Indicadores de logro de la capacidad</w:t>
            </w:r>
          </w:p>
        </w:tc>
      </w:tr>
      <w:tr w:rsidR="00261C72" w:rsidRPr="000F25A3" w14:paraId="48B5B612" w14:textId="77777777" w:rsidTr="000B06A6">
        <w:trPr>
          <w:trHeight w:val="75"/>
        </w:trPr>
        <w:tc>
          <w:tcPr>
            <w:tcW w:w="501" w:type="dxa"/>
            <w:vMerge/>
            <w:textDirection w:val="btLr"/>
            <w:vAlign w:val="center"/>
          </w:tcPr>
          <w:p w14:paraId="6F923D94" w14:textId="77777777" w:rsidR="00261C72" w:rsidRPr="000F25A3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58514D73" w14:textId="77777777" w:rsidR="00261C72" w:rsidRPr="000F25A3" w:rsidRDefault="00261C72" w:rsidP="00DC229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42152A31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4100657B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261C72" w:rsidRPr="00286AF5" w14:paraId="45EF3F4E" w14:textId="77777777" w:rsidTr="00DC229F">
              <w:trPr>
                <w:trHeight w:val="200"/>
              </w:trPr>
              <w:tc>
                <w:tcPr>
                  <w:tcW w:w="222" w:type="dxa"/>
                </w:tcPr>
                <w:p w14:paraId="4741E4B1" w14:textId="77777777" w:rsidR="00261C72" w:rsidRPr="00286AF5" w:rsidRDefault="00261C72" w:rsidP="00DC229F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65C677C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</w:tcPr>
          <w:p w14:paraId="21FAB2DA" w14:textId="77777777" w:rsidR="00261C72" w:rsidRPr="000F25A3" w:rsidRDefault="00261C72" w:rsidP="00DC229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gridSpan w:val="2"/>
            <w:vMerge/>
            <w:tcBorders>
              <w:bottom w:val="single" w:sz="4" w:space="0" w:color="auto"/>
            </w:tcBorders>
          </w:tcPr>
          <w:p w14:paraId="29AC0E84" w14:textId="77777777" w:rsidR="00261C72" w:rsidRPr="000F25A3" w:rsidRDefault="00261C72" w:rsidP="00DC229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61C72" w:rsidRPr="000F25A3" w14:paraId="6D99DDBF" w14:textId="77777777" w:rsidTr="00D029CD">
        <w:trPr>
          <w:cantSplit/>
          <w:trHeight w:val="5048"/>
        </w:trPr>
        <w:tc>
          <w:tcPr>
            <w:tcW w:w="501" w:type="dxa"/>
            <w:vMerge/>
            <w:textDirection w:val="btLr"/>
            <w:vAlign w:val="center"/>
          </w:tcPr>
          <w:p w14:paraId="7E169B64" w14:textId="77777777" w:rsidR="00261C72" w:rsidRPr="002205B2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445436C6" w14:textId="77777777" w:rsidR="00261C72" w:rsidRPr="0065071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DC6360C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8146EAE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  <w:p w14:paraId="72E70105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31F07AB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875DF7E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D0BE3B3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C2B3ED8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2169EC4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8D584D2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25527F0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  <w:p w14:paraId="17E9C5C8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E5547D8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8B23789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809453B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6B1C6B1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D206179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  <w:p w14:paraId="7E482B75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1B812CD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DB62081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F09F37E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BCF01B7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F819442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9218C76" w14:textId="77777777" w:rsidR="00261C7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7162E3B" w14:textId="77777777" w:rsidR="00261C72" w:rsidRPr="00650712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3246" w:type="dxa"/>
          </w:tcPr>
          <w:p w14:paraId="58F88372" w14:textId="40693034" w:rsidR="00261C72" w:rsidRPr="005C3723" w:rsidRDefault="00261C72" w:rsidP="00DC22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</w:pPr>
            <w:r w:rsidRPr="005C3723">
              <w:rPr>
                <w:sz w:val="20"/>
                <w:szCs w:val="20"/>
              </w:rPr>
              <w:t xml:space="preserve">Graficas de control por atributos: </w:t>
            </w:r>
            <w:r w:rsidR="00366511">
              <w:rPr>
                <w:sz w:val="20"/>
                <w:szCs w:val="20"/>
              </w:rPr>
              <w:t xml:space="preserve">numero  defectos  y </w:t>
            </w:r>
            <w:r w:rsidRPr="005C3723">
              <w:rPr>
                <w:sz w:val="20"/>
                <w:szCs w:val="20"/>
              </w:rPr>
              <w:t>unidades defectuosas (</w:t>
            </w:r>
            <w:r w:rsidR="00366511">
              <w:rPr>
                <w:sz w:val="20"/>
                <w:szCs w:val="20"/>
              </w:rPr>
              <w:t>U</w:t>
            </w:r>
            <w:r w:rsidRPr="005C3723">
              <w:rPr>
                <w:sz w:val="20"/>
                <w:szCs w:val="20"/>
              </w:rPr>
              <w:t>)</w:t>
            </w:r>
            <w:r w:rsidRPr="005C372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  <w:t>).</w:t>
            </w:r>
            <w:r w:rsidRPr="005C3723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 xml:space="preserve"> características diferencias aspectos de control de la documentación.</w:t>
            </w:r>
            <w:r w:rsidRPr="005C372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  <w:t xml:space="preserve"> </w:t>
            </w:r>
          </w:p>
          <w:p w14:paraId="77C1D7B9" w14:textId="3E3AF037" w:rsidR="00261C72" w:rsidRDefault="00261C72" w:rsidP="00DC22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PE" w:eastAsia="en-US"/>
              </w:rPr>
            </w:pPr>
          </w:p>
          <w:p w14:paraId="7B81765A" w14:textId="77777777" w:rsidR="004B4EB8" w:rsidRDefault="00261C72" w:rsidP="00DC229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 w:eastAsia="en-US"/>
              </w:rPr>
            </w:pPr>
            <w:r w:rsidRPr="00BF2554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concepto, </w:t>
            </w:r>
            <w:r w:rsidR="004E7DB2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muestreo </w:t>
            </w:r>
            <w:r w:rsidR="00862B0E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de aceptación </w:t>
            </w:r>
            <w:r w:rsidR="00DC1205">
              <w:rPr>
                <w:color w:val="000000" w:themeColor="text1"/>
                <w:sz w:val="18"/>
                <w:szCs w:val="18"/>
                <w:lang w:val="es-PE" w:eastAsia="en-US"/>
              </w:rPr>
              <w:t>clases</w:t>
            </w:r>
            <w:r w:rsidRPr="00BF2554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 de</w:t>
            </w:r>
            <w:r w:rsidR="00862B0E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 </w:t>
            </w:r>
            <w:r w:rsidR="00DC1205">
              <w:rPr>
                <w:color w:val="000000" w:themeColor="text1"/>
                <w:sz w:val="18"/>
                <w:szCs w:val="18"/>
                <w:lang w:val="es-PE" w:eastAsia="en-US"/>
              </w:rPr>
              <w:t>muestreo</w:t>
            </w:r>
            <w:r w:rsidRPr="00BF2554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; planes de muestreo. Características ventajas, Uso de </w:t>
            </w:r>
            <w:r w:rsidR="00832B11" w:rsidRPr="00BF2554">
              <w:rPr>
                <w:color w:val="000000" w:themeColor="text1"/>
                <w:sz w:val="18"/>
                <w:szCs w:val="18"/>
                <w:lang w:val="es-PE" w:eastAsia="en-US"/>
              </w:rPr>
              <w:t>Tablas.</w:t>
            </w:r>
          </w:p>
          <w:p w14:paraId="65D63828" w14:textId="678FBFDA" w:rsidR="00261C72" w:rsidRPr="00BF2554" w:rsidRDefault="004B4EB8" w:rsidP="00DC229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es-PE" w:eastAsia="en-US"/>
              </w:rPr>
            </w:pPr>
            <w:r>
              <w:rPr>
                <w:color w:val="000000" w:themeColor="text1"/>
                <w:sz w:val="18"/>
                <w:szCs w:val="18"/>
                <w:lang w:val="es-PE" w:eastAsia="en-US"/>
              </w:rPr>
              <w:t>Seminario</w:t>
            </w:r>
            <w:r w:rsidR="00832B11" w:rsidRPr="00BF2554">
              <w:rPr>
                <w:color w:val="000000" w:themeColor="text1"/>
                <w:sz w:val="18"/>
                <w:szCs w:val="18"/>
                <w:lang w:val="es-PE" w:eastAsia="en-US"/>
              </w:rPr>
              <w:t xml:space="preserve"> </w:t>
            </w:r>
          </w:p>
          <w:p w14:paraId="66353B4F" w14:textId="77777777" w:rsidR="00261C72" w:rsidRPr="00BF2554" w:rsidRDefault="00261C72" w:rsidP="00DC229F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color w:val="000000" w:themeColor="text1"/>
                <w:sz w:val="16"/>
                <w:szCs w:val="16"/>
                <w:lang w:val="es-PE" w:eastAsia="en-US"/>
              </w:rPr>
            </w:pPr>
          </w:p>
          <w:p w14:paraId="23312B4E" w14:textId="77777777" w:rsidR="00261C72" w:rsidRPr="00BF2554" w:rsidRDefault="00261C72" w:rsidP="00DC229F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color w:val="000000" w:themeColor="text1"/>
                <w:sz w:val="18"/>
                <w:szCs w:val="18"/>
                <w:lang w:val="es-PE" w:eastAsia="en-US"/>
              </w:rPr>
            </w:pPr>
          </w:p>
          <w:p w14:paraId="34568EE0" w14:textId="1C0BB8C4" w:rsidR="00B5094C" w:rsidRDefault="00B5094C" w:rsidP="00B5094C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val="es-PE" w:eastAsia="es-PE"/>
              </w:rPr>
            </w:pPr>
            <w:r w:rsidRPr="00BF2554">
              <w:rPr>
                <w:sz w:val="20"/>
                <w:szCs w:val="20"/>
                <w:lang w:val="es-PE" w:eastAsia="es-PE"/>
              </w:rPr>
              <w:t xml:space="preserve">Evaluación de la calidad de los </w:t>
            </w:r>
            <w:r w:rsidR="00B13681" w:rsidRPr="00BF2554">
              <w:rPr>
                <w:sz w:val="20"/>
                <w:szCs w:val="20"/>
                <w:lang w:val="es-PE" w:eastAsia="es-PE"/>
              </w:rPr>
              <w:t>alimentos, uso</w:t>
            </w:r>
            <w:r w:rsidRPr="00BF2554">
              <w:rPr>
                <w:sz w:val="20"/>
                <w:szCs w:val="20"/>
                <w:lang w:val="es-PE" w:eastAsia="es-PE"/>
              </w:rPr>
              <w:t xml:space="preserve"> de los Métodos físico químicos e instrumentales para análisis en alimentos que le permitan establecer la composición y calidad</w:t>
            </w:r>
          </w:p>
          <w:p w14:paraId="08BBEA3C" w14:textId="77777777" w:rsidR="00BC5433" w:rsidRPr="00BF2554" w:rsidRDefault="00BC5433" w:rsidP="00B5094C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6351D921" w14:textId="4AD7A0B0" w:rsidR="00261C72" w:rsidRPr="001C334C" w:rsidRDefault="004C6124" w:rsidP="00BC5433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M</w:t>
            </w:r>
            <w:r w:rsidR="00AD22FF" w:rsidRPr="00BF2554">
              <w:rPr>
                <w:rFonts w:eastAsia="Calibri"/>
                <w:sz w:val="20"/>
                <w:szCs w:val="20"/>
              </w:rPr>
              <w:t>étodos</w:t>
            </w:r>
            <w:r w:rsidR="00BC5433" w:rsidRPr="00BF2554">
              <w:rPr>
                <w:rFonts w:eastAsia="Calibri"/>
                <w:sz w:val="20"/>
                <w:szCs w:val="20"/>
              </w:rPr>
              <w:t xml:space="preserve"> para análisis alimentos, según parámetros establecidos que le permiten conocer su calidad</w:t>
            </w:r>
          </w:p>
        </w:tc>
        <w:tc>
          <w:tcPr>
            <w:tcW w:w="2822" w:type="dxa"/>
            <w:gridSpan w:val="2"/>
          </w:tcPr>
          <w:p w14:paraId="5603A94B" w14:textId="2CCA872D" w:rsidR="00261C72" w:rsidRPr="00BF2554" w:rsidRDefault="006704FE" w:rsidP="00BF2554">
            <w:pPr>
              <w:jc w:val="both"/>
              <w:rPr>
                <w:sz w:val="18"/>
                <w:szCs w:val="18"/>
              </w:rPr>
            </w:pPr>
            <w:r w:rsidRPr="00BF2554">
              <w:rPr>
                <w:rFonts w:eastAsia="Calibri"/>
                <w:sz w:val="20"/>
                <w:szCs w:val="20"/>
              </w:rPr>
              <w:t xml:space="preserve">Describe </w:t>
            </w:r>
            <w:r w:rsidR="003061BA" w:rsidRPr="00BF2554">
              <w:rPr>
                <w:rFonts w:eastAsia="Calibri"/>
                <w:sz w:val="20"/>
                <w:szCs w:val="20"/>
              </w:rPr>
              <w:t xml:space="preserve">aplica </w:t>
            </w:r>
            <w:r w:rsidRPr="00BF2554">
              <w:rPr>
                <w:rFonts w:eastAsia="Calibri"/>
                <w:sz w:val="20"/>
                <w:szCs w:val="20"/>
              </w:rPr>
              <w:t>e interpreta las gráficas de control por atributos, analiza los resultados y toma decisiones</w:t>
            </w:r>
          </w:p>
          <w:p w14:paraId="5BAB14F8" w14:textId="77777777" w:rsidR="00261C72" w:rsidRPr="00BF2554" w:rsidRDefault="00261C72" w:rsidP="00BF2554">
            <w:pPr>
              <w:jc w:val="both"/>
              <w:rPr>
                <w:sz w:val="18"/>
                <w:szCs w:val="18"/>
              </w:rPr>
            </w:pPr>
          </w:p>
          <w:p w14:paraId="2AEBF8B0" w14:textId="2C15A7A9" w:rsidR="0029355C" w:rsidRPr="00BF2554" w:rsidRDefault="00261C72" w:rsidP="00BF2554">
            <w:pPr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 </w:t>
            </w:r>
          </w:p>
          <w:p w14:paraId="7E4963A1" w14:textId="2C96A4AF" w:rsidR="003061BA" w:rsidRPr="00BF2554" w:rsidRDefault="003061BA" w:rsidP="00BF2554">
            <w:pPr>
              <w:jc w:val="both"/>
              <w:rPr>
                <w:sz w:val="18"/>
                <w:szCs w:val="18"/>
              </w:rPr>
            </w:pPr>
            <w:r w:rsidRPr="00BF2554">
              <w:rPr>
                <w:rFonts w:eastAsia="Calibri"/>
                <w:sz w:val="20"/>
                <w:szCs w:val="20"/>
              </w:rPr>
              <w:t xml:space="preserve">Conoce, aplica e interpreta las </w:t>
            </w:r>
            <w:r w:rsidR="00CE7D7F">
              <w:rPr>
                <w:rFonts w:eastAsia="Calibri"/>
                <w:sz w:val="20"/>
                <w:szCs w:val="20"/>
              </w:rPr>
              <w:t xml:space="preserve">técnicas de </w:t>
            </w:r>
            <w:r w:rsidR="00BC5433">
              <w:rPr>
                <w:rFonts w:eastAsia="Calibri"/>
                <w:sz w:val="20"/>
                <w:szCs w:val="20"/>
              </w:rPr>
              <w:t>muestreo,</w:t>
            </w:r>
            <w:r w:rsidRPr="00BF2554">
              <w:rPr>
                <w:rFonts w:eastAsia="Calibri"/>
                <w:sz w:val="20"/>
                <w:szCs w:val="20"/>
              </w:rPr>
              <w:t xml:space="preserve"> analiza los resultados y toma decisiones</w:t>
            </w:r>
          </w:p>
          <w:p w14:paraId="207EF87A" w14:textId="77777777" w:rsidR="00261C72" w:rsidRPr="00BF2554" w:rsidRDefault="00261C72" w:rsidP="00BF2554">
            <w:pPr>
              <w:jc w:val="both"/>
              <w:rPr>
                <w:sz w:val="18"/>
                <w:szCs w:val="18"/>
              </w:rPr>
            </w:pPr>
          </w:p>
          <w:p w14:paraId="5E613C7D" w14:textId="77777777" w:rsidR="00BC5433" w:rsidRDefault="00BC5433" w:rsidP="00BF2554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6CC8E6E" w14:textId="0C7778C8" w:rsidR="00261C72" w:rsidRPr="00BF2554" w:rsidRDefault="00B4551D" w:rsidP="00BF2554">
            <w:pPr>
              <w:jc w:val="both"/>
              <w:rPr>
                <w:rFonts w:eastAsia="Calibri"/>
                <w:sz w:val="20"/>
                <w:szCs w:val="20"/>
              </w:rPr>
            </w:pPr>
            <w:r w:rsidRPr="00BF2554">
              <w:rPr>
                <w:rFonts w:eastAsia="Calibri"/>
                <w:sz w:val="20"/>
                <w:szCs w:val="20"/>
              </w:rPr>
              <w:t>Toma muestras y ap</w:t>
            </w:r>
            <w:r w:rsidR="004B41CB" w:rsidRPr="00BF2554">
              <w:rPr>
                <w:rFonts w:eastAsia="Calibri"/>
                <w:sz w:val="20"/>
                <w:szCs w:val="20"/>
              </w:rPr>
              <w:t xml:space="preserve">lica los métodos de muestreo, </w:t>
            </w:r>
            <w:r w:rsidR="00B176A3" w:rsidRPr="00BF2554">
              <w:rPr>
                <w:rFonts w:eastAsia="Calibri"/>
                <w:sz w:val="20"/>
                <w:szCs w:val="20"/>
              </w:rPr>
              <w:t xml:space="preserve">a </w:t>
            </w:r>
            <w:r w:rsidR="004C5CB9" w:rsidRPr="00BF2554">
              <w:rPr>
                <w:rFonts w:eastAsia="Calibri"/>
                <w:sz w:val="20"/>
                <w:szCs w:val="20"/>
              </w:rPr>
              <w:t>través</w:t>
            </w:r>
            <w:r w:rsidR="00B176A3" w:rsidRPr="00BF2554">
              <w:rPr>
                <w:rFonts w:eastAsia="Calibri"/>
                <w:sz w:val="20"/>
                <w:szCs w:val="20"/>
              </w:rPr>
              <w:t xml:space="preserve"> del uso de tablas de muestreo las </w:t>
            </w:r>
            <w:r w:rsidR="004C5CB9" w:rsidRPr="00BF2554">
              <w:rPr>
                <w:rFonts w:eastAsia="Calibri"/>
                <w:sz w:val="20"/>
                <w:szCs w:val="20"/>
              </w:rPr>
              <w:t>interpreta y</w:t>
            </w:r>
            <w:r w:rsidR="004B41CB" w:rsidRPr="00BF2554">
              <w:rPr>
                <w:rFonts w:eastAsia="Calibri"/>
                <w:sz w:val="20"/>
                <w:szCs w:val="20"/>
              </w:rPr>
              <w:t xml:space="preserve"> toma decisiones</w:t>
            </w:r>
          </w:p>
          <w:p w14:paraId="3C30B12A" w14:textId="77777777" w:rsidR="00B5094C" w:rsidRPr="00BF2554" w:rsidRDefault="00B5094C" w:rsidP="00BF2554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0C28DBE4" w14:textId="77777777" w:rsidR="00406EB4" w:rsidRPr="00BF2554" w:rsidRDefault="00406EB4" w:rsidP="00BF2554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5726CE67" w14:textId="5E4DB31F" w:rsidR="00B5094C" w:rsidRPr="00BF2554" w:rsidRDefault="00B5094C" w:rsidP="00BF2554">
            <w:pPr>
              <w:jc w:val="both"/>
              <w:rPr>
                <w:lang w:val="es-PE" w:eastAsia="en-US"/>
              </w:rPr>
            </w:pPr>
            <w:r w:rsidRPr="00BF2554">
              <w:rPr>
                <w:rFonts w:eastAsia="Calibri"/>
                <w:sz w:val="20"/>
                <w:szCs w:val="20"/>
              </w:rPr>
              <w:t>Aplica</w:t>
            </w:r>
            <w:r w:rsidR="00737DBF" w:rsidRPr="00BF2554">
              <w:rPr>
                <w:rFonts w:eastAsia="Calibri"/>
                <w:sz w:val="20"/>
                <w:szCs w:val="20"/>
              </w:rPr>
              <w:t xml:space="preserve"> y </w:t>
            </w:r>
            <w:r w:rsidR="00C66718" w:rsidRPr="00BF2554">
              <w:rPr>
                <w:rFonts w:eastAsia="Calibri"/>
                <w:sz w:val="20"/>
                <w:szCs w:val="20"/>
              </w:rPr>
              <w:t>conoce los</w:t>
            </w:r>
            <w:r w:rsidR="008C720E" w:rsidRPr="00BF2554">
              <w:rPr>
                <w:rFonts w:eastAsia="Calibri"/>
                <w:sz w:val="20"/>
                <w:szCs w:val="20"/>
              </w:rPr>
              <w:t xml:space="preserve"> </w:t>
            </w:r>
            <w:r w:rsidR="00C66718" w:rsidRPr="00BF2554">
              <w:rPr>
                <w:rFonts w:eastAsia="Calibri"/>
                <w:sz w:val="20"/>
                <w:szCs w:val="20"/>
              </w:rPr>
              <w:t>métodos para</w:t>
            </w:r>
            <w:r w:rsidR="0075608C" w:rsidRPr="00BF2554">
              <w:rPr>
                <w:rFonts w:eastAsia="Calibri"/>
                <w:sz w:val="20"/>
                <w:szCs w:val="20"/>
              </w:rPr>
              <w:t xml:space="preserve"> análisis</w:t>
            </w:r>
            <w:r w:rsidR="00737DBF" w:rsidRPr="00BF2554">
              <w:rPr>
                <w:rFonts w:eastAsia="Calibri"/>
                <w:sz w:val="20"/>
                <w:szCs w:val="20"/>
              </w:rPr>
              <w:t xml:space="preserve"> </w:t>
            </w:r>
            <w:r w:rsidR="00F9695F" w:rsidRPr="00BF2554">
              <w:rPr>
                <w:rFonts w:eastAsia="Calibri"/>
                <w:sz w:val="20"/>
                <w:szCs w:val="20"/>
              </w:rPr>
              <w:t>alimentos</w:t>
            </w:r>
            <w:r w:rsidR="00C66718" w:rsidRPr="00BF2554">
              <w:rPr>
                <w:rFonts w:eastAsia="Calibri"/>
                <w:sz w:val="20"/>
                <w:szCs w:val="20"/>
              </w:rPr>
              <w:t>,</w:t>
            </w:r>
            <w:r w:rsidR="00F9695F" w:rsidRPr="00BF2554">
              <w:rPr>
                <w:rFonts w:eastAsia="Calibri"/>
                <w:sz w:val="20"/>
                <w:szCs w:val="20"/>
              </w:rPr>
              <w:t xml:space="preserve"> </w:t>
            </w:r>
            <w:r w:rsidR="00737DBF" w:rsidRPr="00BF2554">
              <w:rPr>
                <w:rFonts w:eastAsia="Calibri"/>
                <w:sz w:val="20"/>
                <w:szCs w:val="20"/>
              </w:rPr>
              <w:t xml:space="preserve">según parámetros establecidos </w:t>
            </w:r>
            <w:r w:rsidR="0075608C" w:rsidRPr="00BF2554">
              <w:rPr>
                <w:rFonts w:eastAsia="Calibri"/>
                <w:sz w:val="20"/>
                <w:szCs w:val="20"/>
              </w:rPr>
              <w:t>que le permiten conocer su calidad.</w:t>
            </w:r>
          </w:p>
        </w:tc>
        <w:tc>
          <w:tcPr>
            <w:tcW w:w="2540" w:type="dxa"/>
          </w:tcPr>
          <w:p w14:paraId="06C91F1C" w14:textId="466CFBA6" w:rsidR="00261C72" w:rsidRPr="00BF2554" w:rsidRDefault="003061BA" w:rsidP="00BF2554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  <w:r w:rsidRPr="00BF2554">
              <w:rPr>
                <w:color w:val="000000" w:themeColor="text1"/>
                <w:sz w:val="18"/>
                <w:szCs w:val="18"/>
              </w:rPr>
              <w:t xml:space="preserve">Participa en el desarrollo e interpretación de los </w:t>
            </w:r>
            <w:r w:rsidR="00516520" w:rsidRPr="00BF2554">
              <w:rPr>
                <w:color w:val="000000" w:themeColor="text1"/>
                <w:sz w:val="18"/>
                <w:szCs w:val="18"/>
              </w:rPr>
              <w:t>gráficos</w:t>
            </w:r>
            <w:r w:rsidRPr="00BF2554">
              <w:rPr>
                <w:color w:val="000000" w:themeColor="text1"/>
                <w:sz w:val="18"/>
                <w:szCs w:val="18"/>
              </w:rPr>
              <w:t xml:space="preserve"> de </w:t>
            </w:r>
            <w:r w:rsidR="00516520" w:rsidRPr="00BF2554">
              <w:rPr>
                <w:color w:val="000000" w:themeColor="text1"/>
                <w:sz w:val="18"/>
                <w:szCs w:val="18"/>
              </w:rPr>
              <w:t>control. Forma grupos y discute los resultados establece conclusiones</w:t>
            </w:r>
          </w:p>
          <w:p w14:paraId="6CBB38E8" w14:textId="77777777" w:rsidR="00261C72" w:rsidRPr="00BF2554" w:rsidRDefault="00261C72" w:rsidP="00BF2554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82FDE9" w14:textId="77777777" w:rsidR="00261C72" w:rsidRPr="00BF2554" w:rsidRDefault="00261C72" w:rsidP="00BF2554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15CDD3" w14:textId="4BEAC6A2" w:rsidR="00516520" w:rsidRPr="00BF2554" w:rsidRDefault="00261C72" w:rsidP="00BF2554">
            <w:pPr>
              <w:pStyle w:val="Default"/>
              <w:ind w:right="-290"/>
              <w:jc w:val="both"/>
              <w:rPr>
                <w:color w:val="000000" w:themeColor="text1"/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 </w:t>
            </w:r>
            <w:r w:rsidR="00516520" w:rsidRPr="00BF2554">
              <w:rPr>
                <w:color w:val="000000" w:themeColor="text1"/>
                <w:sz w:val="18"/>
                <w:szCs w:val="18"/>
              </w:rPr>
              <w:t xml:space="preserve">Participa en el desarrollo e interpretación de </w:t>
            </w:r>
            <w:r w:rsidR="00BC5433" w:rsidRPr="00BF2554">
              <w:rPr>
                <w:color w:val="000000" w:themeColor="text1"/>
                <w:sz w:val="18"/>
                <w:szCs w:val="18"/>
              </w:rPr>
              <w:t>las tablas</w:t>
            </w:r>
            <w:r w:rsidR="00CE7D7F">
              <w:rPr>
                <w:color w:val="000000" w:themeColor="text1"/>
                <w:sz w:val="18"/>
                <w:szCs w:val="18"/>
              </w:rPr>
              <w:t xml:space="preserve"> de </w:t>
            </w:r>
            <w:r w:rsidR="00BC5433">
              <w:rPr>
                <w:color w:val="000000" w:themeColor="text1"/>
                <w:sz w:val="18"/>
                <w:szCs w:val="18"/>
              </w:rPr>
              <w:t>muestreo.</w:t>
            </w:r>
            <w:r w:rsidR="00516520" w:rsidRPr="00BF2554">
              <w:rPr>
                <w:color w:val="000000" w:themeColor="text1"/>
                <w:sz w:val="18"/>
                <w:szCs w:val="18"/>
              </w:rPr>
              <w:t xml:space="preserve"> Forma grupos y discute los resultados establece conclusiones</w:t>
            </w:r>
          </w:p>
          <w:p w14:paraId="58C9EF28" w14:textId="77777777" w:rsidR="00261C72" w:rsidRPr="00BF2554" w:rsidRDefault="00261C72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7607F7" w14:textId="77777777" w:rsidR="00C66718" w:rsidRPr="00BF2554" w:rsidRDefault="00C66718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9379F8" w14:textId="277E6719" w:rsidR="00E32FF8" w:rsidRPr="00BF2554" w:rsidRDefault="003A1FEE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BF2554">
              <w:rPr>
                <w:color w:val="000000" w:themeColor="text1"/>
                <w:sz w:val="18"/>
                <w:szCs w:val="18"/>
              </w:rPr>
              <w:t>Realiza trabajos grupales</w:t>
            </w:r>
            <w:r w:rsidR="006F7A3C" w:rsidRPr="00BF2554">
              <w:rPr>
                <w:color w:val="000000" w:themeColor="text1"/>
                <w:sz w:val="18"/>
                <w:szCs w:val="18"/>
              </w:rPr>
              <w:t>, establece un plan de muestreo</w:t>
            </w:r>
            <w:r w:rsidR="00E32FF8" w:rsidRPr="00BF2554">
              <w:rPr>
                <w:color w:val="000000" w:themeColor="text1"/>
                <w:sz w:val="18"/>
                <w:szCs w:val="18"/>
              </w:rPr>
              <w:t xml:space="preserve"> </w:t>
            </w:r>
            <w:r w:rsidR="006F7A3C" w:rsidRPr="00BF2554">
              <w:rPr>
                <w:color w:val="000000" w:themeColor="text1"/>
                <w:sz w:val="18"/>
                <w:szCs w:val="18"/>
              </w:rPr>
              <w:t xml:space="preserve">concluye con la aceptación o no de la </w:t>
            </w:r>
            <w:r w:rsidR="00E32FF8" w:rsidRPr="00BF2554">
              <w:rPr>
                <w:color w:val="000000" w:themeColor="text1"/>
                <w:sz w:val="18"/>
                <w:szCs w:val="18"/>
              </w:rPr>
              <w:t>muestra evaluada</w:t>
            </w:r>
            <w:r w:rsidR="00FC649C" w:rsidRPr="00BF2554">
              <w:rPr>
                <w:color w:val="000000" w:themeColor="text1"/>
                <w:sz w:val="18"/>
                <w:szCs w:val="18"/>
              </w:rPr>
              <w:t>.</w:t>
            </w:r>
          </w:p>
          <w:p w14:paraId="4DCB6AC9" w14:textId="77777777" w:rsidR="00C66718" w:rsidRPr="00BF2554" w:rsidRDefault="00C66718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1E8833A" w14:textId="77777777" w:rsidR="00C66718" w:rsidRPr="00BF2554" w:rsidRDefault="00C66718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5D9D732" w14:textId="0B1C4D28" w:rsidR="00C66718" w:rsidRPr="00BF2554" w:rsidRDefault="00DE6823" w:rsidP="00BF2554">
            <w:pPr>
              <w:pStyle w:val="Default"/>
              <w:spacing w:line="276" w:lineRule="auto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BF2554">
              <w:rPr>
                <w:color w:val="000000" w:themeColor="text1"/>
                <w:sz w:val="18"/>
                <w:szCs w:val="18"/>
              </w:rPr>
              <w:t xml:space="preserve">Toma en cuenta la importancia del uso de los métodos de análisis </w:t>
            </w:r>
            <w:r w:rsidR="003D17A9" w:rsidRPr="00BF2554">
              <w:rPr>
                <w:color w:val="000000" w:themeColor="text1"/>
                <w:sz w:val="18"/>
                <w:szCs w:val="18"/>
              </w:rPr>
              <w:t xml:space="preserve">de alimentos. </w:t>
            </w:r>
            <w:r w:rsidR="00A818FD" w:rsidRPr="00BF2554">
              <w:rPr>
                <w:color w:val="000000" w:themeColor="text1"/>
                <w:sz w:val="18"/>
                <w:szCs w:val="18"/>
              </w:rPr>
              <w:t>Forma grupos</w:t>
            </w:r>
            <w:r w:rsidR="00EB5C9C" w:rsidRPr="00BF2554">
              <w:rPr>
                <w:color w:val="000000" w:themeColor="text1"/>
                <w:sz w:val="18"/>
                <w:szCs w:val="18"/>
              </w:rPr>
              <w:t>,</w:t>
            </w:r>
            <w:r w:rsidR="00A818FD" w:rsidRPr="00BF2554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17A9" w:rsidRPr="00BF2554">
              <w:rPr>
                <w:color w:val="000000" w:themeColor="text1"/>
                <w:sz w:val="18"/>
                <w:szCs w:val="18"/>
              </w:rPr>
              <w:t>aplica</w:t>
            </w:r>
            <w:r w:rsidR="00EB5C9C" w:rsidRPr="00BF2554">
              <w:rPr>
                <w:color w:val="000000" w:themeColor="text1"/>
                <w:sz w:val="18"/>
                <w:szCs w:val="18"/>
              </w:rPr>
              <w:t xml:space="preserve"> las técnicas y</w:t>
            </w:r>
            <w:r w:rsidR="00A818FD" w:rsidRPr="00BF2554">
              <w:rPr>
                <w:color w:val="000000" w:themeColor="text1"/>
                <w:sz w:val="18"/>
                <w:szCs w:val="18"/>
              </w:rPr>
              <w:t xml:space="preserve"> establece la calidad</w:t>
            </w:r>
            <w:r w:rsidRPr="00BF255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6D84156" w14:textId="2E217D8A" w:rsidR="00C66718" w:rsidRPr="00BF2554" w:rsidRDefault="00C66718" w:rsidP="00BF25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14:paraId="214F4554" w14:textId="00F1A5EE" w:rsidR="00261C72" w:rsidRPr="00BF2554" w:rsidRDefault="00261C72" w:rsidP="00BF255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F2554">
              <w:rPr>
                <w:color w:val="000000" w:themeColor="text1"/>
                <w:spacing w:val="-1"/>
                <w:sz w:val="18"/>
                <w:szCs w:val="18"/>
              </w:rPr>
              <w:t>Clase Expositiva</w:t>
            </w:r>
            <w:r w:rsidRPr="00BF2554">
              <w:t xml:space="preserve"> </w:t>
            </w:r>
            <w:r w:rsidRPr="00BF2554">
              <w:rPr>
                <w:color w:val="000000" w:themeColor="text1"/>
                <w:sz w:val="18"/>
                <w:szCs w:val="18"/>
              </w:rPr>
              <w:t>Estudio individual de casos, discusión, análisis Resolución</w:t>
            </w:r>
            <w:r w:rsidRPr="00BF2554">
              <w:rPr>
                <w:color w:val="000000" w:themeColor="text1"/>
                <w:sz w:val="18"/>
                <w:szCs w:val="18"/>
                <w:lang w:val="es-PE"/>
              </w:rPr>
              <w:t xml:space="preserve"> </w:t>
            </w:r>
            <w:r w:rsidR="00BC5433">
              <w:rPr>
                <w:color w:val="000000" w:themeColor="text1"/>
                <w:sz w:val="18"/>
                <w:szCs w:val="18"/>
                <w:lang w:val="es-PE"/>
              </w:rPr>
              <w:t xml:space="preserve">problemas </w:t>
            </w:r>
            <w:r w:rsidR="00BC5433" w:rsidRPr="00BF2554">
              <w:rPr>
                <w:color w:val="000000" w:themeColor="text1"/>
                <w:sz w:val="18"/>
                <w:szCs w:val="18"/>
                <w:lang w:val="es-PE"/>
              </w:rPr>
              <w:t>Presenta</w:t>
            </w:r>
            <w:r w:rsidRPr="00BF2554">
              <w:rPr>
                <w:color w:val="000000" w:themeColor="text1"/>
                <w:sz w:val="18"/>
                <w:szCs w:val="18"/>
              </w:rPr>
              <w:t xml:space="preserve"> informe.</w:t>
            </w:r>
          </w:p>
          <w:p w14:paraId="79236D1F" w14:textId="77777777" w:rsidR="00261C72" w:rsidRDefault="00261C72" w:rsidP="00BF2554">
            <w:pPr>
              <w:ind w:left="-56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055850" w14:textId="77777777" w:rsidR="001538D4" w:rsidRPr="00BF2554" w:rsidRDefault="001538D4" w:rsidP="00BF2554">
            <w:pPr>
              <w:ind w:left="-56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F1E34A6" w14:textId="7A1BCCA3" w:rsidR="00261C72" w:rsidRDefault="00261C72" w:rsidP="00BF2554">
            <w:pPr>
              <w:ind w:left="-56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BF2554">
              <w:rPr>
                <w:color w:val="000000" w:themeColor="text1"/>
                <w:sz w:val="18"/>
                <w:szCs w:val="18"/>
              </w:rPr>
              <w:t xml:space="preserve">Clase </w:t>
            </w:r>
            <w:r w:rsidR="00BC5433" w:rsidRPr="00BF2554">
              <w:rPr>
                <w:color w:val="000000" w:themeColor="text1"/>
                <w:sz w:val="18"/>
                <w:szCs w:val="18"/>
              </w:rPr>
              <w:t>expositiva,</w:t>
            </w:r>
            <w:r w:rsidR="00BC5433" w:rsidRPr="00BF2554">
              <w:t xml:space="preserve"> </w:t>
            </w:r>
            <w:r w:rsidR="00BC5433" w:rsidRPr="00BF2554">
              <w:rPr>
                <w:color w:val="000000" w:themeColor="text1"/>
                <w:sz w:val="18"/>
                <w:szCs w:val="18"/>
              </w:rPr>
              <w:t>Taller</w:t>
            </w:r>
            <w:r w:rsidRPr="00BF2554">
              <w:rPr>
                <w:color w:val="000000" w:themeColor="text1"/>
                <w:sz w:val="18"/>
                <w:szCs w:val="18"/>
              </w:rPr>
              <w:t xml:space="preserve"> análisis de lectura. Estudio grupal </w:t>
            </w:r>
            <w:r w:rsidR="00A60497" w:rsidRPr="00BF2554">
              <w:rPr>
                <w:color w:val="000000" w:themeColor="text1"/>
                <w:sz w:val="18"/>
                <w:szCs w:val="18"/>
              </w:rPr>
              <w:t>casos</w:t>
            </w:r>
            <w:r w:rsidR="00A6049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F2554">
              <w:rPr>
                <w:color w:val="000000" w:themeColor="text1"/>
                <w:sz w:val="18"/>
                <w:szCs w:val="18"/>
              </w:rPr>
              <w:t>discusión. R</w:t>
            </w:r>
            <w:r w:rsidRPr="00BF2554">
              <w:rPr>
                <w:color w:val="000000" w:themeColor="text1"/>
                <w:sz w:val="18"/>
                <w:szCs w:val="18"/>
                <w:lang w:val="es-PE"/>
              </w:rPr>
              <w:t>resuelve duda del alumno. Presenta informe</w:t>
            </w:r>
          </w:p>
          <w:p w14:paraId="3861F12E" w14:textId="77777777" w:rsidR="001538D4" w:rsidRPr="00BF2554" w:rsidRDefault="001538D4" w:rsidP="00BF2554">
            <w:pPr>
              <w:ind w:left="-56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587243A1" w14:textId="54AFCFF7" w:rsidR="00261C72" w:rsidRDefault="00261C72" w:rsidP="00BF2554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bookmarkStart w:id="3" w:name="_Hlk207770608"/>
            <w:r w:rsidRPr="00BF2554">
              <w:rPr>
                <w:color w:val="000000" w:themeColor="text1"/>
                <w:sz w:val="18"/>
                <w:szCs w:val="18"/>
              </w:rPr>
              <w:t xml:space="preserve">Clase expositiva, taller Análisis de lectura. Estudio </w:t>
            </w:r>
            <w:r w:rsidR="009E0410" w:rsidRPr="00BF2554">
              <w:rPr>
                <w:color w:val="000000" w:themeColor="text1"/>
                <w:sz w:val="18"/>
                <w:szCs w:val="18"/>
              </w:rPr>
              <w:t>grupal discusión</w:t>
            </w:r>
            <w:r w:rsidRPr="00BF2554">
              <w:rPr>
                <w:color w:val="000000" w:themeColor="text1"/>
                <w:sz w:val="18"/>
                <w:szCs w:val="18"/>
              </w:rPr>
              <w:t>.</w:t>
            </w:r>
            <w:r w:rsidRPr="00BF2554">
              <w:rPr>
                <w:color w:val="000000" w:themeColor="text1"/>
                <w:sz w:val="18"/>
                <w:szCs w:val="18"/>
                <w:lang w:val="es-PE"/>
              </w:rPr>
              <w:t xml:space="preserve"> Análisis Resolución de preguntas del alumno. </w:t>
            </w:r>
          </w:p>
          <w:p w14:paraId="5CD7122C" w14:textId="77777777" w:rsidR="009E0410" w:rsidRDefault="009E0410" w:rsidP="00BF2554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70C78CB3" w14:textId="77777777" w:rsidR="009E0410" w:rsidRPr="00BF2554" w:rsidRDefault="009E0410" w:rsidP="00BF2554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3299615D" w14:textId="77777777" w:rsidR="00261C72" w:rsidRPr="00BF2554" w:rsidRDefault="00261C72" w:rsidP="00BF2554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4138F983" w14:textId="42CB54A0" w:rsidR="00261C72" w:rsidRPr="00BF2554" w:rsidRDefault="00261C72" w:rsidP="00BF255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Clase </w:t>
            </w:r>
            <w:r w:rsidR="00720697" w:rsidRPr="00BF2554">
              <w:rPr>
                <w:sz w:val="18"/>
                <w:szCs w:val="18"/>
              </w:rPr>
              <w:t>expositiva,</w:t>
            </w:r>
            <w:r w:rsidRPr="00BF2554">
              <w:rPr>
                <w:sz w:val="18"/>
                <w:szCs w:val="18"/>
              </w:rPr>
              <w:t xml:space="preserve"> desarrollo de casos grupales, Discusión </w:t>
            </w:r>
            <w:r w:rsidRPr="00BF2554">
              <w:rPr>
                <w:color w:val="000000"/>
                <w:sz w:val="18"/>
                <w:szCs w:val="18"/>
                <w:lang w:val="es-PE" w:eastAsia="en-US"/>
              </w:rPr>
              <w:t xml:space="preserve">Análisis.  </w:t>
            </w:r>
            <w:r w:rsidRPr="00BF2554">
              <w:rPr>
                <w:sz w:val="18"/>
                <w:szCs w:val="18"/>
                <w:lang w:val="es-PE" w:eastAsia="en-US"/>
              </w:rPr>
              <w:t xml:space="preserve"> </w:t>
            </w:r>
            <w:r w:rsidRPr="00BF2554">
              <w:rPr>
                <w:color w:val="000000" w:themeColor="text1"/>
                <w:sz w:val="18"/>
                <w:szCs w:val="18"/>
                <w:lang w:val="es-PE"/>
              </w:rPr>
              <w:t xml:space="preserve">Resuelve dudas de estudiantes. Presenta </w:t>
            </w:r>
            <w:r w:rsidR="00B13681" w:rsidRPr="00BF2554">
              <w:rPr>
                <w:color w:val="000000" w:themeColor="text1"/>
                <w:sz w:val="18"/>
                <w:szCs w:val="18"/>
                <w:lang w:val="es-PE"/>
              </w:rPr>
              <w:t>informe.</w:t>
            </w:r>
            <w:bookmarkEnd w:id="3"/>
          </w:p>
        </w:tc>
        <w:tc>
          <w:tcPr>
            <w:tcW w:w="2592" w:type="dxa"/>
            <w:gridSpan w:val="2"/>
          </w:tcPr>
          <w:p w14:paraId="41C8F06E" w14:textId="78D14CBE" w:rsidR="00261C72" w:rsidRDefault="00787178" w:rsidP="00BF25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538D4">
              <w:rPr>
                <w:sz w:val="18"/>
                <w:szCs w:val="18"/>
              </w:rPr>
              <w:t xml:space="preserve">Conoce y </w:t>
            </w:r>
            <w:r w:rsidR="002F5315" w:rsidRPr="001538D4">
              <w:rPr>
                <w:sz w:val="18"/>
                <w:szCs w:val="18"/>
              </w:rPr>
              <w:t>realiza los</w:t>
            </w:r>
            <w:r w:rsidRPr="001538D4">
              <w:rPr>
                <w:sz w:val="18"/>
                <w:szCs w:val="18"/>
              </w:rPr>
              <w:t xml:space="preserve"> gráficos de control por atributos</w:t>
            </w:r>
            <w:r w:rsidR="003B3F35" w:rsidRPr="001538D4">
              <w:rPr>
                <w:sz w:val="18"/>
                <w:szCs w:val="18"/>
              </w:rPr>
              <w:t xml:space="preserve">: </w:t>
            </w:r>
            <w:r w:rsidR="001538D4">
              <w:rPr>
                <w:sz w:val="18"/>
                <w:szCs w:val="18"/>
              </w:rPr>
              <w:t>C</w:t>
            </w:r>
            <w:r w:rsidR="003B3F35" w:rsidRPr="001538D4">
              <w:rPr>
                <w:sz w:val="18"/>
                <w:szCs w:val="18"/>
              </w:rPr>
              <w:t xml:space="preserve"> y </w:t>
            </w:r>
            <w:r w:rsidR="001538D4">
              <w:rPr>
                <w:sz w:val="18"/>
                <w:szCs w:val="18"/>
              </w:rPr>
              <w:t>U</w:t>
            </w:r>
            <w:r w:rsidR="003B3F35" w:rsidRPr="001538D4">
              <w:rPr>
                <w:sz w:val="18"/>
                <w:szCs w:val="18"/>
              </w:rPr>
              <w:t xml:space="preserve"> para</w:t>
            </w:r>
            <w:r w:rsidRPr="001538D4">
              <w:rPr>
                <w:sz w:val="18"/>
                <w:szCs w:val="18"/>
              </w:rPr>
              <w:t xml:space="preserve"> un determinado proceso de producción</w:t>
            </w:r>
          </w:p>
          <w:p w14:paraId="701AA5FA" w14:textId="77777777" w:rsidR="001538D4" w:rsidRPr="001538D4" w:rsidRDefault="001538D4" w:rsidP="00BF25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14:paraId="3A1EC968" w14:textId="76DA5018" w:rsidR="00261C72" w:rsidRPr="00BF2554" w:rsidRDefault="002F5315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Reconoce y realiza </w:t>
            </w:r>
            <w:r w:rsidR="00BC5433" w:rsidRPr="00BF2554">
              <w:rPr>
                <w:sz w:val="18"/>
                <w:szCs w:val="18"/>
              </w:rPr>
              <w:t>l</w:t>
            </w:r>
            <w:r w:rsidR="00BC5433">
              <w:rPr>
                <w:sz w:val="18"/>
                <w:szCs w:val="18"/>
              </w:rPr>
              <w:t>as</w:t>
            </w:r>
            <w:r w:rsidR="00BC5433" w:rsidRPr="00BF2554">
              <w:rPr>
                <w:sz w:val="18"/>
                <w:szCs w:val="18"/>
              </w:rPr>
              <w:t xml:space="preserve"> </w:t>
            </w:r>
            <w:r w:rsidR="00BC5433">
              <w:rPr>
                <w:sz w:val="18"/>
                <w:szCs w:val="18"/>
              </w:rPr>
              <w:t xml:space="preserve">técnicas de muestreo </w:t>
            </w:r>
            <w:r w:rsidRPr="00BF2554">
              <w:rPr>
                <w:sz w:val="18"/>
                <w:szCs w:val="18"/>
              </w:rPr>
              <w:t>para un determinado proceso de producción</w:t>
            </w:r>
          </w:p>
          <w:p w14:paraId="0230162B" w14:textId="77777777" w:rsidR="0029355C" w:rsidRPr="00BF2554" w:rsidRDefault="0029355C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ECFF4B9" w14:textId="77777777" w:rsidR="00BC5433" w:rsidRDefault="00BC5433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4C34C59" w14:textId="535A6B37" w:rsidR="0087076C" w:rsidRDefault="003A1FEE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>I</w:t>
            </w:r>
            <w:r w:rsidR="0029355C" w:rsidRPr="00BF2554">
              <w:rPr>
                <w:sz w:val="18"/>
                <w:szCs w:val="18"/>
              </w:rPr>
              <w:t>dentifica y aplica l</w:t>
            </w:r>
            <w:r w:rsidR="005759B2">
              <w:rPr>
                <w:sz w:val="18"/>
                <w:szCs w:val="18"/>
              </w:rPr>
              <w:t xml:space="preserve">os </w:t>
            </w:r>
            <w:r w:rsidR="00B13681">
              <w:rPr>
                <w:sz w:val="18"/>
                <w:szCs w:val="18"/>
              </w:rPr>
              <w:t xml:space="preserve">métodos </w:t>
            </w:r>
            <w:r w:rsidR="00B13681" w:rsidRPr="00BF2554">
              <w:rPr>
                <w:sz w:val="18"/>
                <w:szCs w:val="18"/>
              </w:rPr>
              <w:t>de</w:t>
            </w:r>
            <w:r w:rsidR="0029355C" w:rsidRPr="00BF2554">
              <w:rPr>
                <w:sz w:val="18"/>
                <w:szCs w:val="18"/>
              </w:rPr>
              <w:t xml:space="preserve"> muestreo</w:t>
            </w:r>
            <w:r w:rsidR="009F3476" w:rsidRPr="00BF2554">
              <w:rPr>
                <w:sz w:val="18"/>
                <w:szCs w:val="18"/>
              </w:rPr>
              <w:t>,</w:t>
            </w:r>
            <w:r w:rsidR="0029355C" w:rsidRPr="00BF2554">
              <w:rPr>
                <w:sz w:val="18"/>
                <w:szCs w:val="18"/>
              </w:rPr>
              <w:t xml:space="preserve"> evaluar la calidad</w:t>
            </w:r>
            <w:r w:rsidR="00004F74" w:rsidRPr="00BF2554">
              <w:rPr>
                <w:sz w:val="18"/>
                <w:szCs w:val="18"/>
              </w:rPr>
              <w:t xml:space="preserve"> del alimento. </w:t>
            </w:r>
            <w:r w:rsidR="009F3476" w:rsidRPr="00BF2554">
              <w:rPr>
                <w:sz w:val="18"/>
                <w:szCs w:val="18"/>
              </w:rPr>
              <w:t xml:space="preserve">Utiliza </w:t>
            </w:r>
            <w:r w:rsidR="00FC649C" w:rsidRPr="00BF2554">
              <w:rPr>
                <w:sz w:val="18"/>
                <w:szCs w:val="18"/>
              </w:rPr>
              <w:t>los</w:t>
            </w:r>
            <w:r w:rsidR="0029355C" w:rsidRPr="00BF2554">
              <w:rPr>
                <w:sz w:val="18"/>
                <w:szCs w:val="18"/>
              </w:rPr>
              <w:t xml:space="preserve"> planes de muestreo </w:t>
            </w:r>
            <w:r w:rsidR="00004F74" w:rsidRPr="00BF2554">
              <w:rPr>
                <w:sz w:val="18"/>
                <w:szCs w:val="18"/>
              </w:rPr>
              <w:t>en el</w:t>
            </w:r>
            <w:r w:rsidR="0029355C" w:rsidRPr="00BF2554">
              <w:rPr>
                <w:sz w:val="18"/>
                <w:szCs w:val="18"/>
              </w:rPr>
              <w:t xml:space="preserve"> </w:t>
            </w:r>
            <w:r w:rsidR="00FC649C" w:rsidRPr="00BF2554">
              <w:rPr>
                <w:sz w:val="18"/>
                <w:szCs w:val="18"/>
              </w:rPr>
              <w:t>proceso.</w:t>
            </w:r>
          </w:p>
          <w:p w14:paraId="13C79C3D" w14:textId="7D6848F1" w:rsidR="0029355C" w:rsidRPr="00BF2554" w:rsidRDefault="00AE1D45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 Seminario</w:t>
            </w:r>
          </w:p>
          <w:p w14:paraId="134BF540" w14:textId="640C438F" w:rsidR="001D7630" w:rsidRPr="00BF2554" w:rsidRDefault="001D7630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EFE764C" w14:textId="77777777" w:rsidR="009E0410" w:rsidRDefault="009E0410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B0A99DB" w14:textId="1274B100" w:rsidR="0029355C" w:rsidRDefault="00F30925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 xml:space="preserve">Reconoce y realiza los </w:t>
            </w:r>
            <w:r w:rsidR="003524A3" w:rsidRPr="00BF2554">
              <w:rPr>
                <w:sz w:val="18"/>
                <w:szCs w:val="18"/>
              </w:rPr>
              <w:t xml:space="preserve">procedimientos </w:t>
            </w:r>
            <w:r w:rsidR="00AE1D45" w:rsidRPr="00BF2554">
              <w:rPr>
                <w:sz w:val="18"/>
                <w:szCs w:val="18"/>
              </w:rPr>
              <w:t>establecidas, para</w:t>
            </w:r>
            <w:r w:rsidR="001D7630" w:rsidRPr="00BF2554">
              <w:rPr>
                <w:sz w:val="18"/>
                <w:szCs w:val="18"/>
              </w:rPr>
              <w:t xml:space="preserve"> </w:t>
            </w:r>
            <w:r w:rsidR="0029355C" w:rsidRPr="00BF2554">
              <w:rPr>
                <w:sz w:val="18"/>
                <w:szCs w:val="18"/>
              </w:rPr>
              <w:t>la evalua</w:t>
            </w:r>
            <w:r w:rsidR="001D7630" w:rsidRPr="00BF2554">
              <w:rPr>
                <w:sz w:val="18"/>
                <w:szCs w:val="18"/>
              </w:rPr>
              <w:t xml:space="preserve">r </w:t>
            </w:r>
            <w:r w:rsidRPr="00BF2554">
              <w:rPr>
                <w:sz w:val="18"/>
                <w:szCs w:val="18"/>
              </w:rPr>
              <w:t>la calidad de los alimentos</w:t>
            </w:r>
            <w:r w:rsidR="003524A3" w:rsidRPr="00BF2554">
              <w:rPr>
                <w:sz w:val="18"/>
                <w:szCs w:val="18"/>
              </w:rPr>
              <w:t xml:space="preserve"> establece conclusiones.</w:t>
            </w:r>
          </w:p>
          <w:p w14:paraId="5E2C893D" w14:textId="3B94E64E" w:rsidR="0087076C" w:rsidRPr="00BF2554" w:rsidRDefault="00B13681" w:rsidP="00BF25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2554">
              <w:rPr>
                <w:sz w:val="18"/>
                <w:szCs w:val="18"/>
              </w:rPr>
              <w:t>Segundo Examen.</w:t>
            </w:r>
          </w:p>
        </w:tc>
      </w:tr>
      <w:tr w:rsidR="00261C72" w:rsidRPr="00A54D5D" w14:paraId="6CF4C2DB" w14:textId="77777777" w:rsidTr="000B06A6">
        <w:trPr>
          <w:trHeight w:val="62"/>
        </w:trPr>
        <w:tc>
          <w:tcPr>
            <w:tcW w:w="501" w:type="dxa"/>
            <w:vMerge/>
            <w:textDirection w:val="btLr"/>
            <w:vAlign w:val="center"/>
          </w:tcPr>
          <w:p w14:paraId="42DCDA81" w14:textId="77777777" w:rsidR="00261C72" w:rsidRPr="00A54D5D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17" w:type="dxa"/>
            <w:gridSpan w:val="9"/>
          </w:tcPr>
          <w:p w14:paraId="2DB752EB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261C72" w:rsidRPr="00A54D5D" w14:paraId="5B33ED9B" w14:textId="77777777" w:rsidTr="000B06A6">
        <w:trPr>
          <w:gridAfter w:val="1"/>
          <w:wAfter w:w="12" w:type="dxa"/>
          <w:trHeight w:val="240"/>
        </w:trPr>
        <w:tc>
          <w:tcPr>
            <w:tcW w:w="501" w:type="dxa"/>
            <w:vMerge/>
            <w:textDirection w:val="btLr"/>
            <w:vAlign w:val="center"/>
          </w:tcPr>
          <w:p w14:paraId="04E44253" w14:textId="77777777" w:rsidR="00261C72" w:rsidRPr="00A54D5D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43D119E2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33" w:type="dxa"/>
            <w:gridSpan w:val="3"/>
          </w:tcPr>
          <w:p w14:paraId="47DAC1A0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2E42FEC1" w14:textId="77777777" w:rsidR="00261C72" w:rsidRPr="00A54D5D" w:rsidRDefault="00261C72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261C72" w:rsidRPr="00A54D5D" w14:paraId="5CB89CC1" w14:textId="77777777" w:rsidTr="000B06A6">
        <w:trPr>
          <w:gridAfter w:val="1"/>
          <w:wAfter w:w="12" w:type="dxa"/>
          <w:trHeight w:val="723"/>
        </w:trPr>
        <w:tc>
          <w:tcPr>
            <w:tcW w:w="501" w:type="dxa"/>
            <w:vMerge/>
            <w:textDirection w:val="btLr"/>
            <w:vAlign w:val="center"/>
          </w:tcPr>
          <w:p w14:paraId="722F35B0" w14:textId="77777777" w:rsidR="00261C72" w:rsidRPr="00AD3F3D" w:rsidRDefault="00261C72" w:rsidP="00DC22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182B8DBC" w14:textId="77777777" w:rsidR="00261C72" w:rsidRPr="00AD3F3D" w:rsidRDefault="00261C72" w:rsidP="00DC22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 oral exposición de temas. Videos (Análisis y síntesis). Evaluación escrita 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los saberes del </w:t>
            </w:r>
          </w:p>
          <w:p w14:paraId="59E9353E" w14:textId="77777777" w:rsidR="00261C72" w:rsidRPr="00650712" w:rsidRDefault="00261C72" w:rsidP="00DC229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3"/>
          </w:tcPr>
          <w:p w14:paraId="62AC8475" w14:textId="6E6245F5" w:rsidR="00261C72" w:rsidRPr="00AD3F3D" w:rsidRDefault="00261C72" w:rsidP="00DC229F">
            <w:pPr>
              <w:pStyle w:val="Default"/>
              <w:jc w:val="bot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observado. 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explica cómo se </w:t>
            </w:r>
            <w:r w:rsidR="00406EB4"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realiza la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261C72" w:rsidRPr="00AD3F3D" w14:paraId="4B8E7485" w14:textId="77777777" w:rsidTr="00DC229F">
              <w:trPr>
                <w:trHeight w:val="309"/>
              </w:trPr>
              <w:tc>
                <w:tcPr>
                  <w:tcW w:w="4134" w:type="dxa"/>
                </w:tcPr>
                <w:p w14:paraId="0F625CCA" w14:textId="77777777" w:rsidR="00261C72" w:rsidRPr="00AD3F3D" w:rsidRDefault="00261C72" w:rsidP="00DC229F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AD3F3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3318E291" w14:textId="77777777" w:rsidR="00261C72" w:rsidRPr="00AD3F3D" w:rsidRDefault="00261C72" w:rsidP="00DC22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</w:tbl>
    <w:p w14:paraId="4B4CA3D3" w14:textId="5635AB4B" w:rsidR="00DF2EB3" w:rsidRDefault="00DF2EB3" w:rsidP="00286AF5">
      <w:pPr>
        <w:rPr>
          <w:b/>
          <w:color w:val="000000"/>
          <w:lang w:val="es-PE" w:eastAsia="en-US"/>
        </w:rPr>
      </w:pPr>
    </w:p>
    <w:p w14:paraId="6DB64AAF" w14:textId="57485A12" w:rsidR="00DF2EB3" w:rsidRDefault="00DF2EB3" w:rsidP="00286AF5">
      <w:pPr>
        <w:rPr>
          <w:b/>
          <w:color w:val="000000"/>
          <w:lang w:val="es-PE" w:eastAsia="en-US"/>
        </w:rPr>
      </w:pPr>
    </w:p>
    <w:p w14:paraId="0DB44B7E" w14:textId="7948B482" w:rsidR="008B717D" w:rsidRDefault="008B717D" w:rsidP="00286AF5">
      <w:pPr>
        <w:rPr>
          <w:b/>
          <w:color w:val="000000"/>
          <w:lang w:val="es-PE" w:eastAsia="en-US"/>
        </w:rPr>
      </w:pPr>
    </w:p>
    <w:p w14:paraId="7541C593" w14:textId="77459D66" w:rsidR="00BC5433" w:rsidRDefault="00BC5433" w:rsidP="00286AF5">
      <w:pPr>
        <w:rPr>
          <w:b/>
          <w:color w:val="000000"/>
          <w:lang w:val="es-PE" w:eastAsia="en-US"/>
        </w:rPr>
      </w:pPr>
    </w:p>
    <w:p w14:paraId="72010778" w14:textId="77777777" w:rsidR="00383892" w:rsidRDefault="00383892" w:rsidP="00286AF5">
      <w:pPr>
        <w:rPr>
          <w:b/>
          <w:color w:val="000000"/>
          <w:lang w:val="es-PE" w:eastAsia="en-US"/>
        </w:rPr>
      </w:pPr>
    </w:p>
    <w:p w14:paraId="44B43BC7" w14:textId="77777777" w:rsidR="00BC5433" w:rsidRDefault="00BC5433" w:rsidP="00286AF5">
      <w:pPr>
        <w:rPr>
          <w:b/>
          <w:color w:val="000000"/>
          <w:lang w:val="es-PE" w:eastAsia="en-US"/>
        </w:rPr>
      </w:pPr>
    </w:p>
    <w:tbl>
      <w:tblPr>
        <w:tblW w:w="14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810"/>
        <w:gridCol w:w="2942"/>
        <w:gridCol w:w="2146"/>
        <w:gridCol w:w="831"/>
        <w:gridCol w:w="2835"/>
        <w:gridCol w:w="567"/>
        <w:gridCol w:w="1843"/>
        <w:gridCol w:w="2431"/>
        <w:gridCol w:w="12"/>
      </w:tblGrid>
      <w:tr w:rsidR="00252955" w:rsidRPr="000F25A3" w14:paraId="085FD020" w14:textId="77777777" w:rsidTr="00DC229F">
        <w:trPr>
          <w:trHeight w:val="280"/>
        </w:trPr>
        <w:tc>
          <w:tcPr>
            <w:tcW w:w="359" w:type="dxa"/>
            <w:vMerge w:val="restart"/>
            <w:textDirection w:val="btLr"/>
            <w:vAlign w:val="center"/>
          </w:tcPr>
          <w:p w14:paraId="0DFDA596" w14:textId="63D19165" w:rsidR="00252955" w:rsidRPr="00F61DF1" w:rsidRDefault="007C5518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F61DF1">
              <w:rPr>
                <w:rFonts w:asciiTheme="minorHAnsi" w:hAnsiTheme="minorHAnsi" w:cstheme="minorHAnsi"/>
                <w:b/>
              </w:rPr>
              <w:t>U</w:t>
            </w:r>
            <w:r w:rsidR="00F61DF1">
              <w:rPr>
                <w:rFonts w:asciiTheme="minorHAnsi" w:hAnsiTheme="minorHAnsi" w:cstheme="minorHAnsi"/>
                <w:b/>
              </w:rPr>
              <w:t>N</w:t>
            </w:r>
            <w:r w:rsidRPr="00F61DF1">
              <w:rPr>
                <w:rFonts w:asciiTheme="minorHAnsi" w:hAnsiTheme="minorHAnsi" w:cstheme="minorHAnsi"/>
                <w:b/>
              </w:rPr>
              <w:t>IDAD   IV</w:t>
            </w:r>
          </w:p>
        </w:tc>
        <w:tc>
          <w:tcPr>
            <w:tcW w:w="14417" w:type="dxa"/>
            <w:gridSpan w:val="9"/>
            <w:shd w:val="clear" w:color="auto" w:fill="auto"/>
          </w:tcPr>
          <w:p w14:paraId="56C616A6" w14:textId="56553A01" w:rsidR="00252955" w:rsidRPr="00BE5CBA" w:rsidRDefault="007C5518" w:rsidP="001E3976">
            <w:pPr>
              <w:tabs>
                <w:tab w:val="left" w:pos="284"/>
                <w:tab w:val="left" w:pos="1134"/>
                <w:tab w:val="left" w:pos="2552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capacidad de la unidad didáctica</w:t>
            </w:r>
            <w:r w:rsidR="00F61D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IV</w:t>
            </w: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Pr="001E3976">
              <w:rPr>
                <w:sz w:val="18"/>
                <w:szCs w:val="18"/>
              </w:rPr>
              <w:t>resum</w:t>
            </w:r>
            <w:r>
              <w:rPr>
                <w:sz w:val="18"/>
                <w:szCs w:val="18"/>
              </w:rPr>
              <w:t>e</w:t>
            </w:r>
            <w:r w:rsidRPr="001E3976">
              <w:rPr>
                <w:sz w:val="18"/>
                <w:szCs w:val="18"/>
              </w:rPr>
              <w:t xml:space="preserve"> los principales conceptos y aspectos </w:t>
            </w:r>
            <w:r>
              <w:rPr>
                <w:sz w:val="18"/>
                <w:szCs w:val="18"/>
              </w:rPr>
              <w:t>normativos</w:t>
            </w:r>
            <w:r w:rsidRPr="001E3976">
              <w:rPr>
                <w:sz w:val="18"/>
                <w:szCs w:val="18"/>
              </w:rPr>
              <w:t xml:space="preserve"> relacionados a la gestión de calidad; distingue y aplica los conceptos y técnicas de</w:t>
            </w:r>
            <w:r>
              <w:rPr>
                <w:sz w:val="18"/>
                <w:szCs w:val="18"/>
              </w:rPr>
              <w:t xml:space="preserve"> </w:t>
            </w:r>
            <w:r w:rsidRPr="001E3976">
              <w:rPr>
                <w:sz w:val="18"/>
                <w:szCs w:val="18"/>
              </w:rPr>
              <w:t>gestión de la calidad a través de los requisitos establecidos en normas iso 9001:2015 y su vinculación con el sistema</w:t>
            </w:r>
            <w:r>
              <w:rPr>
                <w:sz w:val="18"/>
                <w:szCs w:val="18"/>
              </w:rPr>
              <w:t xml:space="preserve"> de seguridad e inocuidad alimentaria</w:t>
            </w:r>
            <w:r w:rsidRPr="00BE5CB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252955" w:rsidRPr="000F25A3" w14:paraId="699BEADE" w14:textId="77777777" w:rsidTr="002949C7">
        <w:trPr>
          <w:trHeight w:val="94"/>
        </w:trPr>
        <w:tc>
          <w:tcPr>
            <w:tcW w:w="359" w:type="dxa"/>
            <w:vMerge/>
            <w:textDirection w:val="btLr"/>
            <w:vAlign w:val="center"/>
          </w:tcPr>
          <w:p w14:paraId="5EC00BBA" w14:textId="77777777" w:rsidR="00252955" w:rsidRPr="00A54D5D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</w:tcPr>
          <w:p w14:paraId="088ECFF1" w14:textId="77777777" w:rsidR="00252955" w:rsidRPr="00C16788" w:rsidRDefault="00252955" w:rsidP="00DC229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9CBFD35" w14:textId="77777777" w:rsidR="00252955" w:rsidRPr="00C16788" w:rsidRDefault="00252955" w:rsidP="00DC229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6788">
              <w:rPr>
                <w:rFonts w:asciiTheme="minorHAnsi" w:hAnsiTheme="minorHAnsi" w:cstheme="minorHAnsi"/>
                <w:b/>
                <w:sz w:val="16"/>
                <w:szCs w:val="16"/>
              </w:rPr>
              <w:t>Semana</w:t>
            </w:r>
          </w:p>
        </w:tc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51BDBDFC" w14:textId="77777777" w:rsidR="00252955" w:rsidRPr="00BE5CBA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5CBA"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72E3D51" w14:textId="77777777" w:rsidR="00252955" w:rsidRPr="001C334C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Estrategia</w:t>
            </w:r>
          </w:p>
          <w:p w14:paraId="43F34549" w14:textId="77777777" w:rsidR="00252955" w:rsidRPr="001C334C" w:rsidRDefault="00252955" w:rsidP="00DC229F">
            <w:pPr>
              <w:tabs>
                <w:tab w:val="left" w:pos="617"/>
                <w:tab w:val="center" w:pos="1118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334C">
              <w:rPr>
                <w:rFonts w:asciiTheme="minorHAnsi" w:hAnsiTheme="minorHAnsi" w:cstheme="minorHAnsi"/>
                <w:b/>
                <w:sz w:val="16"/>
                <w:szCs w:val="16"/>
              </w:rPr>
              <w:t>didáctica</w:t>
            </w:r>
          </w:p>
        </w:tc>
        <w:tc>
          <w:tcPr>
            <w:tcW w:w="2443" w:type="dxa"/>
            <w:gridSpan w:val="2"/>
            <w:vMerge w:val="restart"/>
            <w:vAlign w:val="center"/>
          </w:tcPr>
          <w:p w14:paraId="66B5DAE8" w14:textId="77777777" w:rsidR="00252955" w:rsidRPr="009D10B9" w:rsidRDefault="00252955" w:rsidP="00DC229F">
            <w:pPr>
              <w:jc w:val="center"/>
              <w:rPr>
                <w:b/>
                <w:sz w:val="18"/>
                <w:szCs w:val="18"/>
              </w:rPr>
            </w:pPr>
            <w:r w:rsidRPr="009D10B9">
              <w:rPr>
                <w:b/>
                <w:sz w:val="18"/>
                <w:szCs w:val="18"/>
              </w:rPr>
              <w:t>Indicadores de logro de la capacidad</w:t>
            </w:r>
          </w:p>
        </w:tc>
      </w:tr>
      <w:tr w:rsidR="00252955" w:rsidRPr="000F25A3" w14:paraId="51BDC7D4" w14:textId="77777777" w:rsidTr="002949C7">
        <w:trPr>
          <w:trHeight w:val="75"/>
        </w:trPr>
        <w:tc>
          <w:tcPr>
            <w:tcW w:w="359" w:type="dxa"/>
            <w:vMerge/>
            <w:textDirection w:val="btLr"/>
            <w:vAlign w:val="center"/>
          </w:tcPr>
          <w:p w14:paraId="1D8E38C4" w14:textId="77777777" w:rsidR="00252955" w:rsidRPr="000F25A3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7424832D" w14:textId="77777777" w:rsidR="00252955" w:rsidRPr="000F25A3" w:rsidRDefault="00252955" w:rsidP="00DC229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37C95C98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2F207D0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52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252955" w:rsidRPr="00286AF5" w14:paraId="7B74EC4D" w14:textId="77777777" w:rsidTr="00DC229F">
              <w:trPr>
                <w:trHeight w:val="200"/>
              </w:trPr>
              <w:tc>
                <w:tcPr>
                  <w:tcW w:w="222" w:type="dxa"/>
                </w:tcPr>
                <w:p w14:paraId="5A22932C" w14:textId="77777777" w:rsidR="00252955" w:rsidRPr="00286AF5" w:rsidRDefault="00252955" w:rsidP="00DC229F">
                  <w:pPr>
                    <w:pStyle w:val="Default"/>
                    <w:ind w:right="-290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9A46B3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6C971D43" w14:textId="77777777" w:rsidR="00252955" w:rsidRPr="000F25A3" w:rsidRDefault="00252955" w:rsidP="00DC229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3" w:type="dxa"/>
            <w:gridSpan w:val="2"/>
            <w:vMerge/>
            <w:tcBorders>
              <w:bottom w:val="single" w:sz="4" w:space="0" w:color="auto"/>
            </w:tcBorders>
          </w:tcPr>
          <w:p w14:paraId="7C4A842E" w14:textId="77777777" w:rsidR="00252955" w:rsidRPr="000F25A3" w:rsidRDefault="00252955" w:rsidP="00DC229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52955" w:rsidRPr="000F25A3" w14:paraId="0AEB901A" w14:textId="77777777" w:rsidTr="002949C7">
        <w:trPr>
          <w:cantSplit/>
          <w:trHeight w:val="5749"/>
        </w:trPr>
        <w:tc>
          <w:tcPr>
            <w:tcW w:w="359" w:type="dxa"/>
            <w:vMerge/>
            <w:textDirection w:val="btLr"/>
            <w:vAlign w:val="center"/>
          </w:tcPr>
          <w:p w14:paraId="78A7F83D" w14:textId="77777777" w:rsidR="00252955" w:rsidRPr="002205B2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5EEB2F66" w14:textId="77777777" w:rsidR="00252955" w:rsidRPr="00650712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F8643FA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CEACB8C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1</w:t>
            </w:r>
          </w:p>
          <w:p w14:paraId="368FB245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1B6D6EF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E606ECF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487C8D2" w14:textId="6B3F7712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CC7E040" w14:textId="1AF2FB0D" w:rsidR="008F1BEA" w:rsidRDefault="008F1BEA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695E8AD" w14:textId="700C3592" w:rsidR="008F1BEA" w:rsidRDefault="008F1BEA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F7024A4" w14:textId="77777777" w:rsidR="008F1BEA" w:rsidRDefault="008F1BEA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60D8A9B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</w:p>
          <w:p w14:paraId="408B3DB7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CB746A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03DE5AA" w14:textId="6F8BBE22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F0A1EDA" w14:textId="224E7ED1" w:rsidR="000D7F58" w:rsidRDefault="000D7F58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863E7CD" w14:textId="6BC06F13" w:rsidR="000D7F58" w:rsidRDefault="000D7F58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9F9C610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E30439B" w14:textId="13DBCE2F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  <w:p w14:paraId="7281905A" w14:textId="77777777" w:rsidR="000D7F58" w:rsidRDefault="000D7F58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361A540" w14:textId="340D7A97" w:rsidR="000D7F58" w:rsidRDefault="000D7F58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424D3BE" w14:textId="77777777" w:rsidR="000D7F58" w:rsidRDefault="000D7F58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C9E6B72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648CE1F5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BC5636D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2E8403E5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AAD0E4F" w14:textId="77777777" w:rsidR="00252955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C0AEB07" w14:textId="77777777" w:rsidR="00252955" w:rsidRPr="00650712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</w:p>
        </w:tc>
        <w:tc>
          <w:tcPr>
            <w:tcW w:w="2942" w:type="dxa"/>
          </w:tcPr>
          <w:p w14:paraId="7EA35CD3" w14:textId="6BA2205E" w:rsidR="002F1D78" w:rsidRPr="00A732E4" w:rsidRDefault="002F1D78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5C2D06F5" w14:textId="31077C99" w:rsidR="002F1D78" w:rsidRPr="00A732E4" w:rsidRDefault="002F1D78" w:rsidP="008F1BEA">
            <w:pPr>
              <w:tabs>
                <w:tab w:val="left" w:pos="284"/>
                <w:tab w:val="left" w:pos="2552"/>
              </w:tabs>
              <w:spacing w:line="276" w:lineRule="auto"/>
              <w:ind w:left="54" w:hanging="54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Normas ISO: 9001-2015. Estructura básica, </w:t>
            </w:r>
            <w:r w:rsidR="00817F2F">
              <w:rPr>
                <w:sz w:val="18"/>
                <w:szCs w:val="18"/>
              </w:rPr>
              <w:t xml:space="preserve">los lineamientos de una empresa </w:t>
            </w:r>
            <w:r w:rsidRPr="00A732E4">
              <w:rPr>
                <w:sz w:val="18"/>
                <w:szCs w:val="18"/>
              </w:rPr>
              <w:t xml:space="preserve">relativa a la producción de alimentos </w:t>
            </w:r>
            <w:r w:rsidR="00C80F2A">
              <w:rPr>
                <w:sz w:val="18"/>
                <w:szCs w:val="18"/>
              </w:rPr>
              <w:t>y servicios</w:t>
            </w:r>
            <w:r w:rsidR="00060E09">
              <w:rPr>
                <w:sz w:val="18"/>
                <w:szCs w:val="18"/>
              </w:rPr>
              <w:t>.</w:t>
            </w:r>
            <w:r w:rsidRPr="00A732E4">
              <w:rPr>
                <w:sz w:val="18"/>
                <w:szCs w:val="18"/>
              </w:rPr>
              <w:t xml:space="preserve"> </w:t>
            </w:r>
          </w:p>
          <w:p w14:paraId="4670CC08" w14:textId="4D2F9AAC" w:rsidR="002F1D78" w:rsidRDefault="002F1D78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6879C3E0" w14:textId="7804A49F" w:rsidR="00BC5433" w:rsidRDefault="00BC5433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652C4D23" w14:textId="6D234348" w:rsidR="00F9266E" w:rsidRDefault="00F9266E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Pr="007129E0">
              <w:rPr>
                <w:sz w:val="18"/>
                <w:szCs w:val="18"/>
              </w:rPr>
              <w:t>cómo debe abordarse la documentación de</w:t>
            </w:r>
            <w:r w:rsidR="0096057F">
              <w:rPr>
                <w:sz w:val="18"/>
                <w:szCs w:val="18"/>
              </w:rPr>
              <w:t xml:space="preserve"> </w:t>
            </w:r>
            <w:r w:rsidR="0055130F">
              <w:rPr>
                <w:sz w:val="18"/>
                <w:szCs w:val="18"/>
              </w:rPr>
              <w:t>un</w:t>
            </w:r>
            <w:r w:rsidR="0096057F">
              <w:rPr>
                <w:sz w:val="18"/>
                <w:szCs w:val="18"/>
              </w:rPr>
              <w:t xml:space="preserve"> SGD</w:t>
            </w:r>
            <w:r w:rsidR="00147C36">
              <w:rPr>
                <w:sz w:val="18"/>
                <w:szCs w:val="18"/>
              </w:rPr>
              <w:t xml:space="preserve"> </w:t>
            </w:r>
            <w:r w:rsidRPr="007129E0">
              <w:rPr>
                <w:sz w:val="18"/>
                <w:szCs w:val="18"/>
              </w:rPr>
              <w:t xml:space="preserve">  calidad en</w:t>
            </w:r>
            <w:r>
              <w:rPr>
                <w:sz w:val="18"/>
                <w:szCs w:val="18"/>
              </w:rPr>
              <w:t xml:space="preserve"> las </w:t>
            </w:r>
            <w:r w:rsidRPr="007129E0">
              <w:rPr>
                <w:sz w:val="18"/>
                <w:szCs w:val="18"/>
              </w:rPr>
              <w:t>empresas de producción y servicios. Descri</w:t>
            </w:r>
            <w:r>
              <w:rPr>
                <w:sz w:val="18"/>
                <w:szCs w:val="18"/>
              </w:rPr>
              <w:t xml:space="preserve">be </w:t>
            </w:r>
            <w:r w:rsidRPr="007129E0">
              <w:rPr>
                <w:sz w:val="18"/>
                <w:szCs w:val="18"/>
              </w:rPr>
              <w:t xml:space="preserve">aspectos generales reguladoras </w:t>
            </w:r>
            <w:r>
              <w:rPr>
                <w:sz w:val="18"/>
                <w:szCs w:val="18"/>
              </w:rPr>
              <w:t xml:space="preserve">para garantizar la </w:t>
            </w:r>
            <w:r w:rsidRPr="007129E0">
              <w:rPr>
                <w:sz w:val="18"/>
                <w:szCs w:val="18"/>
              </w:rPr>
              <w:t>calidad de los productos y servicios</w:t>
            </w:r>
          </w:p>
          <w:p w14:paraId="3C4753D2" w14:textId="77777777" w:rsidR="00F9266E" w:rsidRDefault="00F9266E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4A2E1517" w14:textId="64EBE9AC" w:rsidR="00BC5433" w:rsidRDefault="00BC5433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3FEDAE51" w14:textId="77777777" w:rsidR="00074DB3" w:rsidRPr="00A732E4" w:rsidRDefault="002F1D78" w:rsidP="00360B19">
            <w:pPr>
              <w:tabs>
                <w:tab w:val="left" w:pos="284"/>
                <w:tab w:val="left" w:pos="2552"/>
              </w:tabs>
              <w:spacing w:line="276" w:lineRule="auto"/>
              <w:ind w:hanging="54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 </w:t>
            </w:r>
            <w:r w:rsidR="00074DB3" w:rsidRPr="00A732E4">
              <w:rPr>
                <w:sz w:val="18"/>
                <w:szCs w:val="18"/>
              </w:rPr>
              <w:t>P</w:t>
            </w:r>
            <w:r w:rsidRPr="00A732E4">
              <w:rPr>
                <w:sz w:val="18"/>
                <w:szCs w:val="18"/>
              </w:rPr>
              <w:t xml:space="preserve">rincipios generales de higiene, </w:t>
            </w:r>
            <w:r w:rsidR="00590B92" w:rsidRPr="00A732E4">
              <w:rPr>
                <w:sz w:val="18"/>
                <w:szCs w:val="18"/>
              </w:rPr>
              <w:t xml:space="preserve">Aplicación de los Pre requisitos </w:t>
            </w:r>
          </w:p>
          <w:p w14:paraId="057996E2" w14:textId="319C8261" w:rsidR="005C499D" w:rsidRPr="00A732E4" w:rsidRDefault="00597157" w:rsidP="00360B19">
            <w:pPr>
              <w:tabs>
                <w:tab w:val="left" w:pos="284"/>
                <w:tab w:val="left" w:pos="2552"/>
              </w:tabs>
              <w:spacing w:line="276" w:lineRule="auto"/>
              <w:ind w:left="32" w:hanging="54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 </w:t>
            </w:r>
            <w:r w:rsidR="008B4C60" w:rsidRPr="00A732E4">
              <w:rPr>
                <w:sz w:val="18"/>
                <w:szCs w:val="18"/>
              </w:rPr>
              <w:t>Buenas</w:t>
            </w:r>
            <w:r w:rsidR="005C499D" w:rsidRPr="00A732E4">
              <w:rPr>
                <w:sz w:val="18"/>
                <w:szCs w:val="18"/>
              </w:rPr>
              <w:t xml:space="preserve"> </w:t>
            </w:r>
            <w:r w:rsidR="00074DB3" w:rsidRPr="00A732E4">
              <w:rPr>
                <w:sz w:val="18"/>
                <w:szCs w:val="18"/>
              </w:rPr>
              <w:t>Prácticas</w:t>
            </w:r>
            <w:r w:rsidR="005C499D" w:rsidRPr="00A732E4">
              <w:rPr>
                <w:sz w:val="18"/>
                <w:szCs w:val="18"/>
              </w:rPr>
              <w:t xml:space="preserve"> de manipulación de </w:t>
            </w:r>
            <w:r w:rsidR="00C50B78" w:rsidRPr="00A732E4">
              <w:rPr>
                <w:sz w:val="18"/>
                <w:szCs w:val="18"/>
              </w:rPr>
              <w:t>alimentos. (BPM</w:t>
            </w:r>
            <w:r w:rsidR="00DB796A" w:rsidRPr="00A732E4">
              <w:rPr>
                <w:sz w:val="18"/>
                <w:szCs w:val="18"/>
              </w:rPr>
              <w:t xml:space="preserve">), </w:t>
            </w:r>
            <w:r w:rsidR="00255B44">
              <w:rPr>
                <w:sz w:val="18"/>
                <w:szCs w:val="18"/>
              </w:rPr>
              <w:t>y</w:t>
            </w:r>
            <w:r w:rsidR="00C50B78" w:rsidRPr="00A732E4">
              <w:rPr>
                <w:sz w:val="18"/>
                <w:szCs w:val="18"/>
              </w:rPr>
              <w:t xml:space="preserve"> procedimientos</w:t>
            </w:r>
            <w:r w:rsidR="009A598C" w:rsidRPr="00A732E4">
              <w:rPr>
                <w:sz w:val="18"/>
                <w:szCs w:val="18"/>
              </w:rPr>
              <w:t xml:space="preserve"> </w:t>
            </w:r>
            <w:r w:rsidR="008B4C60" w:rsidRPr="00A732E4">
              <w:rPr>
                <w:sz w:val="18"/>
                <w:szCs w:val="18"/>
              </w:rPr>
              <w:t>operativos</w:t>
            </w:r>
            <w:r w:rsidR="005C499D" w:rsidRPr="00A732E4">
              <w:rPr>
                <w:sz w:val="18"/>
                <w:szCs w:val="18"/>
              </w:rPr>
              <w:t xml:space="preserve"> estandarizados</w:t>
            </w:r>
            <w:r w:rsidR="004B4EB8">
              <w:rPr>
                <w:sz w:val="18"/>
                <w:szCs w:val="18"/>
              </w:rPr>
              <w:t xml:space="preserve"> </w:t>
            </w:r>
          </w:p>
          <w:p w14:paraId="5AFE89F0" w14:textId="77777777" w:rsidR="00495833" w:rsidRPr="00A732E4" w:rsidRDefault="00495833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</w:p>
          <w:p w14:paraId="7E8DC4D1" w14:textId="5DCE97A9" w:rsidR="00C62298" w:rsidRPr="00A732E4" w:rsidRDefault="00F9266E" w:rsidP="00C6229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62298" w:rsidRPr="00A732E4">
              <w:rPr>
                <w:sz w:val="18"/>
                <w:szCs w:val="18"/>
              </w:rPr>
              <w:t>istema HACCP (Análisis de Riesgos y Control</w:t>
            </w:r>
            <w:r w:rsidR="00AF65AC" w:rsidRPr="00A732E4">
              <w:rPr>
                <w:sz w:val="18"/>
                <w:szCs w:val="18"/>
              </w:rPr>
              <w:t xml:space="preserve"> </w:t>
            </w:r>
            <w:r w:rsidR="00C62298" w:rsidRPr="00A732E4">
              <w:rPr>
                <w:sz w:val="18"/>
                <w:szCs w:val="18"/>
              </w:rPr>
              <w:t xml:space="preserve">de Puntos Críticos) Principios: Análisis </w:t>
            </w:r>
            <w:r w:rsidR="00AF65AC" w:rsidRPr="00A732E4">
              <w:rPr>
                <w:sz w:val="18"/>
                <w:szCs w:val="18"/>
              </w:rPr>
              <w:t xml:space="preserve">de los </w:t>
            </w:r>
            <w:r w:rsidR="00C62298" w:rsidRPr="00A732E4">
              <w:rPr>
                <w:sz w:val="18"/>
                <w:szCs w:val="18"/>
              </w:rPr>
              <w:t>riesgos</w:t>
            </w:r>
          </w:p>
          <w:p w14:paraId="2F323921" w14:textId="7B345B09" w:rsidR="005C499D" w:rsidRPr="00A732E4" w:rsidRDefault="00C62298" w:rsidP="00C6229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>biológicos, químicos, físicos. Determinación de los</w:t>
            </w:r>
            <w:r w:rsidR="00AF65AC" w:rsidRPr="00A732E4">
              <w:rPr>
                <w:sz w:val="18"/>
                <w:szCs w:val="18"/>
              </w:rPr>
              <w:t xml:space="preserve"> </w:t>
            </w:r>
            <w:r w:rsidRPr="00A732E4">
              <w:rPr>
                <w:sz w:val="18"/>
                <w:szCs w:val="18"/>
              </w:rPr>
              <w:t>Puntos Críticos de puntos críticos de control</w:t>
            </w:r>
          </w:p>
          <w:p w14:paraId="53F90B5D" w14:textId="3723048C" w:rsidR="00252955" w:rsidRPr="00A732E4" w:rsidRDefault="002F1D78" w:rsidP="002F1D78">
            <w:pPr>
              <w:tabs>
                <w:tab w:val="left" w:pos="284"/>
                <w:tab w:val="left" w:pos="2552"/>
              </w:tabs>
              <w:ind w:left="54" w:hanging="54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B835950" w14:textId="2FDFD06E" w:rsidR="00F76A48" w:rsidRDefault="00F76A48" w:rsidP="008F1BE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Reconoce y analiza los fundamentos de los Sistemas de </w:t>
            </w:r>
            <w:r w:rsidR="00F9266E" w:rsidRPr="00A732E4">
              <w:rPr>
                <w:sz w:val="18"/>
                <w:szCs w:val="18"/>
              </w:rPr>
              <w:t xml:space="preserve">calidad </w:t>
            </w:r>
            <w:r w:rsidR="00F9266E">
              <w:rPr>
                <w:sz w:val="18"/>
                <w:szCs w:val="18"/>
              </w:rPr>
              <w:t xml:space="preserve">según la norma conoce su </w:t>
            </w:r>
            <w:r w:rsidR="00F9266E" w:rsidRPr="00A732E4">
              <w:rPr>
                <w:sz w:val="18"/>
                <w:szCs w:val="18"/>
              </w:rPr>
              <w:t>implicancia</w:t>
            </w:r>
            <w:r w:rsidRPr="00A732E4">
              <w:rPr>
                <w:sz w:val="18"/>
                <w:szCs w:val="18"/>
              </w:rPr>
              <w:t xml:space="preserve"> en </w:t>
            </w:r>
            <w:r w:rsidR="00F9266E" w:rsidRPr="00A732E4">
              <w:rPr>
                <w:sz w:val="18"/>
                <w:szCs w:val="18"/>
              </w:rPr>
              <w:t>la</w:t>
            </w:r>
            <w:r w:rsidR="00F9266E">
              <w:rPr>
                <w:sz w:val="18"/>
                <w:szCs w:val="18"/>
              </w:rPr>
              <w:t>s</w:t>
            </w:r>
            <w:r w:rsidR="00F9266E" w:rsidRPr="00A732E4">
              <w:rPr>
                <w:sz w:val="18"/>
                <w:szCs w:val="18"/>
              </w:rPr>
              <w:t xml:space="preserve"> empresas</w:t>
            </w:r>
            <w:r w:rsidRPr="00A732E4">
              <w:rPr>
                <w:sz w:val="18"/>
                <w:szCs w:val="18"/>
              </w:rPr>
              <w:t xml:space="preserve">, </w:t>
            </w:r>
            <w:r w:rsidR="009D10B9" w:rsidRPr="00A732E4">
              <w:rPr>
                <w:sz w:val="18"/>
                <w:szCs w:val="18"/>
              </w:rPr>
              <w:t xml:space="preserve">que </w:t>
            </w:r>
            <w:r w:rsidR="00F9266E">
              <w:rPr>
                <w:sz w:val="18"/>
                <w:szCs w:val="18"/>
              </w:rPr>
              <w:t xml:space="preserve">la aplican </w:t>
            </w:r>
          </w:p>
          <w:p w14:paraId="46B0FDCA" w14:textId="77777777" w:rsidR="00F9266E" w:rsidRPr="00A732E4" w:rsidRDefault="00F9266E" w:rsidP="008F1BE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058211BD" w14:textId="77777777" w:rsidR="00F9266E" w:rsidRDefault="00F9266E" w:rsidP="00F9266E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  <w:p w14:paraId="17A9617A" w14:textId="77777777" w:rsidR="00F9266E" w:rsidRDefault="00F9266E" w:rsidP="00F9266E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</w:p>
          <w:p w14:paraId="42D48336" w14:textId="69EF2D4A" w:rsidR="00F9266E" w:rsidRPr="00A732E4" w:rsidRDefault="00F9266E" w:rsidP="00F9266E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Comprende y reconoce los requerimientos </w:t>
            </w:r>
            <w:r>
              <w:rPr>
                <w:sz w:val="18"/>
                <w:szCs w:val="18"/>
              </w:rPr>
              <w:t xml:space="preserve">de la norma   ejecuta, y </w:t>
            </w:r>
            <w:r w:rsidRPr="00A732E4">
              <w:rPr>
                <w:sz w:val="18"/>
                <w:szCs w:val="18"/>
              </w:rPr>
              <w:t>desarrolla</w:t>
            </w:r>
            <w:r>
              <w:rPr>
                <w:sz w:val="18"/>
                <w:szCs w:val="18"/>
              </w:rPr>
              <w:t xml:space="preserve"> la documentación de un sistema de gestión de la calidad</w:t>
            </w:r>
            <w:r w:rsidRPr="00A732E4">
              <w:rPr>
                <w:sz w:val="18"/>
                <w:szCs w:val="18"/>
              </w:rPr>
              <w:t>.</w:t>
            </w:r>
          </w:p>
          <w:p w14:paraId="6DBA93D8" w14:textId="77777777" w:rsidR="00F9266E" w:rsidRPr="00A732E4" w:rsidRDefault="00F9266E" w:rsidP="00F9266E">
            <w:pPr>
              <w:jc w:val="both"/>
              <w:rPr>
                <w:sz w:val="18"/>
                <w:szCs w:val="18"/>
              </w:rPr>
            </w:pPr>
          </w:p>
          <w:p w14:paraId="39062828" w14:textId="4D94C5BC" w:rsidR="00F76A48" w:rsidRDefault="00F76A48" w:rsidP="008F1BE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3CC3B91" w14:textId="3464C5EE" w:rsidR="00935A5E" w:rsidRDefault="00935A5E" w:rsidP="00F76A48">
            <w:pPr>
              <w:jc w:val="both"/>
              <w:rPr>
                <w:sz w:val="18"/>
                <w:szCs w:val="18"/>
              </w:rPr>
            </w:pPr>
          </w:p>
          <w:p w14:paraId="29664FA0" w14:textId="71D1DF12" w:rsidR="00252955" w:rsidRPr="00A732E4" w:rsidRDefault="00074DB3" w:rsidP="00360B19">
            <w:pPr>
              <w:spacing w:line="276" w:lineRule="auto"/>
              <w:jc w:val="both"/>
              <w:rPr>
                <w:sz w:val="18"/>
                <w:szCs w:val="18"/>
                <w:lang w:val="es-PE" w:eastAsia="en-US"/>
              </w:rPr>
            </w:pPr>
            <w:r w:rsidRPr="00A732E4">
              <w:rPr>
                <w:sz w:val="18"/>
                <w:szCs w:val="18"/>
                <w:lang w:val="es-PE" w:eastAsia="en-US"/>
              </w:rPr>
              <w:t xml:space="preserve">Entiende la importancia de </w:t>
            </w:r>
            <w:r w:rsidR="00935A5E" w:rsidRPr="00A732E4">
              <w:rPr>
                <w:sz w:val="18"/>
                <w:szCs w:val="18"/>
                <w:lang w:val="es-PE" w:eastAsia="en-US"/>
              </w:rPr>
              <w:t>la aplicación</w:t>
            </w:r>
            <w:r w:rsidR="000F5F81" w:rsidRPr="00A732E4">
              <w:rPr>
                <w:sz w:val="18"/>
                <w:szCs w:val="18"/>
                <w:lang w:val="es-PE" w:eastAsia="en-US"/>
              </w:rPr>
              <w:t xml:space="preserve"> de las buenas </w:t>
            </w:r>
            <w:r w:rsidR="00B87C90" w:rsidRPr="00A732E4">
              <w:rPr>
                <w:sz w:val="18"/>
                <w:szCs w:val="18"/>
                <w:lang w:val="es-PE" w:eastAsia="en-US"/>
              </w:rPr>
              <w:t>prácticas</w:t>
            </w:r>
            <w:r w:rsidR="000F5F81" w:rsidRPr="00A732E4">
              <w:rPr>
                <w:sz w:val="18"/>
                <w:szCs w:val="18"/>
                <w:lang w:val="es-PE" w:eastAsia="en-US"/>
              </w:rPr>
              <w:t xml:space="preserve"> de manipulación de alimentos</w:t>
            </w:r>
            <w:r w:rsidR="00B87C90" w:rsidRPr="00A732E4">
              <w:rPr>
                <w:sz w:val="18"/>
                <w:szCs w:val="18"/>
                <w:lang w:val="es-PE" w:eastAsia="en-US"/>
              </w:rPr>
              <w:t xml:space="preserve">, </w:t>
            </w:r>
            <w:r w:rsidR="00BA2086">
              <w:rPr>
                <w:sz w:val="18"/>
                <w:szCs w:val="18"/>
                <w:lang w:val="es-PE" w:eastAsia="en-US"/>
              </w:rPr>
              <w:t xml:space="preserve">y </w:t>
            </w:r>
            <w:r w:rsidR="00C92495">
              <w:rPr>
                <w:sz w:val="18"/>
                <w:szCs w:val="18"/>
                <w:lang w:val="es-PE" w:eastAsia="en-US"/>
              </w:rPr>
              <w:t xml:space="preserve">los </w:t>
            </w:r>
            <w:r w:rsidR="00C92495" w:rsidRPr="00A732E4">
              <w:rPr>
                <w:sz w:val="18"/>
                <w:szCs w:val="18"/>
                <w:lang w:val="es-PE" w:eastAsia="en-US"/>
              </w:rPr>
              <w:t>estandarizados</w:t>
            </w:r>
            <w:r w:rsidR="00935A5E" w:rsidRPr="00A732E4">
              <w:rPr>
                <w:sz w:val="18"/>
                <w:szCs w:val="18"/>
                <w:lang w:val="es-PE" w:eastAsia="en-US"/>
              </w:rPr>
              <w:t xml:space="preserve"> como</w:t>
            </w:r>
            <w:r w:rsidR="00D41F1D" w:rsidRPr="00A732E4">
              <w:rPr>
                <w:sz w:val="18"/>
                <w:szCs w:val="18"/>
                <w:lang w:val="es-PE" w:eastAsia="en-US"/>
              </w:rPr>
              <w:t xml:space="preserve"> garantía de inocuidad</w:t>
            </w:r>
          </w:p>
          <w:p w14:paraId="67639C3B" w14:textId="738E0252" w:rsidR="00C62298" w:rsidRDefault="00C62298" w:rsidP="00DC229F">
            <w:pPr>
              <w:jc w:val="both"/>
              <w:rPr>
                <w:sz w:val="18"/>
                <w:szCs w:val="18"/>
                <w:lang w:val="es-PE" w:eastAsia="en-US"/>
              </w:rPr>
            </w:pPr>
          </w:p>
          <w:p w14:paraId="34E42C29" w14:textId="77777777" w:rsidR="00F9266E" w:rsidRDefault="00F9266E" w:rsidP="00DC229F">
            <w:pPr>
              <w:jc w:val="both"/>
              <w:rPr>
                <w:sz w:val="18"/>
                <w:szCs w:val="18"/>
              </w:rPr>
            </w:pPr>
          </w:p>
          <w:p w14:paraId="676296EE" w14:textId="32FD2794" w:rsidR="00C62298" w:rsidRPr="00A732E4" w:rsidRDefault="00C62298" w:rsidP="00DC229F">
            <w:pPr>
              <w:jc w:val="both"/>
              <w:rPr>
                <w:sz w:val="18"/>
                <w:szCs w:val="18"/>
                <w:lang w:val="es-PE" w:eastAsia="en-US"/>
              </w:rPr>
            </w:pPr>
            <w:r w:rsidRPr="00A732E4">
              <w:rPr>
                <w:sz w:val="18"/>
                <w:szCs w:val="18"/>
              </w:rPr>
              <w:t xml:space="preserve">Aseguramiento de </w:t>
            </w:r>
            <w:r w:rsidR="00EC2131" w:rsidRPr="00A732E4">
              <w:rPr>
                <w:sz w:val="18"/>
                <w:szCs w:val="18"/>
              </w:rPr>
              <w:t>inocuidad</w:t>
            </w:r>
            <w:r w:rsidR="00EC2131">
              <w:rPr>
                <w:sz w:val="18"/>
                <w:szCs w:val="18"/>
              </w:rPr>
              <w:t xml:space="preserve">. </w:t>
            </w:r>
            <w:r w:rsidR="00EC2131" w:rsidRPr="00A732E4">
              <w:rPr>
                <w:sz w:val="18"/>
                <w:szCs w:val="18"/>
              </w:rPr>
              <w:t>Sistema</w:t>
            </w:r>
            <w:r w:rsidRPr="00A732E4">
              <w:rPr>
                <w:sz w:val="18"/>
                <w:szCs w:val="18"/>
              </w:rPr>
              <w:t xml:space="preserve"> de </w:t>
            </w:r>
            <w:r w:rsidR="00EC2131">
              <w:rPr>
                <w:sz w:val="18"/>
                <w:szCs w:val="18"/>
              </w:rPr>
              <w:t>análisis</w:t>
            </w:r>
            <w:r w:rsidR="00B75B91">
              <w:rPr>
                <w:sz w:val="18"/>
                <w:szCs w:val="18"/>
              </w:rPr>
              <w:t xml:space="preserve"> y puntos   críticos </w:t>
            </w:r>
            <w:r w:rsidRPr="00A732E4">
              <w:rPr>
                <w:sz w:val="18"/>
                <w:szCs w:val="18"/>
              </w:rPr>
              <w:t xml:space="preserve">HACCP. como sinónimo de inocuidad alimentaria </w:t>
            </w:r>
          </w:p>
        </w:tc>
        <w:tc>
          <w:tcPr>
            <w:tcW w:w="2835" w:type="dxa"/>
          </w:tcPr>
          <w:p w14:paraId="71C7B877" w14:textId="0EC8E910" w:rsidR="002F1D78" w:rsidRPr="00A732E4" w:rsidRDefault="00252955" w:rsidP="008F1BEA">
            <w:pPr>
              <w:pStyle w:val="Default"/>
              <w:spacing w:line="276" w:lineRule="auto"/>
              <w:ind w:right="-8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 </w:t>
            </w:r>
            <w:r w:rsidR="002F1D78" w:rsidRPr="00A732E4">
              <w:rPr>
                <w:sz w:val="18"/>
                <w:szCs w:val="18"/>
              </w:rPr>
              <w:t xml:space="preserve">Toma conciencia sobre la importancia de promover el cambio organizacional, y Recoge evidencias según. Norma SO 9001:2015 </w:t>
            </w:r>
          </w:p>
          <w:p w14:paraId="15FCAD49" w14:textId="77777777" w:rsidR="002F1D78" w:rsidRPr="00A732E4" w:rsidRDefault="002F1D78" w:rsidP="002F1D78">
            <w:pPr>
              <w:pStyle w:val="Default"/>
              <w:ind w:right="-8"/>
              <w:jc w:val="both"/>
              <w:rPr>
                <w:sz w:val="18"/>
                <w:szCs w:val="18"/>
              </w:rPr>
            </w:pPr>
          </w:p>
          <w:p w14:paraId="10652379" w14:textId="77777777" w:rsidR="00F9266E" w:rsidRDefault="00F9266E" w:rsidP="00E50BCE">
            <w:pPr>
              <w:pStyle w:val="Default"/>
              <w:ind w:right="-8"/>
              <w:rPr>
                <w:sz w:val="18"/>
                <w:szCs w:val="18"/>
              </w:rPr>
            </w:pPr>
          </w:p>
          <w:p w14:paraId="2EFD9DB5" w14:textId="77777777" w:rsidR="00F9266E" w:rsidRDefault="00F9266E" w:rsidP="00E50BCE">
            <w:pPr>
              <w:pStyle w:val="Default"/>
              <w:ind w:right="-8"/>
              <w:rPr>
                <w:sz w:val="18"/>
                <w:szCs w:val="18"/>
              </w:rPr>
            </w:pPr>
          </w:p>
          <w:p w14:paraId="3F8C93BD" w14:textId="787C7134" w:rsidR="00F9266E" w:rsidRDefault="00F9266E" w:rsidP="00E50BCE">
            <w:pPr>
              <w:pStyle w:val="Default"/>
              <w:ind w:right="-8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Aplica la norma en los sistemas de gestión de </w:t>
            </w:r>
            <w:r>
              <w:rPr>
                <w:sz w:val="18"/>
                <w:szCs w:val="18"/>
              </w:rPr>
              <w:t xml:space="preserve">gestión de la calidad </w:t>
            </w:r>
          </w:p>
          <w:p w14:paraId="43E40EF8" w14:textId="68987F4E" w:rsidR="002949C7" w:rsidRDefault="00F9266E" w:rsidP="00E50BCE">
            <w:pPr>
              <w:pStyle w:val="Default"/>
              <w:ind w:right="-8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 Demuestra conocer el   desarrollo de las normas, con el fin de asegurar el consumo del alimento</w:t>
            </w:r>
          </w:p>
          <w:p w14:paraId="26DF8FCB" w14:textId="77777777" w:rsidR="00F9266E" w:rsidRDefault="00F9266E" w:rsidP="00360B19">
            <w:pPr>
              <w:pStyle w:val="Default"/>
              <w:spacing w:line="276" w:lineRule="auto"/>
              <w:ind w:right="-8"/>
              <w:rPr>
                <w:sz w:val="18"/>
                <w:szCs w:val="18"/>
              </w:rPr>
            </w:pPr>
          </w:p>
          <w:p w14:paraId="260628C4" w14:textId="77777777" w:rsidR="00F9266E" w:rsidRDefault="00F9266E" w:rsidP="00360B19">
            <w:pPr>
              <w:pStyle w:val="Default"/>
              <w:spacing w:line="276" w:lineRule="auto"/>
              <w:ind w:right="-8"/>
              <w:rPr>
                <w:sz w:val="18"/>
                <w:szCs w:val="18"/>
              </w:rPr>
            </w:pPr>
          </w:p>
          <w:p w14:paraId="6A8A4F2A" w14:textId="5556A997" w:rsidR="00252955" w:rsidRPr="00A732E4" w:rsidRDefault="00E50BCE" w:rsidP="00360B19">
            <w:pPr>
              <w:pStyle w:val="Default"/>
              <w:spacing w:line="276" w:lineRule="auto"/>
              <w:ind w:right="-8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>Muestra interés, responsabilidad en el desarrollo de las actividades</w:t>
            </w:r>
          </w:p>
          <w:p w14:paraId="7D4745AA" w14:textId="6D08FCC6" w:rsidR="0088286F" w:rsidRPr="00A732E4" w:rsidRDefault="00D822EB" w:rsidP="00360B19">
            <w:pPr>
              <w:pStyle w:val="Default"/>
              <w:spacing w:line="276" w:lineRule="auto"/>
              <w:ind w:right="-8"/>
              <w:rPr>
                <w:color w:val="000000" w:themeColor="text1"/>
                <w:sz w:val="18"/>
                <w:szCs w:val="18"/>
                <w:lang w:val="es-ES"/>
              </w:rPr>
            </w:pPr>
            <w:r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Relacionadas con la aplicación de las BPM </w:t>
            </w:r>
            <w:r w:rsidR="00C92495" w:rsidRPr="00A732E4">
              <w:rPr>
                <w:color w:val="000000" w:themeColor="text1"/>
                <w:sz w:val="18"/>
                <w:szCs w:val="18"/>
                <w:lang w:val="es-ES"/>
              </w:rPr>
              <w:t>y procedimientos</w:t>
            </w:r>
            <w:r w:rsidR="00BA2086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732E4">
              <w:rPr>
                <w:color w:val="000000" w:themeColor="text1"/>
                <w:sz w:val="18"/>
                <w:szCs w:val="18"/>
                <w:lang w:val="es-ES"/>
              </w:rPr>
              <w:t>Operativos</w:t>
            </w:r>
            <w:r w:rsidR="00746B33" w:rsidRPr="00A732E4">
              <w:rPr>
                <w:color w:val="000000" w:themeColor="text1"/>
                <w:sz w:val="18"/>
                <w:szCs w:val="18"/>
                <w:lang w:val="es-ES"/>
              </w:rPr>
              <w:t>,</w:t>
            </w:r>
            <w:r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AB62A6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forma grupos debate su aplicación </w:t>
            </w:r>
          </w:p>
          <w:p w14:paraId="20D4960D" w14:textId="43B93E74" w:rsidR="0088286F" w:rsidRDefault="0088286F" w:rsidP="00E50BCE">
            <w:pPr>
              <w:pStyle w:val="Default"/>
              <w:ind w:right="-8"/>
              <w:rPr>
                <w:color w:val="000000" w:themeColor="text1"/>
                <w:sz w:val="18"/>
                <w:szCs w:val="18"/>
                <w:lang w:val="es-ES"/>
              </w:rPr>
            </w:pPr>
          </w:p>
          <w:p w14:paraId="7828B273" w14:textId="77777777" w:rsidR="00F9266E" w:rsidRPr="00A732E4" w:rsidRDefault="00F9266E" w:rsidP="00E50BCE">
            <w:pPr>
              <w:pStyle w:val="Default"/>
              <w:ind w:right="-8"/>
              <w:rPr>
                <w:color w:val="000000" w:themeColor="text1"/>
                <w:sz w:val="18"/>
                <w:szCs w:val="18"/>
                <w:lang w:val="es-ES"/>
              </w:rPr>
            </w:pPr>
          </w:p>
          <w:p w14:paraId="5A653AFE" w14:textId="1284D2F3" w:rsidR="002949C7" w:rsidRPr="00A732E4" w:rsidRDefault="00625C54" w:rsidP="00625C54">
            <w:pPr>
              <w:pStyle w:val="Default"/>
              <w:ind w:right="-8"/>
              <w:jc w:val="both"/>
              <w:rPr>
                <w:color w:val="000000" w:themeColor="text1"/>
                <w:sz w:val="18"/>
                <w:szCs w:val="18"/>
              </w:rPr>
            </w:pPr>
            <w:r w:rsidRPr="00A732E4">
              <w:rPr>
                <w:color w:val="000000" w:themeColor="text1"/>
                <w:sz w:val="18"/>
                <w:szCs w:val="18"/>
                <w:lang w:val="es-ES"/>
              </w:rPr>
              <w:t>Desarrolla la</w:t>
            </w:r>
            <w:r w:rsidR="002F66DF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aplicación </w:t>
            </w:r>
            <w:r w:rsidRPr="00A732E4">
              <w:rPr>
                <w:color w:val="000000" w:themeColor="text1"/>
                <w:sz w:val="18"/>
                <w:szCs w:val="18"/>
                <w:lang w:val="es-ES"/>
              </w:rPr>
              <w:t>del sistema</w:t>
            </w:r>
            <w:r w:rsidR="002F66DF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HACCP</w:t>
            </w:r>
            <w:r w:rsidR="00B55246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C258BD" w:rsidRPr="00A732E4">
              <w:rPr>
                <w:color w:val="000000" w:themeColor="text1"/>
                <w:sz w:val="18"/>
                <w:szCs w:val="18"/>
                <w:lang w:val="es-ES"/>
              </w:rPr>
              <w:t>empleando la dinámica grupal</w:t>
            </w:r>
            <w:r w:rsidR="00B55246" w:rsidRPr="00A732E4">
              <w:rPr>
                <w:color w:val="000000" w:themeColor="text1"/>
                <w:sz w:val="18"/>
                <w:szCs w:val="18"/>
                <w:lang w:val="es-ES"/>
              </w:rPr>
              <w:t>,</w:t>
            </w:r>
            <w:r w:rsidR="00C258BD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s</w:t>
            </w:r>
            <w:r w:rsidR="00216DC5" w:rsidRPr="00A732E4">
              <w:rPr>
                <w:color w:val="000000" w:themeColor="text1"/>
                <w:sz w:val="18"/>
                <w:szCs w:val="18"/>
                <w:lang w:val="es-ES"/>
              </w:rPr>
              <w:t>igue</w:t>
            </w:r>
            <w:r w:rsidR="00B55246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AB62A6" w:rsidRPr="00A732E4">
              <w:rPr>
                <w:color w:val="000000" w:themeColor="text1"/>
                <w:sz w:val="18"/>
                <w:szCs w:val="18"/>
                <w:lang w:val="es-ES"/>
              </w:rPr>
              <w:t>una secuencia lógica</w:t>
            </w:r>
            <w:r w:rsidR="00216DC5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para </w:t>
            </w:r>
            <w:r w:rsidR="00B55246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realizar </w:t>
            </w:r>
            <w:r w:rsidR="0088286F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    </w:t>
            </w:r>
            <w:r w:rsidR="00C258BD" w:rsidRPr="00A732E4">
              <w:rPr>
                <w:color w:val="000000" w:themeColor="text1"/>
                <w:sz w:val="18"/>
                <w:szCs w:val="18"/>
                <w:lang w:val="es-ES"/>
              </w:rPr>
              <w:t xml:space="preserve">su implementación </w:t>
            </w:r>
          </w:p>
        </w:tc>
        <w:tc>
          <w:tcPr>
            <w:tcW w:w="2410" w:type="dxa"/>
            <w:gridSpan w:val="2"/>
          </w:tcPr>
          <w:p w14:paraId="789519EE" w14:textId="3FF8B224" w:rsidR="00252955" w:rsidRPr="00A732E4" w:rsidRDefault="00252955" w:rsidP="00A732E4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A732E4">
              <w:rPr>
                <w:color w:val="000000" w:themeColor="text1"/>
                <w:spacing w:val="-1"/>
                <w:sz w:val="18"/>
                <w:szCs w:val="18"/>
              </w:rPr>
              <w:t xml:space="preserve">Clase </w:t>
            </w:r>
            <w:r w:rsidR="00F635DD">
              <w:rPr>
                <w:color w:val="000000" w:themeColor="text1"/>
                <w:spacing w:val="-1"/>
                <w:sz w:val="18"/>
                <w:szCs w:val="18"/>
              </w:rPr>
              <w:t>e</w:t>
            </w:r>
            <w:r w:rsidRPr="00A732E4">
              <w:rPr>
                <w:color w:val="000000" w:themeColor="text1"/>
                <w:spacing w:val="-1"/>
                <w:sz w:val="18"/>
                <w:szCs w:val="18"/>
              </w:rPr>
              <w:t>xpositiva</w:t>
            </w:r>
            <w:r w:rsidRPr="00A732E4">
              <w:rPr>
                <w:sz w:val="18"/>
                <w:szCs w:val="18"/>
              </w:rPr>
              <w:t xml:space="preserve"> </w:t>
            </w:r>
            <w:r w:rsidRPr="00A732E4">
              <w:rPr>
                <w:color w:val="000000" w:themeColor="text1"/>
                <w:sz w:val="18"/>
                <w:szCs w:val="18"/>
              </w:rPr>
              <w:t>Estudio individual de casos, discusión, análisis Resolución</w:t>
            </w:r>
            <w:r w:rsidR="001842C3" w:rsidRPr="00A732E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732E4">
              <w:rPr>
                <w:color w:val="000000" w:themeColor="text1"/>
                <w:sz w:val="18"/>
                <w:szCs w:val="18"/>
                <w:lang w:val="es-PE"/>
              </w:rPr>
              <w:t xml:space="preserve">e dudas planteadas por los estudiantes </w:t>
            </w:r>
            <w:r w:rsidRPr="00A732E4">
              <w:rPr>
                <w:color w:val="000000" w:themeColor="text1"/>
                <w:sz w:val="18"/>
                <w:szCs w:val="18"/>
              </w:rPr>
              <w:t>Presenta informe.</w:t>
            </w:r>
          </w:p>
          <w:p w14:paraId="0B10C2BD" w14:textId="77777777" w:rsidR="00252955" w:rsidRPr="00A732E4" w:rsidRDefault="00252955" w:rsidP="00DC229F">
            <w:pPr>
              <w:ind w:left="-56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9BD98C3" w14:textId="77777777" w:rsidR="00F54F29" w:rsidRPr="00A732E4" w:rsidRDefault="00F54F29" w:rsidP="00DC229F">
            <w:pPr>
              <w:ind w:left="-56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0B8921" w14:textId="2A342B39" w:rsidR="00252955" w:rsidRPr="00A732E4" w:rsidRDefault="00252955" w:rsidP="008F1BEA">
            <w:pPr>
              <w:spacing w:line="276" w:lineRule="auto"/>
              <w:ind w:left="-56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A732E4">
              <w:rPr>
                <w:color w:val="000000" w:themeColor="text1"/>
                <w:sz w:val="18"/>
                <w:szCs w:val="18"/>
              </w:rPr>
              <w:t>Clase expositiva,</w:t>
            </w:r>
            <w:r w:rsidRPr="00A732E4">
              <w:rPr>
                <w:sz w:val="18"/>
                <w:szCs w:val="18"/>
              </w:rPr>
              <w:t xml:space="preserve"> </w:t>
            </w:r>
            <w:r w:rsidRPr="00A732E4">
              <w:rPr>
                <w:color w:val="000000" w:themeColor="text1"/>
                <w:sz w:val="18"/>
                <w:szCs w:val="18"/>
              </w:rPr>
              <w:t>Taller análisis de lectura. Estudio grupal de la discusión. R</w:t>
            </w:r>
            <w:r w:rsidRPr="00A732E4">
              <w:rPr>
                <w:color w:val="000000" w:themeColor="text1"/>
                <w:sz w:val="18"/>
                <w:szCs w:val="18"/>
                <w:lang w:val="es-PE"/>
              </w:rPr>
              <w:t>resuelve duda del alumno. Presenta informe</w:t>
            </w:r>
          </w:p>
          <w:p w14:paraId="5E9880DE" w14:textId="1B8DF88C" w:rsidR="00252955" w:rsidRDefault="00252955" w:rsidP="00DC229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84D938" w14:textId="77777777" w:rsidR="00A12E21" w:rsidRDefault="00A12E21" w:rsidP="00DC229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ECCB2AB" w14:textId="77777777" w:rsidR="004638D8" w:rsidRPr="00A732E4" w:rsidRDefault="004638D8" w:rsidP="00DC229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94A23D" w14:textId="2E6AF709" w:rsidR="00252955" w:rsidRPr="00A732E4" w:rsidRDefault="00252955" w:rsidP="00451D71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  <w:r w:rsidRPr="00A732E4">
              <w:rPr>
                <w:color w:val="000000" w:themeColor="text1"/>
                <w:sz w:val="18"/>
                <w:szCs w:val="18"/>
              </w:rPr>
              <w:t>Clase expositiva, Análisis de lectura. Estudio grupal discusión.</w:t>
            </w:r>
            <w:r w:rsidRPr="00A732E4">
              <w:rPr>
                <w:color w:val="000000" w:themeColor="text1"/>
                <w:sz w:val="18"/>
                <w:szCs w:val="18"/>
                <w:lang w:val="es-PE"/>
              </w:rPr>
              <w:t xml:space="preserve"> Resolución de preguntas del alumno. </w:t>
            </w:r>
          </w:p>
          <w:p w14:paraId="6F1DD3E9" w14:textId="599D247B" w:rsidR="005A7680" w:rsidRDefault="005A7680" w:rsidP="00DC229F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7C8D66B6" w14:textId="77777777" w:rsidR="00F9266E" w:rsidRPr="00A732E4" w:rsidRDefault="00F9266E" w:rsidP="00DC229F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3020AC9E" w14:textId="77777777" w:rsidR="00252955" w:rsidRPr="00A732E4" w:rsidRDefault="00252955" w:rsidP="00DC229F">
            <w:pPr>
              <w:jc w:val="both"/>
              <w:rPr>
                <w:color w:val="000000" w:themeColor="text1"/>
                <w:sz w:val="18"/>
                <w:szCs w:val="18"/>
                <w:lang w:val="es-PE"/>
              </w:rPr>
            </w:pPr>
          </w:p>
          <w:p w14:paraId="708AF48D" w14:textId="5893D921" w:rsidR="00252955" w:rsidRPr="00A732E4" w:rsidRDefault="00252955" w:rsidP="00F9266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Clase expositiva, , desarrollo de casos grupales, Discusión </w:t>
            </w:r>
            <w:r w:rsidRPr="00A732E4">
              <w:rPr>
                <w:color w:val="000000"/>
                <w:sz w:val="18"/>
                <w:szCs w:val="18"/>
                <w:lang w:val="es-PE" w:eastAsia="en-US"/>
              </w:rPr>
              <w:t xml:space="preserve">Análisis..  </w:t>
            </w:r>
            <w:r w:rsidRPr="00A732E4">
              <w:rPr>
                <w:sz w:val="18"/>
                <w:szCs w:val="18"/>
                <w:lang w:val="es-PE" w:eastAsia="en-US"/>
              </w:rPr>
              <w:t xml:space="preserve"> </w:t>
            </w:r>
            <w:r w:rsidRPr="00A732E4">
              <w:rPr>
                <w:color w:val="000000" w:themeColor="text1"/>
                <w:sz w:val="18"/>
                <w:szCs w:val="18"/>
                <w:lang w:val="es-PE"/>
              </w:rPr>
              <w:t xml:space="preserve">Resuelve dudas de estudiantes. Presenta informe. </w:t>
            </w:r>
          </w:p>
        </w:tc>
        <w:tc>
          <w:tcPr>
            <w:tcW w:w="2443" w:type="dxa"/>
            <w:gridSpan w:val="2"/>
          </w:tcPr>
          <w:p w14:paraId="5C15CB26" w14:textId="7BE3AEC5" w:rsidR="00D54F78" w:rsidRDefault="00386647" w:rsidP="005E01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Interrelaciona la </w:t>
            </w:r>
            <w:r w:rsidR="00651B6F" w:rsidRPr="00A732E4">
              <w:rPr>
                <w:sz w:val="18"/>
                <w:szCs w:val="18"/>
              </w:rPr>
              <w:t>norma técnica</w:t>
            </w:r>
            <w:r w:rsidRPr="00A732E4">
              <w:rPr>
                <w:sz w:val="18"/>
                <w:szCs w:val="18"/>
              </w:rPr>
              <w:t xml:space="preserve"> y </w:t>
            </w:r>
            <w:r w:rsidR="006D0F3F" w:rsidRPr="00A732E4">
              <w:rPr>
                <w:sz w:val="18"/>
                <w:szCs w:val="18"/>
              </w:rPr>
              <w:t xml:space="preserve">establece </w:t>
            </w:r>
            <w:r w:rsidR="005E01D7" w:rsidRPr="00A732E4">
              <w:rPr>
                <w:sz w:val="18"/>
                <w:szCs w:val="18"/>
              </w:rPr>
              <w:t>un</w:t>
            </w:r>
            <w:r w:rsidR="006D0F3F" w:rsidRPr="00A732E4">
              <w:rPr>
                <w:sz w:val="18"/>
                <w:szCs w:val="18"/>
              </w:rPr>
              <w:t xml:space="preserve"> </w:t>
            </w:r>
            <w:r w:rsidR="005E01D7" w:rsidRPr="00A732E4">
              <w:rPr>
                <w:sz w:val="18"/>
                <w:szCs w:val="18"/>
              </w:rPr>
              <w:t>sistema de gestión de Inocuidad</w:t>
            </w:r>
            <w:r w:rsidR="006D0F3F" w:rsidRPr="00A732E4">
              <w:rPr>
                <w:sz w:val="18"/>
                <w:szCs w:val="18"/>
              </w:rPr>
              <w:t xml:space="preserve"> en la </w:t>
            </w:r>
            <w:r w:rsidR="005E01D7" w:rsidRPr="00A732E4">
              <w:rPr>
                <w:sz w:val="18"/>
                <w:szCs w:val="18"/>
              </w:rPr>
              <w:t xml:space="preserve">cadena </w:t>
            </w:r>
            <w:r w:rsidR="00140B8B" w:rsidRPr="00A732E4">
              <w:rPr>
                <w:sz w:val="18"/>
                <w:szCs w:val="18"/>
              </w:rPr>
              <w:t>alimentaria</w:t>
            </w:r>
            <w:r w:rsidR="00140B8B">
              <w:rPr>
                <w:sz w:val="18"/>
                <w:szCs w:val="18"/>
              </w:rPr>
              <w:t xml:space="preserve">, Y </w:t>
            </w:r>
            <w:r w:rsidR="00140B8B" w:rsidRPr="00A732E4">
              <w:rPr>
                <w:sz w:val="18"/>
                <w:szCs w:val="18"/>
              </w:rPr>
              <w:t>controla</w:t>
            </w:r>
            <w:r w:rsidR="00642E8B">
              <w:rPr>
                <w:sz w:val="18"/>
                <w:szCs w:val="18"/>
              </w:rPr>
              <w:t xml:space="preserve"> </w:t>
            </w:r>
            <w:r w:rsidR="006D0F3F" w:rsidRPr="00A732E4">
              <w:rPr>
                <w:sz w:val="18"/>
                <w:szCs w:val="18"/>
              </w:rPr>
              <w:t xml:space="preserve">los </w:t>
            </w:r>
            <w:r w:rsidR="0008050C" w:rsidRPr="00A732E4">
              <w:rPr>
                <w:sz w:val="18"/>
                <w:szCs w:val="18"/>
              </w:rPr>
              <w:t xml:space="preserve">peligros </w:t>
            </w:r>
            <w:r w:rsidR="00140B8B">
              <w:rPr>
                <w:sz w:val="18"/>
                <w:szCs w:val="18"/>
              </w:rPr>
              <w:t xml:space="preserve">de </w:t>
            </w:r>
            <w:r w:rsidR="0008050C" w:rsidRPr="00A732E4">
              <w:rPr>
                <w:sz w:val="18"/>
                <w:szCs w:val="18"/>
              </w:rPr>
              <w:t xml:space="preserve">Inocuidad </w:t>
            </w:r>
          </w:p>
          <w:p w14:paraId="36FD4B3B" w14:textId="77777777" w:rsidR="00140B8B" w:rsidRDefault="00140B8B" w:rsidP="005E01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0546504" w14:textId="77777777" w:rsidR="00451D71" w:rsidRPr="00A732E4" w:rsidRDefault="00451D71" w:rsidP="005E01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PE"/>
              </w:rPr>
            </w:pPr>
          </w:p>
          <w:p w14:paraId="7A227EE2" w14:textId="72E7154A" w:rsidR="00746B33" w:rsidRDefault="00D54F78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PE"/>
              </w:rPr>
            </w:pPr>
            <w:r w:rsidRPr="00A732E4">
              <w:rPr>
                <w:sz w:val="18"/>
                <w:szCs w:val="18"/>
                <w:lang w:val="es-PE"/>
              </w:rPr>
              <w:t xml:space="preserve">Relaciona los </w:t>
            </w:r>
            <w:r w:rsidR="002B317F" w:rsidRPr="00A732E4">
              <w:rPr>
                <w:sz w:val="18"/>
                <w:szCs w:val="18"/>
                <w:lang w:val="es-PE"/>
              </w:rPr>
              <w:t>procesos de</w:t>
            </w:r>
            <w:r w:rsidRPr="00A732E4">
              <w:rPr>
                <w:sz w:val="18"/>
                <w:szCs w:val="18"/>
                <w:lang w:val="es-PE"/>
              </w:rPr>
              <w:t xml:space="preserve"> los sistemas de calidad que aplican la norma ISO 9001‐2015</w:t>
            </w:r>
            <w:r w:rsidR="00232B4D" w:rsidRPr="00A732E4">
              <w:rPr>
                <w:sz w:val="18"/>
                <w:szCs w:val="18"/>
              </w:rPr>
              <w:t xml:space="preserve"> </w:t>
            </w:r>
            <w:r w:rsidR="002B317F" w:rsidRPr="00A732E4">
              <w:rPr>
                <w:sz w:val="18"/>
                <w:szCs w:val="18"/>
                <w:lang w:val="es-PE"/>
              </w:rPr>
              <w:t>Propone procedimientos</w:t>
            </w:r>
            <w:r w:rsidR="00232B4D" w:rsidRPr="00A732E4">
              <w:rPr>
                <w:sz w:val="18"/>
                <w:szCs w:val="18"/>
                <w:lang w:val="es-PE"/>
              </w:rPr>
              <w:t xml:space="preserve"> de control </w:t>
            </w:r>
            <w:r w:rsidR="00451D71">
              <w:rPr>
                <w:sz w:val="18"/>
                <w:szCs w:val="18"/>
                <w:lang w:val="es-PE"/>
              </w:rPr>
              <w:t>y</w:t>
            </w:r>
            <w:r w:rsidR="00232B4D" w:rsidRPr="00A732E4">
              <w:rPr>
                <w:sz w:val="18"/>
                <w:szCs w:val="18"/>
                <w:lang w:val="es-PE"/>
              </w:rPr>
              <w:t xml:space="preserve"> desarrollo del proceso</w:t>
            </w:r>
            <w:r w:rsidR="002B317F" w:rsidRPr="00A732E4">
              <w:rPr>
                <w:sz w:val="18"/>
                <w:szCs w:val="18"/>
                <w:lang w:val="es-PE"/>
              </w:rPr>
              <w:t>.</w:t>
            </w:r>
            <w:r w:rsidR="00232B4D" w:rsidRPr="00A732E4">
              <w:rPr>
                <w:sz w:val="18"/>
                <w:szCs w:val="18"/>
                <w:lang w:val="es-PE"/>
              </w:rPr>
              <w:t xml:space="preserve"> </w:t>
            </w:r>
          </w:p>
          <w:p w14:paraId="7F1D447F" w14:textId="77777777" w:rsidR="004638D8" w:rsidRDefault="004638D8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PE"/>
              </w:rPr>
            </w:pPr>
          </w:p>
          <w:p w14:paraId="5CDBBEC3" w14:textId="77777777" w:rsidR="004638D8" w:rsidRPr="00A732E4" w:rsidRDefault="004638D8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PE"/>
              </w:rPr>
            </w:pPr>
          </w:p>
          <w:p w14:paraId="432A0693" w14:textId="77777777" w:rsidR="00642FBB" w:rsidRDefault="00642FBB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744FEBF" w14:textId="2CD156CC" w:rsidR="00980989" w:rsidRDefault="00957212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>Conceptualiza los   lineamientos   de</w:t>
            </w:r>
            <w:r w:rsidR="00B4666E">
              <w:rPr>
                <w:sz w:val="18"/>
                <w:szCs w:val="18"/>
              </w:rPr>
              <w:t>l</w:t>
            </w:r>
            <w:r w:rsidRPr="00A732E4">
              <w:rPr>
                <w:sz w:val="18"/>
                <w:szCs w:val="18"/>
              </w:rPr>
              <w:t xml:space="preserve">   diseño   e   implementación   de   la Buenas Prácticas de Manufactura en las empresas de alimentos</w:t>
            </w:r>
            <w:r w:rsidR="00B4666E" w:rsidRPr="00A732E4">
              <w:rPr>
                <w:color w:val="000000" w:themeColor="text1"/>
                <w:sz w:val="18"/>
                <w:szCs w:val="18"/>
                <w:lang w:val="es-PE"/>
              </w:rPr>
              <w:t xml:space="preserve"> Seminario.</w:t>
            </w:r>
          </w:p>
          <w:p w14:paraId="4E32F4CF" w14:textId="77777777" w:rsidR="004638D8" w:rsidRDefault="004638D8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D9FA3E9" w14:textId="77777777" w:rsidR="004638D8" w:rsidRDefault="004638D8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983615E" w14:textId="77777777" w:rsidR="00F9266E" w:rsidRDefault="00F9266E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5CB3C66" w14:textId="77777777" w:rsidR="00980989" w:rsidRDefault="00980989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y </w:t>
            </w:r>
            <w:r w:rsidR="00360B19">
              <w:rPr>
                <w:sz w:val="18"/>
                <w:szCs w:val="18"/>
              </w:rPr>
              <w:t xml:space="preserve">conoce </w:t>
            </w:r>
            <w:r w:rsidR="00360B19" w:rsidRPr="00980989">
              <w:rPr>
                <w:sz w:val="18"/>
                <w:szCs w:val="18"/>
              </w:rPr>
              <w:t>los</w:t>
            </w:r>
            <w:r w:rsidRPr="00980989">
              <w:rPr>
                <w:sz w:val="18"/>
                <w:szCs w:val="18"/>
              </w:rPr>
              <w:t xml:space="preserve"> sistemas de </w:t>
            </w:r>
            <w:r w:rsidR="00A76759">
              <w:rPr>
                <w:sz w:val="18"/>
                <w:szCs w:val="18"/>
              </w:rPr>
              <w:t xml:space="preserve">preventivo HACCP de </w:t>
            </w:r>
            <w:r w:rsidRPr="00980989">
              <w:rPr>
                <w:sz w:val="18"/>
                <w:szCs w:val="18"/>
              </w:rPr>
              <w:t>aseguramiento de calidad</w:t>
            </w:r>
            <w:r w:rsidR="00A76759">
              <w:rPr>
                <w:sz w:val="18"/>
                <w:szCs w:val="18"/>
              </w:rPr>
              <w:t xml:space="preserve"> e inocuidad  </w:t>
            </w:r>
          </w:p>
          <w:p w14:paraId="5895EE80" w14:textId="585E5D02" w:rsidR="00EC2131" w:rsidRPr="00A732E4" w:rsidRDefault="00EC2131" w:rsidP="00DC229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32E4">
              <w:rPr>
                <w:sz w:val="18"/>
                <w:szCs w:val="18"/>
              </w:rPr>
              <w:t xml:space="preserve">Cuarto Examen  </w:t>
            </w:r>
          </w:p>
        </w:tc>
      </w:tr>
      <w:tr w:rsidR="00252955" w:rsidRPr="00A54D5D" w14:paraId="4AD5EB5B" w14:textId="77777777" w:rsidTr="00DC229F">
        <w:trPr>
          <w:trHeight w:val="62"/>
        </w:trPr>
        <w:tc>
          <w:tcPr>
            <w:tcW w:w="359" w:type="dxa"/>
            <w:vMerge/>
            <w:textDirection w:val="btLr"/>
            <w:vAlign w:val="center"/>
          </w:tcPr>
          <w:p w14:paraId="0A03E2A1" w14:textId="77777777" w:rsidR="00252955" w:rsidRPr="00A54D5D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17" w:type="dxa"/>
            <w:gridSpan w:val="9"/>
          </w:tcPr>
          <w:p w14:paraId="521A0245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EVALUACION DE LA UNIDAD DIDACTICA</w:t>
            </w:r>
          </w:p>
        </w:tc>
      </w:tr>
      <w:tr w:rsidR="00252955" w:rsidRPr="00A54D5D" w14:paraId="01FE5F4E" w14:textId="77777777" w:rsidTr="00DC229F">
        <w:trPr>
          <w:gridAfter w:val="1"/>
          <w:wAfter w:w="12" w:type="dxa"/>
          <w:trHeight w:val="240"/>
        </w:trPr>
        <w:tc>
          <w:tcPr>
            <w:tcW w:w="359" w:type="dxa"/>
            <w:vMerge/>
            <w:textDirection w:val="btLr"/>
            <w:vAlign w:val="center"/>
          </w:tcPr>
          <w:p w14:paraId="0BB2D72E" w14:textId="77777777" w:rsidR="00252955" w:rsidRPr="00A54D5D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98" w:type="dxa"/>
            <w:gridSpan w:val="3"/>
          </w:tcPr>
          <w:p w14:paraId="66F5C05F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233" w:type="dxa"/>
            <w:gridSpan w:val="3"/>
          </w:tcPr>
          <w:p w14:paraId="7CE1F358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4274" w:type="dxa"/>
            <w:gridSpan w:val="2"/>
          </w:tcPr>
          <w:p w14:paraId="03417A52" w14:textId="77777777" w:rsidR="00252955" w:rsidRPr="00A54D5D" w:rsidRDefault="00252955" w:rsidP="00DC22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4D5D"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252955" w:rsidRPr="00A54D5D" w14:paraId="6F3768AC" w14:textId="77777777" w:rsidTr="00DC229F">
        <w:trPr>
          <w:gridAfter w:val="1"/>
          <w:wAfter w:w="12" w:type="dxa"/>
          <w:trHeight w:val="723"/>
        </w:trPr>
        <w:tc>
          <w:tcPr>
            <w:tcW w:w="359" w:type="dxa"/>
            <w:vMerge/>
            <w:textDirection w:val="btLr"/>
            <w:vAlign w:val="center"/>
          </w:tcPr>
          <w:p w14:paraId="169AD9B4" w14:textId="77777777" w:rsidR="00252955" w:rsidRPr="00AD3F3D" w:rsidRDefault="00252955" w:rsidP="00DC22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s-PE"/>
              </w:rPr>
            </w:pPr>
          </w:p>
        </w:tc>
        <w:tc>
          <w:tcPr>
            <w:tcW w:w="5898" w:type="dxa"/>
            <w:gridSpan w:val="3"/>
          </w:tcPr>
          <w:p w14:paraId="4D9E98DD" w14:textId="77777777" w:rsidR="00252955" w:rsidRPr="00AD3F3D" w:rsidRDefault="00252955" w:rsidP="00DC22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sz w:val="18"/>
                <w:szCs w:val="18"/>
                <w:lang w:val="es-PE"/>
              </w:rPr>
              <w:t>Formula un procedimiento para hacer el planteamiento de solución al problema Intervención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 oral exposición de temas. Videos (Análisis y síntesis). Evaluación escrita para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los saberes del </w:t>
            </w:r>
          </w:p>
          <w:p w14:paraId="585B3DA1" w14:textId="77777777" w:rsidR="00252955" w:rsidRPr="00650712" w:rsidRDefault="00252955" w:rsidP="00DC229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3"/>
          </w:tcPr>
          <w:p w14:paraId="3F582DF8" w14:textId="1B70CFBA" w:rsidR="00252955" w:rsidRPr="00AD3F3D" w:rsidRDefault="00252955" w:rsidP="00DC229F">
            <w:pPr>
              <w:pStyle w:val="Default"/>
              <w:jc w:val="bot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Entrega del desarrollo del segundo avance del proyecto formativo. Desarrolla e interpreta lo </w:t>
            </w:r>
            <w:r w:rsidRPr="00AD3F3D">
              <w:rPr>
                <w:rFonts w:asciiTheme="minorHAnsi" w:hAnsiTheme="minorHAnsi" w:cstheme="minorHAnsi"/>
                <w:sz w:val="18"/>
                <w:szCs w:val="18"/>
              </w:rPr>
              <w:t xml:space="preserve">observado. 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explica cómo se </w:t>
            </w:r>
            <w:r w:rsidR="005E274D"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realiza la</w:t>
            </w:r>
            <w:r w:rsidRPr="00AD3F3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función calidad</w:t>
            </w:r>
          </w:p>
        </w:tc>
        <w:tc>
          <w:tcPr>
            <w:tcW w:w="427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252955" w:rsidRPr="00AD3F3D" w14:paraId="4ED80A4D" w14:textId="77777777" w:rsidTr="00DC229F">
              <w:trPr>
                <w:trHeight w:val="309"/>
              </w:trPr>
              <w:tc>
                <w:tcPr>
                  <w:tcW w:w="4134" w:type="dxa"/>
                </w:tcPr>
                <w:p w14:paraId="34E84CD3" w14:textId="77777777" w:rsidR="00252955" w:rsidRPr="00AD3F3D" w:rsidRDefault="00252955" w:rsidP="00DC229F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s-PE" w:eastAsia="en-US"/>
                    </w:rPr>
                  </w:pP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Desenvolvimiento en el desarrollo de las clases teóricas y prácticas elabora</w:t>
                  </w:r>
                  <w:r w:rsidRPr="00AD3F3D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val="es-PE" w:eastAsia="en-US"/>
                    </w:rPr>
                    <w:t xml:space="preserve"> i un cuadro</w:t>
                  </w:r>
                  <w:r w:rsidRPr="00AD3F3D">
                    <w:rPr>
                      <w:rFonts w:asciiTheme="minorHAnsi" w:hAnsiTheme="minorHAnsi" w:cstheme="minorHAnsi"/>
                      <w:sz w:val="18"/>
                      <w:szCs w:val="18"/>
                      <w:lang w:val="es-PE" w:eastAsia="en-US"/>
                    </w:rPr>
                    <w:t xml:space="preserve"> comparativo de los sistemas que integran el Sistema Integrado </w:t>
                  </w:r>
                </w:p>
              </w:tc>
            </w:tr>
          </w:tbl>
          <w:p w14:paraId="51100908" w14:textId="77777777" w:rsidR="00252955" w:rsidRPr="00AD3F3D" w:rsidRDefault="00252955" w:rsidP="00DC229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B14F92" w14:textId="77777777" w:rsidR="005131CD" w:rsidRDefault="005131CD" w:rsidP="00F03FF4">
      <w:pPr>
        <w:jc w:val="both"/>
        <w:rPr>
          <w:b/>
        </w:rPr>
        <w:sectPr w:rsidR="005131CD" w:rsidSect="00337C72">
          <w:pgSz w:w="16838" w:h="11906" w:orient="landscape"/>
          <w:pgMar w:top="1418" w:right="1588" w:bottom="1276" w:left="1418" w:header="709" w:footer="709" w:gutter="0"/>
          <w:cols w:space="708"/>
          <w:docGrid w:linePitch="360"/>
        </w:sectPr>
      </w:pPr>
    </w:p>
    <w:p w14:paraId="798655B6" w14:textId="75FEFF08" w:rsidR="006E735D" w:rsidRPr="00DE475B" w:rsidRDefault="00CA044D" w:rsidP="006E735D">
      <w:pPr>
        <w:jc w:val="both"/>
        <w:rPr>
          <w:b/>
          <w:sz w:val="20"/>
          <w:szCs w:val="20"/>
        </w:rPr>
      </w:pPr>
      <w:r w:rsidRPr="005F0FD2">
        <w:rPr>
          <w:rFonts w:asciiTheme="minorHAnsi" w:hAnsiTheme="minorHAnsi" w:cstheme="minorHAnsi"/>
          <w:b/>
        </w:rPr>
        <w:lastRenderedPageBreak/>
        <w:t>VI</w:t>
      </w:r>
      <w:r w:rsidRPr="00DE475B">
        <w:rPr>
          <w:b/>
          <w:sz w:val="20"/>
          <w:szCs w:val="20"/>
        </w:rPr>
        <w:tab/>
      </w:r>
      <w:r w:rsidR="006E735D" w:rsidRPr="00772160">
        <w:rPr>
          <w:b/>
        </w:rPr>
        <w:t>MATERIALES EDUCATIVOS Y OTROS RECURSOS DIDACTICOS</w:t>
      </w:r>
    </w:p>
    <w:p w14:paraId="64D390FA" w14:textId="77777777" w:rsidR="00195FBC" w:rsidRPr="00DE475B" w:rsidRDefault="00195FBC" w:rsidP="00CA044D">
      <w:pPr>
        <w:jc w:val="both"/>
        <w:rPr>
          <w:b/>
          <w:sz w:val="20"/>
          <w:szCs w:val="20"/>
        </w:rPr>
      </w:pPr>
    </w:p>
    <w:p w14:paraId="3320EC93" w14:textId="09BD33BF" w:rsidR="002A52D0" w:rsidRPr="00DE475B" w:rsidRDefault="002A52D0" w:rsidP="002A52D0">
      <w:pPr>
        <w:jc w:val="both"/>
        <w:rPr>
          <w:b/>
          <w:sz w:val="20"/>
          <w:szCs w:val="20"/>
        </w:rPr>
      </w:pPr>
    </w:p>
    <w:p w14:paraId="53B1E78F" w14:textId="43A6659F" w:rsidR="007F2E9F" w:rsidRPr="00DE475B" w:rsidRDefault="007F2E9F" w:rsidP="007F2E9F">
      <w:pPr>
        <w:pStyle w:val="Prrafodelista"/>
        <w:numPr>
          <w:ilvl w:val="0"/>
          <w:numId w:val="28"/>
        </w:numPr>
        <w:ind w:right="-568"/>
        <w:rPr>
          <w:b/>
          <w:sz w:val="20"/>
          <w:szCs w:val="20"/>
        </w:rPr>
      </w:pPr>
      <w:r w:rsidRPr="00DE475B">
        <w:rPr>
          <w:b/>
          <w:sz w:val="20"/>
          <w:szCs w:val="20"/>
        </w:rPr>
        <w:t>MEDIOS Y PLATAFORMAS VIRTUALES</w:t>
      </w:r>
    </w:p>
    <w:p w14:paraId="6B0D4046" w14:textId="77777777" w:rsidR="007F2E9F" w:rsidRPr="00DE475B" w:rsidRDefault="007F2E9F" w:rsidP="007F2E9F">
      <w:pPr>
        <w:ind w:left="708" w:right="-568"/>
        <w:rPr>
          <w:sz w:val="20"/>
          <w:szCs w:val="20"/>
        </w:rPr>
      </w:pPr>
    </w:p>
    <w:p w14:paraId="7667A9C6" w14:textId="492AD64E" w:rsidR="007F2E9F" w:rsidRPr="00DE475B" w:rsidRDefault="007F2E9F" w:rsidP="007F2E9F">
      <w:pPr>
        <w:pStyle w:val="Prrafodelista"/>
        <w:numPr>
          <w:ilvl w:val="0"/>
          <w:numId w:val="4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Casos Prácticos</w:t>
      </w:r>
    </w:p>
    <w:p w14:paraId="01E903F3" w14:textId="77777777" w:rsidR="007F2E9F" w:rsidRPr="00DE475B" w:rsidRDefault="007F2E9F" w:rsidP="007F2E9F">
      <w:pPr>
        <w:pStyle w:val="Prrafodelista"/>
        <w:numPr>
          <w:ilvl w:val="0"/>
          <w:numId w:val="4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Pizarra interactiva</w:t>
      </w:r>
    </w:p>
    <w:p w14:paraId="63492DDC" w14:textId="77777777" w:rsidR="007F2E9F" w:rsidRPr="00DE475B" w:rsidRDefault="007F2E9F" w:rsidP="007F2E9F">
      <w:pPr>
        <w:pStyle w:val="Prrafodelista"/>
        <w:numPr>
          <w:ilvl w:val="0"/>
          <w:numId w:val="4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Repositorio de datos.</w:t>
      </w:r>
    </w:p>
    <w:p w14:paraId="09712DB0" w14:textId="1C26CAB0" w:rsidR="007F2E9F" w:rsidRPr="00DE475B" w:rsidRDefault="007F2E9F" w:rsidP="007F2E9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DE475B">
        <w:rPr>
          <w:sz w:val="20"/>
          <w:szCs w:val="20"/>
        </w:rPr>
        <w:t xml:space="preserve">Data </w:t>
      </w:r>
      <w:r w:rsidR="008B717D" w:rsidRPr="00DE475B">
        <w:rPr>
          <w:sz w:val="20"/>
          <w:szCs w:val="20"/>
        </w:rPr>
        <w:t>Despla</w:t>
      </w:r>
      <w:r w:rsidR="00772160">
        <w:rPr>
          <w:sz w:val="20"/>
          <w:szCs w:val="20"/>
        </w:rPr>
        <w:t>y</w:t>
      </w:r>
    </w:p>
    <w:p w14:paraId="55F27E78" w14:textId="77777777" w:rsidR="007F2E9F" w:rsidRPr="00DE475B" w:rsidRDefault="007F2E9F" w:rsidP="007F2E9F">
      <w:pPr>
        <w:pStyle w:val="Prrafodelista"/>
        <w:numPr>
          <w:ilvl w:val="0"/>
          <w:numId w:val="4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Laptop</w:t>
      </w:r>
    </w:p>
    <w:p w14:paraId="52EAB103" w14:textId="77777777" w:rsidR="007F2E9F" w:rsidRPr="00DE475B" w:rsidRDefault="007F2E9F" w:rsidP="007F2E9F">
      <w:pPr>
        <w:pStyle w:val="Prrafodelista"/>
        <w:ind w:left="1068" w:right="-568"/>
        <w:rPr>
          <w:sz w:val="20"/>
          <w:szCs w:val="20"/>
        </w:rPr>
      </w:pPr>
    </w:p>
    <w:p w14:paraId="10959DC1" w14:textId="77777777" w:rsidR="007F2E9F" w:rsidRPr="00DE475B" w:rsidRDefault="007F2E9F" w:rsidP="007F2E9F">
      <w:pPr>
        <w:pStyle w:val="Prrafodelista"/>
        <w:numPr>
          <w:ilvl w:val="0"/>
          <w:numId w:val="27"/>
        </w:numPr>
        <w:ind w:right="-568"/>
        <w:rPr>
          <w:b/>
          <w:sz w:val="20"/>
          <w:szCs w:val="20"/>
        </w:rPr>
      </w:pPr>
      <w:r w:rsidRPr="00DE475B">
        <w:rPr>
          <w:b/>
          <w:sz w:val="20"/>
          <w:szCs w:val="20"/>
        </w:rPr>
        <w:t xml:space="preserve"> MEDIOS INFORMATICOS</w:t>
      </w:r>
    </w:p>
    <w:p w14:paraId="56D1AA89" w14:textId="77777777" w:rsidR="007F2E9F" w:rsidRPr="00DE475B" w:rsidRDefault="007F2E9F" w:rsidP="007F2E9F">
      <w:pPr>
        <w:pStyle w:val="Prrafodelista"/>
        <w:numPr>
          <w:ilvl w:val="0"/>
          <w:numId w:val="8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Internet</w:t>
      </w:r>
    </w:p>
    <w:p w14:paraId="4488372A" w14:textId="77777777" w:rsidR="007F2E9F" w:rsidRPr="00DE475B" w:rsidRDefault="007F2E9F" w:rsidP="007F2E9F">
      <w:pPr>
        <w:pStyle w:val="Prrafodelista"/>
        <w:numPr>
          <w:ilvl w:val="0"/>
          <w:numId w:val="8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Computadora</w:t>
      </w:r>
    </w:p>
    <w:p w14:paraId="38B92797" w14:textId="77777777" w:rsidR="007F2E9F" w:rsidRPr="00DE475B" w:rsidRDefault="007F2E9F" w:rsidP="007F2E9F">
      <w:pPr>
        <w:pStyle w:val="Prrafodelista"/>
        <w:numPr>
          <w:ilvl w:val="0"/>
          <w:numId w:val="8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Table</w:t>
      </w:r>
    </w:p>
    <w:p w14:paraId="3230A3D3" w14:textId="77777777" w:rsidR="007F2E9F" w:rsidRPr="00DE475B" w:rsidRDefault="007F2E9F" w:rsidP="007F2E9F">
      <w:pPr>
        <w:pStyle w:val="Prrafodelista"/>
        <w:numPr>
          <w:ilvl w:val="0"/>
          <w:numId w:val="8"/>
        </w:numPr>
        <w:ind w:right="-568"/>
        <w:rPr>
          <w:b/>
          <w:sz w:val="20"/>
          <w:szCs w:val="20"/>
        </w:rPr>
      </w:pPr>
      <w:r w:rsidRPr="00DE475B">
        <w:rPr>
          <w:sz w:val="20"/>
          <w:szCs w:val="20"/>
        </w:rPr>
        <w:t>Uso de las TICS.</w:t>
      </w:r>
    </w:p>
    <w:p w14:paraId="0F099293" w14:textId="77777777" w:rsidR="007F2E9F" w:rsidRPr="00DE475B" w:rsidRDefault="007F2E9F" w:rsidP="007F2E9F">
      <w:pPr>
        <w:pStyle w:val="Prrafodelista"/>
        <w:numPr>
          <w:ilvl w:val="0"/>
          <w:numId w:val="8"/>
        </w:numPr>
        <w:ind w:right="-568"/>
        <w:rPr>
          <w:b/>
          <w:sz w:val="20"/>
          <w:szCs w:val="20"/>
        </w:rPr>
      </w:pPr>
      <w:r w:rsidRPr="00DE475B">
        <w:rPr>
          <w:sz w:val="20"/>
          <w:szCs w:val="20"/>
        </w:rPr>
        <w:t>Celulares.</w:t>
      </w:r>
    </w:p>
    <w:p w14:paraId="7D48B85D" w14:textId="77777777" w:rsidR="007F2E9F" w:rsidRPr="00DE475B" w:rsidRDefault="007F2E9F" w:rsidP="007F2E9F">
      <w:pPr>
        <w:ind w:left="360" w:right="-568"/>
        <w:rPr>
          <w:b/>
          <w:sz w:val="20"/>
          <w:szCs w:val="20"/>
        </w:rPr>
      </w:pPr>
    </w:p>
    <w:p w14:paraId="69D5B301" w14:textId="77777777" w:rsidR="007F2E9F" w:rsidRPr="00DE475B" w:rsidRDefault="007F2E9F" w:rsidP="007F2E9F">
      <w:pPr>
        <w:pStyle w:val="Prrafodelista"/>
        <w:numPr>
          <w:ilvl w:val="0"/>
          <w:numId w:val="27"/>
        </w:numPr>
        <w:ind w:right="-568"/>
        <w:rPr>
          <w:b/>
          <w:sz w:val="20"/>
          <w:szCs w:val="20"/>
        </w:rPr>
      </w:pPr>
      <w:r w:rsidRPr="00DE475B">
        <w:rPr>
          <w:b/>
          <w:sz w:val="20"/>
          <w:szCs w:val="20"/>
        </w:rPr>
        <w:t xml:space="preserve"> MEDIOS ESCRITOS</w:t>
      </w:r>
    </w:p>
    <w:p w14:paraId="46412ADE" w14:textId="77777777" w:rsidR="007F2E9F" w:rsidRPr="00DE475B" w:rsidRDefault="007F2E9F" w:rsidP="007F2E9F">
      <w:pPr>
        <w:pStyle w:val="Prrafodelista"/>
        <w:numPr>
          <w:ilvl w:val="0"/>
          <w:numId w:val="3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Libros</w:t>
      </w:r>
    </w:p>
    <w:p w14:paraId="4D166A01" w14:textId="77777777" w:rsidR="007F2E9F" w:rsidRPr="00DE475B" w:rsidRDefault="007F2E9F" w:rsidP="007F2E9F">
      <w:pPr>
        <w:pStyle w:val="Prrafodelista"/>
        <w:numPr>
          <w:ilvl w:val="0"/>
          <w:numId w:val="3"/>
        </w:numPr>
        <w:ind w:right="-568"/>
        <w:rPr>
          <w:sz w:val="20"/>
          <w:szCs w:val="20"/>
        </w:rPr>
      </w:pPr>
      <w:r w:rsidRPr="00DE475B">
        <w:rPr>
          <w:sz w:val="20"/>
          <w:szCs w:val="20"/>
        </w:rPr>
        <w:t>Revistas</w:t>
      </w:r>
    </w:p>
    <w:p w14:paraId="6FED7CA8" w14:textId="77777777" w:rsidR="007F2E9F" w:rsidRPr="00DE475B" w:rsidRDefault="007F2E9F" w:rsidP="007F2E9F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DE475B">
        <w:rPr>
          <w:sz w:val="20"/>
          <w:szCs w:val="20"/>
        </w:rPr>
        <w:t>Guías de prácticas</w:t>
      </w:r>
    </w:p>
    <w:p w14:paraId="04D42023" w14:textId="77777777" w:rsidR="007F2E9F" w:rsidRPr="00DE475B" w:rsidRDefault="007F2E9F" w:rsidP="007F2E9F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DE475B">
        <w:rPr>
          <w:sz w:val="20"/>
          <w:szCs w:val="20"/>
        </w:rPr>
        <w:t>Artículos Especiales</w:t>
      </w:r>
    </w:p>
    <w:p w14:paraId="3A76CA6E" w14:textId="7A409F98" w:rsidR="007F2E9F" w:rsidRPr="00DE475B" w:rsidRDefault="007F2E9F" w:rsidP="002A52D0">
      <w:pPr>
        <w:jc w:val="both"/>
        <w:rPr>
          <w:b/>
          <w:sz w:val="20"/>
          <w:szCs w:val="20"/>
        </w:rPr>
      </w:pPr>
    </w:p>
    <w:p w14:paraId="75C3FC6D" w14:textId="77777777" w:rsidR="007F2E9F" w:rsidRPr="00DE475B" w:rsidRDefault="007F2E9F" w:rsidP="002A52D0">
      <w:pPr>
        <w:jc w:val="both"/>
        <w:rPr>
          <w:b/>
          <w:sz w:val="20"/>
          <w:szCs w:val="20"/>
        </w:rPr>
      </w:pPr>
    </w:p>
    <w:p w14:paraId="11208B7D" w14:textId="7C692581" w:rsidR="008E0578" w:rsidRPr="00DE475B" w:rsidRDefault="00066917" w:rsidP="008E0578">
      <w:pPr>
        <w:spacing w:line="360" w:lineRule="auto"/>
        <w:contextualSpacing/>
        <w:rPr>
          <w:b/>
          <w:sz w:val="20"/>
          <w:szCs w:val="20"/>
        </w:rPr>
      </w:pPr>
      <w:r w:rsidRPr="00DE475B">
        <w:rPr>
          <w:b/>
          <w:sz w:val="20"/>
          <w:szCs w:val="20"/>
        </w:rPr>
        <w:t>VII</w:t>
      </w:r>
      <w:r w:rsidR="00627BA1" w:rsidRPr="00DE475B">
        <w:rPr>
          <w:b/>
          <w:sz w:val="20"/>
          <w:szCs w:val="20"/>
        </w:rPr>
        <w:t>.   EV</w:t>
      </w:r>
      <w:r w:rsidR="008E0578" w:rsidRPr="00DE475B">
        <w:rPr>
          <w:b/>
          <w:sz w:val="20"/>
          <w:szCs w:val="20"/>
        </w:rPr>
        <w:t>ALUACIÓN</w:t>
      </w:r>
    </w:p>
    <w:p w14:paraId="06D778C1" w14:textId="03092DA4" w:rsidR="00EC021B" w:rsidRPr="00DE475B" w:rsidRDefault="00627BA1" w:rsidP="002626A3">
      <w:pPr>
        <w:spacing w:line="360" w:lineRule="auto"/>
        <w:ind w:left="284"/>
        <w:contextualSpacing/>
        <w:jc w:val="both"/>
        <w:rPr>
          <w:sz w:val="20"/>
          <w:szCs w:val="20"/>
        </w:rPr>
      </w:pPr>
      <w:r w:rsidRPr="00DE475B">
        <w:rPr>
          <w:sz w:val="20"/>
          <w:szCs w:val="20"/>
        </w:rPr>
        <w:t xml:space="preserve"> </w:t>
      </w:r>
      <w:r w:rsidR="00EC021B" w:rsidRPr="00DE475B">
        <w:rPr>
          <w:sz w:val="20"/>
          <w:szCs w:val="20"/>
        </w:rPr>
        <w:t xml:space="preserve">trabajos parciales y trabajos finales, Se considera la asistencia componente del desempeño, el </w:t>
      </w:r>
      <w:r w:rsidR="001F716C" w:rsidRPr="00DE475B">
        <w:rPr>
          <w:sz w:val="20"/>
          <w:szCs w:val="20"/>
        </w:rPr>
        <w:t>30 %</w:t>
      </w:r>
      <w:r w:rsidR="00EC021B" w:rsidRPr="00DE475B">
        <w:rPr>
          <w:sz w:val="20"/>
          <w:szCs w:val="20"/>
        </w:rPr>
        <w:t xml:space="preserve"> de inasistencia inhabilita el derecho de evaluación.</w:t>
      </w:r>
    </w:p>
    <w:p w14:paraId="7CA5E6AC" w14:textId="038F56A4" w:rsidR="008969B4" w:rsidRPr="00DE475B" w:rsidRDefault="008969B4" w:rsidP="006E735D">
      <w:pPr>
        <w:spacing w:line="360" w:lineRule="auto"/>
        <w:ind w:left="284"/>
        <w:contextualSpacing/>
        <w:rPr>
          <w:sz w:val="20"/>
          <w:szCs w:val="20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3248"/>
        <w:gridCol w:w="2684"/>
        <w:gridCol w:w="2431"/>
      </w:tblGrid>
      <w:tr w:rsidR="008E0578" w:rsidRPr="00DE475B" w14:paraId="7EC4DEB1" w14:textId="77777777" w:rsidTr="006E735D">
        <w:trPr>
          <w:trHeight w:val="585"/>
        </w:trPr>
        <w:tc>
          <w:tcPr>
            <w:tcW w:w="3248" w:type="dxa"/>
          </w:tcPr>
          <w:p w14:paraId="4C98C077" w14:textId="77777777" w:rsidR="008E0578" w:rsidRPr="00DE475B" w:rsidRDefault="008E0578" w:rsidP="00CD4C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E475B">
              <w:rPr>
                <w:b/>
                <w:sz w:val="20"/>
                <w:szCs w:val="20"/>
              </w:rPr>
              <w:t>VARIABLE</w:t>
            </w:r>
          </w:p>
        </w:tc>
        <w:tc>
          <w:tcPr>
            <w:tcW w:w="2684" w:type="dxa"/>
          </w:tcPr>
          <w:p w14:paraId="1B1C7DC2" w14:textId="77777777" w:rsidR="008E0578" w:rsidRPr="00DE475B" w:rsidRDefault="008E0578" w:rsidP="00CD4C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E475B">
              <w:rPr>
                <w:b/>
                <w:sz w:val="20"/>
                <w:szCs w:val="20"/>
              </w:rPr>
              <w:t>PONDERACION</w:t>
            </w:r>
          </w:p>
          <w:p w14:paraId="2F113DDD" w14:textId="77777777" w:rsidR="008E0578" w:rsidRPr="00DE475B" w:rsidRDefault="008E0578" w:rsidP="00CD4C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E475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431" w:type="dxa"/>
          </w:tcPr>
          <w:p w14:paraId="437F1E94" w14:textId="77777777" w:rsidR="008E0578" w:rsidRPr="00DE475B" w:rsidRDefault="008E0578" w:rsidP="00CD4C4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E475B">
              <w:rPr>
                <w:b/>
                <w:sz w:val="20"/>
                <w:szCs w:val="20"/>
              </w:rPr>
              <w:t>UNIDADES DIDACTICAS DENOMINADAS MODULOS</w:t>
            </w:r>
          </w:p>
        </w:tc>
      </w:tr>
      <w:tr w:rsidR="008E0578" w:rsidRPr="00410692" w14:paraId="6E520F52" w14:textId="77777777" w:rsidTr="00410692">
        <w:trPr>
          <w:trHeight w:val="404"/>
        </w:trPr>
        <w:tc>
          <w:tcPr>
            <w:tcW w:w="3248" w:type="dxa"/>
          </w:tcPr>
          <w:p w14:paraId="61A01EB7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Evaluación de conocimiento</w:t>
            </w:r>
          </w:p>
        </w:tc>
        <w:tc>
          <w:tcPr>
            <w:tcW w:w="2684" w:type="dxa"/>
          </w:tcPr>
          <w:p w14:paraId="56C73A68" w14:textId="77777777" w:rsidR="008E0578" w:rsidRPr="00410692" w:rsidRDefault="008E0578" w:rsidP="00CD4C46">
            <w:pPr>
              <w:contextualSpacing/>
              <w:jc w:val="center"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30%</w:t>
            </w:r>
          </w:p>
        </w:tc>
        <w:tc>
          <w:tcPr>
            <w:tcW w:w="2431" w:type="dxa"/>
            <w:vMerge w:val="restart"/>
          </w:tcPr>
          <w:p w14:paraId="34187F26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</w:p>
          <w:p w14:paraId="2AD2A6B4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El ciclo académico comprende 4 módulos</w:t>
            </w:r>
          </w:p>
        </w:tc>
      </w:tr>
      <w:tr w:rsidR="008E0578" w:rsidRPr="00410692" w14:paraId="47BD8591" w14:textId="77777777" w:rsidTr="00410692">
        <w:trPr>
          <w:trHeight w:val="411"/>
        </w:trPr>
        <w:tc>
          <w:tcPr>
            <w:tcW w:w="3248" w:type="dxa"/>
          </w:tcPr>
          <w:p w14:paraId="5D22A503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Evaluación de Producto</w:t>
            </w:r>
          </w:p>
        </w:tc>
        <w:tc>
          <w:tcPr>
            <w:tcW w:w="2684" w:type="dxa"/>
          </w:tcPr>
          <w:p w14:paraId="15215768" w14:textId="77777777" w:rsidR="008E0578" w:rsidRPr="00410692" w:rsidRDefault="008E0578" w:rsidP="00CD4C46">
            <w:pPr>
              <w:contextualSpacing/>
              <w:jc w:val="center"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35%</w:t>
            </w:r>
          </w:p>
        </w:tc>
        <w:tc>
          <w:tcPr>
            <w:tcW w:w="2431" w:type="dxa"/>
            <w:vMerge/>
          </w:tcPr>
          <w:p w14:paraId="3B22F92A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</w:p>
        </w:tc>
      </w:tr>
      <w:tr w:rsidR="008E0578" w:rsidRPr="00410692" w14:paraId="0A98A902" w14:textId="77777777" w:rsidTr="00410692">
        <w:trPr>
          <w:trHeight w:val="442"/>
        </w:trPr>
        <w:tc>
          <w:tcPr>
            <w:tcW w:w="3248" w:type="dxa"/>
          </w:tcPr>
          <w:p w14:paraId="4CB9E630" w14:textId="45985285" w:rsidR="008E0578" w:rsidRPr="00410692" w:rsidRDefault="00772160" w:rsidP="00CD4C46">
            <w:pPr>
              <w:contextualSpacing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Evaluación de</w:t>
            </w:r>
            <w:r w:rsidR="008E0578" w:rsidRPr="00410692">
              <w:rPr>
                <w:sz w:val="22"/>
                <w:szCs w:val="22"/>
              </w:rPr>
              <w:t xml:space="preserve"> desempeño</w:t>
            </w:r>
          </w:p>
        </w:tc>
        <w:tc>
          <w:tcPr>
            <w:tcW w:w="2684" w:type="dxa"/>
          </w:tcPr>
          <w:p w14:paraId="12C0A977" w14:textId="77777777" w:rsidR="008E0578" w:rsidRPr="00410692" w:rsidRDefault="008E0578" w:rsidP="00CD4C46">
            <w:pPr>
              <w:contextualSpacing/>
              <w:jc w:val="center"/>
              <w:rPr>
                <w:sz w:val="22"/>
                <w:szCs w:val="22"/>
              </w:rPr>
            </w:pPr>
            <w:r w:rsidRPr="00410692">
              <w:rPr>
                <w:sz w:val="22"/>
                <w:szCs w:val="22"/>
              </w:rPr>
              <w:t>35%</w:t>
            </w:r>
          </w:p>
        </w:tc>
        <w:tc>
          <w:tcPr>
            <w:tcW w:w="2431" w:type="dxa"/>
            <w:vMerge/>
          </w:tcPr>
          <w:p w14:paraId="0431EE89" w14:textId="77777777" w:rsidR="008E0578" w:rsidRPr="00410692" w:rsidRDefault="008E0578" w:rsidP="00CD4C4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1D985DC9" w14:textId="77777777" w:rsidR="008E0578" w:rsidRPr="00410692" w:rsidRDefault="008E0578" w:rsidP="008E0578">
      <w:pPr>
        <w:spacing w:line="360" w:lineRule="auto"/>
        <w:ind w:left="567"/>
        <w:contextualSpacing/>
        <w:rPr>
          <w:sz w:val="22"/>
          <w:szCs w:val="22"/>
        </w:rPr>
      </w:pPr>
    </w:p>
    <w:p w14:paraId="7952BA5D" w14:textId="77777777" w:rsidR="008E0578" w:rsidRPr="00410692" w:rsidRDefault="008E0578" w:rsidP="001F716C">
      <w:pPr>
        <w:spacing w:line="36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410692">
        <w:rPr>
          <w:sz w:val="22"/>
          <w:szCs w:val="22"/>
        </w:rPr>
        <w:t>Siendo el promedio final (PF), el promedio simple de los promedios ponderados de cada módulo (PM1, PM2, PM3, PM4); calculado de la siguiente manera</w:t>
      </w:r>
      <w:r w:rsidRPr="00410692">
        <w:rPr>
          <w:rFonts w:asciiTheme="minorHAnsi" w:hAnsiTheme="minorHAnsi" w:cstheme="minorHAnsi"/>
          <w:sz w:val="22"/>
          <w:szCs w:val="22"/>
        </w:rPr>
        <w:t>:</w:t>
      </w:r>
    </w:p>
    <w:p w14:paraId="75C47386" w14:textId="77777777" w:rsidR="005F44D7" w:rsidRPr="005F0FD2" w:rsidRDefault="005F44D7" w:rsidP="008E0578">
      <w:pPr>
        <w:spacing w:line="360" w:lineRule="auto"/>
        <w:ind w:left="567"/>
        <w:contextualSpacing/>
        <w:rPr>
          <w:rFonts w:asciiTheme="minorHAnsi" w:hAnsiTheme="minorHAnsi" w:cstheme="minorHAnsi"/>
          <w:sz w:val="20"/>
          <w:szCs w:val="20"/>
        </w:rPr>
      </w:pPr>
    </w:p>
    <w:p w14:paraId="0C90D1B2" w14:textId="77777777" w:rsidR="008E0578" w:rsidRPr="001F716C" w:rsidRDefault="008E0578" w:rsidP="008E0578">
      <w:pPr>
        <w:ind w:left="567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1F71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PF= </w:t>
      </w:r>
      <w:r w:rsidRPr="001F716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(PM1 + PM2 + PM3 + PM4)</w:t>
      </w:r>
    </w:p>
    <w:p w14:paraId="2AC95070" w14:textId="77777777" w:rsidR="008E0578" w:rsidRPr="001F716C" w:rsidRDefault="008E0578" w:rsidP="008E0578">
      <w:pPr>
        <w:ind w:left="567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es-PE"/>
        </w:rPr>
      </w:pPr>
      <w:r w:rsidRPr="001F716C">
        <w:rPr>
          <w:rFonts w:asciiTheme="minorHAnsi" w:hAnsiTheme="minorHAnsi" w:cstheme="minorHAnsi"/>
          <w:b/>
          <w:sz w:val="22"/>
          <w:szCs w:val="22"/>
          <w:lang w:val="es-PE"/>
        </w:rPr>
        <w:t>4</w:t>
      </w:r>
    </w:p>
    <w:p w14:paraId="446572DD" w14:textId="77777777" w:rsidR="00824BEC" w:rsidRDefault="00824BEC" w:rsidP="008E0578">
      <w:pPr>
        <w:rPr>
          <w:rFonts w:asciiTheme="minorHAnsi" w:hAnsiTheme="minorHAnsi" w:cstheme="minorHAnsi"/>
          <w:b/>
          <w:sz w:val="20"/>
          <w:szCs w:val="20"/>
        </w:rPr>
      </w:pPr>
    </w:p>
    <w:p w14:paraId="79A15A24" w14:textId="77777777" w:rsidR="00EE7C54" w:rsidRDefault="00EE7C54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6DACFBF1" w14:textId="77777777" w:rsidR="00EE7C54" w:rsidRDefault="00EE7C54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5C6405F6" w14:textId="77777777" w:rsidR="00EE7C54" w:rsidRDefault="00EE7C54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7C7E344A" w14:textId="4F87EB37" w:rsidR="00EE7C54" w:rsidRDefault="00EE7C54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2C5774F3" w14:textId="322E4B32" w:rsidR="00060E09" w:rsidRDefault="00060E09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35078A7E" w14:textId="7D58C8A1" w:rsidR="00060E09" w:rsidRDefault="00060E09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5215C5EB" w14:textId="77777777" w:rsidR="00060E09" w:rsidRDefault="00060E09" w:rsidP="007C6341">
      <w:pPr>
        <w:rPr>
          <w:rFonts w:asciiTheme="minorHAnsi" w:hAnsiTheme="minorHAnsi" w:cstheme="minorHAnsi"/>
          <w:b/>
          <w:sz w:val="22"/>
          <w:szCs w:val="22"/>
        </w:rPr>
      </w:pPr>
    </w:p>
    <w:p w14:paraId="297D2C88" w14:textId="04459553" w:rsidR="007C6341" w:rsidRPr="009C6AFA" w:rsidRDefault="007C6341" w:rsidP="007C6341">
      <w:pPr>
        <w:rPr>
          <w:b/>
          <w:sz w:val="22"/>
          <w:szCs w:val="22"/>
        </w:rPr>
      </w:pPr>
      <w:r w:rsidRPr="009C6AFA">
        <w:rPr>
          <w:b/>
          <w:sz w:val="22"/>
          <w:szCs w:val="22"/>
        </w:rPr>
        <w:lastRenderedPageBreak/>
        <w:t>VIII</w:t>
      </w:r>
      <w:r w:rsidR="007F2E9F" w:rsidRPr="009C6AFA">
        <w:rPr>
          <w:b/>
          <w:sz w:val="22"/>
          <w:szCs w:val="22"/>
        </w:rPr>
        <w:t>-</w:t>
      </w:r>
      <w:r w:rsidRPr="009C6AFA">
        <w:rPr>
          <w:b/>
          <w:sz w:val="22"/>
          <w:szCs w:val="22"/>
        </w:rPr>
        <w:t xml:space="preserve"> BIBLIOGRAFIAS Y REFERENCIAS WEB</w:t>
      </w:r>
    </w:p>
    <w:p w14:paraId="4222202B" w14:textId="77777777" w:rsidR="007C6341" w:rsidRPr="009C6AFA" w:rsidRDefault="007C6341" w:rsidP="007C6341">
      <w:pPr>
        <w:rPr>
          <w:sz w:val="22"/>
          <w:szCs w:val="22"/>
        </w:rPr>
      </w:pPr>
    </w:p>
    <w:p w14:paraId="45AD78AC" w14:textId="77777777" w:rsidR="007F2E9F" w:rsidRPr="009C6AFA" w:rsidRDefault="007C6341" w:rsidP="007F2E9F">
      <w:pPr>
        <w:rPr>
          <w:b/>
          <w:sz w:val="22"/>
          <w:szCs w:val="22"/>
        </w:rPr>
      </w:pPr>
      <w:r w:rsidRPr="009C6AFA">
        <w:rPr>
          <w:sz w:val="22"/>
          <w:szCs w:val="22"/>
        </w:rPr>
        <w:tab/>
      </w:r>
      <w:r w:rsidR="007F2E9F" w:rsidRPr="009C6AFA">
        <w:rPr>
          <w:sz w:val="22"/>
          <w:szCs w:val="22"/>
        </w:rPr>
        <w:t>8</w:t>
      </w:r>
      <w:r w:rsidR="007F2E9F" w:rsidRPr="009C6AFA">
        <w:rPr>
          <w:b/>
          <w:sz w:val="22"/>
          <w:szCs w:val="22"/>
        </w:rPr>
        <w:t>.1. Fuentes Documentales.</w:t>
      </w:r>
    </w:p>
    <w:p w14:paraId="2AFB4969" w14:textId="77777777" w:rsidR="007F2E9F" w:rsidRPr="009C6AFA" w:rsidRDefault="007F2E9F" w:rsidP="007F2E9F">
      <w:pPr>
        <w:rPr>
          <w:sz w:val="22"/>
          <w:szCs w:val="22"/>
        </w:rPr>
      </w:pPr>
    </w:p>
    <w:p w14:paraId="053BFC58" w14:textId="77777777" w:rsidR="007F2E9F" w:rsidRPr="009C6AFA" w:rsidRDefault="007F2E9F" w:rsidP="00FB1EC9">
      <w:pPr>
        <w:pStyle w:val="Prrafodelista"/>
        <w:numPr>
          <w:ilvl w:val="0"/>
          <w:numId w:val="20"/>
        </w:numPr>
        <w:tabs>
          <w:tab w:val="left" w:pos="851"/>
        </w:tabs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FAO-OMS CODEX ALIMENTARIOS, Normas Alimentarias. Última edición. Ediciones 2,012</w:t>
      </w:r>
    </w:p>
    <w:p w14:paraId="694C5C1C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Ishikawa, K. ¿Qué es el control total de calidad?: La modalidad japonesa. Cuba: Revolucionaria.</w:t>
      </w:r>
    </w:p>
    <w:p w14:paraId="31769B74" w14:textId="4539259D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 xml:space="preserve">International Standard </w:t>
      </w:r>
      <w:r w:rsidR="00A105E3" w:rsidRPr="009C6AFA">
        <w:rPr>
          <w:sz w:val="18"/>
          <w:szCs w:val="18"/>
        </w:rPr>
        <w:t>Organización</w:t>
      </w:r>
      <w:r w:rsidRPr="009C6AFA">
        <w:rPr>
          <w:sz w:val="18"/>
          <w:szCs w:val="18"/>
        </w:rPr>
        <w:t>. (2015). Norma Internacional ISO 9001:2015. Ginebra: ISO.</w:t>
      </w:r>
    </w:p>
    <w:p w14:paraId="2E367F98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 xml:space="preserve">ISOTools   Excellence. ISO 9001:2015 El futuro de la calidad. Sevilla: </w:t>
      </w:r>
    </w:p>
    <w:p w14:paraId="7BC9A482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Juran, J.M. (s/f). Manual de Control de Calidad. Barcelona: Reverte S.A.</w:t>
      </w:r>
    </w:p>
    <w:p w14:paraId="01B91B92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Juran, J.M. (1990). Juran y la Planificación para la Calidad. Barcelona: Diaz de Santos</w:t>
      </w:r>
    </w:p>
    <w:p w14:paraId="35636BC2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before="34"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FAO-OMS CODEX ALIMENTARIOS, Normas Alimentarias. Última edición. Ediciones 2,012</w:t>
      </w:r>
    </w:p>
    <w:p w14:paraId="4229C267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International Standard Organización. (2015). Norma Internacional ISO 9001:2015. Ginebra: ISO.</w:t>
      </w:r>
    </w:p>
    <w:p w14:paraId="5713BA7D" w14:textId="159D77A6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ISO Tools v Excellence. ISO 9001:201</w:t>
      </w:r>
      <w:r w:rsidR="00174299">
        <w:rPr>
          <w:sz w:val="18"/>
          <w:szCs w:val="18"/>
        </w:rPr>
        <w:t>7</w:t>
      </w:r>
      <w:r w:rsidRPr="009C6AFA">
        <w:rPr>
          <w:sz w:val="18"/>
          <w:szCs w:val="18"/>
        </w:rPr>
        <w:t xml:space="preserve"> </w:t>
      </w:r>
      <w:r w:rsidR="00174299">
        <w:rPr>
          <w:sz w:val="18"/>
          <w:szCs w:val="18"/>
        </w:rPr>
        <w:t xml:space="preserve"> </w:t>
      </w:r>
      <w:r w:rsidRPr="009C6AFA">
        <w:rPr>
          <w:sz w:val="18"/>
          <w:szCs w:val="18"/>
        </w:rPr>
        <w:t>El futuro de la calidad. Sevilla</w:t>
      </w:r>
    </w:p>
    <w:p w14:paraId="2AE63BC8" w14:textId="77777777" w:rsidR="007F2E9F" w:rsidRPr="007D2BE4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  <w:lang w:val="en-US"/>
        </w:rPr>
      </w:pPr>
      <w:r w:rsidRPr="009C6AFA">
        <w:rPr>
          <w:sz w:val="18"/>
          <w:szCs w:val="18"/>
        </w:rPr>
        <w:t xml:space="preserve">ISO 9000 Las preguntas del auditor 2ªedición. </w:t>
      </w:r>
      <w:r w:rsidRPr="007D2BE4">
        <w:rPr>
          <w:sz w:val="18"/>
          <w:szCs w:val="18"/>
          <w:lang w:val="en-US"/>
        </w:rPr>
        <w:t>David Hoyle y John Thompson AENOR</w:t>
      </w:r>
    </w:p>
    <w:p w14:paraId="5D90307C" w14:textId="77777777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 xml:space="preserve">Ediciones </w:t>
      </w:r>
    </w:p>
    <w:p w14:paraId="7FA0F429" w14:textId="77777777" w:rsidR="007F2E9F" w:rsidRPr="007D2BE4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  <w:lang w:val="en-US"/>
        </w:rPr>
      </w:pPr>
      <w:r w:rsidRPr="009C6AFA">
        <w:rPr>
          <w:sz w:val="18"/>
          <w:szCs w:val="18"/>
        </w:rPr>
        <w:t xml:space="preserve">ISO 9000 Las preguntas del auditor 2ªedición. </w:t>
      </w:r>
      <w:r w:rsidRPr="007D2BE4">
        <w:rPr>
          <w:sz w:val="18"/>
          <w:szCs w:val="18"/>
          <w:lang w:val="en-US"/>
        </w:rPr>
        <w:t>David Hoyle y John Thompson AENOR</w:t>
      </w:r>
    </w:p>
    <w:p w14:paraId="5CC3D768" w14:textId="63A76F56" w:rsidR="007F2E9F" w:rsidRPr="009C6AFA" w:rsidRDefault="007F2E9F" w:rsidP="00FB1EC9">
      <w:pPr>
        <w:pStyle w:val="Prrafodelista"/>
        <w:numPr>
          <w:ilvl w:val="0"/>
          <w:numId w:val="20"/>
        </w:numPr>
        <w:tabs>
          <w:tab w:val="left" w:pos="851"/>
        </w:tabs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sz w:val="18"/>
          <w:szCs w:val="18"/>
        </w:rPr>
        <w:t>Gómez, J. (2015). Guía para la aplicación de UNE-EN</w:t>
      </w:r>
      <w:r w:rsidR="00A105E3" w:rsidRPr="009C6AFA">
        <w:rPr>
          <w:sz w:val="18"/>
          <w:szCs w:val="18"/>
        </w:rPr>
        <w:t xml:space="preserve"> ISO</w:t>
      </w:r>
      <w:r w:rsidRPr="009C6AFA">
        <w:rPr>
          <w:sz w:val="18"/>
          <w:szCs w:val="18"/>
        </w:rPr>
        <w:t xml:space="preserve"> 9001:2015. Madrid: AENOR</w:t>
      </w:r>
    </w:p>
    <w:p w14:paraId="602B9D33" w14:textId="06E3CFF2" w:rsidR="007F2E9F" w:rsidRPr="009C6AFA" w:rsidRDefault="007F2E9F" w:rsidP="00FB1EC9">
      <w:pPr>
        <w:pStyle w:val="Prrafodelista"/>
        <w:widowControl w:val="0"/>
        <w:numPr>
          <w:ilvl w:val="0"/>
          <w:numId w:val="20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284" w:firstLine="425"/>
        <w:jc w:val="both"/>
        <w:rPr>
          <w:sz w:val="18"/>
          <w:szCs w:val="18"/>
        </w:rPr>
      </w:pPr>
      <w:r w:rsidRPr="009C6AFA">
        <w:rPr>
          <w:color w:val="000000" w:themeColor="text1"/>
          <w:sz w:val="18"/>
          <w:szCs w:val="18"/>
        </w:rPr>
        <w:t>Ishikawa, K. ¿Qué es el control total de calidad?: La modalidad japonesa. Cuba: Revolucionaria</w:t>
      </w:r>
    </w:p>
    <w:p w14:paraId="043AA75D" w14:textId="77777777" w:rsidR="007F2E9F" w:rsidRPr="009C6AFA" w:rsidRDefault="007F2E9F" w:rsidP="005028F5">
      <w:pPr>
        <w:widowControl w:val="0"/>
        <w:tabs>
          <w:tab w:val="num" w:pos="900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18"/>
          <w:szCs w:val="18"/>
        </w:rPr>
      </w:pPr>
    </w:p>
    <w:p w14:paraId="7C69B1B1" w14:textId="02692859" w:rsidR="007F2E9F" w:rsidRDefault="007F2E9F" w:rsidP="00DC5631">
      <w:pPr>
        <w:tabs>
          <w:tab w:val="num" w:pos="1134"/>
        </w:tabs>
        <w:ind w:left="567"/>
        <w:rPr>
          <w:b/>
          <w:sz w:val="22"/>
          <w:szCs w:val="22"/>
        </w:rPr>
      </w:pPr>
      <w:r w:rsidRPr="00372EF1">
        <w:rPr>
          <w:sz w:val="22"/>
          <w:szCs w:val="22"/>
        </w:rPr>
        <w:t>8.2</w:t>
      </w:r>
      <w:r w:rsidRPr="00372EF1">
        <w:rPr>
          <w:b/>
          <w:sz w:val="22"/>
          <w:szCs w:val="22"/>
        </w:rPr>
        <w:t>. Fuentes Bibliográficas</w:t>
      </w:r>
    </w:p>
    <w:p w14:paraId="173D958F" w14:textId="309F3D69" w:rsidR="00784489" w:rsidRDefault="00784489" w:rsidP="00DC5631">
      <w:pPr>
        <w:tabs>
          <w:tab w:val="num" w:pos="1134"/>
        </w:tabs>
        <w:ind w:left="567"/>
        <w:rPr>
          <w:b/>
          <w:sz w:val="22"/>
          <w:szCs w:val="22"/>
        </w:rPr>
      </w:pPr>
    </w:p>
    <w:p w14:paraId="6803A0EF" w14:textId="23967417" w:rsidR="00784489" w:rsidRPr="00784489" w:rsidRDefault="00784489" w:rsidP="00784489">
      <w:pPr>
        <w:pStyle w:val="Prrafodelista"/>
        <w:numPr>
          <w:ilvl w:val="0"/>
          <w:numId w:val="42"/>
        </w:numPr>
        <w:tabs>
          <w:tab w:val="num" w:pos="1134"/>
        </w:tabs>
        <w:ind w:hanging="578"/>
        <w:rPr>
          <w:sz w:val="20"/>
          <w:szCs w:val="20"/>
        </w:rPr>
      </w:pPr>
      <w:r w:rsidRPr="00784489">
        <w:rPr>
          <w:sz w:val="22"/>
          <w:szCs w:val="22"/>
        </w:rPr>
        <w:t xml:space="preserve">Acuña. J.20010. </w:t>
      </w:r>
      <w:r w:rsidRPr="00784489">
        <w:rPr>
          <w:sz w:val="20"/>
          <w:szCs w:val="20"/>
        </w:rPr>
        <w:t>Control de Calidad un enfoque integral y estadístico Edic. Cuarta</w:t>
      </w:r>
    </w:p>
    <w:p w14:paraId="199ADF01" w14:textId="3F169C5B" w:rsidR="007F2E9F" w:rsidRDefault="007F2E9F" w:rsidP="00BF6045">
      <w:pPr>
        <w:pStyle w:val="Prrafodelista"/>
        <w:numPr>
          <w:ilvl w:val="0"/>
          <w:numId w:val="30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BF6045">
        <w:rPr>
          <w:sz w:val="20"/>
          <w:szCs w:val="20"/>
        </w:rPr>
        <w:t>Garantías sanitarias y libre circulación de alimentos de fabricación industrial en la CEE. Granada, 2010</w:t>
      </w:r>
    </w:p>
    <w:p w14:paraId="61792899" w14:textId="69F3520C" w:rsidR="0047211E" w:rsidRPr="0047211E" w:rsidRDefault="0047211E" w:rsidP="0047211E">
      <w:pPr>
        <w:pStyle w:val="Prrafodelista"/>
        <w:numPr>
          <w:ilvl w:val="0"/>
          <w:numId w:val="30"/>
        </w:numPr>
        <w:spacing w:line="276" w:lineRule="auto"/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Gutiérrez H. Román Vera. C</w:t>
      </w:r>
      <w:r w:rsidRPr="0047211E">
        <w:rPr>
          <w:sz w:val="18"/>
          <w:szCs w:val="18"/>
        </w:rPr>
        <w:t>ontrol</w:t>
      </w:r>
      <w:r w:rsidR="00060F45">
        <w:rPr>
          <w:sz w:val="18"/>
          <w:szCs w:val="18"/>
        </w:rPr>
        <w:t>.</w:t>
      </w:r>
      <w:r w:rsidR="00784489">
        <w:rPr>
          <w:sz w:val="18"/>
          <w:szCs w:val="18"/>
        </w:rPr>
        <w:t>2015 Estadístico</w:t>
      </w:r>
      <w:r w:rsidRPr="0047211E">
        <w:rPr>
          <w:sz w:val="18"/>
          <w:szCs w:val="18"/>
        </w:rPr>
        <w:t xml:space="preserve"> de calidad y seis sigmas</w:t>
      </w:r>
      <w:r>
        <w:rPr>
          <w:sz w:val="18"/>
          <w:szCs w:val="18"/>
        </w:rPr>
        <w:t xml:space="preserve"> EDIT M</w:t>
      </w:r>
      <w:r w:rsidR="00060F45">
        <w:rPr>
          <w:sz w:val="18"/>
          <w:szCs w:val="18"/>
        </w:rPr>
        <w:t>gaw</w:t>
      </w:r>
      <w:r>
        <w:rPr>
          <w:sz w:val="18"/>
          <w:szCs w:val="18"/>
        </w:rPr>
        <w:t xml:space="preserve"> </w:t>
      </w:r>
      <w:r w:rsidR="00060F45">
        <w:rPr>
          <w:sz w:val="18"/>
          <w:szCs w:val="18"/>
        </w:rPr>
        <w:t>h</w:t>
      </w:r>
      <w:r>
        <w:rPr>
          <w:sz w:val="18"/>
          <w:szCs w:val="18"/>
        </w:rPr>
        <w:t xml:space="preserve">ill </w:t>
      </w:r>
    </w:p>
    <w:p w14:paraId="6569E814" w14:textId="57C3A88D" w:rsidR="007F2E9F" w:rsidRPr="00F32F48" w:rsidRDefault="007F2E9F" w:rsidP="00F32F48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sz w:val="20"/>
          <w:szCs w:val="20"/>
        </w:rPr>
      </w:pPr>
      <w:r w:rsidRPr="00F32F48">
        <w:rPr>
          <w:sz w:val="20"/>
          <w:szCs w:val="20"/>
        </w:rPr>
        <w:t xml:space="preserve">Besterfield, D. (2009). Control de Calidad. (8va </w:t>
      </w:r>
      <w:r w:rsidR="00A105E3" w:rsidRPr="00F32F48">
        <w:rPr>
          <w:sz w:val="20"/>
          <w:szCs w:val="20"/>
        </w:rPr>
        <w:t>Ed</w:t>
      </w:r>
      <w:r w:rsidRPr="00F32F48">
        <w:rPr>
          <w:sz w:val="20"/>
          <w:szCs w:val="20"/>
        </w:rPr>
        <w:t>). México: Pearson Educación</w:t>
      </w:r>
    </w:p>
    <w:p w14:paraId="7BD68D95" w14:textId="7B9CFA97" w:rsidR="009625EB" w:rsidRPr="009625EB" w:rsidRDefault="009625EB" w:rsidP="006E0485">
      <w:pPr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ind w:left="993" w:hanging="284"/>
        <w:rPr>
          <w:sz w:val="20"/>
          <w:szCs w:val="20"/>
          <w:lang w:val="es-PE" w:eastAsia="es-PE"/>
        </w:rPr>
      </w:pPr>
      <w:hyperlink r:id="rId9" w:history="1">
        <w:r w:rsidRPr="00BF6045">
          <w:rPr>
            <w:sz w:val="20"/>
            <w:szCs w:val="20"/>
            <w:lang w:val="es-PE" w:eastAsia="es-PE"/>
          </w:rPr>
          <w:t>B</w:t>
        </w:r>
        <w:r w:rsidR="00F32F48" w:rsidRPr="00BF6045">
          <w:rPr>
            <w:sz w:val="20"/>
            <w:szCs w:val="20"/>
            <w:lang w:val="es-PE" w:eastAsia="es-PE"/>
          </w:rPr>
          <w:t xml:space="preserve">anks, </w:t>
        </w:r>
        <w:r w:rsidR="002D7565">
          <w:rPr>
            <w:sz w:val="20"/>
            <w:szCs w:val="20"/>
            <w:lang w:val="es-PE" w:eastAsia="es-PE"/>
          </w:rPr>
          <w:t>J</w:t>
        </w:r>
        <w:r w:rsidR="00F32F48" w:rsidRPr="00BF6045">
          <w:rPr>
            <w:sz w:val="20"/>
            <w:szCs w:val="20"/>
            <w:lang w:val="es-PE" w:eastAsia="es-PE"/>
          </w:rPr>
          <w:t>erry </w:t>
        </w:r>
      </w:hyperlink>
      <w:r w:rsidRPr="009625EB">
        <w:rPr>
          <w:b/>
          <w:bCs/>
          <w:sz w:val="20"/>
          <w:szCs w:val="20"/>
          <w:lang w:val="es-PE" w:eastAsia="es-PE"/>
        </w:rPr>
        <w:t>: </w:t>
      </w:r>
      <w:r w:rsidRPr="00FE415B">
        <w:rPr>
          <w:sz w:val="20"/>
          <w:szCs w:val="20"/>
          <w:lang w:val="es-PE" w:eastAsia="es-PE"/>
        </w:rPr>
        <w:t>Control</w:t>
      </w:r>
      <w:r w:rsidR="0029416A" w:rsidRPr="00FE415B">
        <w:rPr>
          <w:sz w:val="20"/>
          <w:szCs w:val="20"/>
          <w:lang w:val="es-PE" w:eastAsia="es-PE"/>
        </w:rPr>
        <w:t xml:space="preserve"> de Calidad</w:t>
      </w:r>
      <w:r w:rsidRPr="00FE415B">
        <w:rPr>
          <w:sz w:val="20"/>
          <w:szCs w:val="20"/>
          <w:lang w:val="es-PE" w:eastAsia="es-PE"/>
        </w:rPr>
        <w:t>.</w:t>
      </w:r>
      <w:r w:rsidR="0029416A" w:rsidRPr="00FE415B">
        <w:rPr>
          <w:sz w:val="20"/>
          <w:szCs w:val="20"/>
          <w:lang w:val="es-PE" w:eastAsia="es-PE"/>
        </w:rPr>
        <w:t xml:space="preserve"> </w:t>
      </w:r>
      <w:r w:rsidRPr="00FE415B">
        <w:rPr>
          <w:sz w:val="20"/>
          <w:szCs w:val="20"/>
          <w:lang w:val="es-PE" w:eastAsia="es-PE"/>
        </w:rPr>
        <w:t>Español2000 Editor: México, D.F</w:t>
      </w:r>
      <w:bookmarkStart w:id="4" w:name="_Hlk191974985"/>
      <w:r w:rsidRPr="00FE415B">
        <w:rPr>
          <w:sz w:val="20"/>
          <w:szCs w:val="20"/>
          <w:lang w:val="es-PE" w:eastAsia="es-PE"/>
        </w:rPr>
        <w:t>: </w:t>
      </w:r>
      <w:hyperlink r:id="rId10" w:history="1">
        <w:r w:rsidR="0029416A" w:rsidRPr="00FE415B">
          <w:rPr>
            <w:sz w:val="20"/>
            <w:szCs w:val="20"/>
            <w:lang w:val="es-PE" w:eastAsia="es-PE"/>
          </w:rPr>
          <w:t>Limusa</w:t>
        </w:r>
        <w:r w:rsidR="0029416A" w:rsidRPr="00FE415B">
          <w:rPr>
            <w:sz w:val="20"/>
            <w:szCs w:val="20"/>
            <w:u w:val="single"/>
            <w:lang w:val="es-PE" w:eastAsia="es-PE"/>
          </w:rPr>
          <w:t>.</w:t>
        </w:r>
        <w:r w:rsidR="0029416A" w:rsidRPr="00FE415B">
          <w:rPr>
            <w:sz w:val="20"/>
            <w:szCs w:val="20"/>
            <w:lang w:val="es-PE" w:eastAsia="es-PE"/>
          </w:rPr>
          <w:t>SA.</w:t>
        </w:r>
        <w:r w:rsidRPr="00FE415B">
          <w:rPr>
            <w:sz w:val="20"/>
            <w:szCs w:val="20"/>
            <w:u w:val="single"/>
            <w:lang w:val="es-PE" w:eastAsia="es-PE"/>
          </w:rPr>
          <w:t>,</w:t>
        </w:r>
      </w:hyperlink>
      <w:bookmarkEnd w:id="4"/>
      <w:r w:rsidRPr="00FE415B">
        <w:rPr>
          <w:sz w:val="20"/>
          <w:szCs w:val="20"/>
          <w:lang w:val="es-PE" w:eastAsia="es-PE"/>
        </w:rPr>
        <w:t xml:space="preserve">  Edición:  </w:t>
      </w:r>
      <w:r w:rsidR="0029416A" w:rsidRPr="00FE415B">
        <w:rPr>
          <w:sz w:val="20"/>
          <w:szCs w:val="20"/>
          <w:lang w:val="es-PE" w:eastAsia="es-PE"/>
        </w:rPr>
        <w:t>E</w:t>
      </w:r>
      <w:r w:rsidRPr="00FE415B">
        <w:rPr>
          <w:sz w:val="20"/>
          <w:szCs w:val="20"/>
          <w:lang w:val="es-PE" w:eastAsia="es-PE"/>
        </w:rPr>
        <w:t>d</w:t>
      </w:r>
    </w:p>
    <w:p w14:paraId="2AF92261" w14:textId="49C33083" w:rsidR="007F2E9F" w:rsidRPr="00BF6045" w:rsidRDefault="00291EBC" w:rsidP="006E048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F6045">
        <w:rPr>
          <w:sz w:val="20"/>
          <w:szCs w:val="20"/>
        </w:rPr>
        <w:t>Cantú</w:t>
      </w:r>
      <w:r w:rsidR="007F2E9F" w:rsidRPr="00BF6045">
        <w:rPr>
          <w:sz w:val="20"/>
          <w:szCs w:val="20"/>
        </w:rPr>
        <w:t xml:space="preserve">, H. (2011). Desarrollo de una Cultura de Calidad (4ta </w:t>
      </w:r>
      <w:r w:rsidR="00A105E3" w:rsidRPr="00BF6045">
        <w:rPr>
          <w:sz w:val="20"/>
          <w:szCs w:val="20"/>
        </w:rPr>
        <w:t>Ed</w:t>
      </w:r>
      <w:r w:rsidR="007F2E9F" w:rsidRPr="00BF6045">
        <w:rPr>
          <w:sz w:val="20"/>
          <w:szCs w:val="20"/>
        </w:rPr>
        <w:t>). México: Mc Graw Hill.</w:t>
      </w:r>
    </w:p>
    <w:p w14:paraId="32A8B848" w14:textId="6377E615" w:rsidR="007F2E9F" w:rsidRPr="00BF6045" w:rsidRDefault="00291EBC" w:rsidP="00BF6045">
      <w:pPr>
        <w:pStyle w:val="Prrafodelista"/>
        <w:widowControl w:val="0"/>
        <w:numPr>
          <w:ilvl w:val="0"/>
          <w:numId w:val="15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sz w:val="20"/>
          <w:szCs w:val="20"/>
        </w:rPr>
      </w:pPr>
      <w:r w:rsidRPr="00BF6045">
        <w:rPr>
          <w:sz w:val="20"/>
          <w:szCs w:val="20"/>
        </w:rPr>
        <w:t>Cuatreases</w:t>
      </w:r>
      <w:r w:rsidR="007F2E9F" w:rsidRPr="00BF6045">
        <w:rPr>
          <w:sz w:val="20"/>
          <w:szCs w:val="20"/>
        </w:rPr>
        <w:t>, L. (2010). Gestión integral de la calidad. Implantación, control y certificación. Profit Editorial: Barcelona.</w:t>
      </w:r>
    </w:p>
    <w:p w14:paraId="0DB28238" w14:textId="19F7DEF0" w:rsidR="007F2E9F" w:rsidRPr="00BF6045" w:rsidRDefault="00E97CB0" w:rsidP="00BF6045">
      <w:pPr>
        <w:pStyle w:val="Prrafodelista"/>
        <w:widowControl w:val="0"/>
        <w:numPr>
          <w:ilvl w:val="0"/>
          <w:numId w:val="15"/>
        </w:numPr>
        <w:tabs>
          <w:tab w:val="num" w:pos="709"/>
          <w:tab w:val="num" w:pos="113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sz w:val="20"/>
          <w:szCs w:val="20"/>
        </w:rPr>
      </w:pPr>
      <w:r w:rsidRPr="007D2BE4">
        <w:rPr>
          <w:sz w:val="20"/>
          <w:szCs w:val="20"/>
          <w:lang w:val="es-PE"/>
        </w:rPr>
        <w:t>Camión</w:t>
      </w:r>
      <w:r w:rsidR="007F2E9F" w:rsidRPr="007D2BE4">
        <w:rPr>
          <w:sz w:val="20"/>
          <w:szCs w:val="20"/>
          <w:lang w:val="es-PE"/>
        </w:rPr>
        <w:t xml:space="preserve"> C. Gonzales, T 2010 “GESTIÓN DE LA CALIDAD: CONCEPTOS, ENFOQUES, MODELOS Y SISTEMAS   </w:t>
      </w:r>
      <w:r w:rsidR="00291EBC" w:rsidRPr="007D2BE4">
        <w:rPr>
          <w:sz w:val="20"/>
          <w:szCs w:val="20"/>
          <w:lang w:val="es-PE"/>
        </w:rPr>
        <w:t>Universidad</w:t>
      </w:r>
      <w:r w:rsidR="007F2E9F" w:rsidRPr="007D2BE4">
        <w:rPr>
          <w:sz w:val="20"/>
          <w:szCs w:val="20"/>
          <w:lang w:val="es-PE"/>
        </w:rPr>
        <w:t xml:space="preserve"> </w:t>
      </w:r>
      <w:r w:rsidR="00A105E3" w:rsidRPr="007D2BE4">
        <w:rPr>
          <w:sz w:val="20"/>
          <w:szCs w:val="20"/>
          <w:lang w:val="es-PE"/>
        </w:rPr>
        <w:t>Jaime,</w:t>
      </w:r>
      <w:r w:rsidR="007F2E9F" w:rsidRPr="007D2BE4">
        <w:rPr>
          <w:sz w:val="20"/>
          <w:szCs w:val="20"/>
          <w:lang w:val="es-PE"/>
        </w:rPr>
        <w:t xml:space="preserve"> Editorial Pearson </w:t>
      </w:r>
      <w:r w:rsidR="00174299" w:rsidRPr="007D2BE4">
        <w:rPr>
          <w:sz w:val="20"/>
          <w:szCs w:val="20"/>
          <w:lang w:val="es-PE"/>
        </w:rPr>
        <w:t>Educación</w:t>
      </w:r>
    </w:p>
    <w:p w14:paraId="1B988004" w14:textId="379C749A" w:rsidR="007F2E9F" w:rsidRPr="00BF6045" w:rsidRDefault="007F2E9F" w:rsidP="00BF6045">
      <w:pPr>
        <w:pStyle w:val="Prrafodelista"/>
        <w:numPr>
          <w:ilvl w:val="0"/>
          <w:numId w:val="2"/>
        </w:numPr>
        <w:tabs>
          <w:tab w:val="num" w:pos="1134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F6045">
        <w:rPr>
          <w:sz w:val="20"/>
          <w:szCs w:val="20"/>
        </w:rPr>
        <w:t xml:space="preserve">Ferrando, M. y Granero, J. (2005). Calidad Total: Modelo EFQM de Excelencia. España: FC Editorial </w:t>
      </w:r>
    </w:p>
    <w:p w14:paraId="72903AFD" w14:textId="0B552A12" w:rsidR="00344810" w:rsidRPr="00BF6045" w:rsidRDefault="00344810" w:rsidP="00BF6045">
      <w:pPr>
        <w:pStyle w:val="Prrafodelista"/>
        <w:widowControl w:val="0"/>
        <w:numPr>
          <w:ilvl w:val="0"/>
          <w:numId w:val="2"/>
        </w:numPr>
        <w:tabs>
          <w:tab w:val="num" w:pos="1162"/>
          <w:tab w:val="num" w:pos="1276"/>
        </w:tabs>
        <w:autoSpaceDE w:val="0"/>
        <w:autoSpaceDN w:val="0"/>
        <w:adjustRightInd w:val="0"/>
        <w:ind w:left="993" w:hanging="284"/>
        <w:jc w:val="both"/>
        <w:rPr>
          <w:sz w:val="20"/>
          <w:szCs w:val="20"/>
        </w:rPr>
      </w:pPr>
      <w:r w:rsidRPr="00BF6045">
        <w:rPr>
          <w:sz w:val="18"/>
          <w:szCs w:val="18"/>
        </w:rPr>
        <w:t>F</w:t>
      </w:r>
      <w:r w:rsidR="00F32F48" w:rsidRPr="00BF6045">
        <w:rPr>
          <w:sz w:val="18"/>
          <w:szCs w:val="18"/>
        </w:rPr>
        <w:t>eigenbaum</w:t>
      </w:r>
      <w:r w:rsidRPr="00BF6045">
        <w:rPr>
          <w:sz w:val="18"/>
          <w:szCs w:val="18"/>
        </w:rPr>
        <w:t>,</w:t>
      </w:r>
      <w:r w:rsidRPr="00BF6045">
        <w:rPr>
          <w:sz w:val="20"/>
          <w:szCs w:val="20"/>
        </w:rPr>
        <w:t xml:space="preserve"> A. 2012. Control total de la calidad. Editorial CECSA. México. </w:t>
      </w:r>
    </w:p>
    <w:p w14:paraId="7A5C375E" w14:textId="20F29434" w:rsidR="00344810" w:rsidRPr="00BF6045" w:rsidRDefault="0094527F" w:rsidP="00BF6045">
      <w:pPr>
        <w:pStyle w:val="Prrafodelista"/>
        <w:numPr>
          <w:ilvl w:val="0"/>
          <w:numId w:val="40"/>
        </w:numPr>
        <w:tabs>
          <w:tab w:val="left" w:pos="1276"/>
        </w:tabs>
        <w:ind w:left="993" w:hanging="284"/>
        <w:jc w:val="both"/>
        <w:rPr>
          <w:sz w:val="20"/>
          <w:szCs w:val="20"/>
        </w:rPr>
      </w:pPr>
      <w:r w:rsidRPr="00BF6045">
        <w:rPr>
          <w:sz w:val="20"/>
          <w:szCs w:val="20"/>
        </w:rPr>
        <w:t>F</w:t>
      </w:r>
      <w:r w:rsidR="00E97CB0" w:rsidRPr="00BF6045">
        <w:rPr>
          <w:sz w:val="20"/>
          <w:szCs w:val="20"/>
        </w:rPr>
        <w:t>rancisco</w:t>
      </w:r>
      <w:r w:rsidR="00344810" w:rsidRPr="00BF6045">
        <w:rPr>
          <w:sz w:val="20"/>
          <w:szCs w:val="20"/>
        </w:rPr>
        <w:t xml:space="preserve"> </w:t>
      </w:r>
      <w:r w:rsidRPr="00BF6045">
        <w:rPr>
          <w:sz w:val="20"/>
          <w:szCs w:val="20"/>
        </w:rPr>
        <w:t xml:space="preserve">J I </w:t>
      </w:r>
      <w:r w:rsidR="00344810" w:rsidRPr="00BF6045">
        <w:rPr>
          <w:sz w:val="20"/>
          <w:szCs w:val="20"/>
        </w:rPr>
        <w:t>2002 “Gestión de la Seguridad Alimentaria” Ediciones Mundo-prensa. Madrid. España</w:t>
      </w:r>
    </w:p>
    <w:p w14:paraId="291DB38C" w14:textId="77777777" w:rsidR="008456F5" w:rsidRPr="00BF6045" w:rsidRDefault="008456F5" w:rsidP="00BF6045">
      <w:pPr>
        <w:tabs>
          <w:tab w:val="num" w:pos="1134"/>
        </w:tabs>
        <w:ind w:left="1134"/>
        <w:jc w:val="both"/>
        <w:rPr>
          <w:sz w:val="20"/>
          <w:szCs w:val="20"/>
        </w:rPr>
      </w:pPr>
    </w:p>
    <w:p w14:paraId="2C74F682" w14:textId="2628A838" w:rsidR="007F2E9F" w:rsidRPr="00E97CB0" w:rsidRDefault="007F2E9F" w:rsidP="00BF6045">
      <w:pPr>
        <w:pStyle w:val="Prrafodelista"/>
        <w:numPr>
          <w:ilvl w:val="0"/>
          <w:numId w:val="2"/>
        </w:numPr>
        <w:ind w:left="993" w:hanging="284"/>
        <w:jc w:val="both"/>
        <w:rPr>
          <w:sz w:val="20"/>
          <w:szCs w:val="20"/>
        </w:rPr>
      </w:pPr>
      <w:r w:rsidRPr="00E97CB0">
        <w:rPr>
          <w:sz w:val="20"/>
          <w:szCs w:val="20"/>
        </w:rPr>
        <w:t xml:space="preserve">Gutiérrez Pulido, “Control estadístico de la calidad y seis sigmas”, Tercera edición. Mc Graw Hill. 2009. </w:t>
      </w:r>
    </w:p>
    <w:p w14:paraId="032612E6" w14:textId="14094C64" w:rsidR="00CE2836" w:rsidRPr="00624049" w:rsidRDefault="007F2E9F" w:rsidP="00BF6045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sz w:val="20"/>
          <w:szCs w:val="20"/>
        </w:rPr>
      </w:pPr>
      <w:r w:rsidRPr="00E97CB0">
        <w:rPr>
          <w:sz w:val="20"/>
          <w:szCs w:val="20"/>
        </w:rPr>
        <w:t xml:space="preserve">•   </w:t>
      </w:r>
      <w:r w:rsidR="00824BEC" w:rsidRPr="00E97CB0">
        <w:rPr>
          <w:sz w:val="20"/>
          <w:szCs w:val="20"/>
        </w:rPr>
        <w:t xml:space="preserve"> </w:t>
      </w:r>
      <w:r w:rsidR="00CE2836" w:rsidRPr="00624049">
        <w:rPr>
          <w:sz w:val="20"/>
          <w:szCs w:val="20"/>
        </w:rPr>
        <w:t>M</w:t>
      </w:r>
      <w:r w:rsidR="00624049" w:rsidRPr="00624049">
        <w:rPr>
          <w:sz w:val="20"/>
          <w:szCs w:val="20"/>
        </w:rPr>
        <w:t>artimore</w:t>
      </w:r>
      <w:r w:rsidR="00CE2836" w:rsidRPr="00624049">
        <w:rPr>
          <w:sz w:val="20"/>
          <w:szCs w:val="20"/>
        </w:rPr>
        <w:t xml:space="preserve">, S </w:t>
      </w:r>
      <w:r w:rsidR="00C861DC" w:rsidRPr="00624049">
        <w:rPr>
          <w:sz w:val="20"/>
          <w:szCs w:val="20"/>
        </w:rPr>
        <w:t>2012“HACCP</w:t>
      </w:r>
      <w:r w:rsidR="00CE2836" w:rsidRPr="00624049">
        <w:rPr>
          <w:sz w:val="20"/>
          <w:szCs w:val="20"/>
        </w:rPr>
        <w:t xml:space="preserve"> Enfoque Práctico” Edit. </w:t>
      </w:r>
      <w:r w:rsidR="00DE475B" w:rsidRPr="00624049">
        <w:rPr>
          <w:sz w:val="20"/>
          <w:szCs w:val="20"/>
        </w:rPr>
        <w:t xml:space="preserve">Acribia </w:t>
      </w:r>
      <w:r w:rsidR="00C861DC" w:rsidRPr="00624049">
        <w:rPr>
          <w:sz w:val="20"/>
          <w:szCs w:val="20"/>
        </w:rPr>
        <w:t>Zaragoza.</w:t>
      </w:r>
      <w:r w:rsidR="00CE2836" w:rsidRPr="00624049">
        <w:rPr>
          <w:sz w:val="20"/>
          <w:szCs w:val="20"/>
        </w:rPr>
        <w:t xml:space="preserve"> España</w:t>
      </w:r>
    </w:p>
    <w:p w14:paraId="0E35A0F9" w14:textId="38E52BBF" w:rsidR="007F2E9F" w:rsidRPr="00624049" w:rsidRDefault="007F2E9F" w:rsidP="007A585E">
      <w:pPr>
        <w:pStyle w:val="Prrafodelist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284"/>
        <w:jc w:val="both"/>
        <w:rPr>
          <w:sz w:val="20"/>
          <w:szCs w:val="20"/>
        </w:rPr>
      </w:pPr>
      <w:r w:rsidRPr="00F32F48">
        <w:rPr>
          <w:sz w:val="20"/>
          <w:szCs w:val="20"/>
        </w:rPr>
        <w:t>M</w:t>
      </w:r>
      <w:r w:rsidR="00624049" w:rsidRPr="00F32F48">
        <w:rPr>
          <w:sz w:val="20"/>
          <w:szCs w:val="20"/>
        </w:rPr>
        <w:t>iró</w:t>
      </w:r>
      <w:r w:rsidRPr="00F32F48">
        <w:rPr>
          <w:sz w:val="20"/>
          <w:szCs w:val="20"/>
        </w:rPr>
        <w:t xml:space="preserve"> S</w:t>
      </w:r>
      <w:r w:rsidR="00624049" w:rsidRPr="00F32F48">
        <w:rPr>
          <w:sz w:val="20"/>
          <w:szCs w:val="20"/>
        </w:rPr>
        <w:t>acanelles</w:t>
      </w:r>
      <w:r w:rsidRPr="00F32F48">
        <w:rPr>
          <w:sz w:val="20"/>
          <w:szCs w:val="20"/>
        </w:rPr>
        <w:t>,</w:t>
      </w:r>
      <w:r w:rsidRPr="00624049">
        <w:rPr>
          <w:sz w:val="20"/>
          <w:szCs w:val="20"/>
        </w:rPr>
        <w:t xml:space="preserve"> M. Fundamentos históricos, técnicos y humanos de la calidad: normalización y certificación. [Madrid]: Roble, 2011 [i.e. 2012</w:t>
      </w:r>
    </w:p>
    <w:p w14:paraId="1D66D20A" w14:textId="77777777" w:rsidR="006F6821" w:rsidRPr="00624049" w:rsidRDefault="006F6821" w:rsidP="00BF6045">
      <w:pPr>
        <w:pStyle w:val="Prrafodelista"/>
        <w:numPr>
          <w:ilvl w:val="0"/>
          <w:numId w:val="40"/>
        </w:numPr>
        <w:ind w:left="993" w:hanging="284"/>
        <w:jc w:val="both"/>
        <w:rPr>
          <w:sz w:val="20"/>
          <w:szCs w:val="20"/>
        </w:rPr>
      </w:pPr>
      <w:r w:rsidRPr="00624049">
        <w:rPr>
          <w:color w:val="212121"/>
          <w:sz w:val="20"/>
          <w:szCs w:val="20"/>
          <w:shd w:val="clear" w:color="auto" w:fill="FFFFFF"/>
        </w:rPr>
        <w:t>López, Cesar Pérez. </w:t>
      </w:r>
      <w:r w:rsidRPr="00624049">
        <w:rPr>
          <w:i/>
          <w:iCs/>
          <w:color w:val="212121"/>
          <w:sz w:val="20"/>
          <w:szCs w:val="20"/>
          <w:shd w:val="clear" w:color="auto" w:fill="FFFFFF"/>
        </w:rPr>
        <w:t>Control Estadístico de La Calidad</w:t>
      </w:r>
      <w:r w:rsidRPr="00624049">
        <w:rPr>
          <w:color w:val="212121"/>
          <w:sz w:val="20"/>
          <w:szCs w:val="20"/>
          <w:shd w:val="clear" w:color="auto" w:fill="FFFFFF"/>
        </w:rPr>
        <w:t>. Alfaomega Grupo Editor, 2005.</w:t>
      </w:r>
    </w:p>
    <w:p w14:paraId="37906CD8" w14:textId="77777777" w:rsidR="006F6821" w:rsidRPr="00624049" w:rsidRDefault="006F6821" w:rsidP="00BF6045">
      <w:pPr>
        <w:pStyle w:val="Prrafodelista"/>
        <w:numPr>
          <w:ilvl w:val="0"/>
          <w:numId w:val="40"/>
        </w:numPr>
        <w:tabs>
          <w:tab w:val="num" w:pos="1134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624049">
        <w:rPr>
          <w:color w:val="212121"/>
          <w:sz w:val="20"/>
          <w:szCs w:val="20"/>
          <w:shd w:val="clear" w:color="auto" w:fill="FFFFFF"/>
        </w:rPr>
        <w:t xml:space="preserve">Naucalpan de Juárez, </w:t>
      </w:r>
      <w:r w:rsidRPr="00624049">
        <w:rPr>
          <w:i/>
          <w:iCs/>
          <w:color w:val="212121"/>
          <w:sz w:val="20"/>
          <w:szCs w:val="20"/>
          <w:shd w:val="clear" w:color="auto" w:fill="FFFFFF"/>
        </w:rPr>
        <w:t>Control de calidad</w:t>
      </w:r>
      <w:r w:rsidRPr="00624049">
        <w:rPr>
          <w:color w:val="212121"/>
          <w:sz w:val="20"/>
          <w:szCs w:val="20"/>
          <w:shd w:val="clear" w:color="auto" w:fill="FFFFFF"/>
        </w:rPr>
        <w:t>. Estado de México: Pearson Educación, 2009.</w:t>
      </w:r>
    </w:p>
    <w:p w14:paraId="3A6D1AF1" w14:textId="2AD48E17" w:rsidR="007F2E9F" w:rsidRPr="00624049" w:rsidRDefault="007F2E9F" w:rsidP="00E97CB0">
      <w:pPr>
        <w:pStyle w:val="Prrafodelista"/>
        <w:numPr>
          <w:ilvl w:val="0"/>
          <w:numId w:val="2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624049">
        <w:rPr>
          <w:sz w:val="20"/>
          <w:szCs w:val="20"/>
        </w:rPr>
        <w:t>Vilar Barrio, J. Delgado Tejada. “Control Estadístico de los Procesos (SPC)”, FC Editorial, 2005 - 512 páginas.</w:t>
      </w:r>
    </w:p>
    <w:p w14:paraId="2B26AB1A" w14:textId="7C67BE5F" w:rsidR="0060172E" w:rsidRPr="00624049" w:rsidRDefault="0060172E" w:rsidP="00E97CB0">
      <w:pPr>
        <w:pStyle w:val="Prrafodelista"/>
        <w:numPr>
          <w:ilvl w:val="0"/>
          <w:numId w:val="2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624049">
        <w:rPr>
          <w:sz w:val="20"/>
          <w:szCs w:val="20"/>
        </w:rPr>
        <w:t>JURAN, J. 2010. Manual de control de calidad. Editorial Reverté. México</w:t>
      </w:r>
    </w:p>
    <w:p w14:paraId="06AF6905" w14:textId="375BE38B" w:rsidR="007F2E9F" w:rsidRPr="00624049" w:rsidRDefault="007F2E9F" w:rsidP="00E97CB0">
      <w:pPr>
        <w:pStyle w:val="Prrafodelista"/>
        <w:numPr>
          <w:ilvl w:val="0"/>
          <w:numId w:val="2"/>
        </w:numPr>
        <w:spacing w:line="276" w:lineRule="auto"/>
        <w:ind w:left="993" w:hanging="284"/>
        <w:jc w:val="both"/>
        <w:rPr>
          <w:sz w:val="20"/>
          <w:szCs w:val="20"/>
        </w:rPr>
      </w:pPr>
      <w:r w:rsidRPr="00624049">
        <w:rPr>
          <w:sz w:val="20"/>
          <w:szCs w:val="20"/>
        </w:rPr>
        <w:t>PRAT y GRIMA, Métodos Estadísticos. Control y Mejora de la Calidad. Ed Alfa Omega</w:t>
      </w:r>
    </w:p>
    <w:p w14:paraId="125C93A6" w14:textId="0C62C13A" w:rsidR="007F2E9F" w:rsidRPr="00624049" w:rsidRDefault="007F2E9F" w:rsidP="00216868">
      <w:pPr>
        <w:pStyle w:val="Prrafodelista"/>
        <w:widowControl w:val="0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sz w:val="20"/>
          <w:szCs w:val="20"/>
        </w:rPr>
      </w:pPr>
      <w:r w:rsidRPr="00624049">
        <w:rPr>
          <w:sz w:val="20"/>
          <w:szCs w:val="20"/>
        </w:rPr>
        <w:t>Roberto, R. (1993). Calidad Estratégica Total: Total Quality Management. Diseño, Implementación y Gestión del Cambio Estratégico Imprescindible. Buenos Aires: Macchi</w:t>
      </w:r>
    </w:p>
    <w:p w14:paraId="439B910E" w14:textId="77777777" w:rsidR="005E378F" w:rsidRPr="00624049" w:rsidRDefault="005E378F" w:rsidP="00BF6045">
      <w:pPr>
        <w:pStyle w:val="Prrafodelista"/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sz w:val="20"/>
          <w:szCs w:val="20"/>
        </w:rPr>
      </w:pPr>
    </w:p>
    <w:p w14:paraId="4C40B269" w14:textId="77777777" w:rsidR="0082093D" w:rsidRPr="00624049" w:rsidRDefault="007F2E9F" w:rsidP="007F2E9F">
      <w:pPr>
        <w:ind w:left="709"/>
        <w:rPr>
          <w:b/>
          <w:sz w:val="20"/>
          <w:szCs w:val="20"/>
        </w:rPr>
      </w:pPr>
      <w:r w:rsidRPr="00624049">
        <w:rPr>
          <w:b/>
          <w:sz w:val="20"/>
          <w:szCs w:val="20"/>
        </w:rPr>
        <w:t xml:space="preserve">  </w:t>
      </w:r>
    </w:p>
    <w:p w14:paraId="7EDED989" w14:textId="1A550F82" w:rsidR="007F2E9F" w:rsidRPr="009C6AFA" w:rsidRDefault="007F2E9F" w:rsidP="007F2E9F">
      <w:pPr>
        <w:ind w:left="709"/>
        <w:rPr>
          <w:b/>
          <w:sz w:val="22"/>
          <w:szCs w:val="22"/>
          <w:lang w:val="en-US"/>
        </w:rPr>
      </w:pPr>
      <w:r w:rsidRPr="009C6AFA">
        <w:rPr>
          <w:b/>
          <w:sz w:val="22"/>
          <w:szCs w:val="22"/>
        </w:rPr>
        <w:lastRenderedPageBreak/>
        <w:t xml:space="preserve"> 8.</w:t>
      </w:r>
      <w:r w:rsidR="008456F5">
        <w:rPr>
          <w:b/>
          <w:sz w:val="22"/>
          <w:szCs w:val="22"/>
        </w:rPr>
        <w:t>3</w:t>
      </w:r>
      <w:r w:rsidRPr="009C6AFA">
        <w:rPr>
          <w:b/>
          <w:sz w:val="22"/>
          <w:szCs w:val="22"/>
        </w:rPr>
        <w:t>. Fuentes Electrónicas</w:t>
      </w:r>
    </w:p>
    <w:p w14:paraId="464C607E" w14:textId="77777777" w:rsidR="007F2E9F" w:rsidRPr="009C6AFA" w:rsidRDefault="007F2E9F" w:rsidP="007F2E9F">
      <w:pPr>
        <w:ind w:left="833"/>
        <w:rPr>
          <w:b/>
          <w:sz w:val="22"/>
          <w:szCs w:val="22"/>
          <w:lang w:val="en-US"/>
        </w:rPr>
      </w:pPr>
    </w:p>
    <w:p w14:paraId="7B1EA832" w14:textId="6072931C" w:rsidR="007F2E9F" w:rsidRPr="0082093D" w:rsidRDefault="007F2E9F" w:rsidP="00BF6045">
      <w:pPr>
        <w:numPr>
          <w:ilvl w:val="0"/>
          <w:numId w:val="21"/>
        </w:numPr>
        <w:tabs>
          <w:tab w:val="left" w:pos="993"/>
          <w:tab w:val="left" w:pos="1134"/>
        </w:tabs>
        <w:spacing w:line="276" w:lineRule="auto"/>
        <w:ind w:left="993" w:firstLine="0"/>
        <w:rPr>
          <w:sz w:val="20"/>
          <w:szCs w:val="20"/>
          <w:lang w:val="en-US"/>
        </w:rPr>
      </w:pPr>
      <w:r w:rsidRPr="0082093D">
        <w:rPr>
          <w:sz w:val="20"/>
          <w:szCs w:val="20"/>
          <w:lang w:val="en-US"/>
        </w:rPr>
        <w:t xml:space="preserve">Food </w:t>
      </w:r>
      <w:r w:rsidR="00432395" w:rsidRPr="0082093D">
        <w:rPr>
          <w:sz w:val="20"/>
          <w:szCs w:val="20"/>
          <w:lang w:val="en-US"/>
        </w:rPr>
        <w:t>and</w:t>
      </w:r>
      <w:r w:rsidRPr="0082093D">
        <w:rPr>
          <w:sz w:val="20"/>
          <w:szCs w:val="20"/>
          <w:lang w:val="en-US"/>
        </w:rPr>
        <w:t xml:space="preserve"> Drug Administration (FDA): </w:t>
      </w:r>
      <w:hyperlink r:id="rId11" w:history="1">
        <w:r w:rsidR="00FD099D" w:rsidRPr="0082093D">
          <w:rPr>
            <w:rStyle w:val="Hipervnculo"/>
            <w:sz w:val="20"/>
            <w:szCs w:val="20"/>
            <w:lang w:val="en-US"/>
          </w:rPr>
          <w:t>http://www.fda.gov/</w:t>
        </w:r>
      </w:hyperlink>
    </w:p>
    <w:p w14:paraId="622791FA" w14:textId="4A00C3CA" w:rsidR="007F2E9F" w:rsidRPr="0082093D" w:rsidRDefault="00B90CC0" w:rsidP="00BF6045">
      <w:pPr>
        <w:numPr>
          <w:ilvl w:val="0"/>
          <w:numId w:val="21"/>
        </w:numPr>
        <w:tabs>
          <w:tab w:val="left" w:pos="993"/>
          <w:tab w:val="left" w:pos="1134"/>
        </w:tabs>
        <w:spacing w:line="276" w:lineRule="auto"/>
        <w:ind w:left="993" w:firstLine="0"/>
        <w:rPr>
          <w:b/>
          <w:sz w:val="20"/>
          <w:szCs w:val="20"/>
          <w:lang w:val="en-US"/>
        </w:rPr>
      </w:pPr>
      <w:r w:rsidRPr="0082093D">
        <w:rPr>
          <w:sz w:val="20"/>
          <w:szCs w:val="20"/>
          <w:lang w:val="en-US"/>
        </w:rPr>
        <w:t xml:space="preserve"> </w:t>
      </w:r>
      <w:hyperlink r:id="rId12" w:history="1">
        <w:r w:rsidR="007F2E9F" w:rsidRPr="0082093D">
          <w:rPr>
            <w:rStyle w:val="Hipervnculo"/>
            <w:color w:val="auto"/>
            <w:sz w:val="20"/>
            <w:szCs w:val="20"/>
            <w:u w:val="none"/>
            <w:lang w:val="en-US"/>
          </w:rPr>
          <w:t>http://www.codexalimentarius.net/web/index_e</w:t>
        </w:r>
      </w:hyperlink>
    </w:p>
    <w:p w14:paraId="231821ED" w14:textId="10176CBC" w:rsidR="007F2E9F" w:rsidRPr="0082093D" w:rsidRDefault="003038BA" w:rsidP="00BF6045">
      <w:pPr>
        <w:numPr>
          <w:ilvl w:val="0"/>
          <w:numId w:val="21"/>
        </w:numPr>
        <w:tabs>
          <w:tab w:val="left" w:pos="993"/>
          <w:tab w:val="left" w:pos="1134"/>
        </w:tabs>
        <w:spacing w:line="276" w:lineRule="auto"/>
        <w:ind w:left="993" w:firstLine="0"/>
        <w:rPr>
          <w:b/>
          <w:sz w:val="20"/>
          <w:szCs w:val="20"/>
          <w:lang w:val="en-US"/>
        </w:rPr>
      </w:pPr>
      <w:r w:rsidRPr="0082093D">
        <w:rPr>
          <w:sz w:val="20"/>
          <w:szCs w:val="20"/>
          <w:lang w:val="en-US"/>
        </w:rPr>
        <w:t xml:space="preserve"> </w:t>
      </w:r>
      <w:r w:rsidR="007F2E9F" w:rsidRPr="0082093D">
        <w:rPr>
          <w:sz w:val="20"/>
          <w:szCs w:val="20"/>
          <w:lang w:val="en-US"/>
        </w:rPr>
        <w:t>FAO/WHO (2014). Codex Alimentarius. Food hygiene basic texts.</w:t>
      </w:r>
    </w:p>
    <w:p w14:paraId="6FDA4F78" w14:textId="4A96A3D1" w:rsidR="007F2E9F" w:rsidRPr="0082093D" w:rsidRDefault="00E14546" w:rsidP="00BF6045">
      <w:pPr>
        <w:pStyle w:val="Prrafodelista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993" w:firstLine="0"/>
        <w:rPr>
          <w:sz w:val="20"/>
          <w:szCs w:val="20"/>
        </w:rPr>
      </w:pPr>
      <w:r w:rsidRPr="0082093D">
        <w:rPr>
          <w:sz w:val="20"/>
          <w:szCs w:val="20"/>
          <w:lang w:val="en-US"/>
        </w:rPr>
        <w:t xml:space="preserve"> </w:t>
      </w:r>
      <w:r w:rsidR="007F2E9F" w:rsidRPr="0082093D">
        <w:rPr>
          <w:sz w:val="20"/>
          <w:szCs w:val="20"/>
        </w:rPr>
        <w:t>Unión Europea: http://europa.eu.int/eur-lex/es/index.html</w:t>
      </w:r>
    </w:p>
    <w:p w14:paraId="2527AEA6" w14:textId="7DB63701" w:rsidR="007F2E9F" w:rsidRPr="0082093D" w:rsidRDefault="007F2E9F" w:rsidP="00BF6045">
      <w:pPr>
        <w:pStyle w:val="Prrafodelista"/>
        <w:numPr>
          <w:ilvl w:val="0"/>
          <w:numId w:val="11"/>
        </w:numPr>
        <w:tabs>
          <w:tab w:val="left" w:pos="993"/>
          <w:tab w:val="left" w:pos="1134"/>
        </w:tabs>
        <w:spacing w:line="276" w:lineRule="auto"/>
        <w:ind w:left="993" w:firstLine="0"/>
        <w:rPr>
          <w:sz w:val="20"/>
          <w:szCs w:val="20"/>
        </w:rPr>
      </w:pPr>
      <w:r w:rsidRPr="0082093D">
        <w:rPr>
          <w:sz w:val="20"/>
          <w:szCs w:val="20"/>
        </w:rPr>
        <w:t xml:space="preserve"> </w:t>
      </w:r>
      <w:r w:rsidR="00E14546" w:rsidRPr="0082093D">
        <w:rPr>
          <w:sz w:val="20"/>
          <w:szCs w:val="20"/>
        </w:rPr>
        <w:t xml:space="preserve"> </w:t>
      </w:r>
      <w:r w:rsidRPr="0082093D">
        <w:rPr>
          <w:sz w:val="20"/>
          <w:szCs w:val="20"/>
        </w:rPr>
        <w:t xml:space="preserve">http://www.boe.es/g/es/iberlex/ ISO: </w:t>
      </w:r>
      <w:r w:rsidR="00432395" w:rsidRPr="0082093D">
        <w:rPr>
          <w:sz w:val="20"/>
          <w:szCs w:val="20"/>
        </w:rPr>
        <w:t xml:space="preserve">   </w:t>
      </w:r>
      <w:r w:rsidR="00C861DC" w:rsidRPr="0082093D">
        <w:rPr>
          <w:sz w:val="20"/>
          <w:szCs w:val="20"/>
        </w:rPr>
        <w:t xml:space="preserve">   </w:t>
      </w:r>
      <w:r w:rsidRPr="0082093D">
        <w:rPr>
          <w:sz w:val="20"/>
          <w:szCs w:val="20"/>
        </w:rPr>
        <w:t>/</w:t>
      </w:r>
    </w:p>
    <w:p w14:paraId="7E63DA1C" w14:textId="2FEAE1F5" w:rsidR="007F2E9F" w:rsidRPr="0082093D" w:rsidRDefault="007F2E9F" w:rsidP="00372EF1">
      <w:pPr>
        <w:pStyle w:val="Prrafodelista"/>
        <w:numPr>
          <w:ilvl w:val="0"/>
          <w:numId w:val="11"/>
        </w:numPr>
        <w:tabs>
          <w:tab w:val="left" w:pos="993"/>
          <w:tab w:val="left" w:pos="1276"/>
        </w:tabs>
        <w:spacing w:line="276" w:lineRule="auto"/>
        <w:ind w:left="993" w:firstLine="0"/>
        <w:rPr>
          <w:sz w:val="20"/>
          <w:szCs w:val="20"/>
        </w:rPr>
      </w:pPr>
      <w:r w:rsidRPr="0082093D">
        <w:rPr>
          <w:sz w:val="20"/>
          <w:szCs w:val="20"/>
        </w:rPr>
        <w:t>http://www.digesa.minsa.gob.pe/</w:t>
      </w:r>
    </w:p>
    <w:p w14:paraId="4298B8B6" w14:textId="243140E8" w:rsidR="007F2E9F" w:rsidRPr="0082093D" w:rsidRDefault="007F2E9F" w:rsidP="00372EF1">
      <w:pPr>
        <w:pStyle w:val="Prrafodelista"/>
        <w:numPr>
          <w:ilvl w:val="0"/>
          <w:numId w:val="22"/>
        </w:numPr>
        <w:tabs>
          <w:tab w:val="left" w:pos="993"/>
          <w:tab w:val="left" w:pos="1276"/>
        </w:tabs>
        <w:spacing w:line="276" w:lineRule="auto"/>
        <w:ind w:left="993" w:firstLine="0"/>
        <w:jc w:val="both"/>
        <w:rPr>
          <w:color w:val="000000" w:themeColor="text1"/>
          <w:sz w:val="20"/>
          <w:szCs w:val="20"/>
        </w:rPr>
      </w:pPr>
      <w:r w:rsidRPr="0082093D">
        <w:rPr>
          <w:color w:val="000000" w:themeColor="text1"/>
          <w:sz w:val="20"/>
          <w:szCs w:val="20"/>
        </w:rPr>
        <w:t>http://www.integra.cl/wp-content/uploads/2017/01/GUIAS-ALIMENTARIAS.pdf</w:t>
      </w:r>
    </w:p>
    <w:p w14:paraId="77F2E96B" w14:textId="4C55BD79" w:rsidR="007F2E9F" w:rsidRPr="0082093D" w:rsidRDefault="007F2E9F" w:rsidP="00C861DC">
      <w:pPr>
        <w:tabs>
          <w:tab w:val="left" w:pos="993"/>
        </w:tabs>
        <w:spacing w:line="276" w:lineRule="auto"/>
        <w:ind w:left="993"/>
        <w:rPr>
          <w:color w:val="000000" w:themeColor="text1"/>
          <w:sz w:val="20"/>
          <w:szCs w:val="20"/>
          <w:lang w:val="en-US"/>
        </w:rPr>
      </w:pPr>
      <w:r w:rsidRPr="0082093D">
        <w:rPr>
          <w:color w:val="000000" w:themeColor="text1"/>
          <w:sz w:val="20"/>
          <w:szCs w:val="20"/>
          <w:lang w:val="en-US"/>
        </w:rPr>
        <w:t xml:space="preserve">•   </w:t>
      </w:r>
      <w:r w:rsidR="00AD1183" w:rsidRPr="0082093D">
        <w:rPr>
          <w:color w:val="000000" w:themeColor="text1"/>
          <w:sz w:val="20"/>
          <w:szCs w:val="20"/>
          <w:lang w:val="en-US"/>
        </w:rPr>
        <w:t xml:space="preserve"> </w:t>
      </w:r>
      <w:r w:rsidRPr="0082093D">
        <w:rPr>
          <w:color w:val="000000" w:themeColor="text1"/>
          <w:sz w:val="20"/>
          <w:szCs w:val="20"/>
          <w:lang w:val="en-US"/>
        </w:rPr>
        <w:t xml:space="preserve">http:// www. FDA: US Food &amp; Drug Administration </w:t>
      </w:r>
    </w:p>
    <w:p w14:paraId="5ABDB40C" w14:textId="4928F647" w:rsidR="007F2E9F" w:rsidRPr="0082093D" w:rsidRDefault="00AD1183" w:rsidP="00C861DC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993" w:firstLine="0"/>
        <w:rPr>
          <w:sz w:val="20"/>
          <w:szCs w:val="20"/>
        </w:rPr>
      </w:pPr>
      <w:r w:rsidRPr="0082093D">
        <w:rPr>
          <w:sz w:val="20"/>
          <w:szCs w:val="20"/>
          <w:lang w:val="en-US"/>
        </w:rPr>
        <w:t xml:space="preserve">   </w:t>
      </w:r>
      <w:r w:rsidR="007F2E9F" w:rsidRPr="0082093D">
        <w:rPr>
          <w:sz w:val="20"/>
          <w:szCs w:val="20"/>
        </w:rPr>
        <w:t>Unión Europea: http://europa.eu.int/eur-lex/es/index.html</w:t>
      </w:r>
    </w:p>
    <w:p w14:paraId="3AB11B22" w14:textId="437CD4D0" w:rsidR="007F2E9F" w:rsidRPr="0082093D" w:rsidRDefault="00AD1183" w:rsidP="00C861DC">
      <w:pPr>
        <w:pStyle w:val="Prrafodelista"/>
        <w:numPr>
          <w:ilvl w:val="0"/>
          <w:numId w:val="23"/>
        </w:numPr>
        <w:tabs>
          <w:tab w:val="left" w:pos="851"/>
          <w:tab w:val="left" w:pos="1134"/>
        </w:tabs>
        <w:ind w:left="993" w:firstLine="0"/>
        <w:rPr>
          <w:sz w:val="20"/>
          <w:szCs w:val="20"/>
        </w:rPr>
      </w:pPr>
      <w:r w:rsidRPr="0082093D">
        <w:rPr>
          <w:sz w:val="20"/>
          <w:szCs w:val="20"/>
        </w:rPr>
        <w:t xml:space="preserve">  </w:t>
      </w:r>
      <w:r w:rsidR="003038BA" w:rsidRPr="0082093D">
        <w:rPr>
          <w:sz w:val="20"/>
          <w:szCs w:val="20"/>
        </w:rPr>
        <w:t xml:space="preserve"> </w:t>
      </w:r>
      <w:r w:rsidR="007F2E9F" w:rsidRPr="0082093D">
        <w:rPr>
          <w:sz w:val="20"/>
          <w:szCs w:val="20"/>
        </w:rPr>
        <w:t>Estado Español: http://www.boe.es/g/es/iberlex/</w:t>
      </w:r>
    </w:p>
    <w:p w14:paraId="0102146D" w14:textId="2ADB64EC" w:rsidR="007F2E9F" w:rsidRPr="0082093D" w:rsidRDefault="00AD1183" w:rsidP="00AD1183">
      <w:pPr>
        <w:widowControl w:val="0"/>
        <w:numPr>
          <w:ilvl w:val="0"/>
          <w:numId w:val="24"/>
        </w:numPr>
        <w:tabs>
          <w:tab w:val="num" w:pos="900"/>
          <w:tab w:val="left" w:pos="1134"/>
        </w:tabs>
        <w:autoSpaceDE w:val="0"/>
        <w:autoSpaceDN w:val="0"/>
        <w:adjustRightInd w:val="0"/>
        <w:ind w:left="993" w:firstLine="0"/>
        <w:jc w:val="both"/>
        <w:rPr>
          <w:color w:val="000000" w:themeColor="text1"/>
          <w:sz w:val="20"/>
          <w:szCs w:val="20"/>
        </w:rPr>
      </w:pPr>
      <w:r w:rsidRPr="0082093D">
        <w:rPr>
          <w:color w:val="000000" w:themeColor="text1"/>
          <w:sz w:val="20"/>
          <w:szCs w:val="20"/>
        </w:rPr>
        <w:t xml:space="preserve">   </w:t>
      </w:r>
      <w:r w:rsidR="007F2E9F" w:rsidRPr="0082093D">
        <w:rPr>
          <w:color w:val="000000" w:themeColor="text1"/>
          <w:sz w:val="20"/>
          <w:szCs w:val="20"/>
        </w:rPr>
        <w:t>http://www.forosalud.org.pe</w:t>
      </w:r>
    </w:p>
    <w:p w14:paraId="681DFD21" w14:textId="4027138E" w:rsidR="0039797D" w:rsidRPr="0082093D" w:rsidRDefault="00F40A58" w:rsidP="00C861DC">
      <w:pPr>
        <w:numPr>
          <w:ilvl w:val="0"/>
          <w:numId w:val="31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993" w:firstLine="0"/>
        <w:contextualSpacing/>
        <w:rPr>
          <w:rFonts w:eastAsia="Calibri"/>
          <w:sz w:val="20"/>
          <w:szCs w:val="20"/>
          <w:lang w:val="es-PE" w:eastAsia="es-PE"/>
        </w:rPr>
      </w:pPr>
      <w:r w:rsidRPr="0082093D">
        <w:rPr>
          <w:rFonts w:eastAsia="Calibri"/>
          <w:sz w:val="20"/>
          <w:szCs w:val="20"/>
          <w:lang w:val="es-PE" w:eastAsia="es-PE"/>
        </w:rPr>
        <w:t xml:space="preserve">   </w:t>
      </w:r>
      <w:r w:rsidR="0039797D" w:rsidRPr="0082093D">
        <w:rPr>
          <w:rFonts w:eastAsia="Calibri"/>
          <w:sz w:val="20"/>
          <w:szCs w:val="20"/>
          <w:lang w:val="es-PE" w:eastAsia="es-PE"/>
        </w:rPr>
        <w:t xml:space="preserve">Normas </w:t>
      </w:r>
      <w:r w:rsidR="00A76473" w:rsidRPr="0082093D">
        <w:rPr>
          <w:rFonts w:eastAsia="Calibri"/>
          <w:sz w:val="20"/>
          <w:szCs w:val="20"/>
          <w:lang w:val="es-PE" w:eastAsia="es-PE"/>
        </w:rPr>
        <w:t>ISO:</w:t>
      </w:r>
      <w:r w:rsidR="0039797D" w:rsidRPr="0082093D">
        <w:rPr>
          <w:rFonts w:eastAsia="Calibri"/>
          <w:sz w:val="20"/>
          <w:szCs w:val="20"/>
          <w:lang w:val="es-PE" w:eastAsia="es-PE"/>
        </w:rPr>
        <w:t xml:space="preserve"> www.iso.org</w:t>
      </w:r>
    </w:p>
    <w:p w14:paraId="3EDFCF3C" w14:textId="146B6BFF" w:rsidR="0039797D" w:rsidRPr="0082093D" w:rsidRDefault="00F40A58" w:rsidP="007C6EF4">
      <w:pPr>
        <w:widowControl w:val="0"/>
        <w:numPr>
          <w:ilvl w:val="0"/>
          <w:numId w:val="32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276" w:lineRule="auto"/>
        <w:ind w:left="993" w:firstLine="0"/>
        <w:contextualSpacing/>
        <w:jc w:val="both"/>
        <w:rPr>
          <w:rFonts w:eastAsiaTheme="minorHAnsi"/>
          <w:iCs/>
          <w:sz w:val="20"/>
          <w:szCs w:val="20"/>
          <w:lang w:val="es-PE" w:eastAsia="en-US"/>
        </w:rPr>
      </w:pPr>
      <w:r w:rsidRPr="0082093D">
        <w:rPr>
          <w:rFonts w:eastAsiaTheme="minorHAnsi"/>
          <w:iCs/>
          <w:sz w:val="20"/>
          <w:szCs w:val="20"/>
          <w:lang w:val="es-PE" w:eastAsia="en-US"/>
        </w:rPr>
        <w:t xml:space="preserve">   </w:t>
      </w:r>
      <w:r w:rsidR="0039797D" w:rsidRPr="0082093D">
        <w:rPr>
          <w:rFonts w:eastAsiaTheme="minorHAnsi"/>
          <w:iCs/>
          <w:sz w:val="20"/>
          <w:szCs w:val="20"/>
          <w:lang w:val="es-PE" w:eastAsia="en-US"/>
        </w:rPr>
        <w:t xml:space="preserve">www. iso.org </w:t>
      </w:r>
      <w:r w:rsidR="0094748B" w:rsidRPr="0082093D">
        <w:rPr>
          <w:rFonts w:eastAsiaTheme="minorHAnsi"/>
          <w:iCs/>
          <w:sz w:val="20"/>
          <w:szCs w:val="20"/>
          <w:lang w:val="es-PE" w:eastAsia="en-US"/>
        </w:rPr>
        <w:t>- internacional</w:t>
      </w:r>
      <w:r w:rsidR="0039797D" w:rsidRPr="0082093D">
        <w:rPr>
          <w:rFonts w:eastAsiaTheme="minorHAnsi"/>
          <w:iCs/>
          <w:sz w:val="20"/>
          <w:szCs w:val="20"/>
          <w:lang w:val="es-PE" w:eastAsia="en-US"/>
        </w:rPr>
        <w:t xml:space="preserve"> de estandarización</w:t>
      </w:r>
    </w:p>
    <w:p w14:paraId="2C951CD6" w14:textId="5507F11C" w:rsidR="00420B4F" w:rsidRPr="0082093D" w:rsidRDefault="00910235" w:rsidP="007C6EF4">
      <w:pPr>
        <w:pStyle w:val="Prrafodelista"/>
        <w:widowControl w:val="0"/>
        <w:numPr>
          <w:ilvl w:val="0"/>
          <w:numId w:val="3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3" w:firstLine="0"/>
        <w:jc w:val="both"/>
        <w:rPr>
          <w:color w:val="000000" w:themeColor="text1"/>
          <w:sz w:val="20"/>
          <w:szCs w:val="20"/>
        </w:rPr>
      </w:pPr>
      <w:r w:rsidRPr="0082093D">
        <w:rPr>
          <w:rFonts w:eastAsiaTheme="minorHAnsi"/>
          <w:bCs/>
          <w:color w:val="000000" w:themeColor="text1"/>
          <w:sz w:val="20"/>
          <w:szCs w:val="20"/>
          <w:lang w:val="es-PE" w:eastAsia="en-US"/>
        </w:rPr>
        <w:t xml:space="preserve">  </w:t>
      </w:r>
      <w:hyperlink r:id="rId13" w:history="1">
        <w:r w:rsidRPr="0082093D">
          <w:rPr>
            <w:rStyle w:val="Hipervnculo"/>
            <w:rFonts w:eastAsiaTheme="minorHAnsi"/>
            <w:bCs/>
            <w:color w:val="000000" w:themeColor="text1"/>
            <w:sz w:val="20"/>
            <w:szCs w:val="20"/>
            <w:u w:val="none"/>
            <w:lang w:val="es-PE" w:eastAsia="en-US"/>
          </w:rPr>
          <w:t>http://www.fundibeq.org/metodologias/herramientas/diagrama_de_pareto.pdf</w:t>
        </w:r>
        <w:r w:rsidRPr="0082093D">
          <w:rPr>
            <w:rStyle w:val="Hipervnculo"/>
            <w:rFonts w:eastAsiaTheme="minorHAnsi"/>
            <w:color w:val="000000" w:themeColor="text1"/>
            <w:sz w:val="20"/>
            <w:szCs w:val="20"/>
            <w:u w:val="none"/>
            <w:lang w:val="es-PE" w:eastAsia="en-US"/>
          </w:rPr>
          <w:t xml:space="preserve">  </w:t>
        </w:r>
      </w:hyperlink>
      <w:r w:rsidR="00A76473" w:rsidRPr="0082093D">
        <w:rPr>
          <w:rFonts w:eastAsiaTheme="minorHAnsi"/>
          <w:color w:val="000000" w:themeColor="text1"/>
          <w:sz w:val="20"/>
          <w:szCs w:val="20"/>
          <w:lang w:val="es-PE" w:eastAsia="en-US"/>
        </w:rPr>
        <w:t xml:space="preserve">.  </w:t>
      </w:r>
      <w:r w:rsidRPr="0082093D">
        <w:rPr>
          <w:color w:val="000000" w:themeColor="text1"/>
          <w:sz w:val="20"/>
          <w:szCs w:val="20"/>
        </w:rPr>
        <w:t xml:space="preserve">  </w:t>
      </w:r>
      <w:r w:rsidR="00420B4F" w:rsidRPr="0082093D">
        <w:rPr>
          <w:color w:val="000000" w:themeColor="text1"/>
          <w:sz w:val="20"/>
          <w:szCs w:val="20"/>
        </w:rPr>
        <w:t xml:space="preserve"> </w:t>
      </w:r>
      <w:r w:rsidR="00F40A58" w:rsidRPr="0082093D">
        <w:rPr>
          <w:color w:val="000000" w:themeColor="text1"/>
          <w:sz w:val="20"/>
          <w:szCs w:val="20"/>
        </w:rPr>
        <w:t xml:space="preserve"> </w:t>
      </w:r>
    </w:p>
    <w:p w14:paraId="2706DDB4" w14:textId="4D103D36" w:rsidR="00420B4F" w:rsidRPr="0082093D" w:rsidRDefault="00420B4F" w:rsidP="00AD1183">
      <w:pPr>
        <w:widowControl w:val="0"/>
        <w:autoSpaceDE w:val="0"/>
        <w:autoSpaceDN w:val="0"/>
        <w:adjustRightInd w:val="0"/>
        <w:spacing w:line="276" w:lineRule="auto"/>
        <w:ind w:left="993"/>
        <w:jc w:val="both"/>
        <w:rPr>
          <w:color w:val="000000" w:themeColor="text1"/>
          <w:sz w:val="20"/>
          <w:szCs w:val="20"/>
        </w:rPr>
      </w:pPr>
      <w:r w:rsidRPr="0082093D">
        <w:rPr>
          <w:color w:val="000000" w:themeColor="text1"/>
          <w:sz w:val="20"/>
          <w:szCs w:val="20"/>
        </w:rPr>
        <w:sym w:font="Symbol" w:char="F0B7"/>
      </w:r>
      <w:r w:rsidRPr="0082093D">
        <w:rPr>
          <w:color w:val="000000" w:themeColor="text1"/>
          <w:sz w:val="20"/>
          <w:szCs w:val="20"/>
        </w:rPr>
        <w:t xml:space="preserve"> </w:t>
      </w:r>
      <w:r w:rsidR="00910235" w:rsidRPr="0082093D">
        <w:rPr>
          <w:color w:val="000000" w:themeColor="text1"/>
          <w:sz w:val="20"/>
          <w:szCs w:val="20"/>
        </w:rPr>
        <w:t xml:space="preserve">  </w:t>
      </w:r>
      <w:r w:rsidRPr="0082093D">
        <w:rPr>
          <w:color w:val="000000" w:themeColor="text1"/>
          <w:sz w:val="20"/>
          <w:szCs w:val="20"/>
        </w:rPr>
        <w:t xml:space="preserve">ins.gob.pe/portal/jerarquia/5/383/control-de-calidad-de-alimentos/jer.383 </w:t>
      </w:r>
    </w:p>
    <w:p w14:paraId="2019C228" w14:textId="77777777" w:rsidR="00F40A58" w:rsidRPr="0082093D" w:rsidRDefault="00F40A58" w:rsidP="00F40A58">
      <w:pPr>
        <w:widowControl w:val="0"/>
        <w:autoSpaceDE w:val="0"/>
        <w:autoSpaceDN w:val="0"/>
        <w:adjustRightInd w:val="0"/>
        <w:spacing w:line="276" w:lineRule="auto"/>
        <w:ind w:left="993"/>
        <w:jc w:val="both"/>
        <w:rPr>
          <w:color w:val="000000" w:themeColor="text1"/>
          <w:sz w:val="20"/>
          <w:szCs w:val="20"/>
        </w:rPr>
      </w:pPr>
    </w:p>
    <w:p w14:paraId="2D9D3B90" w14:textId="77777777" w:rsidR="00F40A58" w:rsidRPr="0082093D" w:rsidRDefault="00F40A58" w:rsidP="00F40A58">
      <w:pPr>
        <w:widowControl w:val="0"/>
        <w:autoSpaceDE w:val="0"/>
        <w:autoSpaceDN w:val="0"/>
        <w:adjustRightInd w:val="0"/>
        <w:spacing w:line="276" w:lineRule="auto"/>
        <w:ind w:left="993"/>
        <w:jc w:val="both"/>
        <w:rPr>
          <w:color w:val="000000" w:themeColor="text1"/>
          <w:sz w:val="20"/>
          <w:szCs w:val="20"/>
        </w:rPr>
      </w:pPr>
    </w:p>
    <w:p w14:paraId="3E42B924" w14:textId="173A2B56" w:rsidR="0011318F" w:rsidRPr="0082093D" w:rsidRDefault="00420B4F" w:rsidP="00F40A58">
      <w:pPr>
        <w:widowControl w:val="0"/>
        <w:autoSpaceDE w:val="0"/>
        <w:autoSpaceDN w:val="0"/>
        <w:adjustRightInd w:val="0"/>
        <w:spacing w:line="276" w:lineRule="auto"/>
        <w:ind w:left="993"/>
        <w:jc w:val="both"/>
        <w:rPr>
          <w:b/>
          <w:sz w:val="20"/>
          <w:szCs w:val="20"/>
        </w:rPr>
      </w:pPr>
      <w:r w:rsidRPr="0082093D">
        <w:rPr>
          <w:color w:val="000000" w:themeColor="text1"/>
          <w:sz w:val="20"/>
          <w:szCs w:val="20"/>
        </w:rPr>
        <w:t xml:space="preserve"> </w:t>
      </w:r>
      <w:r w:rsidR="00910235" w:rsidRPr="0082093D">
        <w:rPr>
          <w:color w:val="000000" w:themeColor="text1"/>
          <w:sz w:val="20"/>
          <w:szCs w:val="20"/>
        </w:rPr>
        <w:t xml:space="preserve">   </w:t>
      </w:r>
    </w:p>
    <w:p w14:paraId="535000C8" w14:textId="77777777" w:rsidR="0011318F" w:rsidRPr="009C6AFA" w:rsidRDefault="0011318F" w:rsidP="007F2E9F">
      <w:pPr>
        <w:ind w:firstLine="425"/>
        <w:rPr>
          <w:b/>
          <w:sz w:val="22"/>
          <w:szCs w:val="22"/>
        </w:rPr>
      </w:pPr>
    </w:p>
    <w:p w14:paraId="3FA33656" w14:textId="20C57CC3" w:rsidR="007F2E9F" w:rsidRPr="009C6AFA" w:rsidRDefault="006E735D" w:rsidP="007F2E9F">
      <w:pPr>
        <w:ind w:firstLine="425"/>
        <w:rPr>
          <w:b/>
          <w:sz w:val="22"/>
          <w:szCs w:val="22"/>
        </w:rPr>
      </w:pPr>
      <w:r w:rsidRPr="009C6AFA">
        <w:rPr>
          <w:b/>
          <w:noProof/>
          <w:sz w:val="22"/>
          <w:szCs w:val="22"/>
          <w:lang w:val="es-PE" w:eastAsia="es-PE"/>
        </w:rPr>
        <w:drawing>
          <wp:inline distT="0" distB="0" distL="0" distR="0" wp14:anchorId="36228CCD" wp14:editId="094F0D96">
            <wp:extent cx="609093" cy="613626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3585" cy="648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07515" w14:textId="794BFD0E" w:rsidR="007F2E9F" w:rsidRPr="009C6AFA" w:rsidRDefault="007F2E9F" w:rsidP="007F2E9F">
      <w:pPr>
        <w:rPr>
          <w:b/>
          <w:sz w:val="22"/>
          <w:szCs w:val="22"/>
        </w:rPr>
      </w:pPr>
    </w:p>
    <w:p w14:paraId="0A288258" w14:textId="63B5E3C3" w:rsidR="007F2E9F" w:rsidRPr="009C6AFA" w:rsidRDefault="00B623ED" w:rsidP="00661751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9C6AFA">
        <w:rPr>
          <w:sz w:val="18"/>
          <w:szCs w:val="18"/>
        </w:rPr>
        <w:t>Huacho,</w:t>
      </w:r>
      <w:r w:rsidR="00412927">
        <w:rPr>
          <w:sz w:val="18"/>
          <w:szCs w:val="18"/>
        </w:rPr>
        <w:t xml:space="preserve"> </w:t>
      </w:r>
      <w:r w:rsidR="009164EA">
        <w:rPr>
          <w:sz w:val="18"/>
          <w:szCs w:val="18"/>
        </w:rPr>
        <w:t xml:space="preserve">Marzo </w:t>
      </w:r>
      <w:r w:rsidR="0082093D">
        <w:rPr>
          <w:sz w:val="18"/>
          <w:szCs w:val="18"/>
        </w:rPr>
        <w:t xml:space="preserve"> del</w:t>
      </w:r>
      <w:r w:rsidR="007F2E9F" w:rsidRPr="009C6AFA">
        <w:rPr>
          <w:sz w:val="18"/>
          <w:szCs w:val="18"/>
        </w:rPr>
        <w:t xml:space="preserve"> 202</w:t>
      </w:r>
      <w:r w:rsidR="009164EA">
        <w:rPr>
          <w:sz w:val="18"/>
          <w:szCs w:val="18"/>
        </w:rPr>
        <w:t>6</w:t>
      </w:r>
    </w:p>
    <w:p w14:paraId="4F1D2A08" w14:textId="39A8C57D" w:rsidR="007F2E9F" w:rsidRDefault="007F2E9F" w:rsidP="007F2E9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7759A1" w14:textId="5743491F" w:rsidR="0006497E" w:rsidRDefault="007F2E9F" w:rsidP="00EA1A28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9C6AFA">
        <w:rPr>
          <w:sz w:val="18"/>
          <w:szCs w:val="18"/>
        </w:rPr>
        <w:t xml:space="preserve">     ………………………………………</w:t>
      </w:r>
      <w:r w:rsidR="0006497E">
        <w:rPr>
          <w:sz w:val="18"/>
          <w:szCs w:val="18"/>
        </w:rPr>
        <w:t xml:space="preserve">      </w:t>
      </w:r>
      <w:r w:rsidR="006D4FF8">
        <w:rPr>
          <w:sz w:val="18"/>
          <w:szCs w:val="18"/>
        </w:rPr>
        <w:t xml:space="preserve">  </w:t>
      </w:r>
      <w:r w:rsidR="0006497E">
        <w:rPr>
          <w:sz w:val="18"/>
          <w:szCs w:val="18"/>
        </w:rPr>
        <w:t xml:space="preserve">       </w:t>
      </w:r>
      <w:r w:rsidR="006D4FF8">
        <w:rPr>
          <w:sz w:val="18"/>
          <w:szCs w:val="18"/>
        </w:rPr>
        <w:t xml:space="preserve">                                       </w:t>
      </w:r>
    </w:p>
    <w:p w14:paraId="2BCAD99E" w14:textId="23F43C50" w:rsidR="007F2E9F" w:rsidRPr="009C6AFA" w:rsidRDefault="007F2E9F" w:rsidP="007D6AE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C6AFA">
        <w:rPr>
          <w:sz w:val="18"/>
          <w:szCs w:val="18"/>
        </w:rPr>
        <w:t xml:space="preserve"> </w:t>
      </w:r>
      <w:r w:rsidRPr="00661751">
        <w:rPr>
          <w:b/>
          <w:bCs/>
          <w:sz w:val="18"/>
          <w:szCs w:val="18"/>
        </w:rPr>
        <w:t>Mg. LAURA MONTES CARRASCO</w:t>
      </w:r>
      <w:r w:rsidR="006D4FF8">
        <w:rPr>
          <w:b/>
          <w:bCs/>
          <w:sz w:val="18"/>
          <w:szCs w:val="18"/>
        </w:rPr>
        <w:t xml:space="preserve">                                                      </w:t>
      </w:r>
    </w:p>
    <w:p w14:paraId="6E4608AF" w14:textId="4E793F1A" w:rsidR="007F2E9F" w:rsidRDefault="00EA1A28" w:rsidP="007C63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7D6AEA">
        <w:rPr>
          <w:rFonts w:asciiTheme="minorHAnsi" w:hAnsiTheme="minorHAnsi" w:cstheme="minorHAnsi"/>
          <w:sz w:val="22"/>
          <w:szCs w:val="22"/>
        </w:rPr>
        <w:t xml:space="preserve">PRINCIPAL  </w:t>
      </w:r>
      <w:r>
        <w:rPr>
          <w:rFonts w:asciiTheme="minorHAnsi" w:hAnsiTheme="minorHAnsi" w:cstheme="minorHAnsi"/>
          <w:sz w:val="22"/>
          <w:szCs w:val="22"/>
        </w:rPr>
        <w:t xml:space="preserve"> DE</w:t>
      </w:r>
    </w:p>
    <w:p w14:paraId="09F0160C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0E74B70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596C47C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F4C414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F302EED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91F7E8A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06E45E22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AAF95B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AF481A4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4E29C7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20CB9B8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E769F02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17DB81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663C8E4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7969151B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08FDF561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5A059A5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11409B2F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41491BCD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5318FE49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2DD23740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7D2405D6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p w14:paraId="3D040733" w14:textId="77777777" w:rsidR="007F2E9F" w:rsidRDefault="007F2E9F" w:rsidP="007C6341">
      <w:pPr>
        <w:rPr>
          <w:rFonts w:asciiTheme="minorHAnsi" w:hAnsiTheme="minorHAnsi" w:cstheme="minorHAnsi"/>
          <w:sz w:val="22"/>
          <w:szCs w:val="22"/>
        </w:rPr>
      </w:pPr>
    </w:p>
    <w:sectPr w:rsidR="007F2E9F" w:rsidSect="0041221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E33A" w14:textId="77777777" w:rsidR="0047211E" w:rsidRDefault="0047211E" w:rsidP="00455567">
      <w:r>
        <w:separator/>
      </w:r>
    </w:p>
  </w:endnote>
  <w:endnote w:type="continuationSeparator" w:id="0">
    <w:p w14:paraId="27BCEBBD" w14:textId="77777777" w:rsidR="0047211E" w:rsidRDefault="0047211E" w:rsidP="0045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05D3" w14:textId="77777777" w:rsidR="0047211E" w:rsidRDefault="0047211E" w:rsidP="00455567">
      <w:r>
        <w:separator/>
      </w:r>
    </w:p>
  </w:footnote>
  <w:footnote w:type="continuationSeparator" w:id="0">
    <w:p w14:paraId="27E674A0" w14:textId="77777777" w:rsidR="0047211E" w:rsidRDefault="0047211E" w:rsidP="0045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82"/>
    <w:multiLevelType w:val="hybridMultilevel"/>
    <w:tmpl w:val="E8908AB8"/>
    <w:lvl w:ilvl="0" w:tplc="8EF61E4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2B15DFD"/>
    <w:multiLevelType w:val="hybridMultilevel"/>
    <w:tmpl w:val="EB60507A"/>
    <w:lvl w:ilvl="0" w:tplc="388CD89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366004"/>
    <w:multiLevelType w:val="hybridMultilevel"/>
    <w:tmpl w:val="29A4F146"/>
    <w:lvl w:ilvl="0" w:tplc="40CE6ECE">
      <w:numFmt w:val="bullet"/>
      <w:lvlText w:val="•"/>
      <w:lvlJc w:val="left"/>
      <w:pPr>
        <w:ind w:left="1571" w:hanging="360"/>
      </w:pPr>
      <w:rPr>
        <w:rFonts w:ascii="Calibri Light" w:eastAsia="Times New Roman" w:hAnsi="Calibri Light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CF2A85"/>
    <w:multiLevelType w:val="hybridMultilevel"/>
    <w:tmpl w:val="E80CB5A8"/>
    <w:lvl w:ilvl="0" w:tplc="A3F804DE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7F63"/>
    <w:multiLevelType w:val="hybridMultilevel"/>
    <w:tmpl w:val="BB3C5C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F3B19"/>
    <w:multiLevelType w:val="hybridMultilevel"/>
    <w:tmpl w:val="57B8A88E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BDD"/>
    <w:multiLevelType w:val="hybridMultilevel"/>
    <w:tmpl w:val="22744624"/>
    <w:lvl w:ilvl="0" w:tplc="A3F804DE">
      <w:numFmt w:val="bullet"/>
      <w:lvlText w:val="•"/>
      <w:lvlJc w:val="left"/>
      <w:pPr>
        <w:ind w:left="1860" w:hanging="360"/>
      </w:pPr>
      <w:rPr>
        <w:rFonts w:ascii="Century Gothic" w:eastAsiaTheme="minorHAnsi" w:hAnsi="Century Gothic" w:cs="Century Gothic" w:hint="default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08155CE"/>
    <w:multiLevelType w:val="hybridMultilevel"/>
    <w:tmpl w:val="09C40054"/>
    <w:lvl w:ilvl="0" w:tplc="8EF61E4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3A371A"/>
    <w:multiLevelType w:val="hybridMultilevel"/>
    <w:tmpl w:val="D6843DBE"/>
    <w:lvl w:ilvl="0" w:tplc="40CE6ECE">
      <w:numFmt w:val="bullet"/>
      <w:lvlText w:val="•"/>
      <w:lvlJc w:val="left"/>
      <w:pPr>
        <w:ind w:left="1545" w:hanging="360"/>
      </w:pPr>
      <w:rPr>
        <w:rFonts w:ascii="Calibri Light" w:eastAsia="Times New Roman" w:hAnsi="Calibri Light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17FF36E1"/>
    <w:multiLevelType w:val="hybridMultilevel"/>
    <w:tmpl w:val="450C45BE"/>
    <w:lvl w:ilvl="0" w:tplc="8EF61E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25E17"/>
    <w:multiLevelType w:val="hybridMultilevel"/>
    <w:tmpl w:val="BC06E844"/>
    <w:lvl w:ilvl="0" w:tplc="28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1" w15:restartNumberingAfterBreak="0">
    <w:nsid w:val="1B8748E1"/>
    <w:multiLevelType w:val="hybridMultilevel"/>
    <w:tmpl w:val="3862522E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840C4"/>
    <w:multiLevelType w:val="hybridMultilevel"/>
    <w:tmpl w:val="CD24780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B44A98"/>
    <w:multiLevelType w:val="hybridMultilevel"/>
    <w:tmpl w:val="F6C45D42"/>
    <w:lvl w:ilvl="0" w:tplc="A3F804DE">
      <w:numFmt w:val="bullet"/>
      <w:lvlText w:val="•"/>
      <w:lvlJc w:val="left"/>
      <w:pPr>
        <w:ind w:left="1287" w:hanging="360"/>
      </w:pPr>
      <w:rPr>
        <w:rFonts w:ascii="Century Gothic" w:eastAsiaTheme="minorHAnsi" w:hAnsi="Century Gothic" w:cs="Century Gothic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8144F1"/>
    <w:multiLevelType w:val="hybridMultilevel"/>
    <w:tmpl w:val="4802E7F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D239ED"/>
    <w:multiLevelType w:val="hybridMultilevel"/>
    <w:tmpl w:val="ECA2814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F804DE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Century Gothic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D6054"/>
    <w:multiLevelType w:val="hybridMultilevel"/>
    <w:tmpl w:val="869A25E6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57E04"/>
    <w:multiLevelType w:val="hybridMultilevel"/>
    <w:tmpl w:val="3A120CD8"/>
    <w:lvl w:ilvl="0" w:tplc="28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C4A1EA0"/>
    <w:multiLevelType w:val="hybridMultilevel"/>
    <w:tmpl w:val="F8AED550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87756"/>
    <w:multiLevelType w:val="hybridMultilevel"/>
    <w:tmpl w:val="E5C4557A"/>
    <w:lvl w:ilvl="0" w:tplc="8EF61E4E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83A1149"/>
    <w:multiLevelType w:val="multilevel"/>
    <w:tmpl w:val="9CC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84544"/>
    <w:multiLevelType w:val="hybridMultilevel"/>
    <w:tmpl w:val="ED8EDFD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4E7959"/>
    <w:multiLevelType w:val="hybridMultilevel"/>
    <w:tmpl w:val="EB06C7B6"/>
    <w:lvl w:ilvl="0" w:tplc="40CE6ECE">
      <w:numFmt w:val="bullet"/>
      <w:lvlText w:val="•"/>
      <w:lvlJc w:val="left"/>
      <w:pPr>
        <w:ind w:left="1571" w:hanging="360"/>
      </w:pPr>
      <w:rPr>
        <w:rFonts w:ascii="Calibri Light" w:eastAsia="Times New Roman" w:hAnsi="Calibri Light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12A0941"/>
    <w:multiLevelType w:val="hybridMultilevel"/>
    <w:tmpl w:val="1FF0B50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B13A2"/>
    <w:multiLevelType w:val="hybridMultilevel"/>
    <w:tmpl w:val="7A56DBEE"/>
    <w:lvl w:ilvl="0" w:tplc="8EF61E4E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  <w:szCs w:val="20"/>
      </w:rPr>
    </w:lvl>
    <w:lvl w:ilvl="1" w:tplc="3634B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41220"/>
    <w:multiLevelType w:val="hybridMultilevel"/>
    <w:tmpl w:val="0DE8C59A"/>
    <w:lvl w:ilvl="0" w:tplc="8EF61E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B3C3A"/>
    <w:multiLevelType w:val="hybridMultilevel"/>
    <w:tmpl w:val="219234A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C5D70"/>
    <w:multiLevelType w:val="hybridMultilevel"/>
    <w:tmpl w:val="DD06BF44"/>
    <w:lvl w:ilvl="0" w:tplc="A74A62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CB6BE2"/>
    <w:multiLevelType w:val="hybridMultilevel"/>
    <w:tmpl w:val="003A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80704"/>
    <w:multiLevelType w:val="hybridMultilevel"/>
    <w:tmpl w:val="31A4C1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CE6ECE">
      <w:numFmt w:val="bullet"/>
      <w:lvlText w:val="•"/>
      <w:lvlJc w:val="left"/>
      <w:pPr>
        <w:ind w:left="1140" w:hanging="420"/>
      </w:pPr>
      <w:rPr>
        <w:rFonts w:ascii="Calibri Light" w:eastAsia="Times New Roman" w:hAnsi="Calibri Light" w:cstheme="minorHAnsi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055D3"/>
    <w:multiLevelType w:val="multilevel"/>
    <w:tmpl w:val="3BD8507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B8516CF"/>
    <w:multiLevelType w:val="hybridMultilevel"/>
    <w:tmpl w:val="6E88B926"/>
    <w:lvl w:ilvl="0" w:tplc="36BC343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938" w:hanging="360"/>
      </w:pPr>
    </w:lvl>
    <w:lvl w:ilvl="2" w:tplc="280A001B" w:tentative="1">
      <w:start w:val="1"/>
      <w:numFmt w:val="lowerRoman"/>
      <w:lvlText w:val="%3."/>
      <w:lvlJc w:val="right"/>
      <w:pPr>
        <w:ind w:left="1658" w:hanging="180"/>
      </w:pPr>
    </w:lvl>
    <w:lvl w:ilvl="3" w:tplc="280A000F" w:tentative="1">
      <w:start w:val="1"/>
      <w:numFmt w:val="decimal"/>
      <w:lvlText w:val="%4."/>
      <w:lvlJc w:val="left"/>
      <w:pPr>
        <w:ind w:left="2378" w:hanging="360"/>
      </w:pPr>
    </w:lvl>
    <w:lvl w:ilvl="4" w:tplc="280A0019" w:tentative="1">
      <w:start w:val="1"/>
      <w:numFmt w:val="lowerLetter"/>
      <w:lvlText w:val="%5."/>
      <w:lvlJc w:val="left"/>
      <w:pPr>
        <w:ind w:left="3098" w:hanging="360"/>
      </w:pPr>
    </w:lvl>
    <w:lvl w:ilvl="5" w:tplc="280A001B" w:tentative="1">
      <w:start w:val="1"/>
      <w:numFmt w:val="lowerRoman"/>
      <w:lvlText w:val="%6."/>
      <w:lvlJc w:val="right"/>
      <w:pPr>
        <w:ind w:left="3818" w:hanging="180"/>
      </w:pPr>
    </w:lvl>
    <w:lvl w:ilvl="6" w:tplc="280A000F" w:tentative="1">
      <w:start w:val="1"/>
      <w:numFmt w:val="decimal"/>
      <w:lvlText w:val="%7."/>
      <w:lvlJc w:val="left"/>
      <w:pPr>
        <w:ind w:left="4538" w:hanging="360"/>
      </w:pPr>
    </w:lvl>
    <w:lvl w:ilvl="7" w:tplc="280A0019" w:tentative="1">
      <w:start w:val="1"/>
      <w:numFmt w:val="lowerLetter"/>
      <w:lvlText w:val="%8."/>
      <w:lvlJc w:val="left"/>
      <w:pPr>
        <w:ind w:left="5258" w:hanging="360"/>
      </w:pPr>
    </w:lvl>
    <w:lvl w:ilvl="8" w:tplc="2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D226E7B"/>
    <w:multiLevelType w:val="hybridMultilevel"/>
    <w:tmpl w:val="7BD048E2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2446A"/>
    <w:multiLevelType w:val="hybridMultilevel"/>
    <w:tmpl w:val="95D2047C"/>
    <w:lvl w:ilvl="0" w:tplc="388CD89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5394D81"/>
    <w:multiLevelType w:val="hybridMultilevel"/>
    <w:tmpl w:val="2D4050F2"/>
    <w:lvl w:ilvl="0" w:tplc="15326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A14FC"/>
    <w:multiLevelType w:val="hybridMultilevel"/>
    <w:tmpl w:val="772E8E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5A4765"/>
    <w:multiLevelType w:val="hybridMultilevel"/>
    <w:tmpl w:val="6070216E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0F7B"/>
    <w:multiLevelType w:val="hybridMultilevel"/>
    <w:tmpl w:val="252695AC"/>
    <w:lvl w:ilvl="0" w:tplc="8EF61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A7C13"/>
    <w:multiLevelType w:val="hybridMultilevel"/>
    <w:tmpl w:val="21229A06"/>
    <w:lvl w:ilvl="0" w:tplc="51D253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40353"/>
    <w:multiLevelType w:val="hybridMultilevel"/>
    <w:tmpl w:val="86FA86A4"/>
    <w:lvl w:ilvl="0" w:tplc="280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0" w15:restartNumberingAfterBreak="0">
    <w:nsid w:val="7F1B0593"/>
    <w:multiLevelType w:val="hybridMultilevel"/>
    <w:tmpl w:val="1DEA22F2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89220">
    <w:abstractNumId w:val="24"/>
  </w:num>
  <w:num w:numId="2" w16cid:durableId="2016228834">
    <w:abstractNumId w:val="5"/>
  </w:num>
  <w:num w:numId="3" w16cid:durableId="706490456">
    <w:abstractNumId w:val="14"/>
  </w:num>
  <w:num w:numId="4" w16cid:durableId="442116595">
    <w:abstractNumId w:val="35"/>
  </w:num>
  <w:num w:numId="5" w16cid:durableId="1047530567">
    <w:abstractNumId w:val="23"/>
  </w:num>
  <w:num w:numId="6" w16cid:durableId="2107579557">
    <w:abstractNumId w:val="26"/>
  </w:num>
  <w:num w:numId="7" w16cid:durableId="8412234">
    <w:abstractNumId w:val="4"/>
  </w:num>
  <w:num w:numId="8" w16cid:durableId="851142499">
    <w:abstractNumId w:val="12"/>
  </w:num>
  <w:num w:numId="9" w16cid:durableId="1360932631">
    <w:abstractNumId w:val="30"/>
  </w:num>
  <w:num w:numId="10" w16cid:durableId="628971451">
    <w:abstractNumId w:val="29"/>
  </w:num>
  <w:num w:numId="11" w16cid:durableId="1558054141">
    <w:abstractNumId w:val="28"/>
  </w:num>
  <w:num w:numId="12" w16cid:durableId="2062828276">
    <w:abstractNumId w:val="21"/>
  </w:num>
  <w:num w:numId="13" w16cid:durableId="1377968472">
    <w:abstractNumId w:val="37"/>
  </w:num>
  <w:num w:numId="14" w16cid:durableId="103117777">
    <w:abstractNumId w:val="19"/>
  </w:num>
  <w:num w:numId="15" w16cid:durableId="426846814">
    <w:abstractNumId w:val="32"/>
  </w:num>
  <w:num w:numId="16" w16cid:durableId="1806265986">
    <w:abstractNumId w:val="11"/>
  </w:num>
  <w:num w:numId="17" w16cid:durableId="339625064">
    <w:abstractNumId w:val="16"/>
  </w:num>
  <w:num w:numId="18" w16cid:durableId="1951349939">
    <w:abstractNumId w:val="7"/>
  </w:num>
  <w:num w:numId="19" w16cid:durableId="59524361">
    <w:abstractNumId w:val="34"/>
  </w:num>
  <w:num w:numId="20" w16cid:durableId="924921367">
    <w:abstractNumId w:val="36"/>
  </w:num>
  <w:num w:numId="21" w16cid:durableId="666638350">
    <w:abstractNumId w:val="39"/>
  </w:num>
  <w:num w:numId="22" w16cid:durableId="1779836476">
    <w:abstractNumId w:val="9"/>
  </w:num>
  <w:num w:numId="23" w16cid:durableId="160238082">
    <w:abstractNumId w:val="10"/>
  </w:num>
  <w:num w:numId="24" w16cid:durableId="1936669961">
    <w:abstractNumId w:val="40"/>
  </w:num>
  <w:num w:numId="25" w16cid:durableId="532033061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109004158">
    <w:abstractNumId w:val="17"/>
  </w:num>
  <w:num w:numId="27" w16cid:durableId="1481114885">
    <w:abstractNumId w:val="18"/>
  </w:num>
  <w:num w:numId="28" w16cid:durableId="146168151">
    <w:abstractNumId w:val="27"/>
  </w:num>
  <w:num w:numId="29" w16cid:durableId="817183253">
    <w:abstractNumId w:val="38"/>
  </w:num>
  <w:num w:numId="30" w16cid:durableId="487719700">
    <w:abstractNumId w:val="0"/>
  </w:num>
  <w:num w:numId="31" w16cid:durableId="1034427653">
    <w:abstractNumId w:val="15"/>
  </w:num>
  <w:num w:numId="32" w16cid:durableId="1654915166">
    <w:abstractNumId w:val="3"/>
  </w:num>
  <w:num w:numId="33" w16cid:durableId="1704936247">
    <w:abstractNumId w:val="31"/>
  </w:num>
  <w:num w:numId="34" w16cid:durableId="872839952">
    <w:abstractNumId w:val="25"/>
  </w:num>
  <w:num w:numId="35" w16cid:durableId="1675382269">
    <w:abstractNumId w:val="8"/>
  </w:num>
  <w:num w:numId="36" w16cid:durableId="324600085">
    <w:abstractNumId w:val="33"/>
  </w:num>
  <w:num w:numId="37" w16cid:durableId="1382365735">
    <w:abstractNumId w:val="1"/>
  </w:num>
  <w:num w:numId="38" w16cid:durableId="1197038345">
    <w:abstractNumId w:val="22"/>
  </w:num>
  <w:num w:numId="39" w16cid:durableId="1160388542">
    <w:abstractNumId w:val="20"/>
  </w:num>
  <w:num w:numId="40" w16cid:durableId="1220169181">
    <w:abstractNumId w:val="2"/>
  </w:num>
  <w:num w:numId="41" w16cid:durableId="1167597749">
    <w:abstractNumId w:val="6"/>
  </w:num>
  <w:num w:numId="42" w16cid:durableId="144542059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EC"/>
    <w:rsid w:val="00000434"/>
    <w:rsid w:val="0000185B"/>
    <w:rsid w:val="000020C1"/>
    <w:rsid w:val="000031CF"/>
    <w:rsid w:val="0000486E"/>
    <w:rsid w:val="00004F74"/>
    <w:rsid w:val="00005636"/>
    <w:rsid w:val="00007459"/>
    <w:rsid w:val="0001013C"/>
    <w:rsid w:val="000113A8"/>
    <w:rsid w:val="000127DC"/>
    <w:rsid w:val="00012F28"/>
    <w:rsid w:val="0001306B"/>
    <w:rsid w:val="00013743"/>
    <w:rsid w:val="00013AD7"/>
    <w:rsid w:val="00014CA6"/>
    <w:rsid w:val="00015BBD"/>
    <w:rsid w:val="00016240"/>
    <w:rsid w:val="0001661E"/>
    <w:rsid w:val="00016E47"/>
    <w:rsid w:val="000175F0"/>
    <w:rsid w:val="00017A75"/>
    <w:rsid w:val="0002125C"/>
    <w:rsid w:val="00025210"/>
    <w:rsid w:val="000324FF"/>
    <w:rsid w:val="000329C8"/>
    <w:rsid w:val="00033C6F"/>
    <w:rsid w:val="00034625"/>
    <w:rsid w:val="00035B9C"/>
    <w:rsid w:val="00036412"/>
    <w:rsid w:val="00037041"/>
    <w:rsid w:val="0003727F"/>
    <w:rsid w:val="00037996"/>
    <w:rsid w:val="00037DB8"/>
    <w:rsid w:val="00040E8F"/>
    <w:rsid w:val="00042B69"/>
    <w:rsid w:val="00042BAB"/>
    <w:rsid w:val="00045689"/>
    <w:rsid w:val="00051C8D"/>
    <w:rsid w:val="000522B4"/>
    <w:rsid w:val="00053D76"/>
    <w:rsid w:val="0005535D"/>
    <w:rsid w:val="00056FE6"/>
    <w:rsid w:val="00057044"/>
    <w:rsid w:val="00057263"/>
    <w:rsid w:val="00060E09"/>
    <w:rsid w:val="00060F45"/>
    <w:rsid w:val="00064843"/>
    <w:rsid w:val="0006497E"/>
    <w:rsid w:val="00064FF8"/>
    <w:rsid w:val="00066917"/>
    <w:rsid w:val="00072055"/>
    <w:rsid w:val="00072A91"/>
    <w:rsid w:val="0007340B"/>
    <w:rsid w:val="00074DB3"/>
    <w:rsid w:val="0008050C"/>
    <w:rsid w:val="00082386"/>
    <w:rsid w:val="00082652"/>
    <w:rsid w:val="00082C9A"/>
    <w:rsid w:val="000843B3"/>
    <w:rsid w:val="0008743D"/>
    <w:rsid w:val="0008788C"/>
    <w:rsid w:val="00090075"/>
    <w:rsid w:val="00090161"/>
    <w:rsid w:val="00090FF8"/>
    <w:rsid w:val="00091ECD"/>
    <w:rsid w:val="00094954"/>
    <w:rsid w:val="0009673A"/>
    <w:rsid w:val="000A0975"/>
    <w:rsid w:val="000A1AFA"/>
    <w:rsid w:val="000A1FF7"/>
    <w:rsid w:val="000A312C"/>
    <w:rsid w:val="000A3911"/>
    <w:rsid w:val="000A4426"/>
    <w:rsid w:val="000A4788"/>
    <w:rsid w:val="000A5062"/>
    <w:rsid w:val="000A5ACA"/>
    <w:rsid w:val="000A7DD1"/>
    <w:rsid w:val="000B06A6"/>
    <w:rsid w:val="000B286B"/>
    <w:rsid w:val="000B560F"/>
    <w:rsid w:val="000B6871"/>
    <w:rsid w:val="000C6484"/>
    <w:rsid w:val="000C7256"/>
    <w:rsid w:val="000D0F06"/>
    <w:rsid w:val="000D4CD3"/>
    <w:rsid w:val="000D5510"/>
    <w:rsid w:val="000D5B31"/>
    <w:rsid w:val="000D646F"/>
    <w:rsid w:val="000D7F58"/>
    <w:rsid w:val="000E1D62"/>
    <w:rsid w:val="000E2012"/>
    <w:rsid w:val="000E49F3"/>
    <w:rsid w:val="000E5BD6"/>
    <w:rsid w:val="000E5E96"/>
    <w:rsid w:val="000E6EFC"/>
    <w:rsid w:val="000E7E50"/>
    <w:rsid w:val="000F25A3"/>
    <w:rsid w:val="000F3601"/>
    <w:rsid w:val="000F4288"/>
    <w:rsid w:val="000F5F81"/>
    <w:rsid w:val="00102D2C"/>
    <w:rsid w:val="00104060"/>
    <w:rsid w:val="00104138"/>
    <w:rsid w:val="00104543"/>
    <w:rsid w:val="00104C7D"/>
    <w:rsid w:val="0011028E"/>
    <w:rsid w:val="00110EB4"/>
    <w:rsid w:val="00110EB9"/>
    <w:rsid w:val="00110F62"/>
    <w:rsid w:val="00111FB2"/>
    <w:rsid w:val="0011318F"/>
    <w:rsid w:val="001132A3"/>
    <w:rsid w:val="0011508A"/>
    <w:rsid w:val="00116E05"/>
    <w:rsid w:val="00117547"/>
    <w:rsid w:val="00117D8F"/>
    <w:rsid w:val="00117E34"/>
    <w:rsid w:val="001200CF"/>
    <w:rsid w:val="00121C6C"/>
    <w:rsid w:val="00121DF5"/>
    <w:rsid w:val="0012231C"/>
    <w:rsid w:val="00122DB6"/>
    <w:rsid w:val="00125552"/>
    <w:rsid w:val="00125D3E"/>
    <w:rsid w:val="001272B8"/>
    <w:rsid w:val="00127A29"/>
    <w:rsid w:val="0013138A"/>
    <w:rsid w:val="001320FF"/>
    <w:rsid w:val="00136793"/>
    <w:rsid w:val="001377E0"/>
    <w:rsid w:val="00140999"/>
    <w:rsid w:val="00140B4A"/>
    <w:rsid w:val="00140B8B"/>
    <w:rsid w:val="00140C7A"/>
    <w:rsid w:val="00143534"/>
    <w:rsid w:val="00147C36"/>
    <w:rsid w:val="001500F4"/>
    <w:rsid w:val="00151875"/>
    <w:rsid w:val="00151AD8"/>
    <w:rsid w:val="001538D4"/>
    <w:rsid w:val="001540F8"/>
    <w:rsid w:val="0015685A"/>
    <w:rsid w:val="00157A18"/>
    <w:rsid w:val="0016043F"/>
    <w:rsid w:val="00166313"/>
    <w:rsid w:val="0016652D"/>
    <w:rsid w:val="00171402"/>
    <w:rsid w:val="0017151A"/>
    <w:rsid w:val="00171D21"/>
    <w:rsid w:val="00172758"/>
    <w:rsid w:val="00173509"/>
    <w:rsid w:val="001740CC"/>
    <w:rsid w:val="00174299"/>
    <w:rsid w:val="00175635"/>
    <w:rsid w:val="00175712"/>
    <w:rsid w:val="0017575C"/>
    <w:rsid w:val="00175A50"/>
    <w:rsid w:val="00180FC6"/>
    <w:rsid w:val="00182A33"/>
    <w:rsid w:val="0018300F"/>
    <w:rsid w:val="00183F53"/>
    <w:rsid w:val="0018411B"/>
    <w:rsid w:val="001842C3"/>
    <w:rsid w:val="00186A3C"/>
    <w:rsid w:val="00187587"/>
    <w:rsid w:val="00187C8A"/>
    <w:rsid w:val="00190B0A"/>
    <w:rsid w:val="001922F8"/>
    <w:rsid w:val="00192B52"/>
    <w:rsid w:val="0019400A"/>
    <w:rsid w:val="0019471D"/>
    <w:rsid w:val="00194720"/>
    <w:rsid w:val="001947D9"/>
    <w:rsid w:val="00194B0D"/>
    <w:rsid w:val="001953CB"/>
    <w:rsid w:val="00195FBC"/>
    <w:rsid w:val="001962E0"/>
    <w:rsid w:val="00196937"/>
    <w:rsid w:val="001A1562"/>
    <w:rsid w:val="001A1A69"/>
    <w:rsid w:val="001A1DBA"/>
    <w:rsid w:val="001A3FCE"/>
    <w:rsid w:val="001A568F"/>
    <w:rsid w:val="001A575C"/>
    <w:rsid w:val="001A6B2F"/>
    <w:rsid w:val="001A7A34"/>
    <w:rsid w:val="001B1B70"/>
    <w:rsid w:val="001B39FA"/>
    <w:rsid w:val="001B6BAB"/>
    <w:rsid w:val="001B7F48"/>
    <w:rsid w:val="001C08E2"/>
    <w:rsid w:val="001C1623"/>
    <w:rsid w:val="001C46A7"/>
    <w:rsid w:val="001C66B9"/>
    <w:rsid w:val="001C7FCC"/>
    <w:rsid w:val="001D2478"/>
    <w:rsid w:val="001D32E2"/>
    <w:rsid w:val="001D32E6"/>
    <w:rsid w:val="001D39A7"/>
    <w:rsid w:val="001D3F4C"/>
    <w:rsid w:val="001D5301"/>
    <w:rsid w:val="001D6214"/>
    <w:rsid w:val="001D7630"/>
    <w:rsid w:val="001D7B82"/>
    <w:rsid w:val="001E3976"/>
    <w:rsid w:val="001E4F7E"/>
    <w:rsid w:val="001E5C73"/>
    <w:rsid w:val="001E6216"/>
    <w:rsid w:val="001F0C4D"/>
    <w:rsid w:val="001F349D"/>
    <w:rsid w:val="001F46AD"/>
    <w:rsid w:val="001F6082"/>
    <w:rsid w:val="001F6251"/>
    <w:rsid w:val="001F716C"/>
    <w:rsid w:val="00200375"/>
    <w:rsid w:val="00200700"/>
    <w:rsid w:val="00200C8C"/>
    <w:rsid w:val="0020128F"/>
    <w:rsid w:val="0020242E"/>
    <w:rsid w:val="00202475"/>
    <w:rsid w:val="0020483C"/>
    <w:rsid w:val="00204BC6"/>
    <w:rsid w:val="00213872"/>
    <w:rsid w:val="0021538D"/>
    <w:rsid w:val="002153C2"/>
    <w:rsid w:val="00216868"/>
    <w:rsid w:val="00216DC5"/>
    <w:rsid w:val="00217B7F"/>
    <w:rsid w:val="00217B95"/>
    <w:rsid w:val="00217CA3"/>
    <w:rsid w:val="002214DE"/>
    <w:rsid w:val="0022187E"/>
    <w:rsid w:val="00221974"/>
    <w:rsid w:val="002223E9"/>
    <w:rsid w:val="00223596"/>
    <w:rsid w:val="00225DC1"/>
    <w:rsid w:val="00227EA8"/>
    <w:rsid w:val="00231010"/>
    <w:rsid w:val="00232B4D"/>
    <w:rsid w:val="002331C0"/>
    <w:rsid w:val="002343FA"/>
    <w:rsid w:val="002353EE"/>
    <w:rsid w:val="002374E9"/>
    <w:rsid w:val="002374F8"/>
    <w:rsid w:val="002401A9"/>
    <w:rsid w:val="0024115F"/>
    <w:rsid w:val="00241382"/>
    <w:rsid w:val="002413F8"/>
    <w:rsid w:val="00241E22"/>
    <w:rsid w:val="00241E2D"/>
    <w:rsid w:val="0024266B"/>
    <w:rsid w:val="00242722"/>
    <w:rsid w:val="002429A2"/>
    <w:rsid w:val="00243AB1"/>
    <w:rsid w:val="00243FCC"/>
    <w:rsid w:val="00244D53"/>
    <w:rsid w:val="00245280"/>
    <w:rsid w:val="00250115"/>
    <w:rsid w:val="00251A86"/>
    <w:rsid w:val="00252085"/>
    <w:rsid w:val="00252955"/>
    <w:rsid w:val="00252B57"/>
    <w:rsid w:val="00253677"/>
    <w:rsid w:val="00254BDC"/>
    <w:rsid w:val="0025505C"/>
    <w:rsid w:val="00255B44"/>
    <w:rsid w:val="00255B47"/>
    <w:rsid w:val="00255FBE"/>
    <w:rsid w:val="0025641C"/>
    <w:rsid w:val="00256D6B"/>
    <w:rsid w:val="00257CE2"/>
    <w:rsid w:val="00261C72"/>
    <w:rsid w:val="002626A3"/>
    <w:rsid w:val="00266A04"/>
    <w:rsid w:val="002703D7"/>
    <w:rsid w:val="002710AE"/>
    <w:rsid w:val="00273BD4"/>
    <w:rsid w:val="00273DCD"/>
    <w:rsid w:val="00274C85"/>
    <w:rsid w:val="00276080"/>
    <w:rsid w:val="0027768B"/>
    <w:rsid w:val="00277EDA"/>
    <w:rsid w:val="002821E9"/>
    <w:rsid w:val="00282796"/>
    <w:rsid w:val="00282AB5"/>
    <w:rsid w:val="00283C87"/>
    <w:rsid w:val="00285467"/>
    <w:rsid w:val="0028587A"/>
    <w:rsid w:val="0028600E"/>
    <w:rsid w:val="00286993"/>
    <w:rsid w:val="00286AF5"/>
    <w:rsid w:val="00291428"/>
    <w:rsid w:val="00291EBC"/>
    <w:rsid w:val="0029355C"/>
    <w:rsid w:val="002935A4"/>
    <w:rsid w:val="0029416A"/>
    <w:rsid w:val="002949C7"/>
    <w:rsid w:val="00294D89"/>
    <w:rsid w:val="00294E62"/>
    <w:rsid w:val="002953CF"/>
    <w:rsid w:val="0029566F"/>
    <w:rsid w:val="002959DE"/>
    <w:rsid w:val="00296CF9"/>
    <w:rsid w:val="002A0D4F"/>
    <w:rsid w:val="002A138F"/>
    <w:rsid w:val="002A2563"/>
    <w:rsid w:val="002A409B"/>
    <w:rsid w:val="002A52D0"/>
    <w:rsid w:val="002A547E"/>
    <w:rsid w:val="002A6979"/>
    <w:rsid w:val="002A72E6"/>
    <w:rsid w:val="002B026D"/>
    <w:rsid w:val="002B127F"/>
    <w:rsid w:val="002B1647"/>
    <w:rsid w:val="002B1BC7"/>
    <w:rsid w:val="002B1F0C"/>
    <w:rsid w:val="002B2A9C"/>
    <w:rsid w:val="002B2FC8"/>
    <w:rsid w:val="002B303D"/>
    <w:rsid w:val="002B317F"/>
    <w:rsid w:val="002B348A"/>
    <w:rsid w:val="002B3D83"/>
    <w:rsid w:val="002B3F21"/>
    <w:rsid w:val="002B4EED"/>
    <w:rsid w:val="002B6E00"/>
    <w:rsid w:val="002C208E"/>
    <w:rsid w:val="002C2BB5"/>
    <w:rsid w:val="002C3F0D"/>
    <w:rsid w:val="002C4B30"/>
    <w:rsid w:val="002C56C2"/>
    <w:rsid w:val="002D1338"/>
    <w:rsid w:val="002D307F"/>
    <w:rsid w:val="002D3D4C"/>
    <w:rsid w:val="002D5C15"/>
    <w:rsid w:val="002D7565"/>
    <w:rsid w:val="002E0A09"/>
    <w:rsid w:val="002E0D4C"/>
    <w:rsid w:val="002E2187"/>
    <w:rsid w:val="002E220F"/>
    <w:rsid w:val="002E2AFC"/>
    <w:rsid w:val="002E343A"/>
    <w:rsid w:val="002E7DB9"/>
    <w:rsid w:val="002F1D78"/>
    <w:rsid w:val="002F373B"/>
    <w:rsid w:val="002F4897"/>
    <w:rsid w:val="002F5315"/>
    <w:rsid w:val="002F5D3D"/>
    <w:rsid w:val="002F66DF"/>
    <w:rsid w:val="00301696"/>
    <w:rsid w:val="00301FE1"/>
    <w:rsid w:val="00302B49"/>
    <w:rsid w:val="003036AD"/>
    <w:rsid w:val="003038BA"/>
    <w:rsid w:val="00303FB8"/>
    <w:rsid w:val="0030433F"/>
    <w:rsid w:val="003057D6"/>
    <w:rsid w:val="00305F25"/>
    <w:rsid w:val="003061BA"/>
    <w:rsid w:val="003079AC"/>
    <w:rsid w:val="003103D2"/>
    <w:rsid w:val="0031089C"/>
    <w:rsid w:val="003127ED"/>
    <w:rsid w:val="0031334F"/>
    <w:rsid w:val="0031381B"/>
    <w:rsid w:val="003141F4"/>
    <w:rsid w:val="003146C9"/>
    <w:rsid w:val="00315DC2"/>
    <w:rsid w:val="00315EB1"/>
    <w:rsid w:val="00316840"/>
    <w:rsid w:val="003168D6"/>
    <w:rsid w:val="00320CDB"/>
    <w:rsid w:val="00320E38"/>
    <w:rsid w:val="00323417"/>
    <w:rsid w:val="00323CB5"/>
    <w:rsid w:val="00323F6B"/>
    <w:rsid w:val="00324DA3"/>
    <w:rsid w:val="003250E0"/>
    <w:rsid w:val="003334B3"/>
    <w:rsid w:val="00334035"/>
    <w:rsid w:val="00334653"/>
    <w:rsid w:val="003374AC"/>
    <w:rsid w:val="00337BC3"/>
    <w:rsid w:val="00337C72"/>
    <w:rsid w:val="00340C4B"/>
    <w:rsid w:val="0034369B"/>
    <w:rsid w:val="0034436C"/>
    <w:rsid w:val="00344810"/>
    <w:rsid w:val="00345ACC"/>
    <w:rsid w:val="00345D94"/>
    <w:rsid w:val="003468D3"/>
    <w:rsid w:val="0034754D"/>
    <w:rsid w:val="00347D8C"/>
    <w:rsid w:val="00351917"/>
    <w:rsid w:val="003522EF"/>
    <w:rsid w:val="003524A3"/>
    <w:rsid w:val="00355588"/>
    <w:rsid w:val="00356668"/>
    <w:rsid w:val="00356AAA"/>
    <w:rsid w:val="00360B19"/>
    <w:rsid w:val="0036216F"/>
    <w:rsid w:val="00362B6C"/>
    <w:rsid w:val="0036371B"/>
    <w:rsid w:val="00364F02"/>
    <w:rsid w:val="00365B58"/>
    <w:rsid w:val="003663E2"/>
    <w:rsid w:val="00366511"/>
    <w:rsid w:val="00366567"/>
    <w:rsid w:val="00366781"/>
    <w:rsid w:val="00367107"/>
    <w:rsid w:val="003704F3"/>
    <w:rsid w:val="00372321"/>
    <w:rsid w:val="00372EF1"/>
    <w:rsid w:val="003739F4"/>
    <w:rsid w:val="00374631"/>
    <w:rsid w:val="00374C10"/>
    <w:rsid w:val="00377595"/>
    <w:rsid w:val="00381D9B"/>
    <w:rsid w:val="0038262A"/>
    <w:rsid w:val="0038360A"/>
    <w:rsid w:val="00383892"/>
    <w:rsid w:val="0038572E"/>
    <w:rsid w:val="00386647"/>
    <w:rsid w:val="00390771"/>
    <w:rsid w:val="00390EB1"/>
    <w:rsid w:val="003912A4"/>
    <w:rsid w:val="00392D43"/>
    <w:rsid w:val="003949B3"/>
    <w:rsid w:val="00395B25"/>
    <w:rsid w:val="00396D78"/>
    <w:rsid w:val="0039797D"/>
    <w:rsid w:val="00397DE2"/>
    <w:rsid w:val="003A1FEE"/>
    <w:rsid w:val="003A2BC4"/>
    <w:rsid w:val="003A3514"/>
    <w:rsid w:val="003A3817"/>
    <w:rsid w:val="003A386A"/>
    <w:rsid w:val="003A7868"/>
    <w:rsid w:val="003A7A27"/>
    <w:rsid w:val="003B1C20"/>
    <w:rsid w:val="003B2427"/>
    <w:rsid w:val="003B334F"/>
    <w:rsid w:val="003B3F35"/>
    <w:rsid w:val="003B40E2"/>
    <w:rsid w:val="003B4FF2"/>
    <w:rsid w:val="003B59B0"/>
    <w:rsid w:val="003B667D"/>
    <w:rsid w:val="003B7183"/>
    <w:rsid w:val="003C07AF"/>
    <w:rsid w:val="003C1125"/>
    <w:rsid w:val="003C2924"/>
    <w:rsid w:val="003C2C81"/>
    <w:rsid w:val="003C5DB2"/>
    <w:rsid w:val="003C5E71"/>
    <w:rsid w:val="003C673B"/>
    <w:rsid w:val="003C6741"/>
    <w:rsid w:val="003C78F7"/>
    <w:rsid w:val="003D0241"/>
    <w:rsid w:val="003D0BBE"/>
    <w:rsid w:val="003D11C6"/>
    <w:rsid w:val="003D17A9"/>
    <w:rsid w:val="003D4250"/>
    <w:rsid w:val="003D4445"/>
    <w:rsid w:val="003D4ACD"/>
    <w:rsid w:val="003D4D5B"/>
    <w:rsid w:val="003E1377"/>
    <w:rsid w:val="003E3C7E"/>
    <w:rsid w:val="003E5521"/>
    <w:rsid w:val="003E5889"/>
    <w:rsid w:val="003E76F5"/>
    <w:rsid w:val="003F037E"/>
    <w:rsid w:val="003F1400"/>
    <w:rsid w:val="003F43B9"/>
    <w:rsid w:val="003F5022"/>
    <w:rsid w:val="003F553A"/>
    <w:rsid w:val="003F6CF7"/>
    <w:rsid w:val="003F7EBB"/>
    <w:rsid w:val="00400B95"/>
    <w:rsid w:val="004037BF"/>
    <w:rsid w:val="0040560A"/>
    <w:rsid w:val="004068EB"/>
    <w:rsid w:val="00406A13"/>
    <w:rsid w:val="00406EB4"/>
    <w:rsid w:val="00407B54"/>
    <w:rsid w:val="004102D6"/>
    <w:rsid w:val="00410692"/>
    <w:rsid w:val="00410BE4"/>
    <w:rsid w:val="004118A2"/>
    <w:rsid w:val="00412219"/>
    <w:rsid w:val="00412927"/>
    <w:rsid w:val="00412B8B"/>
    <w:rsid w:val="00412C33"/>
    <w:rsid w:val="00414759"/>
    <w:rsid w:val="004161A0"/>
    <w:rsid w:val="00420B4F"/>
    <w:rsid w:val="004275A5"/>
    <w:rsid w:val="0042794D"/>
    <w:rsid w:val="00427B25"/>
    <w:rsid w:val="00427F13"/>
    <w:rsid w:val="00427FC1"/>
    <w:rsid w:val="004304C6"/>
    <w:rsid w:val="004311AB"/>
    <w:rsid w:val="00431976"/>
    <w:rsid w:val="00432277"/>
    <w:rsid w:val="00432395"/>
    <w:rsid w:val="004347A3"/>
    <w:rsid w:val="004362AF"/>
    <w:rsid w:val="004368F2"/>
    <w:rsid w:val="00436A60"/>
    <w:rsid w:val="00436F02"/>
    <w:rsid w:val="00436FDD"/>
    <w:rsid w:val="004372AC"/>
    <w:rsid w:val="00437A50"/>
    <w:rsid w:val="004425DC"/>
    <w:rsid w:val="00444611"/>
    <w:rsid w:val="004452D2"/>
    <w:rsid w:val="00445B87"/>
    <w:rsid w:val="00445C9F"/>
    <w:rsid w:val="00450F7B"/>
    <w:rsid w:val="004516F3"/>
    <w:rsid w:val="00451D71"/>
    <w:rsid w:val="00453783"/>
    <w:rsid w:val="00453D0F"/>
    <w:rsid w:val="004541DE"/>
    <w:rsid w:val="0045437A"/>
    <w:rsid w:val="00454A21"/>
    <w:rsid w:val="00454FD6"/>
    <w:rsid w:val="00455567"/>
    <w:rsid w:val="004558EC"/>
    <w:rsid w:val="00455CC8"/>
    <w:rsid w:val="0045664C"/>
    <w:rsid w:val="00457338"/>
    <w:rsid w:val="00461DC5"/>
    <w:rsid w:val="004638D8"/>
    <w:rsid w:val="00464388"/>
    <w:rsid w:val="00464FFD"/>
    <w:rsid w:val="0046584B"/>
    <w:rsid w:val="00466D16"/>
    <w:rsid w:val="00466FAA"/>
    <w:rsid w:val="00470B29"/>
    <w:rsid w:val="0047211E"/>
    <w:rsid w:val="0047368F"/>
    <w:rsid w:val="00473976"/>
    <w:rsid w:val="00475143"/>
    <w:rsid w:val="0047686C"/>
    <w:rsid w:val="0048053A"/>
    <w:rsid w:val="00481FA0"/>
    <w:rsid w:val="0048282E"/>
    <w:rsid w:val="004852C7"/>
    <w:rsid w:val="0048531B"/>
    <w:rsid w:val="00485AEB"/>
    <w:rsid w:val="00485FB5"/>
    <w:rsid w:val="004866AE"/>
    <w:rsid w:val="00493A17"/>
    <w:rsid w:val="0049575A"/>
    <w:rsid w:val="00495833"/>
    <w:rsid w:val="00496DF8"/>
    <w:rsid w:val="004A0C61"/>
    <w:rsid w:val="004A1434"/>
    <w:rsid w:val="004A46E7"/>
    <w:rsid w:val="004A4951"/>
    <w:rsid w:val="004A589C"/>
    <w:rsid w:val="004A5BEC"/>
    <w:rsid w:val="004A5D15"/>
    <w:rsid w:val="004A6BCD"/>
    <w:rsid w:val="004B236D"/>
    <w:rsid w:val="004B341C"/>
    <w:rsid w:val="004B40AD"/>
    <w:rsid w:val="004B41CB"/>
    <w:rsid w:val="004B4E0C"/>
    <w:rsid w:val="004B4EB8"/>
    <w:rsid w:val="004B634C"/>
    <w:rsid w:val="004B7661"/>
    <w:rsid w:val="004C29C7"/>
    <w:rsid w:val="004C4880"/>
    <w:rsid w:val="004C5C21"/>
    <w:rsid w:val="004C5CB9"/>
    <w:rsid w:val="004C6124"/>
    <w:rsid w:val="004D02DC"/>
    <w:rsid w:val="004D0555"/>
    <w:rsid w:val="004D129D"/>
    <w:rsid w:val="004D4008"/>
    <w:rsid w:val="004D60D4"/>
    <w:rsid w:val="004D6137"/>
    <w:rsid w:val="004D66DC"/>
    <w:rsid w:val="004D7579"/>
    <w:rsid w:val="004D7AEF"/>
    <w:rsid w:val="004E0543"/>
    <w:rsid w:val="004E069F"/>
    <w:rsid w:val="004E38D4"/>
    <w:rsid w:val="004E4EC7"/>
    <w:rsid w:val="004E5882"/>
    <w:rsid w:val="004E72C8"/>
    <w:rsid w:val="004E7DB2"/>
    <w:rsid w:val="004F049D"/>
    <w:rsid w:val="004F0930"/>
    <w:rsid w:val="004F0FE2"/>
    <w:rsid w:val="004F28A3"/>
    <w:rsid w:val="004F2D0B"/>
    <w:rsid w:val="004F4A4F"/>
    <w:rsid w:val="004F761F"/>
    <w:rsid w:val="005004F3"/>
    <w:rsid w:val="005009BB"/>
    <w:rsid w:val="005028F5"/>
    <w:rsid w:val="00505217"/>
    <w:rsid w:val="00505F89"/>
    <w:rsid w:val="00510B23"/>
    <w:rsid w:val="005131CD"/>
    <w:rsid w:val="00513BB2"/>
    <w:rsid w:val="00513FA8"/>
    <w:rsid w:val="0051428E"/>
    <w:rsid w:val="00516520"/>
    <w:rsid w:val="005177C7"/>
    <w:rsid w:val="00517804"/>
    <w:rsid w:val="00517C57"/>
    <w:rsid w:val="00517ECE"/>
    <w:rsid w:val="00521FEA"/>
    <w:rsid w:val="00526B21"/>
    <w:rsid w:val="00530435"/>
    <w:rsid w:val="0053053E"/>
    <w:rsid w:val="00531213"/>
    <w:rsid w:val="00531852"/>
    <w:rsid w:val="005329EB"/>
    <w:rsid w:val="00535E00"/>
    <w:rsid w:val="00536483"/>
    <w:rsid w:val="00536DAE"/>
    <w:rsid w:val="0053745F"/>
    <w:rsid w:val="00540E88"/>
    <w:rsid w:val="005422C9"/>
    <w:rsid w:val="00542B92"/>
    <w:rsid w:val="005451FC"/>
    <w:rsid w:val="00545B20"/>
    <w:rsid w:val="0055013D"/>
    <w:rsid w:val="0055130F"/>
    <w:rsid w:val="00551CD9"/>
    <w:rsid w:val="00551D9E"/>
    <w:rsid w:val="0055335A"/>
    <w:rsid w:val="005536A4"/>
    <w:rsid w:val="00553F7D"/>
    <w:rsid w:val="00554BE7"/>
    <w:rsid w:val="00555CF0"/>
    <w:rsid w:val="00557FEC"/>
    <w:rsid w:val="0056049E"/>
    <w:rsid w:val="00560BD0"/>
    <w:rsid w:val="00560FC7"/>
    <w:rsid w:val="00561462"/>
    <w:rsid w:val="0056419C"/>
    <w:rsid w:val="005641C2"/>
    <w:rsid w:val="00566213"/>
    <w:rsid w:val="00567E22"/>
    <w:rsid w:val="00572DB9"/>
    <w:rsid w:val="005759B2"/>
    <w:rsid w:val="00575C32"/>
    <w:rsid w:val="00576A98"/>
    <w:rsid w:val="0058036E"/>
    <w:rsid w:val="00582DF5"/>
    <w:rsid w:val="00584523"/>
    <w:rsid w:val="00586F1F"/>
    <w:rsid w:val="00590B92"/>
    <w:rsid w:val="005918A4"/>
    <w:rsid w:val="00593736"/>
    <w:rsid w:val="005947AC"/>
    <w:rsid w:val="0059533F"/>
    <w:rsid w:val="00595C9A"/>
    <w:rsid w:val="00596DB2"/>
    <w:rsid w:val="00597157"/>
    <w:rsid w:val="00597538"/>
    <w:rsid w:val="005A058F"/>
    <w:rsid w:val="005A1D08"/>
    <w:rsid w:val="005A5782"/>
    <w:rsid w:val="005A7680"/>
    <w:rsid w:val="005B0029"/>
    <w:rsid w:val="005B04F1"/>
    <w:rsid w:val="005B21B8"/>
    <w:rsid w:val="005B2581"/>
    <w:rsid w:val="005B2C54"/>
    <w:rsid w:val="005B2C83"/>
    <w:rsid w:val="005B3F3D"/>
    <w:rsid w:val="005B4270"/>
    <w:rsid w:val="005B4881"/>
    <w:rsid w:val="005B583E"/>
    <w:rsid w:val="005B59E6"/>
    <w:rsid w:val="005B5F47"/>
    <w:rsid w:val="005B6208"/>
    <w:rsid w:val="005B6A64"/>
    <w:rsid w:val="005B70C1"/>
    <w:rsid w:val="005B7E5D"/>
    <w:rsid w:val="005C255F"/>
    <w:rsid w:val="005C3F83"/>
    <w:rsid w:val="005C499D"/>
    <w:rsid w:val="005C5BFC"/>
    <w:rsid w:val="005D0A13"/>
    <w:rsid w:val="005D0CF7"/>
    <w:rsid w:val="005D2944"/>
    <w:rsid w:val="005D3B2F"/>
    <w:rsid w:val="005D3D4D"/>
    <w:rsid w:val="005D6924"/>
    <w:rsid w:val="005D7289"/>
    <w:rsid w:val="005D7A4E"/>
    <w:rsid w:val="005E00D7"/>
    <w:rsid w:val="005E01D7"/>
    <w:rsid w:val="005E274D"/>
    <w:rsid w:val="005E378F"/>
    <w:rsid w:val="005E3BE2"/>
    <w:rsid w:val="005E695F"/>
    <w:rsid w:val="005E78A2"/>
    <w:rsid w:val="005E7CDC"/>
    <w:rsid w:val="005F08A8"/>
    <w:rsid w:val="005F0FD2"/>
    <w:rsid w:val="005F1F8E"/>
    <w:rsid w:val="005F4005"/>
    <w:rsid w:val="005F44D7"/>
    <w:rsid w:val="005F5D77"/>
    <w:rsid w:val="006008C8"/>
    <w:rsid w:val="00600AD7"/>
    <w:rsid w:val="0060172E"/>
    <w:rsid w:val="00606C16"/>
    <w:rsid w:val="00610CAF"/>
    <w:rsid w:val="0061120D"/>
    <w:rsid w:val="0061189C"/>
    <w:rsid w:val="006122AB"/>
    <w:rsid w:val="00612F8D"/>
    <w:rsid w:val="00613BDD"/>
    <w:rsid w:val="00614FEA"/>
    <w:rsid w:val="0061722A"/>
    <w:rsid w:val="0061729D"/>
    <w:rsid w:val="00622CE5"/>
    <w:rsid w:val="0062324B"/>
    <w:rsid w:val="00624049"/>
    <w:rsid w:val="00625C54"/>
    <w:rsid w:val="00627596"/>
    <w:rsid w:val="00627BA1"/>
    <w:rsid w:val="00631C14"/>
    <w:rsid w:val="0063231E"/>
    <w:rsid w:val="0063239A"/>
    <w:rsid w:val="006365E2"/>
    <w:rsid w:val="0064066C"/>
    <w:rsid w:val="0064167A"/>
    <w:rsid w:val="0064276B"/>
    <w:rsid w:val="00642E8B"/>
    <w:rsid w:val="00642FBB"/>
    <w:rsid w:val="00647E40"/>
    <w:rsid w:val="00650712"/>
    <w:rsid w:val="0065128F"/>
    <w:rsid w:val="00651793"/>
    <w:rsid w:val="00651B6F"/>
    <w:rsid w:val="00652902"/>
    <w:rsid w:val="00652972"/>
    <w:rsid w:val="006530CE"/>
    <w:rsid w:val="0065332B"/>
    <w:rsid w:val="00654BEF"/>
    <w:rsid w:val="006557B4"/>
    <w:rsid w:val="00655C4D"/>
    <w:rsid w:val="00657B70"/>
    <w:rsid w:val="00661751"/>
    <w:rsid w:val="00664556"/>
    <w:rsid w:val="0066483C"/>
    <w:rsid w:val="006654DD"/>
    <w:rsid w:val="006665B5"/>
    <w:rsid w:val="006665C1"/>
    <w:rsid w:val="00667049"/>
    <w:rsid w:val="00670364"/>
    <w:rsid w:val="006704FE"/>
    <w:rsid w:val="00670D65"/>
    <w:rsid w:val="006713DC"/>
    <w:rsid w:val="00677A36"/>
    <w:rsid w:val="00677BBA"/>
    <w:rsid w:val="00681010"/>
    <w:rsid w:val="006824D1"/>
    <w:rsid w:val="00682992"/>
    <w:rsid w:val="00682A4B"/>
    <w:rsid w:val="00683FD5"/>
    <w:rsid w:val="006849D3"/>
    <w:rsid w:val="0068566D"/>
    <w:rsid w:val="00685D1E"/>
    <w:rsid w:val="00686A69"/>
    <w:rsid w:val="00687090"/>
    <w:rsid w:val="0069003E"/>
    <w:rsid w:val="006907D0"/>
    <w:rsid w:val="00691D71"/>
    <w:rsid w:val="00691DCE"/>
    <w:rsid w:val="00691F90"/>
    <w:rsid w:val="006934E4"/>
    <w:rsid w:val="00696DA9"/>
    <w:rsid w:val="0069737F"/>
    <w:rsid w:val="006A0405"/>
    <w:rsid w:val="006A063B"/>
    <w:rsid w:val="006A1932"/>
    <w:rsid w:val="006A2581"/>
    <w:rsid w:val="006A2E01"/>
    <w:rsid w:val="006A6BDD"/>
    <w:rsid w:val="006B0257"/>
    <w:rsid w:val="006B06FE"/>
    <w:rsid w:val="006B0761"/>
    <w:rsid w:val="006C14CA"/>
    <w:rsid w:val="006C56D9"/>
    <w:rsid w:val="006C5A26"/>
    <w:rsid w:val="006C615C"/>
    <w:rsid w:val="006C6913"/>
    <w:rsid w:val="006D04A2"/>
    <w:rsid w:val="006D0F3F"/>
    <w:rsid w:val="006D2836"/>
    <w:rsid w:val="006D352A"/>
    <w:rsid w:val="006D38DB"/>
    <w:rsid w:val="006D4FF8"/>
    <w:rsid w:val="006D521F"/>
    <w:rsid w:val="006D7753"/>
    <w:rsid w:val="006E0485"/>
    <w:rsid w:val="006E0CC5"/>
    <w:rsid w:val="006E24E4"/>
    <w:rsid w:val="006E26A4"/>
    <w:rsid w:val="006E3587"/>
    <w:rsid w:val="006E3C45"/>
    <w:rsid w:val="006E4B6E"/>
    <w:rsid w:val="006E54A2"/>
    <w:rsid w:val="006E7261"/>
    <w:rsid w:val="006E735D"/>
    <w:rsid w:val="006E75E6"/>
    <w:rsid w:val="006E7622"/>
    <w:rsid w:val="006E7D78"/>
    <w:rsid w:val="006F2774"/>
    <w:rsid w:val="006F28B3"/>
    <w:rsid w:val="006F37C1"/>
    <w:rsid w:val="006F6155"/>
    <w:rsid w:val="006F6821"/>
    <w:rsid w:val="006F7727"/>
    <w:rsid w:val="006F7A3C"/>
    <w:rsid w:val="00701954"/>
    <w:rsid w:val="00703110"/>
    <w:rsid w:val="0070671E"/>
    <w:rsid w:val="00706DB3"/>
    <w:rsid w:val="007071E3"/>
    <w:rsid w:val="0071015C"/>
    <w:rsid w:val="00710754"/>
    <w:rsid w:val="00711B64"/>
    <w:rsid w:val="00711DA1"/>
    <w:rsid w:val="007126D6"/>
    <w:rsid w:val="007129E0"/>
    <w:rsid w:val="007137F1"/>
    <w:rsid w:val="007178C4"/>
    <w:rsid w:val="00720697"/>
    <w:rsid w:val="007225E3"/>
    <w:rsid w:val="00722646"/>
    <w:rsid w:val="007228A8"/>
    <w:rsid w:val="00724168"/>
    <w:rsid w:val="00724663"/>
    <w:rsid w:val="00724AA9"/>
    <w:rsid w:val="007252BD"/>
    <w:rsid w:val="007253EF"/>
    <w:rsid w:val="007262B8"/>
    <w:rsid w:val="007301AD"/>
    <w:rsid w:val="00731F58"/>
    <w:rsid w:val="00732E7C"/>
    <w:rsid w:val="00733180"/>
    <w:rsid w:val="00733E35"/>
    <w:rsid w:val="007352BA"/>
    <w:rsid w:val="00736713"/>
    <w:rsid w:val="00737DBF"/>
    <w:rsid w:val="00741C24"/>
    <w:rsid w:val="0074258A"/>
    <w:rsid w:val="007433D6"/>
    <w:rsid w:val="00744440"/>
    <w:rsid w:val="00744988"/>
    <w:rsid w:val="00746886"/>
    <w:rsid w:val="00746B33"/>
    <w:rsid w:val="00750BD7"/>
    <w:rsid w:val="007542B5"/>
    <w:rsid w:val="00754BAE"/>
    <w:rsid w:val="0075608C"/>
    <w:rsid w:val="007560F6"/>
    <w:rsid w:val="007567AE"/>
    <w:rsid w:val="00756E21"/>
    <w:rsid w:val="00756EFF"/>
    <w:rsid w:val="00761440"/>
    <w:rsid w:val="00761F1F"/>
    <w:rsid w:val="007631B6"/>
    <w:rsid w:val="00765A49"/>
    <w:rsid w:val="00766E8B"/>
    <w:rsid w:val="007701EB"/>
    <w:rsid w:val="007715BE"/>
    <w:rsid w:val="00772160"/>
    <w:rsid w:val="00774990"/>
    <w:rsid w:val="007752AC"/>
    <w:rsid w:val="00776206"/>
    <w:rsid w:val="0077727E"/>
    <w:rsid w:val="007812A6"/>
    <w:rsid w:val="007815FB"/>
    <w:rsid w:val="00783F78"/>
    <w:rsid w:val="00784489"/>
    <w:rsid w:val="00784990"/>
    <w:rsid w:val="00785A2A"/>
    <w:rsid w:val="00787178"/>
    <w:rsid w:val="007903E6"/>
    <w:rsid w:val="007917F9"/>
    <w:rsid w:val="00793578"/>
    <w:rsid w:val="00794A7D"/>
    <w:rsid w:val="00795FA5"/>
    <w:rsid w:val="00797401"/>
    <w:rsid w:val="007A0853"/>
    <w:rsid w:val="007A1DBC"/>
    <w:rsid w:val="007A2F43"/>
    <w:rsid w:val="007A3920"/>
    <w:rsid w:val="007A4AAC"/>
    <w:rsid w:val="007A585E"/>
    <w:rsid w:val="007A64CC"/>
    <w:rsid w:val="007A7E1A"/>
    <w:rsid w:val="007B0B5D"/>
    <w:rsid w:val="007B13F3"/>
    <w:rsid w:val="007B17A7"/>
    <w:rsid w:val="007B27D3"/>
    <w:rsid w:val="007B3664"/>
    <w:rsid w:val="007B50A8"/>
    <w:rsid w:val="007B5170"/>
    <w:rsid w:val="007B5799"/>
    <w:rsid w:val="007B6783"/>
    <w:rsid w:val="007B76CB"/>
    <w:rsid w:val="007C0492"/>
    <w:rsid w:val="007C0979"/>
    <w:rsid w:val="007C2E7F"/>
    <w:rsid w:val="007C2EAB"/>
    <w:rsid w:val="007C40C6"/>
    <w:rsid w:val="007C471D"/>
    <w:rsid w:val="007C49ED"/>
    <w:rsid w:val="007C4B80"/>
    <w:rsid w:val="007C5518"/>
    <w:rsid w:val="007C6341"/>
    <w:rsid w:val="007C6431"/>
    <w:rsid w:val="007C6E63"/>
    <w:rsid w:val="007C6EF4"/>
    <w:rsid w:val="007C7248"/>
    <w:rsid w:val="007D0D3F"/>
    <w:rsid w:val="007D2BE4"/>
    <w:rsid w:val="007D35D6"/>
    <w:rsid w:val="007D54BD"/>
    <w:rsid w:val="007D60FC"/>
    <w:rsid w:val="007D6647"/>
    <w:rsid w:val="007D6AEA"/>
    <w:rsid w:val="007E0549"/>
    <w:rsid w:val="007E063F"/>
    <w:rsid w:val="007E1271"/>
    <w:rsid w:val="007E330E"/>
    <w:rsid w:val="007E46C4"/>
    <w:rsid w:val="007E5598"/>
    <w:rsid w:val="007E6501"/>
    <w:rsid w:val="007E6F4C"/>
    <w:rsid w:val="007E6FCF"/>
    <w:rsid w:val="007F005B"/>
    <w:rsid w:val="007F0EC5"/>
    <w:rsid w:val="007F245F"/>
    <w:rsid w:val="007F251D"/>
    <w:rsid w:val="007F2E9F"/>
    <w:rsid w:val="007F37B4"/>
    <w:rsid w:val="007F3E1B"/>
    <w:rsid w:val="007F53A5"/>
    <w:rsid w:val="007F7510"/>
    <w:rsid w:val="007F7617"/>
    <w:rsid w:val="008010E3"/>
    <w:rsid w:val="00801446"/>
    <w:rsid w:val="008057AC"/>
    <w:rsid w:val="00805E48"/>
    <w:rsid w:val="0080681D"/>
    <w:rsid w:val="00807EC1"/>
    <w:rsid w:val="008107DF"/>
    <w:rsid w:val="00810B0A"/>
    <w:rsid w:val="00812376"/>
    <w:rsid w:val="008134A0"/>
    <w:rsid w:val="00813B60"/>
    <w:rsid w:val="0081515C"/>
    <w:rsid w:val="0081519F"/>
    <w:rsid w:val="008151E1"/>
    <w:rsid w:val="00815C00"/>
    <w:rsid w:val="00815E46"/>
    <w:rsid w:val="008170D8"/>
    <w:rsid w:val="00817F2F"/>
    <w:rsid w:val="0082093D"/>
    <w:rsid w:val="0082234A"/>
    <w:rsid w:val="0082234B"/>
    <w:rsid w:val="00822C26"/>
    <w:rsid w:val="0082332C"/>
    <w:rsid w:val="00824BEC"/>
    <w:rsid w:val="00825231"/>
    <w:rsid w:val="0082652D"/>
    <w:rsid w:val="00826890"/>
    <w:rsid w:val="00832315"/>
    <w:rsid w:val="00832B11"/>
    <w:rsid w:val="0083454F"/>
    <w:rsid w:val="008365F1"/>
    <w:rsid w:val="0083770E"/>
    <w:rsid w:val="00840517"/>
    <w:rsid w:val="008424D5"/>
    <w:rsid w:val="00842B9F"/>
    <w:rsid w:val="00842F07"/>
    <w:rsid w:val="0084318D"/>
    <w:rsid w:val="00843BDC"/>
    <w:rsid w:val="008453ED"/>
    <w:rsid w:val="008456F5"/>
    <w:rsid w:val="00845AB7"/>
    <w:rsid w:val="00846C2C"/>
    <w:rsid w:val="00847B2B"/>
    <w:rsid w:val="00852965"/>
    <w:rsid w:val="00853736"/>
    <w:rsid w:val="00855534"/>
    <w:rsid w:val="00857418"/>
    <w:rsid w:val="008574AB"/>
    <w:rsid w:val="00862B0E"/>
    <w:rsid w:val="00863ADB"/>
    <w:rsid w:val="00863E07"/>
    <w:rsid w:val="00865CCD"/>
    <w:rsid w:val="00866DCD"/>
    <w:rsid w:val="00867DBA"/>
    <w:rsid w:val="00867F3C"/>
    <w:rsid w:val="0087076C"/>
    <w:rsid w:val="00874EAF"/>
    <w:rsid w:val="00875B06"/>
    <w:rsid w:val="0088159C"/>
    <w:rsid w:val="00881E98"/>
    <w:rsid w:val="0088286F"/>
    <w:rsid w:val="00884267"/>
    <w:rsid w:val="008849ED"/>
    <w:rsid w:val="00884F4B"/>
    <w:rsid w:val="008864A3"/>
    <w:rsid w:val="00887091"/>
    <w:rsid w:val="00892DBE"/>
    <w:rsid w:val="0089407D"/>
    <w:rsid w:val="0089454D"/>
    <w:rsid w:val="00894C8F"/>
    <w:rsid w:val="00895D7F"/>
    <w:rsid w:val="00896807"/>
    <w:rsid w:val="008969B4"/>
    <w:rsid w:val="00896D3A"/>
    <w:rsid w:val="008974A3"/>
    <w:rsid w:val="008974A7"/>
    <w:rsid w:val="008A1027"/>
    <w:rsid w:val="008A38F9"/>
    <w:rsid w:val="008A4783"/>
    <w:rsid w:val="008A5C6F"/>
    <w:rsid w:val="008B05A9"/>
    <w:rsid w:val="008B1AD0"/>
    <w:rsid w:val="008B258A"/>
    <w:rsid w:val="008B3FF0"/>
    <w:rsid w:val="008B4C60"/>
    <w:rsid w:val="008B56D1"/>
    <w:rsid w:val="008B642B"/>
    <w:rsid w:val="008B6ACE"/>
    <w:rsid w:val="008B717D"/>
    <w:rsid w:val="008C0F61"/>
    <w:rsid w:val="008C22B4"/>
    <w:rsid w:val="008C4154"/>
    <w:rsid w:val="008C6EC7"/>
    <w:rsid w:val="008C720E"/>
    <w:rsid w:val="008C73B8"/>
    <w:rsid w:val="008D09B5"/>
    <w:rsid w:val="008D265D"/>
    <w:rsid w:val="008D4AAC"/>
    <w:rsid w:val="008D5340"/>
    <w:rsid w:val="008D5E0C"/>
    <w:rsid w:val="008D65A7"/>
    <w:rsid w:val="008E022B"/>
    <w:rsid w:val="008E0578"/>
    <w:rsid w:val="008E3169"/>
    <w:rsid w:val="008E3198"/>
    <w:rsid w:val="008E547F"/>
    <w:rsid w:val="008E7026"/>
    <w:rsid w:val="008F1A21"/>
    <w:rsid w:val="008F1BEA"/>
    <w:rsid w:val="008F2271"/>
    <w:rsid w:val="008F2AC0"/>
    <w:rsid w:val="008F362B"/>
    <w:rsid w:val="008F5675"/>
    <w:rsid w:val="008F7708"/>
    <w:rsid w:val="00910235"/>
    <w:rsid w:val="00911ADE"/>
    <w:rsid w:val="00912AF5"/>
    <w:rsid w:val="00915236"/>
    <w:rsid w:val="00915394"/>
    <w:rsid w:val="009164EA"/>
    <w:rsid w:val="00917152"/>
    <w:rsid w:val="00917452"/>
    <w:rsid w:val="00917E48"/>
    <w:rsid w:val="009219D1"/>
    <w:rsid w:val="00925F60"/>
    <w:rsid w:val="009269D7"/>
    <w:rsid w:val="0093193B"/>
    <w:rsid w:val="00931EDD"/>
    <w:rsid w:val="0093246C"/>
    <w:rsid w:val="00934705"/>
    <w:rsid w:val="00935A5E"/>
    <w:rsid w:val="009363CA"/>
    <w:rsid w:val="00937546"/>
    <w:rsid w:val="009415FD"/>
    <w:rsid w:val="009427BD"/>
    <w:rsid w:val="00942F75"/>
    <w:rsid w:val="00943A08"/>
    <w:rsid w:val="0094527F"/>
    <w:rsid w:val="0094748B"/>
    <w:rsid w:val="00950FB7"/>
    <w:rsid w:val="009515BE"/>
    <w:rsid w:val="00951806"/>
    <w:rsid w:val="009519B8"/>
    <w:rsid w:val="00951E27"/>
    <w:rsid w:val="00951F11"/>
    <w:rsid w:val="0095248C"/>
    <w:rsid w:val="00952623"/>
    <w:rsid w:val="00953567"/>
    <w:rsid w:val="00955ABC"/>
    <w:rsid w:val="009560CA"/>
    <w:rsid w:val="00957212"/>
    <w:rsid w:val="00957431"/>
    <w:rsid w:val="0095753E"/>
    <w:rsid w:val="0096057F"/>
    <w:rsid w:val="009605FA"/>
    <w:rsid w:val="00961459"/>
    <w:rsid w:val="009625EB"/>
    <w:rsid w:val="0096482B"/>
    <w:rsid w:val="00964C85"/>
    <w:rsid w:val="0096577C"/>
    <w:rsid w:val="00966296"/>
    <w:rsid w:val="009662AE"/>
    <w:rsid w:val="009664BB"/>
    <w:rsid w:val="00967D4E"/>
    <w:rsid w:val="0097208D"/>
    <w:rsid w:val="009741A1"/>
    <w:rsid w:val="00974430"/>
    <w:rsid w:val="0097519D"/>
    <w:rsid w:val="00980989"/>
    <w:rsid w:val="00980D6E"/>
    <w:rsid w:val="00980E33"/>
    <w:rsid w:val="0098266B"/>
    <w:rsid w:val="009849A7"/>
    <w:rsid w:val="0098586E"/>
    <w:rsid w:val="009863DD"/>
    <w:rsid w:val="00986918"/>
    <w:rsid w:val="00987157"/>
    <w:rsid w:val="00990130"/>
    <w:rsid w:val="00991976"/>
    <w:rsid w:val="00991FBD"/>
    <w:rsid w:val="0099211C"/>
    <w:rsid w:val="00992276"/>
    <w:rsid w:val="00993127"/>
    <w:rsid w:val="00994A43"/>
    <w:rsid w:val="00997DCC"/>
    <w:rsid w:val="009A11D4"/>
    <w:rsid w:val="009A126B"/>
    <w:rsid w:val="009A3697"/>
    <w:rsid w:val="009A386B"/>
    <w:rsid w:val="009A38B6"/>
    <w:rsid w:val="009A4443"/>
    <w:rsid w:val="009A57AB"/>
    <w:rsid w:val="009A598C"/>
    <w:rsid w:val="009A6A91"/>
    <w:rsid w:val="009A7771"/>
    <w:rsid w:val="009B09FB"/>
    <w:rsid w:val="009B0C9F"/>
    <w:rsid w:val="009B210E"/>
    <w:rsid w:val="009B42A1"/>
    <w:rsid w:val="009B4F99"/>
    <w:rsid w:val="009B6A15"/>
    <w:rsid w:val="009B6C10"/>
    <w:rsid w:val="009C1A37"/>
    <w:rsid w:val="009C1AD7"/>
    <w:rsid w:val="009C1C99"/>
    <w:rsid w:val="009C61F6"/>
    <w:rsid w:val="009C6328"/>
    <w:rsid w:val="009C6AFA"/>
    <w:rsid w:val="009D10B9"/>
    <w:rsid w:val="009D1AC2"/>
    <w:rsid w:val="009D447D"/>
    <w:rsid w:val="009D5C4A"/>
    <w:rsid w:val="009D62EA"/>
    <w:rsid w:val="009D651B"/>
    <w:rsid w:val="009D6A38"/>
    <w:rsid w:val="009E0410"/>
    <w:rsid w:val="009E131C"/>
    <w:rsid w:val="009E2C74"/>
    <w:rsid w:val="009E2F15"/>
    <w:rsid w:val="009E3C33"/>
    <w:rsid w:val="009E632E"/>
    <w:rsid w:val="009E7D74"/>
    <w:rsid w:val="009F2434"/>
    <w:rsid w:val="009F24DE"/>
    <w:rsid w:val="009F2567"/>
    <w:rsid w:val="009F2633"/>
    <w:rsid w:val="009F26DD"/>
    <w:rsid w:val="009F3340"/>
    <w:rsid w:val="009F3476"/>
    <w:rsid w:val="009F3AC4"/>
    <w:rsid w:val="009F5700"/>
    <w:rsid w:val="009F608B"/>
    <w:rsid w:val="009F7A94"/>
    <w:rsid w:val="009F7E5E"/>
    <w:rsid w:val="00A01AB7"/>
    <w:rsid w:val="00A01C03"/>
    <w:rsid w:val="00A03E48"/>
    <w:rsid w:val="00A03EA8"/>
    <w:rsid w:val="00A03F81"/>
    <w:rsid w:val="00A04A57"/>
    <w:rsid w:val="00A04BDD"/>
    <w:rsid w:val="00A05CC6"/>
    <w:rsid w:val="00A105E3"/>
    <w:rsid w:val="00A1111C"/>
    <w:rsid w:val="00A116B5"/>
    <w:rsid w:val="00A12A61"/>
    <w:rsid w:val="00A12E21"/>
    <w:rsid w:val="00A1413C"/>
    <w:rsid w:val="00A14591"/>
    <w:rsid w:val="00A1485F"/>
    <w:rsid w:val="00A14FBA"/>
    <w:rsid w:val="00A151CD"/>
    <w:rsid w:val="00A15319"/>
    <w:rsid w:val="00A153E4"/>
    <w:rsid w:val="00A17744"/>
    <w:rsid w:val="00A270A2"/>
    <w:rsid w:val="00A313A9"/>
    <w:rsid w:val="00A31849"/>
    <w:rsid w:val="00A318BC"/>
    <w:rsid w:val="00A323DB"/>
    <w:rsid w:val="00A362C1"/>
    <w:rsid w:val="00A367F9"/>
    <w:rsid w:val="00A40269"/>
    <w:rsid w:val="00A41AB3"/>
    <w:rsid w:val="00A41E13"/>
    <w:rsid w:val="00A43168"/>
    <w:rsid w:val="00A47779"/>
    <w:rsid w:val="00A4785B"/>
    <w:rsid w:val="00A47A8E"/>
    <w:rsid w:val="00A500AD"/>
    <w:rsid w:val="00A5496E"/>
    <w:rsid w:val="00A54D5D"/>
    <w:rsid w:val="00A56252"/>
    <w:rsid w:val="00A60497"/>
    <w:rsid w:val="00A61013"/>
    <w:rsid w:val="00A6442D"/>
    <w:rsid w:val="00A665A5"/>
    <w:rsid w:val="00A70378"/>
    <w:rsid w:val="00A732E4"/>
    <w:rsid w:val="00A75941"/>
    <w:rsid w:val="00A76473"/>
    <w:rsid w:val="00A76759"/>
    <w:rsid w:val="00A80283"/>
    <w:rsid w:val="00A809E5"/>
    <w:rsid w:val="00A8135A"/>
    <w:rsid w:val="00A818FD"/>
    <w:rsid w:val="00A8283C"/>
    <w:rsid w:val="00A82A91"/>
    <w:rsid w:val="00A8531D"/>
    <w:rsid w:val="00A867F5"/>
    <w:rsid w:val="00A9503C"/>
    <w:rsid w:val="00A9590D"/>
    <w:rsid w:val="00A9746E"/>
    <w:rsid w:val="00A97917"/>
    <w:rsid w:val="00A97DAA"/>
    <w:rsid w:val="00AA1D4B"/>
    <w:rsid w:val="00AA499D"/>
    <w:rsid w:val="00AA6369"/>
    <w:rsid w:val="00AA66D0"/>
    <w:rsid w:val="00AB009C"/>
    <w:rsid w:val="00AB0A14"/>
    <w:rsid w:val="00AB112C"/>
    <w:rsid w:val="00AB1A92"/>
    <w:rsid w:val="00AB1BED"/>
    <w:rsid w:val="00AB3400"/>
    <w:rsid w:val="00AB4E25"/>
    <w:rsid w:val="00AB5FF9"/>
    <w:rsid w:val="00AB622C"/>
    <w:rsid w:val="00AB62A6"/>
    <w:rsid w:val="00AB6DDF"/>
    <w:rsid w:val="00AB7444"/>
    <w:rsid w:val="00AB75AB"/>
    <w:rsid w:val="00AC04B1"/>
    <w:rsid w:val="00AC12D4"/>
    <w:rsid w:val="00AC3A79"/>
    <w:rsid w:val="00AC3E84"/>
    <w:rsid w:val="00AC4256"/>
    <w:rsid w:val="00AC49B8"/>
    <w:rsid w:val="00AC7A84"/>
    <w:rsid w:val="00AD1183"/>
    <w:rsid w:val="00AD1B74"/>
    <w:rsid w:val="00AD1D5E"/>
    <w:rsid w:val="00AD214B"/>
    <w:rsid w:val="00AD22FF"/>
    <w:rsid w:val="00AD3F3D"/>
    <w:rsid w:val="00AD5070"/>
    <w:rsid w:val="00AD599D"/>
    <w:rsid w:val="00AD6734"/>
    <w:rsid w:val="00AD7914"/>
    <w:rsid w:val="00AD7922"/>
    <w:rsid w:val="00AD7BCA"/>
    <w:rsid w:val="00AE10CB"/>
    <w:rsid w:val="00AE1D45"/>
    <w:rsid w:val="00AE42B4"/>
    <w:rsid w:val="00AE5C95"/>
    <w:rsid w:val="00AE6647"/>
    <w:rsid w:val="00AE706F"/>
    <w:rsid w:val="00AF0BDC"/>
    <w:rsid w:val="00AF12D7"/>
    <w:rsid w:val="00AF2269"/>
    <w:rsid w:val="00AF260D"/>
    <w:rsid w:val="00AF494F"/>
    <w:rsid w:val="00AF49ED"/>
    <w:rsid w:val="00AF5488"/>
    <w:rsid w:val="00AF65AC"/>
    <w:rsid w:val="00AF65BD"/>
    <w:rsid w:val="00AF661E"/>
    <w:rsid w:val="00AF78E5"/>
    <w:rsid w:val="00B0176C"/>
    <w:rsid w:val="00B03533"/>
    <w:rsid w:val="00B04560"/>
    <w:rsid w:val="00B05705"/>
    <w:rsid w:val="00B05ABD"/>
    <w:rsid w:val="00B11F24"/>
    <w:rsid w:val="00B1230E"/>
    <w:rsid w:val="00B13681"/>
    <w:rsid w:val="00B13CE0"/>
    <w:rsid w:val="00B13E85"/>
    <w:rsid w:val="00B14050"/>
    <w:rsid w:val="00B14CAA"/>
    <w:rsid w:val="00B155D4"/>
    <w:rsid w:val="00B15D53"/>
    <w:rsid w:val="00B16C4E"/>
    <w:rsid w:val="00B176A3"/>
    <w:rsid w:val="00B17B5D"/>
    <w:rsid w:val="00B17DBA"/>
    <w:rsid w:val="00B2140C"/>
    <w:rsid w:val="00B23094"/>
    <w:rsid w:val="00B23F0B"/>
    <w:rsid w:val="00B243CC"/>
    <w:rsid w:val="00B24781"/>
    <w:rsid w:val="00B2566D"/>
    <w:rsid w:val="00B2572B"/>
    <w:rsid w:val="00B2666E"/>
    <w:rsid w:val="00B26F14"/>
    <w:rsid w:val="00B31657"/>
    <w:rsid w:val="00B318FC"/>
    <w:rsid w:val="00B31E7A"/>
    <w:rsid w:val="00B32C9A"/>
    <w:rsid w:val="00B3362A"/>
    <w:rsid w:val="00B35C19"/>
    <w:rsid w:val="00B374CD"/>
    <w:rsid w:val="00B3784C"/>
    <w:rsid w:val="00B40A91"/>
    <w:rsid w:val="00B4151E"/>
    <w:rsid w:val="00B42093"/>
    <w:rsid w:val="00B4345D"/>
    <w:rsid w:val="00B4551D"/>
    <w:rsid w:val="00B4666E"/>
    <w:rsid w:val="00B467F6"/>
    <w:rsid w:val="00B47DB3"/>
    <w:rsid w:val="00B504E7"/>
    <w:rsid w:val="00B5094C"/>
    <w:rsid w:val="00B51188"/>
    <w:rsid w:val="00B511CF"/>
    <w:rsid w:val="00B53AC5"/>
    <w:rsid w:val="00B547FE"/>
    <w:rsid w:val="00B5506A"/>
    <w:rsid w:val="00B55246"/>
    <w:rsid w:val="00B55456"/>
    <w:rsid w:val="00B570AC"/>
    <w:rsid w:val="00B57979"/>
    <w:rsid w:val="00B57C1A"/>
    <w:rsid w:val="00B623ED"/>
    <w:rsid w:val="00B70B34"/>
    <w:rsid w:val="00B70E64"/>
    <w:rsid w:val="00B73378"/>
    <w:rsid w:val="00B75B91"/>
    <w:rsid w:val="00B772DA"/>
    <w:rsid w:val="00B8009A"/>
    <w:rsid w:val="00B8125E"/>
    <w:rsid w:val="00B8301D"/>
    <w:rsid w:val="00B84532"/>
    <w:rsid w:val="00B847EA"/>
    <w:rsid w:val="00B86A52"/>
    <w:rsid w:val="00B87C90"/>
    <w:rsid w:val="00B87E2F"/>
    <w:rsid w:val="00B90C7B"/>
    <w:rsid w:val="00B90CC0"/>
    <w:rsid w:val="00B92AA0"/>
    <w:rsid w:val="00B942C8"/>
    <w:rsid w:val="00B94501"/>
    <w:rsid w:val="00B946F5"/>
    <w:rsid w:val="00B94AC7"/>
    <w:rsid w:val="00B94FD5"/>
    <w:rsid w:val="00B95028"/>
    <w:rsid w:val="00B95A3F"/>
    <w:rsid w:val="00B96191"/>
    <w:rsid w:val="00B97264"/>
    <w:rsid w:val="00B9779B"/>
    <w:rsid w:val="00BA0E90"/>
    <w:rsid w:val="00BA2086"/>
    <w:rsid w:val="00BA2321"/>
    <w:rsid w:val="00BA256E"/>
    <w:rsid w:val="00BA2FA3"/>
    <w:rsid w:val="00BA3CDE"/>
    <w:rsid w:val="00BA508A"/>
    <w:rsid w:val="00BA59F2"/>
    <w:rsid w:val="00BA7441"/>
    <w:rsid w:val="00BB04B8"/>
    <w:rsid w:val="00BB0CBA"/>
    <w:rsid w:val="00BB2035"/>
    <w:rsid w:val="00BB255B"/>
    <w:rsid w:val="00BB3FCC"/>
    <w:rsid w:val="00BB47F2"/>
    <w:rsid w:val="00BB48F4"/>
    <w:rsid w:val="00BB53FB"/>
    <w:rsid w:val="00BB5A57"/>
    <w:rsid w:val="00BB6800"/>
    <w:rsid w:val="00BB74BA"/>
    <w:rsid w:val="00BC15FD"/>
    <w:rsid w:val="00BC23FD"/>
    <w:rsid w:val="00BC481C"/>
    <w:rsid w:val="00BC4947"/>
    <w:rsid w:val="00BC5433"/>
    <w:rsid w:val="00BC56F9"/>
    <w:rsid w:val="00BC6001"/>
    <w:rsid w:val="00BC6295"/>
    <w:rsid w:val="00BC74A9"/>
    <w:rsid w:val="00BC78BC"/>
    <w:rsid w:val="00BD14C3"/>
    <w:rsid w:val="00BD22C7"/>
    <w:rsid w:val="00BD2D5C"/>
    <w:rsid w:val="00BD343B"/>
    <w:rsid w:val="00BD5892"/>
    <w:rsid w:val="00BD62AA"/>
    <w:rsid w:val="00BD681A"/>
    <w:rsid w:val="00BE0FBC"/>
    <w:rsid w:val="00BE2344"/>
    <w:rsid w:val="00BE27D1"/>
    <w:rsid w:val="00BE5ECC"/>
    <w:rsid w:val="00BE5EE5"/>
    <w:rsid w:val="00BE6317"/>
    <w:rsid w:val="00BE643B"/>
    <w:rsid w:val="00BE6C26"/>
    <w:rsid w:val="00BE7EFF"/>
    <w:rsid w:val="00BF1801"/>
    <w:rsid w:val="00BF1883"/>
    <w:rsid w:val="00BF2256"/>
    <w:rsid w:val="00BF2554"/>
    <w:rsid w:val="00BF2DE9"/>
    <w:rsid w:val="00BF6045"/>
    <w:rsid w:val="00BF7308"/>
    <w:rsid w:val="00C0385B"/>
    <w:rsid w:val="00C0633E"/>
    <w:rsid w:val="00C06584"/>
    <w:rsid w:val="00C0667D"/>
    <w:rsid w:val="00C0676F"/>
    <w:rsid w:val="00C06AB3"/>
    <w:rsid w:val="00C07D80"/>
    <w:rsid w:val="00C1147E"/>
    <w:rsid w:val="00C135E8"/>
    <w:rsid w:val="00C141B7"/>
    <w:rsid w:val="00C15992"/>
    <w:rsid w:val="00C17474"/>
    <w:rsid w:val="00C17E8B"/>
    <w:rsid w:val="00C20119"/>
    <w:rsid w:val="00C20C1E"/>
    <w:rsid w:val="00C21B96"/>
    <w:rsid w:val="00C2326C"/>
    <w:rsid w:val="00C236D4"/>
    <w:rsid w:val="00C24AAA"/>
    <w:rsid w:val="00C258BD"/>
    <w:rsid w:val="00C305A4"/>
    <w:rsid w:val="00C30F4E"/>
    <w:rsid w:val="00C31FB1"/>
    <w:rsid w:val="00C3352E"/>
    <w:rsid w:val="00C34952"/>
    <w:rsid w:val="00C358B2"/>
    <w:rsid w:val="00C369C6"/>
    <w:rsid w:val="00C37570"/>
    <w:rsid w:val="00C37E9A"/>
    <w:rsid w:val="00C43305"/>
    <w:rsid w:val="00C46003"/>
    <w:rsid w:val="00C479D2"/>
    <w:rsid w:val="00C47E0D"/>
    <w:rsid w:val="00C50B78"/>
    <w:rsid w:val="00C526F0"/>
    <w:rsid w:val="00C52F03"/>
    <w:rsid w:val="00C5345A"/>
    <w:rsid w:val="00C53879"/>
    <w:rsid w:val="00C54430"/>
    <w:rsid w:val="00C572D9"/>
    <w:rsid w:val="00C57CDF"/>
    <w:rsid w:val="00C60F5C"/>
    <w:rsid w:val="00C615D3"/>
    <w:rsid w:val="00C621F6"/>
    <w:rsid w:val="00C62298"/>
    <w:rsid w:val="00C6535B"/>
    <w:rsid w:val="00C65CF6"/>
    <w:rsid w:val="00C66718"/>
    <w:rsid w:val="00C671F0"/>
    <w:rsid w:val="00C678A5"/>
    <w:rsid w:val="00C70386"/>
    <w:rsid w:val="00C704E1"/>
    <w:rsid w:val="00C72A53"/>
    <w:rsid w:val="00C72B47"/>
    <w:rsid w:val="00C7387C"/>
    <w:rsid w:val="00C73E82"/>
    <w:rsid w:val="00C73FFA"/>
    <w:rsid w:val="00C74337"/>
    <w:rsid w:val="00C746D8"/>
    <w:rsid w:val="00C77DE5"/>
    <w:rsid w:val="00C807BE"/>
    <w:rsid w:val="00C80D99"/>
    <w:rsid w:val="00C80F2A"/>
    <w:rsid w:val="00C821A6"/>
    <w:rsid w:val="00C861DC"/>
    <w:rsid w:val="00C86257"/>
    <w:rsid w:val="00C87443"/>
    <w:rsid w:val="00C875E7"/>
    <w:rsid w:val="00C87FE6"/>
    <w:rsid w:val="00C9029F"/>
    <w:rsid w:val="00C906EE"/>
    <w:rsid w:val="00C92495"/>
    <w:rsid w:val="00C94390"/>
    <w:rsid w:val="00C9439E"/>
    <w:rsid w:val="00C9446E"/>
    <w:rsid w:val="00C97C49"/>
    <w:rsid w:val="00C97C60"/>
    <w:rsid w:val="00C97E0C"/>
    <w:rsid w:val="00CA044D"/>
    <w:rsid w:val="00CA0DEF"/>
    <w:rsid w:val="00CA0DFD"/>
    <w:rsid w:val="00CA37F1"/>
    <w:rsid w:val="00CA4907"/>
    <w:rsid w:val="00CA5E4A"/>
    <w:rsid w:val="00CA6BF5"/>
    <w:rsid w:val="00CB1FC3"/>
    <w:rsid w:val="00CB400A"/>
    <w:rsid w:val="00CB4F3E"/>
    <w:rsid w:val="00CB5EB2"/>
    <w:rsid w:val="00CC3E10"/>
    <w:rsid w:val="00CC3EFB"/>
    <w:rsid w:val="00CC4802"/>
    <w:rsid w:val="00CC4C1E"/>
    <w:rsid w:val="00CC4F53"/>
    <w:rsid w:val="00CC50BF"/>
    <w:rsid w:val="00CC55E1"/>
    <w:rsid w:val="00CC7764"/>
    <w:rsid w:val="00CC7C0A"/>
    <w:rsid w:val="00CD03FE"/>
    <w:rsid w:val="00CD3338"/>
    <w:rsid w:val="00CD4C46"/>
    <w:rsid w:val="00CD51DC"/>
    <w:rsid w:val="00CD5902"/>
    <w:rsid w:val="00CE2000"/>
    <w:rsid w:val="00CE2836"/>
    <w:rsid w:val="00CE4804"/>
    <w:rsid w:val="00CE552D"/>
    <w:rsid w:val="00CE7D7F"/>
    <w:rsid w:val="00CF093D"/>
    <w:rsid w:val="00CF0FDC"/>
    <w:rsid w:val="00CF12C0"/>
    <w:rsid w:val="00CF17AD"/>
    <w:rsid w:val="00CF1AB1"/>
    <w:rsid w:val="00CF2F27"/>
    <w:rsid w:val="00CF37EB"/>
    <w:rsid w:val="00CF43A8"/>
    <w:rsid w:val="00CF46E8"/>
    <w:rsid w:val="00CF56E4"/>
    <w:rsid w:val="00D00448"/>
    <w:rsid w:val="00D00CF0"/>
    <w:rsid w:val="00D01690"/>
    <w:rsid w:val="00D027EF"/>
    <w:rsid w:val="00D029CB"/>
    <w:rsid w:val="00D029CD"/>
    <w:rsid w:val="00D051F2"/>
    <w:rsid w:val="00D07ABB"/>
    <w:rsid w:val="00D12FB8"/>
    <w:rsid w:val="00D143AE"/>
    <w:rsid w:val="00D16556"/>
    <w:rsid w:val="00D16E49"/>
    <w:rsid w:val="00D20A66"/>
    <w:rsid w:val="00D20AD4"/>
    <w:rsid w:val="00D20BAD"/>
    <w:rsid w:val="00D2165F"/>
    <w:rsid w:val="00D21694"/>
    <w:rsid w:val="00D304DB"/>
    <w:rsid w:val="00D31123"/>
    <w:rsid w:val="00D31F6A"/>
    <w:rsid w:val="00D34DAB"/>
    <w:rsid w:val="00D35B90"/>
    <w:rsid w:val="00D4047B"/>
    <w:rsid w:val="00D4073A"/>
    <w:rsid w:val="00D40C97"/>
    <w:rsid w:val="00D41B14"/>
    <w:rsid w:val="00D41C37"/>
    <w:rsid w:val="00D41F1D"/>
    <w:rsid w:val="00D44068"/>
    <w:rsid w:val="00D453AE"/>
    <w:rsid w:val="00D474BF"/>
    <w:rsid w:val="00D50270"/>
    <w:rsid w:val="00D51093"/>
    <w:rsid w:val="00D51212"/>
    <w:rsid w:val="00D51F7C"/>
    <w:rsid w:val="00D52F69"/>
    <w:rsid w:val="00D53A36"/>
    <w:rsid w:val="00D53D33"/>
    <w:rsid w:val="00D53FCA"/>
    <w:rsid w:val="00D54E6A"/>
    <w:rsid w:val="00D54F78"/>
    <w:rsid w:val="00D57A68"/>
    <w:rsid w:val="00D60FCE"/>
    <w:rsid w:val="00D6677C"/>
    <w:rsid w:val="00D66A2D"/>
    <w:rsid w:val="00D66C6C"/>
    <w:rsid w:val="00D704B4"/>
    <w:rsid w:val="00D73217"/>
    <w:rsid w:val="00D770A8"/>
    <w:rsid w:val="00D77116"/>
    <w:rsid w:val="00D80872"/>
    <w:rsid w:val="00D819F4"/>
    <w:rsid w:val="00D822EB"/>
    <w:rsid w:val="00D827DF"/>
    <w:rsid w:val="00D845D3"/>
    <w:rsid w:val="00D84E7F"/>
    <w:rsid w:val="00D8535A"/>
    <w:rsid w:val="00D85AEB"/>
    <w:rsid w:val="00D86586"/>
    <w:rsid w:val="00D87A5D"/>
    <w:rsid w:val="00D87A86"/>
    <w:rsid w:val="00D90409"/>
    <w:rsid w:val="00D90898"/>
    <w:rsid w:val="00D91ADE"/>
    <w:rsid w:val="00D92CE9"/>
    <w:rsid w:val="00D93687"/>
    <w:rsid w:val="00D95A27"/>
    <w:rsid w:val="00D95AFA"/>
    <w:rsid w:val="00D95B84"/>
    <w:rsid w:val="00D96151"/>
    <w:rsid w:val="00D978D6"/>
    <w:rsid w:val="00DA2DFB"/>
    <w:rsid w:val="00DA54EC"/>
    <w:rsid w:val="00DB0015"/>
    <w:rsid w:val="00DB249B"/>
    <w:rsid w:val="00DB2972"/>
    <w:rsid w:val="00DB47BD"/>
    <w:rsid w:val="00DB6AA1"/>
    <w:rsid w:val="00DB796A"/>
    <w:rsid w:val="00DC03E0"/>
    <w:rsid w:val="00DC1205"/>
    <w:rsid w:val="00DC1918"/>
    <w:rsid w:val="00DC229F"/>
    <w:rsid w:val="00DC5172"/>
    <w:rsid w:val="00DC5631"/>
    <w:rsid w:val="00DD33BE"/>
    <w:rsid w:val="00DD430B"/>
    <w:rsid w:val="00DE180A"/>
    <w:rsid w:val="00DE3815"/>
    <w:rsid w:val="00DE3E9D"/>
    <w:rsid w:val="00DE475B"/>
    <w:rsid w:val="00DE6823"/>
    <w:rsid w:val="00DE76A4"/>
    <w:rsid w:val="00DE7F43"/>
    <w:rsid w:val="00DF20CE"/>
    <w:rsid w:val="00DF2EB3"/>
    <w:rsid w:val="00DF31EB"/>
    <w:rsid w:val="00DF34B8"/>
    <w:rsid w:val="00DF463F"/>
    <w:rsid w:val="00DF5231"/>
    <w:rsid w:val="00DF5DED"/>
    <w:rsid w:val="00DF737E"/>
    <w:rsid w:val="00DF7F08"/>
    <w:rsid w:val="00E01264"/>
    <w:rsid w:val="00E014DD"/>
    <w:rsid w:val="00E01D0D"/>
    <w:rsid w:val="00E029D0"/>
    <w:rsid w:val="00E04E44"/>
    <w:rsid w:val="00E0506D"/>
    <w:rsid w:val="00E05821"/>
    <w:rsid w:val="00E062BC"/>
    <w:rsid w:val="00E0637B"/>
    <w:rsid w:val="00E1139A"/>
    <w:rsid w:val="00E114B5"/>
    <w:rsid w:val="00E11C07"/>
    <w:rsid w:val="00E12206"/>
    <w:rsid w:val="00E12A5E"/>
    <w:rsid w:val="00E12FAE"/>
    <w:rsid w:val="00E14546"/>
    <w:rsid w:val="00E15F1E"/>
    <w:rsid w:val="00E16D73"/>
    <w:rsid w:val="00E17383"/>
    <w:rsid w:val="00E20DC5"/>
    <w:rsid w:val="00E24E71"/>
    <w:rsid w:val="00E2701F"/>
    <w:rsid w:val="00E2732A"/>
    <w:rsid w:val="00E312D5"/>
    <w:rsid w:val="00E31A46"/>
    <w:rsid w:val="00E32355"/>
    <w:rsid w:val="00E32460"/>
    <w:rsid w:val="00E32FF8"/>
    <w:rsid w:val="00E33361"/>
    <w:rsid w:val="00E33ECE"/>
    <w:rsid w:val="00E36C1D"/>
    <w:rsid w:val="00E370E8"/>
    <w:rsid w:val="00E4165C"/>
    <w:rsid w:val="00E41E60"/>
    <w:rsid w:val="00E43390"/>
    <w:rsid w:val="00E44947"/>
    <w:rsid w:val="00E453E1"/>
    <w:rsid w:val="00E459F5"/>
    <w:rsid w:val="00E50BCE"/>
    <w:rsid w:val="00E51191"/>
    <w:rsid w:val="00E53E72"/>
    <w:rsid w:val="00E547CD"/>
    <w:rsid w:val="00E56163"/>
    <w:rsid w:val="00E57A78"/>
    <w:rsid w:val="00E57AB6"/>
    <w:rsid w:val="00E60260"/>
    <w:rsid w:val="00E610D9"/>
    <w:rsid w:val="00E62218"/>
    <w:rsid w:val="00E624B7"/>
    <w:rsid w:val="00E628D2"/>
    <w:rsid w:val="00E64BB5"/>
    <w:rsid w:val="00E64CBD"/>
    <w:rsid w:val="00E65A43"/>
    <w:rsid w:val="00E66D17"/>
    <w:rsid w:val="00E67FAA"/>
    <w:rsid w:val="00E70E97"/>
    <w:rsid w:val="00E7148A"/>
    <w:rsid w:val="00E718D3"/>
    <w:rsid w:val="00E75432"/>
    <w:rsid w:val="00E75BE7"/>
    <w:rsid w:val="00E75FF1"/>
    <w:rsid w:val="00E76169"/>
    <w:rsid w:val="00E76A5A"/>
    <w:rsid w:val="00E7781B"/>
    <w:rsid w:val="00E81264"/>
    <w:rsid w:val="00E8141E"/>
    <w:rsid w:val="00E8289E"/>
    <w:rsid w:val="00E828C1"/>
    <w:rsid w:val="00E8355A"/>
    <w:rsid w:val="00E83702"/>
    <w:rsid w:val="00E849D6"/>
    <w:rsid w:val="00E86410"/>
    <w:rsid w:val="00E90CF6"/>
    <w:rsid w:val="00E90E83"/>
    <w:rsid w:val="00E9190F"/>
    <w:rsid w:val="00E93ED1"/>
    <w:rsid w:val="00E94108"/>
    <w:rsid w:val="00E9734D"/>
    <w:rsid w:val="00E97CB0"/>
    <w:rsid w:val="00EA1A28"/>
    <w:rsid w:val="00EA2015"/>
    <w:rsid w:val="00EA3C77"/>
    <w:rsid w:val="00EA58DC"/>
    <w:rsid w:val="00EA5AEB"/>
    <w:rsid w:val="00EA5D52"/>
    <w:rsid w:val="00EB14AD"/>
    <w:rsid w:val="00EB5632"/>
    <w:rsid w:val="00EB5C9C"/>
    <w:rsid w:val="00EB5EF6"/>
    <w:rsid w:val="00EB7149"/>
    <w:rsid w:val="00EC021B"/>
    <w:rsid w:val="00EC0C9A"/>
    <w:rsid w:val="00EC2131"/>
    <w:rsid w:val="00EC222F"/>
    <w:rsid w:val="00EC3D33"/>
    <w:rsid w:val="00ED2000"/>
    <w:rsid w:val="00ED2349"/>
    <w:rsid w:val="00ED23B5"/>
    <w:rsid w:val="00ED3A2D"/>
    <w:rsid w:val="00ED3EDF"/>
    <w:rsid w:val="00ED3F56"/>
    <w:rsid w:val="00ED5213"/>
    <w:rsid w:val="00ED5DB4"/>
    <w:rsid w:val="00ED72EE"/>
    <w:rsid w:val="00ED73A0"/>
    <w:rsid w:val="00ED75BE"/>
    <w:rsid w:val="00EE032A"/>
    <w:rsid w:val="00EE1266"/>
    <w:rsid w:val="00EE1499"/>
    <w:rsid w:val="00EE1A30"/>
    <w:rsid w:val="00EE33B3"/>
    <w:rsid w:val="00EE4A0C"/>
    <w:rsid w:val="00EE6B3C"/>
    <w:rsid w:val="00EE6E8E"/>
    <w:rsid w:val="00EE7C54"/>
    <w:rsid w:val="00EE7E00"/>
    <w:rsid w:val="00EF242E"/>
    <w:rsid w:val="00EF64A6"/>
    <w:rsid w:val="00EF6D5F"/>
    <w:rsid w:val="00EF7E99"/>
    <w:rsid w:val="00F01900"/>
    <w:rsid w:val="00F0194F"/>
    <w:rsid w:val="00F03FF4"/>
    <w:rsid w:val="00F04AD0"/>
    <w:rsid w:val="00F058AD"/>
    <w:rsid w:val="00F10491"/>
    <w:rsid w:val="00F12681"/>
    <w:rsid w:val="00F13434"/>
    <w:rsid w:val="00F156BF"/>
    <w:rsid w:val="00F1590B"/>
    <w:rsid w:val="00F17FD5"/>
    <w:rsid w:val="00F20364"/>
    <w:rsid w:val="00F21190"/>
    <w:rsid w:val="00F22CFE"/>
    <w:rsid w:val="00F22DBF"/>
    <w:rsid w:val="00F23450"/>
    <w:rsid w:val="00F23752"/>
    <w:rsid w:val="00F25B7A"/>
    <w:rsid w:val="00F2620D"/>
    <w:rsid w:val="00F26D42"/>
    <w:rsid w:val="00F273C1"/>
    <w:rsid w:val="00F27CF5"/>
    <w:rsid w:val="00F30052"/>
    <w:rsid w:val="00F30925"/>
    <w:rsid w:val="00F328B9"/>
    <w:rsid w:val="00F329BF"/>
    <w:rsid w:val="00F32F48"/>
    <w:rsid w:val="00F34A23"/>
    <w:rsid w:val="00F35E5E"/>
    <w:rsid w:val="00F40A58"/>
    <w:rsid w:val="00F43145"/>
    <w:rsid w:val="00F4320B"/>
    <w:rsid w:val="00F44F7F"/>
    <w:rsid w:val="00F45583"/>
    <w:rsid w:val="00F45AB2"/>
    <w:rsid w:val="00F45CC6"/>
    <w:rsid w:val="00F4629A"/>
    <w:rsid w:val="00F47EB3"/>
    <w:rsid w:val="00F5043A"/>
    <w:rsid w:val="00F51F91"/>
    <w:rsid w:val="00F52BF9"/>
    <w:rsid w:val="00F535E2"/>
    <w:rsid w:val="00F54674"/>
    <w:rsid w:val="00F54F29"/>
    <w:rsid w:val="00F5707B"/>
    <w:rsid w:val="00F602CC"/>
    <w:rsid w:val="00F60B3C"/>
    <w:rsid w:val="00F619C6"/>
    <w:rsid w:val="00F61DF1"/>
    <w:rsid w:val="00F635B9"/>
    <w:rsid w:val="00F635DD"/>
    <w:rsid w:val="00F6360F"/>
    <w:rsid w:val="00F6392E"/>
    <w:rsid w:val="00F64695"/>
    <w:rsid w:val="00F65947"/>
    <w:rsid w:val="00F65DC0"/>
    <w:rsid w:val="00F65EE5"/>
    <w:rsid w:val="00F67235"/>
    <w:rsid w:val="00F67CF2"/>
    <w:rsid w:val="00F75434"/>
    <w:rsid w:val="00F76A48"/>
    <w:rsid w:val="00F800D0"/>
    <w:rsid w:val="00F81466"/>
    <w:rsid w:val="00F837B1"/>
    <w:rsid w:val="00F85B2C"/>
    <w:rsid w:val="00F868AE"/>
    <w:rsid w:val="00F87130"/>
    <w:rsid w:val="00F9266E"/>
    <w:rsid w:val="00F9285D"/>
    <w:rsid w:val="00F93119"/>
    <w:rsid w:val="00F9446E"/>
    <w:rsid w:val="00F963A1"/>
    <w:rsid w:val="00F96808"/>
    <w:rsid w:val="00F9695F"/>
    <w:rsid w:val="00F96F37"/>
    <w:rsid w:val="00FA0799"/>
    <w:rsid w:val="00FA096F"/>
    <w:rsid w:val="00FA346B"/>
    <w:rsid w:val="00FA433A"/>
    <w:rsid w:val="00FA57F8"/>
    <w:rsid w:val="00FA7D25"/>
    <w:rsid w:val="00FA7FAC"/>
    <w:rsid w:val="00FB19BC"/>
    <w:rsid w:val="00FB1EC9"/>
    <w:rsid w:val="00FB4768"/>
    <w:rsid w:val="00FB576E"/>
    <w:rsid w:val="00FB58EF"/>
    <w:rsid w:val="00FB5A9A"/>
    <w:rsid w:val="00FB686D"/>
    <w:rsid w:val="00FB700B"/>
    <w:rsid w:val="00FB7949"/>
    <w:rsid w:val="00FB7BCD"/>
    <w:rsid w:val="00FB7E32"/>
    <w:rsid w:val="00FC0521"/>
    <w:rsid w:val="00FC3631"/>
    <w:rsid w:val="00FC3C80"/>
    <w:rsid w:val="00FC5F90"/>
    <w:rsid w:val="00FC649C"/>
    <w:rsid w:val="00FD0366"/>
    <w:rsid w:val="00FD099D"/>
    <w:rsid w:val="00FD48DD"/>
    <w:rsid w:val="00FD49A0"/>
    <w:rsid w:val="00FD569F"/>
    <w:rsid w:val="00FD62ED"/>
    <w:rsid w:val="00FE174F"/>
    <w:rsid w:val="00FE1868"/>
    <w:rsid w:val="00FE2D45"/>
    <w:rsid w:val="00FE3E3A"/>
    <w:rsid w:val="00FE415B"/>
    <w:rsid w:val="00FE4562"/>
    <w:rsid w:val="00FE5D03"/>
    <w:rsid w:val="00FE7022"/>
    <w:rsid w:val="00FF0047"/>
    <w:rsid w:val="00FF0C00"/>
    <w:rsid w:val="00FF1F79"/>
    <w:rsid w:val="00FF3D3F"/>
    <w:rsid w:val="00FF698A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AF411"/>
  <w15:docId w15:val="{7618A662-FBBB-46D5-BBD2-8715BFB2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4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4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5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6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67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D84E7F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A044D"/>
    <w:pPr>
      <w:spacing w:after="120"/>
      <w:ind w:left="283"/>
    </w:pPr>
    <w:rPr>
      <w:lang w:val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CA044D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200C8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B9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1313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is">
    <w:name w:val="Emphasis"/>
    <w:basedOn w:val="Fuentedeprrafopredeter"/>
    <w:qFormat/>
    <w:rsid w:val="005B2C5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826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8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89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8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890"/>
    <w:rPr>
      <w:b/>
      <w:bCs/>
      <w:lang w:val="es-ES" w:eastAsia="es-ES"/>
    </w:rPr>
  </w:style>
  <w:style w:type="character" w:customStyle="1" w:styleId="s3">
    <w:name w:val="s3"/>
    <w:basedOn w:val="Fuentedeprrafopredeter"/>
    <w:rsid w:val="007F2E9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2880">
          <w:marLeft w:val="0"/>
          <w:marRight w:val="240"/>
          <w:marTop w:val="0"/>
          <w:marBottom w:val="120"/>
          <w:divBdr>
            <w:top w:val="single" w:sz="6" w:space="8" w:color="B9D8D9"/>
            <w:left w:val="single" w:sz="6" w:space="4" w:color="B9D8D9"/>
            <w:bottom w:val="single" w:sz="6" w:space="4" w:color="B9D8D9"/>
            <w:right w:val="single" w:sz="6" w:space="4" w:color="B9D8D9"/>
          </w:divBdr>
          <w:divsChild>
            <w:div w:id="4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6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ibeq.org/metodologias/herramientas/diagrama_de_pareto.pdf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dexalimentarius.net/web/index_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a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teca.unach.edu.ec/cgi-bin/koha/opac-search.pl?q=Provider:Limusa%20S.A.%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ca.unach.edu.ec/cgi-bin/koha/opac-search.pl?q=au:%22Banks%2C%20Jerry%2C%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31E4-A432-43D9-B94B-1801198C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12</Pages>
  <Words>4934</Words>
  <Characters>27139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Velasquez</dc:creator>
  <cp:keywords/>
  <dc:description/>
  <cp:lastModifiedBy>Services Networking and Storage</cp:lastModifiedBy>
  <cp:revision>18</cp:revision>
  <cp:lastPrinted>2024-04-03T18:18:00Z</cp:lastPrinted>
  <dcterms:created xsi:type="dcterms:W3CDTF">2025-03-20T04:06:00Z</dcterms:created>
  <dcterms:modified xsi:type="dcterms:W3CDTF">2026-03-15T23:42:00Z</dcterms:modified>
</cp:coreProperties>
</file>