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2DF926" w14:textId="77777777" w:rsidR="00C4100A" w:rsidRDefault="00784BE3">
      <w:pPr>
        <w:tabs>
          <w:tab w:val="center" w:pos="425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/>
        </w:rPr>
      </w:pPr>
      <w:r>
        <w:rPr>
          <w:rFonts w:ascii="Times New Roman" w:eastAsia="Times New Roman" w:hAnsi="Times New Roman" w:cs="Times New Roman"/>
          <w:b/>
          <w:color w:val="262626"/>
        </w:rPr>
        <w:t>UNIVERSIDAD NACIONAL JOSÉ FAUSTINO SÁNCHEZ CARRIÓN</w:t>
      </w:r>
    </w:p>
    <w:p w14:paraId="7ABBE6CA" w14:textId="77777777" w:rsidR="00C4100A" w:rsidRDefault="00784BE3">
      <w:pPr>
        <w:tabs>
          <w:tab w:val="left" w:pos="47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/>
        </w:rPr>
      </w:pPr>
      <w:r>
        <w:rPr>
          <w:rFonts w:ascii="Times New Roman" w:eastAsia="Times New Roman" w:hAnsi="Times New Roman" w:cs="Times New Roman"/>
          <w:b/>
          <w:color w:val="262626"/>
        </w:rPr>
        <w:t>Facultad de Bromatología y Nutrición</w:t>
      </w:r>
    </w:p>
    <w:p w14:paraId="1591D83C" w14:textId="77777777" w:rsidR="00C4100A" w:rsidRDefault="00784BE3">
      <w:pPr>
        <w:tabs>
          <w:tab w:val="left" w:pos="47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/>
        </w:rPr>
      </w:pPr>
      <w:r>
        <w:rPr>
          <w:rFonts w:ascii="Times New Roman" w:eastAsia="Times New Roman" w:hAnsi="Times New Roman" w:cs="Times New Roman"/>
          <w:b/>
          <w:color w:val="262626"/>
        </w:rPr>
        <w:t>Carrera Profesional de Bromatología y Nutrición</w:t>
      </w:r>
    </w:p>
    <w:p w14:paraId="17212B39" w14:textId="77777777" w:rsidR="00C4100A" w:rsidRDefault="00C4100A">
      <w:pPr>
        <w:tabs>
          <w:tab w:val="left" w:pos="47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/>
        </w:rPr>
      </w:pPr>
    </w:p>
    <w:p w14:paraId="6E83F0BD" w14:textId="77777777" w:rsidR="00C4100A" w:rsidRDefault="00784B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color w:val="262626"/>
        </w:rPr>
        <w:t xml:space="preserve">SÍLABO </w:t>
      </w:r>
    </w:p>
    <w:p w14:paraId="56B763FE" w14:textId="77777777" w:rsidR="00C4100A" w:rsidRDefault="00C410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5483DF50" w14:textId="77777777" w:rsidR="00C4100A" w:rsidRDefault="00784BE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DATOS GENERALES</w:t>
      </w:r>
    </w:p>
    <w:p w14:paraId="621AEA4F" w14:textId="77777777" w:rsidR="00C4100A" w:rsidRDefault="00784BE3">
      <w:pPr>
        <w:numPr>
          <w:ilvl w:val="1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Asignatura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: Inspección e higiene alimentaria</w:t>
      </w:r>
    </w:p>
    <w:p w14:paraId="3D9BC845" w14:textId="77777777" w:rsidR="00C4100A" w:rsidRDefault="00784BE3">
      <w:pPr>
        <w:numPr>
          <w:ilvl w:val="1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Código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: 1214303</w:t>
      </w:r>
    </w:p>
    <w:p w14:paraId="1C5EC44D" w14:textId="77777777" w:rsidR="00C4100A" w:rsidRDefault="00784BE3">
      <w:pPr>
        <w:numPr>
          <w:ilvl w:val="1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Línea de Carrera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: Gerencia en los servicios de alimentación</w:t>
      </w:r>
    </w:p>
    <w:p w14:paraId="7A9D9184" w14:textId="77777777" w:rsidR="00C4100A" w:rsidRDefault="00784BE3">
      <w:pPr>
        <w:numPr>
          <w:ilvl w:val="1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Departamento Académico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: Bromatología y Nutrición</w:t>
      </w:r>
    </w:p>
    <w:p w14:paraId="09E4631A" w14:textId="77777777" w:rsidR="00C4100A" w:rsidRDefault="00784BE3">
      <w:pPr>
        <w:numPr>
          <w:ilvl w:val="1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Créditos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: 03</w:t>
      </w:r>
    </w:p>
    <w:p w14:paraId="19BA9086" w14:textId="77777777" w:rsidR="00C4100A" w:rsidRDefault="00784BE3">
      <w:pPr>
        <w:numPr>
          <w:ilvl w:val="1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Nº de Horas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: T (2)   -    P 2 (2)</w:t>
      </w:r>
    </w:p>
    <w:p w14:paraId="25472160" w14:textId="77777777" w:rsidR="00C4100A" w:rsidRDefault="00784BE3">
      <w:pPr>
        <w:numPr>
          <w:ilvl w:val="1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Ciclo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: V</w:t>
      </w:r>
    </w:p>
    <w:p w14:paraId="34D8184C" w14:textId="77777777" w:rsidR="00C4100A" w:rsidRDefault="00784BE3">
      <w:pPr>
        <w:numPr>
          <w:ilvl w:val="1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Plan de Estudios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: 14</w:t>
      </w:r>
    </w:p>
    <w:p w14:paraId="6128ECD4" w14:textId="6CCF1A6A" w:rsidR="00C4100A" w:rsidRDefault="00784BE3">
      <w:pPr>
        <w:numPr>
          <w:ilvl w:val="1"/>
          <w:numId w:val="4"/>
        </w:numPr>
        <w:tabs>
          <w:tab w:val="left" w:pos="1560"/>
        </w:tabs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Semestre Académico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: 202</w:t>
      </w:r>
      <w:r w:rsidR="007D1DC5"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</w:rPr>
        <w:t xml:space="preserve"> - I</w:t>
      </w:r>
    </w:p>
    <w:p w14:paraId="7A127D52" w14:textId="77777777" w:rsidR="00C4100A" w:rsidRDefault="00784BE3">
      <w:pPr>
        <w:numPr>
          <w:ilvl w:val="1"/>
          <w:numId w:val="4"/>
        </w:numPr>
        <w:tabs>
          <w:tab w:val="left" w:pos="1560"/>
        </w:tabs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Docente del curso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: Dr. Humberto Carreño Mundo</w:t>
      </w:r>
    </w:p>
    <w:p w14:paraId="325E99BE" w14:textId="77777777" w:rsidR="00C4100A" w:rsidRDefault="00784BE3">
      <w:pPr>
        <w:numPr>
          <w:ilvl w:val="1"/>
          <w:numId w:val="4"/>
        </w:numPr>
        <w:tabs>
          <w:tab w:val="left" w:pos="1560"/>
        </w:tabs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E-mail/teléfono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: hcarreno@un jfsc.edu.pe</w:t>
      </w:r>
    </w:p>
    <w:p w14:paraId="723CD7AD" w14:textId="77777777" w:rsidR="00C4100A" w:rsidRDefault="00784BE3">
      <w:pPr>
        <w:tabs>
          <w:tab w:val="left" w:pos="1560"/>
        </w:tabs>
        <w:spacing w:after="0" w:line="276" w:lineRule="auto"/>
        <w:ind w:left="1440"/>
        <w:jc w:val="both"/>
        <w:rPr>
          <w:rFonts w:ascii="Times New Roman" w:eastAsia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hyperlink r:id="rId6">
        <w:r>
          <w:rPr>
            <w:rFonts w:ascii="Times New Roman" w:eastAsia="Times New Roman" w:hAnsi="Times New Roman" w:cs="Times New Roman"/>
            <w:color w:val="0000FF"/>
            <w:u w:val="single"/>
          </w:rPr>
          <w:t>humberto_rreca@hotmail.com</w:t>
        </w:r>
      </w:hyperlink>
      <w:r>
        <w:rPr>
          <w:rFonts w:ascii="Times New Roman" w:eastAsia="Times New Roman" w:hAnsi="Times New Roman" w:cs="Times New Roman"/>
        </w:rPr>
        <w:t xml:space="preserve">     /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Celular: 989344824.</w:t>
      </w:r>
    </w:p>
    <w:p w14:paraId="232AF6E5" w14:textId="77777777" w:rsidR="00C4100A" w:rsidRDefault="00C4100A">
      <w:pPr>
        <w:spacing w:after="0" w:line="240" w:lineRule="auto"/>
        <w:jc w:val="center"/>
        <w:rPr>
          <w:rFonts w:ascii="Arial" w:eastAsia="Arial" w:hAnsi="Arial" w:cs="Arial"/>
          <w:b/>
          <w:sz w:val="25"/>
          <w:szCs w:val="25"/>
        </w:rPr>
      </w:pPr>
    </w:p>
    <w:p w14:paraId="424E6A29" w14:textId="77777777" w:rsidR="00C4100A" w:rsidRDefault="00C4100A">
      <w:pPr>
        <w:spacing w:after="0" w:line="240" w:lineRule="auto"/>
        <w:jc w:val="center"/>
        <w:rPr>
          <w:rFonts w:ascii="Arial" w:eastAsia="Arial" w:hAnsi="Arial" w:cs="Arial"/>
          <w:b/>
          <w:sz w:val="25"/>
          <w:szCs w:val="25"/>
        </w:rPr>
      </w:pPr>
    </w:p>
    <w:p w14:paraId="554B7EDC" w14:textId="77777777" w:rsidR="00C4100A" w:rsidRDefault="00784B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>SUMILLA Y DESCRIPCIÓN DEL CURSO</w:t>
      </w:r>
    </w:p>
    <w:p w14:paraId="4C4EA134" w14:textId="77777777" w:rsidR="00C4100A" w:rsidRDefault="00C4100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F8B1537" w14:textId="77777777" w:rsidR="00C4100A" w:rsidRDefault="00784BE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El curso tiene como objetivo desarrollar los fundamentos sobre la protección de los alimentos, considera criterios sobre salubridad de los alimentos de origen vegetal y animal evitando que el público consumidor contraiga enfermedades ocasionales por zoo parásitos, procesos infecciosos, tóxicos o que consuma productos de inferior calidad, con especial referencia a las normatividades nacionales e internacionales para garantizar productos alimenticios inocuos para el consumo humano. </w:t>
      </w:r>
    </w:p>
    <w:p w14:paraId="15B9CA35" w14:textId="77777777" w:rsidR="00C4100A" w:rsidRDefault="00C4100A">
      <w:pPr>
        <w:pBdr>
          <w:top w:val="nil"/>
          <w:left w:val="nil"/>
          <w:bottom w:val="nil"/>
          <w:right w:val="nil"/>
          <w:between w:val="nil"/>
        </w:pBdr>
        <w:tabs>
          <w:tab w:val="left" w:pos="7797"/>
        </w:tabs>
        <w:ind w:left="1134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138F0409" w14:textId="77777777" w:rsidR="00C4100A" w:rsidRDefault="00784BE3">
      <w:pPr>
        <w:spacing w:after="0" w:line="360" w:lineRule="auto"/>
        <w:ind w:left="1056"/>
        <w:jc w:val="both"/>
        <w:rPr>
          <w:sz w:val="24"/>
          <w:szCs w:val="24"/>
        </w:rPr>
      </w:pPr>
      <w:r>
        <w:rPr>
          <w:sz w:val="24"/>
          <w:szCs w:val="24"/>
        </w:rPr>
        <w:t>Para un estudiante de la carrera de Bromatología y Nutrición es necesaria y fundamental tener conocimientos sólidos sobre la inspección e higiene alimentaria, afín de optimizar el proceso de aprendizaje y la investigación formativa.</w:t>
      </w:r>
    </w:p>
    <w:p w14:paraId="709A8A42" w14:textId="77777777" w:rsidR="00C4100A" w:rsidRDefault="00C4100A">
      <w:pPr>
        <w:spacing w:after="0" w:line="360" w:lineRule="auto"/>
        <w:ind w:left="1056"/>
        <w:jc w:val="both"/>
        <w:rPr>
          <w:sz w:val="24"/>
          <w:szCs w:val="24"/>
        </w:rPr>
      </w:pPr>
    </w:p>
    <w:p w14:paraId="73B700A2" w14:textId="77777777" w:rsidR="00C4100A" w:rsidRDefault="00784BE3">
      <w:pPr>
        <w:spacing w:after="0" w:line="360" w:lineRule="auto"/>
        <w:ind w:left="105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 curso está diseñado de manera que al finalizar su desarrollo el estudiante logre la competencia: </w:t>
      </w:r>
    </w:p>
    <w:p w14:paraId="4EA02E07" w14:textId="77777777" w:rsidR="00C4100A" w:rsidRDefault="00784BE3">
      <w:pPr>
        <w:spacing w:after="0" w:line="360" w:lineRule="auto"/>
        <w:ind w:left="105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Verifica si un producto alimenticio cumple con las especificaciones establecidas y separa o identifica los productos no conforme. Asimismo, aplica medidas preventivas desde la producción hasta el consumo con el propósito de obtener alimentos inocuos.</w:t>
      </w:r>
    </w:p>
    <w:p w14:paraId="7212A106" w14:textId="77777777" w:rsidR="00C4100A" w:rsidRDefault="00C4100A">
      <w:pPr>
        <w:spacing w:after="0" w:line="360" w:lineRule="auto"/>
        <w:ind w:left="1056"/>
        <w:jc w:val="both"/>
        <w:rPr>
          <w:sz w:val="24"/>
          <w:szCs w:val="24"/>
        </w:rPr>
      </w:pPr>
    </w:p>
    <w:p w14:paraId="4FB86541" w14:textId="77777777" w:rsidR="00C4100A" w:rsidRDefault="00784BE3">
      <w:pPr>
        <w:spacing w:after="0" w:line="360" w:lineRule="auto"/>
        <w:ind w:left="1056"/>
        <w:jc w:val="both"/>
        <w:rPr>
          <w:sz w:val="24"/>
          <w:szCs w:val="24"/>
        </w:rPr>
      </w:pPr>
      <w:r>
        <w:rPr>
          <w:sz w:val="24"/>
          <w:szCs w:val="24"/>
        </w:rPr>
        <w:t>Los temas a desarrollarse en el curso comprenden: Alimentos de origen animal y vegetal, requisitos de calidad y alteración. Planes de muestreo. Sistema de gestión de calidad e inocuidad de los alimentos. Inspección en las instalaciones de producción primaria de alimentos e inspección en las instalaciones de producción de alimentos.</w:t>
      </w:r>
    </w:p>
    <w:p w14:paraId="7011550A" w14:textId="77777777" w:rsidR="00C4100A" w:rsidRDefault="00C4100A">
      <w:pPr>
        <w:spacing w:after="0" w:line="360" w:lineRule="auto"/>
        <w:ind w:left="1056"/>
        <w:jc w:val="both"/>
        <w:rPr>
          <w:sz w:val="24"/>
          <w:szCs w:val="24"/>
        </w:rPr>
      </w:pPr>
    </w:p>
    <w:p w14:paraId="63F84615" w14:textId="77777777" w:rsidR="00C4100A" w:rsidRDefault="00784B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CAPACIDADES AL FINALIZAR EL CURSO</w:t>
      </w:r>
    </w:p>
    <w:p w14:paraId="46A591BC" w14:textId="77777777" w:rsidR="00C4100A" w:rsidRDefault="00784BE3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</w:p>
    <w:tbl>
      <w:tblPr>
        <w:tblStyle w:val="a"/>
        <w:tblW w:w="8000" w:type="dxa"/>
        <w:tblInd w:w="7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08"/>
        <w:gridCol w:w="2466"/>
        <w:gridCol w:w="3325"/>
        <w:gridCol w:w="1101"/>
      </w:tblGrid>
      <w:tr w:rsidR="00C4100A" w14:paraId="2D7F83B9" w14:textId="77777777">
        <w:trPr>
          <w:trHeight w:val="528"/>
        </w:trPr>
        <w:tc>
          <w:tcPr>
            <w:tcW w:w="1108" w:type="dxa"/>
            <w:vMerge w:val="restart"/>
          </w:tcPr>
          <w:p w14:paraId="58D4A7AC" w14:textId="77777777" w:rsidR="00C4100A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  <w:p w14:paraId="71314B2C" w14:textId="77777777" w:rsidR="00C4100A" w:rsidRDefault="00784B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89" w:firstLine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UNIDAD DIDÁCTICA</w:t>
            </w:r>
          </w:p>
        </w:tc>
        <w:tc>
          <w:tcPr>
            <w:tcW w:w="5791" w:type="dxa"/>
            <w:gridSpan w:val="2"/>
          </w:tcPr>
          <w:p w14:paraId="0B1DC116" w14:textId="77777777" w:rsidR="00C4100A" w:rsidRPr="007D1DC5" w:rsidRDefault="00784B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53"/>
              <w:rPr>
                <w:color w:val="000000"/>
                <w:sz w:val="20"/>
                <w:szCs w:val="20"/>
                <w:lang w:val="es-PE"/>
              </w:rPr>
            </w:pPr>
            <w:r w:rsidRPr="007D1DC5">
              <w:rPr>
                <w:color w:val="000000"/>
                <w:sz w:val="20"/>
                <w:szCs w:val="20"/>
                <w:lang w:val="es-PE"/>
              </w:rPr>
              <w:t>UNIDADES DIDÁCTICAS Y SUS CAPACIDADES RELACIONADAS</w:t>
            </w:r>
          </w:p>
        </w:tc>
        <w:tc>
          <w:tcPr>
            <w:tcW w:w="1101" w:type="dxa"/>
            <w:vMerge w:val="restart"/>
            <w:tcBorders>
              <w:right w:val="single" w:sz="12" w:space="0" w:color="000000"/>
            </w:tcBorders>
          </w:tcPr>
          <w:p w14:paraId="0F852444" w14:textId="77777777" w:rsidR="00C4100A" w:rsidRPr="007D1DC5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PE"/>
              </w:rPr>
            </w:pPr>
          </w:p>
          <w:p w14:paraId="01CCEBD2" w14:textId="77777777" w:rsidR="00C4100A" w:rsidRDefault="00784B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7"/>
              <w:ind w:left="1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SEMANAS</w:t>
            </w:r>
          </w:p>
        </w:tc>
      </w:tr>
      <w:tr w:rsidR="00C4100A" w14:paraId="471E8D26" w14:textId="77777777">
        <w:trPr>
          <w:trHeight w:val="528"/>
        </w:trPr>
        <w:tc>
          <w:tcPr>
            <w:tcW w:w="1108" w:type="dxa"/>
            <w:vMerge/>
          </w:tcPr>
          <w:p w14:paraId="0FED1F0A" w14:textId="77777777" w:rsidR="00C4100A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</w:tcPr>
          <w:p w14:paraId="16CC6A0C" w14:textId="77777777" w:rsidR="00C4100A" w:rsidRPr="007D1DC5" w:rsidRDefault="00784B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220" w:right="205"/>
              <w:jc w:val="center"/>
              <w:rPr>
                <w:color w:val="000000"/>
                <w:sz w:val="20"/>
                <w:szCs w:val="20"/>
                <w:lang w:val="es-PE"/>
              </w:rPr>
            </w:pPr>
            <w:r w:rsidRPr="007D1DC5">
              <w:rPr>
                <w:color w:val="000000"/>
                <w:sz w:val="20"/>
                <w:szCs w:val="20"/>
                <w:lang w:val="es-PE"/>
              </w:rPr>
              <w:t>NOMBRE DE LA UNIDAD</w:t>
            </w:r>
          </w:p>
          <w:p w14:paraId="3B0D16AA" w14:textId="77777777" w:rsidR="00C4100A" w:rsidRPr="007D1DC5" w:rsidRDefault="00784B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24" w:lineRule="auto"/>
              <w:ind w:left="213" w:right="205"/>
              <w:jc w:val="center"/>
              <w:rPr>
                <w:color w:val="000000"/>
                <w:sz w:val="20"/>
                <w:szCs w:val="20"/>
                <w:lang w:val="es-PE"/>
              </w:rPr>
            </w:pPr>
            <w:r w:rsidRPr="007D1DC5">
              <w:rPr>
                <w:color w:val="000000"/>
                <w:sz w:val="20"/>
                <w:szCs w:val="20"/>
                <w:lang w:val="es-PE"/>
              </w:rPr>
              <w:t>DIDÁCTICA</w:t>
            </w:r>
          </w:p>
        </w:tc>
        <w:tc>
          <w:tcPr>
            <w:tcW w:w="3325" w:type="dxa"/>
          </w:tcPr>
          <w:p w14:paraId="002B5C77" w14:textId="77777777" w:rsidR="00C4100A" w:rsidRPr="007D1DC5" w:rsidRDefault="00784B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48"/>
              <w:rPr>
                <w:color w:val="000000"/>
                <w:sz w:val="20"/>
                <w:szCs w:val="20"/>
                <w:lang w:val="es-PE"/>
              </w:rPr>
            </w:pPr>
            <w:r w:rsidRPr="007D1DC5">
              <w:rPr>
                <w:color w:val="000000"/>
                <w:sz w:val="20"/>
                <w:szCs w:val="20"/>
                <w:lang w:val="es-PE"/>
              </w:rPr>
              <w:t>CAPACIDAD DE LA UNIDAD DIDÁCTICA</w:t>
            </w:r>
          </w:p>
        </w:tc>
        <w:tc>
          <w:tcPr>
            <w:tcW w:w="1101" w:type="dxa"/>
            <w:vMerge/>
            <w:tcBorders>
              <w:right w:val="single" w:sz="12" w:space="0" w:color="000000"/>
            </w:tcBorders>
          </w:tcPr>
          <w:p w14:paraId="1A86F981" w14:textId="77777777" w:rsidR="00C4100A" w:rsidRPr="007D1DC5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  <w:lang w:val="es-PE"/>
              </w:rPr>
            </w:pPr>
          </w:p>
        </w:tc>
      </w:tr>
      <w:tr w:rsidR="00C4100A" w14:paraId="57CE3B71" w14:textId="77777777">
        <w:trPr>
          <w:trHeight w:val="2187"/>
        </w:trPr>
        <w:tc>
          <w:tcPr>
            <w:tcW w:w="1108" w:type="dxa"/>
          </w:tcPr>
          <w:p w14:paraId="7A19D75B" w14:textId="77777777" w:rsidR="00C4100A" w:rsidRPr="007D1DC5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PE"/>
              </w:rPr>
            </w:pPr>
          </w:p>
          <w:p w14:paraId="4C67A755" w14:textId="77777777" w:rsidR="00C4100A" w:rsidRPr="007D1DC5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PE"/>
              </w:rPr>
            </w:pPr>
          </w:p>
          <w:p w14:paraId="3F8B49A9" w14:textId="77777777" w:rsidR="00C4100A" w:rsidRPr="007D1DC5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PE"/>
              </w:rPr>
            </w:pPr>
          </w:p>
          <w:p w14:paraId="5D95B3CE" w14:textId="77777777" w:rsidR="00C4100A" w:rsidRPr="007D1DC5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s-PE"/>
              </w:rPr>
            </w:pPr>
          </w:p>
          <w:p w14:paraId="531FD6C1" w14:textId="77777777" w:rsidR="00C4100A" w:rsidRDefault="00784B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</w:t>
            </w:r>
          </w:p>
        </w:tc>
        <w:tc>
          <w:tcPr>
            <w:tcW w:w="2466" w:type="dxa"/>
          </w:tcPr>
          <w:p w14:paraId="077E79B1" w14:textId="77777777" w:rsidR="00C4100A" w:rsidRPr="007D1DC5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PE"/>
              </w:rPr>
            </w:pPr>
          </w:p>
          <w:p w14:paraId="1A0F2B08" w14:textId="77777777" w:rsidR="00C4100A" w:rsidRPr="007D1DC5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s-PE"/>
              </w:rPr>
            </w:pPr>
          </w:p>
          <w:p w14:paraId="52F2A06E" w14:textId="77777777" w:rsidR="00C4100A" w:rsidRPr="007D1DC5" w:rsidRDefault="00784B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34" w:right="32"/>
              <w:rPr>
                <w:color w:val="000000"/>
                <w:sz w:val="20"/>
                <w:szCs w:val="20"/>
                <w:lang w:val="es-PE"/>
              </w:rPr>
            </w:pPr>
            <w:r w:rsidRPr="007D1DC5">
              <w:rPr>
                <w:color w:val="000000"/>
                <w:sz w:val="20"/>
                <w:szCs w:val="20"/>
                <w:lang w:val="es-PE"/>
              </w:rPr>
              <w:t>Alimentos de origen animal y vegetal, contaminación, alteración, almacenamiento de alimentos</w:t>
            </w:r>
          </w:p>
        </w:tc>
        <w:tc>
          <w:tcPr>
            <w:tcW w:w="3325" w:type="dxa"/>
          </w:tcPr>
          <w:p w14:paraId="41018396" w14:textId="77777777" w:rsidR="00C4100A" w:rsidRPr="007D1DC5" w:rsidRDefault="00784B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66" w:lineRule="auto"/>
              <w:ind w:left="34"/>
              <w:rPr>
                <w:color w:val="000000"/>
                <w:sz w:val="20"/>
                <w:szCs w:val="20"/>
                <w:lang w:val="es-PE"/>
              </w:rPr>
            </w:pPr>
            <w:r w:rsidRPr="007D1DC5">
              <w:rPr>
                <w:color w:val="000000"/>
                <w:sz w:val="20"/>
                <w:szCs w:val="20"/>
                <w:lang w:val="es-PE"/>
              </w:rPr>
              <w:t>Describe los alimentos considerando sus requisitos de calidad, contaminación, alteración, almacenamiento de alimentos, teniendo en cuenta libros de la especialidad, reglamentos sanitarios y normas técnicas nacional</w:t>
            </w:r>
          </w:p>
          <w:p w14:paraId="7221F359" w14:textId="77777777" w:rsidR="00C4100A" w:rsidRDefault="00784B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3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 internacional.</w:t>
            </w:r>
          </w:p>
        </w:tc>
        <w:tc>
          <w:tcPr>
            <w:tcW w:w="1101" w:type="dxa"/>
            <w:tcBorders>
              <w:right w:val="single" w:sz="12" w:space="0" w:color="000000"/>
            </w:tcBorders>
          </w:tcPr>
          <w:p w14:paraId="1B817FB7" w14:textId="77777777" w:rsidR="00C4100A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20D55FD" w14:textId="77777777" w:rsidR="00C4100A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4A8A1D3" w14:textId="77777777" w:rsidR="00C4100A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4551077" w14:textId="77777777" w:rsidR="00C4100A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  <w:p w14:paraId="3E6585E3" w14:textId="77777777" w:rsidR="00C4100A" w:rsidRDefault="00784B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46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1,2,3,4</w:t>
            </w:r>
          </w:p>
        </w:tc>
      </w:tr>
      <w:tr w:rsidR="00C4100A" w14:paraId="052441CA" w14:textId="77777777">
        <w:trPr>
          <w:trHeight w:val="1616"/>
        </w:trPr>
        <w:tc>
          <w:tcPr>
            <w:tcW w:w="1108" w:type="dxa"/>
          </w:tcPr>
          <w:p w14:paraId="1DCB400F" w14:textId="77777777" w:rsidR="00C4100A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9654968" w14:textId="77777777" w:rsidR="00C4100A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DBDD8F8" w14:textId="77777777" w:rsidR="00C4100A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</w:p>
          <w:p w14:paraId="57399927" w14:textId="77777777" w:rsidR="00C4100A" w:rsidRDefault="00784B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5" w:right="43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II</w:t>
            </w:r>
          </w:p>
        </w:tc>
        <w:tc>
          <w:tcPr>
            <w:tcW w:w="2466" w:type="dxa"/>
          </w:tcPr>
          <w:p w14:paraId="57B55F0F" w14:textId="77777777" w:rsidR="00C4100A" w:rsidRPr="007D1DC5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PE"/>
              </w:rPr>
            </w:pPr>
          </w:p>
          <w:p w14:paraId="640C9FE2" w14:textId="77777777" w:rsidR="00C4100A" w:rsidRPr="007D1DC5" w:rsidRDefault="00784B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7" w:line="266" w:lineRule="auto"/>
              <w:ind w:left="34" w:right="219"/>
              <w:rPr>
                <w:color w:val="000000"/>
                <w:sz w:val="20"/>
                <w:szCs w:val="20"/>
                <w:lang w:val="es-PE"/>
              </w:rPr>
            </w:pPr>
            <w:r w:rsidRPr="007D1DC5">
              <w:rPr>
                <w:color w:val="000000"/>
                <w:sz w:val="20"/>
                <w:szCs w:val="20"/>
                <w:lang w:val="es-PE"/>
              </w:rPr>
              <w:t>Sistemas de gestión de calidad e inocuidad de los alimentos.</w:t>
            </w:r>
          </w:p>
        </w:tc>
        <w:tc>
          <w:tcPr>
            <w:tcW w:w="3325" w:type="dxa"/>
          </w:tcPr>
          <w:p w14:paraId="535E8E59" w14:textId="77777777" w:rsidR="00C4100A" w:rsidRPr="007D1DC5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s-PE"/>
              </w:rPr>
            </w:pPr>
          </w:p>
          <w:p w14:paraId="6D87BFBA" w14:textId="77777777" w:rsidR="00C4100A" w:rsidRPr="007D1DC5" w:rsidRDefault="00784B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66" w:lineRule="auto"/>
              <w:ind w:left="34" w:right="92"/>
              <w:rPr>
                <w:color w:val="000000"/>
                <w:sz w:val="20"/>
                <w:szCs w:val="20"/>
                <w:lang w:val="es-PE"/>
              </w:rPr>
            </w:pPr>
            <w:r w:rsidRPr="007D1DC5">
              <w:rPr>
                <w:color w:val="000000"/>
                <w:sz w:val="20"/>
                <w:szCs w:val="20"/>
                <w:lang w:val="es-PE"/>
              </w:rPr>
              <w:t>Describe los sistemas de calidad e inocuidad de los alimentos, teniendo en cuenta nuestra legislación alimentaria.</w:t>
            </w:r>
          </w:p>
        </w:tc>
        <w:tc>
          <w:tcPr>
            <w:tcW w:w="1101" w:type="dxa"/>
            <w:tcBorders>
              <w:right w:val="single" w:sz="12" w:space="0" w:color="000000"/>
            </w:tcBorders>
          </w:tcPr>
          <w:p w14:paraId="0BD322C8" w14:textId="77777777" w:rsidR="00C4100A" w:rsidRPr="007D1DC5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PE"/>
              </w:rPr>
            </w:pPr>
          </w:p>
          <w:p w14:paraId="3DEA0ED3" w14:textId="77777777" w:rsidR="00C4100A" w:rsidRPr="007D1DC5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PE"/>
              </w:rPr>
            </w:pPr>
          </w:p>
          <w:p w14:paraId="57478905" w14:textId="77777777" w:rsidR="00C4100A" w:rsidRPr="007D1DC5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s-PE"/>
              </w:rPr>
            </w:pPr>
          </w:p>
          <w:p w14:paraId="6E6072E2" w14:textId="77777777" w:rsidR="00C4100A" w:rsidRDefault="00784B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46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1,2,3,4</w:t>
            </w:r>
          </w:p>
        </w:tc>
      </w:tr>
      <w:tr w:rsidR="00C4100A" w14:paraId="0FC9859D" w14:textId="77777777">
        <w:trPr>
          <w:trHeight w:val="1616"/>
        </w:trPr>
        <w:tc>
          <w:tcPr>
            <w:tcW w:w="1108" w:type="dxa"/>
          </w:tcPr>
          <w:p w14:paraId="5AFC9542" w14:textId="77777777" w:rsidR="00C4100A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6F6EBA1" w14:textId="77777777" w:rsidR="00C4100A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9BA537B" w14:textId="77777777" w:rsidR="00C4100A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</w:p>
          <w:p w14:paraId="2C218747" w14:textId="77777777" w:rsidR="00C4100A" w:rsidRDefault="00784B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5" w:right="43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III</w:t>
            </w:r>
          </w:p>
        </w:tc>
        <w:tc>
          <w:tcPr>
            <w:tcW w:w="2466" w:type="dxa"/>
          </w:tcPr>
          <w:p w14:paraId="1D4F705C" w14:textId="77777777" w:rsidR="00C4100A" w:rsidRPr="007D1DC5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PE"/>
              </w:rPr>
            </w:pPr>
          </w:p>
          <w:p w14:paraId="0B962A6E" w14:textId="77777777" w:rsidR="00C4100A" w:rsidRPr="007D1DC5" w:rsidRDefault="00784B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7" w:line="266" w:lineRule="auto"/>
              <w:ind w:left="34" w:right="32"/>
              <w:rPr>
                <w:color w:val="000000"/>
                <w:sz w:val="20"/>
                <w:szCs w:val="20"/>
                <w:lang w:val="es-PE"/>
              </w:rPr>
            </w:pPr>
            <w:r w:rsidRPr="007D1DC5">
              <w:rPr>
                <w:color w:val="000000"/>
                <w:sz w:val="20"/>
                <w:szCs w:val="20"/>
                <w:lang w:val="es-PE"/>
              </w:rPr>
              <w:t>Inspección en las instalaciones de producción primaria de alimentos.</w:t>
            </w:r>
          </w:p>
        </w:tc>
        <w:tc>
          <w:tcPr>
            <w:tcW w:w="3325" w:type="dxa"/>
          </w:tcPr>
          <w:p w14:paraId="1AE6697F" w14:textId="77777777" w:rsidR="00C4100A" w:rsidRPr="007D1DC5" w:rsidRDefault="00784B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 w:line="266" w:lineRule="auto"/>
              <w:ind w:left="34" w:right="129"/>
              <w:rPr>
                <w:color w:val="000000"/>
                <w:sz w:val="20"/>
                <w:szCs w:val="20"/>
                <w:lang w:val="es-PE"/>
              </w:rPr>
            </w:pPr>
            <w:r w:rsidRPr="007D1DC5">
              <w:rPr>
                <w:color w:val="000000"/>
                <w:sz w:val="20"/>
                <w:szCs w:val="20"/>
                <w:lang w:val="es-PE"/>
              </w:rPr>
              <w:t>Describe la inspección en las instalaciones de producción primaria de alimentos, teniendo en cuenta reglamentos sanitarios y normas técnicas nacional e internacional.</w:t>
            </w:r>
          </w:p>
        </w:tc>
        <w:tc>
          <w:tcPr>
            <w:tcW w:w="1101" w:type="dxa"/>
            <w:tcBorders>
              <w:right w:val="single" w:sz="12" w:space="0" w:color="000000"/>
            </w:tcBorders>
          </w:tcPr>
          <w:p w14:paraId="1469F512" w14:textId="77777777" w:rsidR="00C4100A" w:rsidRPr="007D1DC5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PE"/>
              </w:rPr>
            </w:pPr>
          </w:p>
          <w:p w14:paraId="3FEB7567" w14:textId="77777777" w:rsidR="00C4100A" w:rsidRPr="007D1DC5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PE"/>
              </w:rPr>
            </w:pPr>
          </w:p>
          <w:p w14:paraId="4703BD4B" w14:textId="77777777" w:rsidR="00C4100A" w:rsidRPr="007D1DC5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s-PE"/>
              </w:rPr>
            </w:pPr>
          </w:p>
          <w:p w14:paraId="7581CE05" w14:textId="77777777" w:rsidR="00C4100A" w:rsidRDefault="00784B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46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1,2,3,4</w:t>
            </w:r>
          </w:p>
        </w:tc>
      </w:tr>
      <w:tr w:rsidR="00C4100A" w14:paraId="5CEAA705" w14:textId="77777777">
        <w:trPr>
          <w:trHeight w:val="1615"/>
        </w:trPr>
        <w:tc>
          <w:tcPr>
            <w:tcW w:w="1108" w:type="dxa"/>
            <w:tcBorders>
              <w:bottom w:val="single" w:sz="12" w:space="0" w:color="000000"/>
            </w:tcBorders>
          </w:tcPr>
          <w:p w14:paraId="41178BD0" w14:textId="77777777" w:rsidR="00C4100A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F5B71BF" w14:textId="77777777" w:rsidR="00C4100A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227754B" w14:textId="77777777" w:rsidR="00C4100A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ECB8DF9" w14:textId="77777777" w:rsidR="00C4100A" w:rsidRDefault="00784B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45" w:right="43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IV</w:t>
            </w:r>
          </w:p>
        </w:tc>
        <w:tc>
          <w:tcPr>
            <w:tcW w:w="2466" w:type="dxa"/>
            <w:tcBorders>
              <w:bottom w:val="single" w:sz="12" w:space="0" w:color="000000"/>
            </w:tcBorders>
          </w:tcPr>
          <w:p w14:paraId="5212471F" w14:textId="77777777" w:rsidR="00C4100A" w:rsidRPr="007D1DC5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E"/>
              </w:rPr>
            </w:pPr>
          </w:p>
          <w:p w14:paraId="223F5CE9" w14:textId="77777777" w:rsidR="00C4100A" w:rsidRPr="007D1DC5" w:rsidRDefault="00784B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34" w:right="32"/>
              <w:rPr>
                <w:color w:val="000000"/>
                <w:sz w:val="20"/>
                <w:szCs w:val="20"/>
                <w:lang w:val="es-PE"/>
              </w:rPr>
            </w:pPr>
            <w:r w:rsidRPr="007D1DC5">
              <w:rPr>
                <w:color w:val="000000"/>
                <w:sz w:val="20"/>
                <w:szCs w:val="20"/>
                <w:lang w:val="es-PE"/>
              </w:rPr>
              <w:t>Inspección sanitaria en instalaciones de producción y comercialización de alimentos.</w:t>
            </w:r>
          </w:p>
        </w:tc>
        <w:tc>
          <w:tcPr>
            <w:tcW w:w="3325" w:type="dxa"/>
            <w:tcBorders>
              <w:bottom w:val="single" w:sz="12" w:space="0" w:color="000000"/>
            </w:tcBorders>
          </w:tcPr>
          <w:p w14:paraId="73DC18A7" w14:textId="77777777" w:rsidR="00C4100A" w:rsidRPr="007D1DC5" w:rsidRDefault="00784B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66" w:lineRule="auto"/>
              <w:ind w:left="34" w:right="138"/>
              <w:rPr>
                <w:color w:val="000000"/>
                <w:sz w:val="20"/>
                <w:szCs w:val="20"/>
                <w:lang w:val="es-PE"/>
              </w:rPr>
            </w:pPr>
            <w:r w:rsidRPr="007D1DC5">
              <w:rPr>
                <w:color w:val="000000"/>
                <w:sz w:val="20"/>
                <w:szCs w:val="20"/>
                <w:lang w:val="es-PE"/>
              </w:rPr>
              <w:t>Describe la inspección sanitaria en instalaciones de producción y comercialización de alimentos, teniendo en cuenta reglamentos sanitarios y normas técnicas nacional</w:t>
            </w:r>
          </w:p>
          <w:p w14:paraId="5DAABFD8" w14:textId="77777777" w:rsidR="00C4100A" w:rsidRDefault="00784B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24" w:lineRule="auto"/>
              <w:ind w:left="3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 internacional.</w:t>
            </w:r>
          </w:p>
        </w:tc>
        <w:tc>
          <w:tcPr>
            <w:tcW w:w="1101" w:type="dxa"/>
            <w:tcBorders>
              <w:bottom w:val="single" w:sz="12" w:space="0" w:color="000000"/>
              <w:right w:val="single" w:sz="12" w:space="0" w:color="000000"/>
            </w:tcBorders>
          </w:tcPr>
          <w:p w14:paraId="7A8EA100" w14:textId="77777777" w:rsidR="00C4100A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CC36D8B" w14:textId="77777777" w:rsidR="00C4100A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04E40BF" w14:textId="77777777" w:rsidR="00C4100A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5168B4B" w14:textId="77777777" w:rsidR="00C4100A" w:rsidRDefault="00784B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46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1,2,3,4</w:t>
            </w:r>
          </w:p>
        </w:tc>
      </w:tr>
    </w:tbl>
    <w:p w14:paraId="3F8E049B" w14:textId="77777777" w:rsidR="00C4100A" w:rsidRDefault="00784B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lastRenderedPageBreak/>
        <w:t>INDICADORES DE CAPACIDADES AL FINALIZAR EL CURSO</w:t>
      </w:r>
    </w:p>
    <w:p w14:paraId="465392DD" w14:textId="77777777" w:rsidR="00C4100A" w:rsidRDefault="00C4100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Arial" w:eastAsia="Arial" w:hAnsi="Arial" w:cs="Arial"/>
          <w:b/>
          <w:color w:val="000000"/>
          <w:sz w:val="28"/>
          <w:szCs w:val="28"/>
        </w:rPr>
      </w:pPr>
    </w:p>
    <w:tbl>
      <w:tblPr>
        <w:tblStyle w:val="a0"/>
        <w:tblW w:w="8100" w:type="dxa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55"/>
        <w:gridCol w:w="6945"/>
      </w:tblGrid>
      <w:tr w:rsidR="00C4100A" w14:paraId="2CEF8A0C" w14:textId="77777777">
        <w:trPr>
          <w:trHeight w:val="864"/>
        </w:trPr>
        <w:tc>
          <w:tcPr>
            <w:tcW w:w="1155" w:type="dxa"/>
          </w:tcPr>
          <w:p w14:paraId="0F35F8FC" w14:textId="77777777" w:rsidR="00C4100A" w:rsidRPr="007D1DC5" w:rsidRDefault="00C41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  <w:lang w:val="es-PE"/>
              </w:rPr>
            </w:pPr>
          </w:p>
          <w:p w14:paraId="249DA714" w14:textId="77777777" w:rsidR="00C4100A" w:rsidRDefault="00784B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N°</w:t>
            </w:r>
          </w:p>
          <w:p w14:paraId="4F1F6156" w14:textId="77777777" w:rsidR="00C4100A" w:rsidRDefault="00C41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945" w:type="dxa"/>
          </w:tcPr>
          <w:p w14:paraId="01E60D7E" w14:textId="77777777" w:rsidR="00C4100A" w:rsidRPr="007D1DC5" w:rsidRDefault="00C41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s-PE"/>
              </w:rPr>
            </w:pPr>
          </w:p>
          <w:p w14:paraId="71A047CD" w14:textId="77777777" w:rsidR="00C4100A" w:rsidRPr="007D1DC5" w:rsidRDefault="00784B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  <w:lang w:val="es-PE"/>
              </w:rPr>
            </w:pPr>
            <w:r w:rsidRPr="007D1DC5">
              <w:rPr>
                <w:rFonts w:ascii="Arial" w:eastAsia="Arial" w:hAnsi="Arial" w:cs="Arial"/>
                <w:color w:val="000000"/>
                <w:sz w:val="24"/>
                <w:szCs w:val="24"/>
                <w:lang w:val="es-PE"/>
              </w:rPr>
              <w:t>Indicadores de capacidad al finalizar el curso</w:t>
            </w:r>
          </w:p>
        </w:tc>
      </w:tr>
      <w:tr w:rsidR="00C4100A" w14:paraId="3E5EFDB0" w14:textId="77777777">
        <w:trPr>
          <w:trHeight w:val="753"/>
        </w:trPr>
        <w:tc>
          <w:tcPr>
            <w:tcW w:w="1155" w:type="dxa"/>
          </w:tcPr>
          <w:p w14:paraId="7C8FC19A" w14:textId="77777777" w:rsidR="00C4100A" w:rsidRDefault="00784B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45" w:type="dxa"/>
          </w:tcPr>
          <w:p w14:paraId="32032995" w14:textId="77777777" w:rsidR="00C4100A" w:rsidRPr="007D1DC5" w:rsidRDefault="00784B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s-PE"/>
              </w:rPr>
            </w:pPr>
            <w:r w:rsidRPr="007D1DC5">
              <w:rPr>
                <w:rFonts w:ascii="Arial" w:eastAsia="Arial" w:hAnsi="Arial" w:cs="Arial"/>
                <w:color w:val="000000"/>
                <w:sz w:val="24"/>
                <w:szCs w:val="24"/>
                <w:lang w:val="es-PE"/>
              </w:rPr>
              <w:t>Reconoce las características físico organolépticas de los alimentos de origen animal y vegetal.</w:t>
            </w:r>
          </w:p>
        </w:tc>
      </w:tr>
      <w:tr w:rsidR="00C4100A" w14:paraId="6E9960DB" w14:textId="77777777">
        <w:trPr>
          <w:trHeight w:val="643"/>
        </w:trPr>
        <w:tc>
          <w:tcPr>
            <w:tcW w:w="1155" w:type="dxa"/>
          </w:tcPr>
          <w:p w14:paraId="5D372A7E" w14:textId="77777777" w:rsidR="00C4100A" w:rsidRDefault="00784B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45" w:type="dxa"/>
          </w:tcPr>
          <w:p w14:paraId="286610A5" w14:textId="77777777" w:rsidR="00C4100A" w:rsidRPr="007D1DC5" w:rsidRDefault="00784B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s-PE"/>
              </w:rPr>
            </w:pPr>
            <w:r w:rsidRPr="007D1DC5">
              <w:rPr>
                <w:rFonts w:ascii="Arial" w:eastAsia="Arial" w:hAnsi="Arial" w:cs="Arial"/>
                <w:color w:val="000000"/>
                <w:sz w:val="24"/>
                <w:szCs w:val="24"/>
                <w:lang w:val="es-PE"/>
              </w:rPr>
              <w:t>Explica los fundamentos de la contaminación de alimentos.</w:t>
            </w:r>
          </w:p>
        </w:tc>
      </w:tr>
      <w:tr w:rsidR="00C4100A" w14:paraId="725B1677" w14:textId="77777777">
        <w:trPr>
          <w:trHeight w:val="553"/>
        </w:trPr>
        <w:tc>
          <w:tcPr>
            <w:tcW w:w="1155" w:type="dxa"/>
          </w:tcPr>
          <w:p w14:paraId="0D25A660" w14:textId="77777777" w:rsidR="00C4100A" w:rsidRDefault="00784B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6945" w:type="dxa"/>
          </w:tcPr>
          <w:p w14:paraId="786C6B3E" w14:textId="77777777" w:rsidR="00C4100A" w:rsidRPr="007D1DC5" w:rsidRDefault="00784B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s-PE"/>
              </w:rPr>
            </w:pPr>
            <w:r w:rsidRPr="007D1DC5">
              <w:rPr>
                <w:rFonts w:ascii="Arial" w:eastAsia="Arial" w:hAnsi="Arial" w:cs="Arial"/>
                <w:color w:val="000000"/>
                <w:sz w:val="24"/>
                <w:szCs w:val="24"/>
                <w:lang w:val="es-PE"/>
              </w:rPr>
              <w:t>Explica los fundamentos de la alteración de alimentos.</w:t>
            </w:r>
          </w:p>
        </w:tc>
      </w:tr>
      <w:tr w:rsidR="00C4100A" w14:paraId="73CF8BC5" w14:textId="77777777">
        <w:trPr>
          <w:trHeight w:val="709"/>
        </w:trPr>
        <w:tc>
          <w:tcPr>
            <w:tcW w:w="1155" w:type="dxa"/>
          </w:tcPr>
          <w:p w14:paraId="2B79D7A1" w14:textId="77777777" w:rsidR="00C4100A" w:rsidRDefault="00784B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6945" w:type="dxa"/>
          </w:tcPr>
          <w:p w14:paraId="7C5213D3" w14:textId="77777777" w:rsidR="00C4100A" w:rsidRPr="007D1DC5" w:rsidRDefault="00784B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s-PE"/>
              </w:rPr>
            </w:pPr>
            <w:r w:rsidRPr="007D1DC5">
              <w:rPr>
                <w:rFonts w:ascii="Arial" w:eastAsia="Arial" w:hAnsi="Arial" w:cs="Arial"/>
                <w:color w:val="000000"/>
                <w:sz w:val="24"/>
                <w:szCs w:val="24"/>
                <w:lang w:val="es-PE"/>
              </w:rPr>
              <w:t>Describe las técnicas del almacenamiento de alimentos.</w:t>
            </w:r>
          </w:p>
        </w:tc>
      </w:tr>
      <w:tr w:rsidR="00C4100A" w14:paraId="326B64A0" w14:textId="77777777">
        <w:trPr>
          <w:trHeight w:val="544"/>
        </w:trPr>
        <w:tc>
          <w:tcPr>
            <w:tcW w:w="1155" w:type="dxa"/>
          </w:tcPr>
          <w:p w14:paraId="7C320A29" w14:textId="77777777" w:rsidR="00C4100A" w:rsidRDefault="00784B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6945" w:type="dxa"/>
          </w:tcPr>
          <w:p w14:paraId="26BCC201" w14:textId="77777777" w:rsidR="00C4100A" w:rsidRPr="007D1DC5" w:rsidRDefault="00784B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s-PE"/>
              </w:rPr>
            </w:pPr>
            <w:r w:rsidRPr="007D1DC5">
              <w:rPr>
                <w:rFonts w:ascii="Arial" w:eastAsia="Arial" w:hAnsi="Arial" w:cs="Arial"/>
                <w:color w:val="000000"/>
                <w:sz w:val="24"/>
                <w:szCs w:val="24"/>
                <w:lang w:val="es-PE"/>
              </w:rPr>
              <w:t>Describe los planes de muestreo.</w:t>
            </w:r>
          </w:p>
        </w:tc>
      </w:tr>
      <w:tr w:rsidR="00C4100A" w14:paraId="3CC10438" w14:textId="77777777">
        <w:trPr>
          <w:trHeight w:val="707"/>
        </w:trPr>
        <w:tc>
          <w:tcPr>
            <w:tcW w:w="1155" w:type="dxa"/>
          </w:tcPr>
          <w:p w14:paraId="5D0013CF" w14:textId="77777777" w:rsidR="00C4100A" w:rsidRDefault="00784B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6945" w:type="dxa"/>
          </w:tcPr>
          <w:p w14:paraId="6704C330" w14:textId="77777777" w:rsidR="00C4100A" w:rsidRPr="007D1DC5" w:rsidRDefault="00784B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s-PE"/>
              </w:rPr>
            </w:pPr>
            <w:r w:rsidRPr="007D1DC5">
              <w:rPr>
                <w:rFonts w:ascii="Arial" w:eastAsia="Arial" w:hAnsi="Arial" w:cs="Arial"/>
                <w:color w:val="000000"/>
                <w:sz w:val="24"/>
                <w:szCs w:val="24"/>
                <w:lang w:val="es-PE"/>
              </w:rPr>
              <w:t>Relaciona las Buenas Prácticas de Manufactura (BPM) con la inocuidad de los alimentos.</w:t>
            </w:r>
          </w:p>
        </w:tc>
      </w:tr>
      <w:tr w:rsidR="00C4100A" w14:paraId="61480AD7" w14:textId="77777777">
        <w:trPr>
          <w:trHeight w:val="689"/>
        </w:trPr>
        <w:tc>
          <w:tcPr>
            <w:tcW w:w="1155" w:type="dxa"/>
          </w:tcPr>
          <w:p w14:paraId="53CBB4E1" w14:textId="77777777" w:rsidR="00C4100A" w:rsidRDefault="00784B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6945" w:type="dxa"/>
          </w:tcPr>
          <w:p w14:paraId="48E70217" w14:textId="77777777" w:rsidR="00C4100A" w:rsidRPr="007D1DC5" w:rsidRDefault="00784B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s-PE"/>
              </w:rPr>
            </w:pPr>
            <w:r w:rsidRPr="007D1DC5">
              <w:rPr>
                <w:rFonts w:ascii="Arial" w:eastAsia="Arial" w:hAnsi="Arial" w:cs="Arial"/>
                <w:color w:val="000000"/>
                <w:sz w:val="24"/>
                <w:szCs w:val="24"/>
                <w:lang w:val="es-PE"/>
              </w:rPr>
              <w:t>Relaciona los Programas de Higiene y Saneamiento con la inocuidad de los alimentos.</w:t>
            </w:r>
          </w:p>
        </w:tc>
      </w:tr>
      <w:tr w:rsidR="00C4100A" w14:paraId="411DD726" w14:textId="77777777">
        <w:trPr>
          <w:trHeight w:val="699"/>
        </w:trPr>
        <w:tc>
          <w:tcPr>
            <w:tcW w:w="1155" w:type="dxa"/>
          </w:tcPr>
          <w:p w14:paraId="23D4B5D2" w14:textId="77777777" w:rsidR="00C4100A" w:rsidRDefault="00784B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6945" w:type="dxa"/>
          </w:tcPr>
          <w:p w14:paraId="324FF95B" w14:textId="77777777" w:rsidR="00C4100A" w:rsidRPr="007D1DC5" w:rsidRDefault="00784B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s-PE"/>
              </w:rPr>
            </w:pPr>
            <w:r w:rsidRPr="007D1DC5">
              <w:rPr>
                <w:rFonts w:ascii="Arial" w:eastAsia="Arial" w:hAnsi="Arial" w:cs="Arial"/>
                <w:color w:val="000000"/>
                <w:sz w:val="24"/>
                <w:szCs w:val="24"/>
                <w:lang w:val="es-PE"/>
              </w:rPr>
              <w:t>Relaciona el Sistema de Análisis de Peligros y Puntos Críticos de Control (HACCP) con la inocuidad de los alimentos. .</w:t>
            </w:r>
          </w:p>
        </w:tc>
      </w:tr>
      <w:tr w:rsidR="00C4100A" w14:paraId="0FE4CCB5" w14:textId="77777777">
        <w:trPr>
          <w:trHeight w:val="695"/>
        </w:trPr>
        <w:tc>
          <w:tcPr>
            <w:tcW w:w="1155" w:type="dxa"/>
          </w:tcPr>
          <w:p w14:paraId="30D3A466" w14:textId="77777777" w:rsidR="00C4100A" w:rsidRDefault="00784B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6945" w:type="dxa"/>
          </w:tcPr>
          <w:p w14:paraId="42569D7E" w14:textId="77777777" w:rsidR="00C4100A" w:rsidRPr="007D1DC5" w:rsidRDefault="00784B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s-PE"/>
              </w:rPr>
            </w:pPr>
            <w:r w:rsidRPr="007D1DC5">
              <w:rPr>
                <w:rFonts w:ascii="Arial" w:eastAsia="Arial" w:hAnsi="Arial" w:cs="Arial"/>
                <w:color w:val="000000"/>
                <w:sz w:val="24"/>
                <w:szCs w:val="24"/>
                <w:lang w:val="es-PE"/>
              </w:rPr>
              <w:t>Aplica formato de inspección Sanitaria en Centros de beneficio de Animales de Abasto.</w:t>
            </w:r>
          </w:p>
        </w:tc>
      </w:tr>
      <w:tr w:rsidR="00C4100A" w14:paraId="2CD89091" w14:textId="77777777">
        <w:trPr>
          <w:trHeight w:val="713"/>
        </w:trPr>
        <w:tc>
          <w:tcPr>
            <w:tcW w:w="1155" w:type="dxa"/>
          </w:tcPr>
          <w:p w14:paraId="578DFEBD" w14:textId="77777777" w:rsidR="00C4100A" w:rsidRDefault="00784B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945" w:type="dxa"/>
          </w:tcPr>
          <w:p w14:paraId="7D728155" w14:textId="77777777" w:rsidR="00C4100A" w:rsidRPr="007D1DC5" w:rsidRDefault="00784B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s-PE"/>
              </w:rPr>
            </w:pPr>
            <w:r w:rsidRPr="007D1DC5">
              <w:rPr>
                <w:rFonts w:ascii="Arial" w:eastAsia="Arial" w:hAnsi="Arial" w:cs="Arial"/>
                <w:color w:val="000000"/>
                <w:sz w:val="24"/>
                <w:szCs w:val="24"/>
                <w:lang w:val="es-PE"/>
              </w:rPr>
              <w:t>Aplica formato de inspección Sanitaria en Centros de Beneficio de Aves.</w:t>
            </w:r>
          </w:p>
        </w:tc>
      </w:tr>
      <w:tr w:rsidR="00C4100A" w14:paraId="473BDC42" w14:textId="77777777">
        <w:trPr>
          <w:trHeight w:val="687"/>
        </w:trPr>
        <w:tc>
          <w:tcPr>
            <w:tcW w:w="1155" w:type="dxa"/>
          </w:tcPr>
          <w:p w14:paraId="0B2ED9BB" w14:textId="77777777" w:rsidR="00C4100A" w:rsidRDefault="00784B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945" w:type="dxa"/>
          </w:tcPr>
          <w:p w14:paraId="1F638040" w14:textId="77777777" w:rsidR="00C4100A" w:rsidRPr="007D1DC5" w:rsidRDefault="00784B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s-PE"/>
              </w:rPr>
            </w:pPr>
            <w:r w:rsidRPr="007D1DC5">
              <w:rPr>
                <w:rFonts w:ascii="Arial" w:eastAsia="Arial" w:hAnsi="Arial" w:cs="Arial"/>
                <w:color w:val="000000"/>
                <w:sz w:val="24"/>
                <w:szCs w:val="24"/>
                <w:lang w:val="es-PE"/>
              </w:rPr>
              <w:t>Describe la Inspección Sanitaria en Terminales Pesqueros        (Mercados Mayoristas de Pescados).</w:t>
            </w:r>
          </w:p>
        </w:tc>
      </w:tr>
      <w:tr w:rsidR="00C4100A" w14:paraId="43C8D0AE" w14:textId="77777777">
        <w:trPr>
          <w:trHeight w:val="419"/>
        </w:trPr>
        <w:tc>
          <w:tcPr>
            <w:tcW w:w="1155" w:type="dxa"/>
          </w:tcPr>
          <w:p w14:paraId="5E7DB4FA" w14:textId="77777777" w:rsidR="00C4100A" w:rsidRDefault="00784B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945" w:type="dxa"/>
          </w:tcPr>
          <w:p w14:paraId="1794D555" w14:textId="77777777" w:rsidR="00C4100A" w:rsidRPr="007D1DC5" w:rsidRDefault="00784B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s-PE"/>
              </w:rPr>
            </w:pPr>
            <w:r w:rsidRPr="007D1DC5">
              <w:rPr>
                <w:rFonts w:ascii="Arial" w:eastAsia="Arial" w:hAnsi="Arial" w:cs="Arial"/>
                <w:color w:val="000000"/>
                <w:sz w:val="24"/>
                <w:szCs w:val="24"/>
                <w:lang w:val="es-PE"/>
              </w:rPr>
              <w:t>Describe la inspección Sanitaria en centros de acopio de leche.</w:t>
            </w:r>
          </w:p>
        </w:tc>
      </w:tr>
      <w:tr w:rsidR="00C4100A" w14:paraId="40FA988E" w14:textId="77777777">
        <w:trPr>
          <w:trHeight w:val="499"/>
        </w:trPr>
        <w:tc>
          <w:tcPr>
            <w:tcW w:w="1155" w:type="dxa"/>
          </w:tcPr>
          <w:p w14:paraId="09FA82E6" w14:textId="77777777" w:rsidR="00C4100A" w:rsidRDefault="00784B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945" w:type="dxa"/>
          </w:tcPr>
          <w:p w14:paraId="6A7C634E" w14:textId="77777777" w:rsidR="00C4100A" w:rsidRPr="007D1DC5" w:rsidRDefault="00784B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s-PE"/>
              </w:rPr>
            </w:pPr>
            <w:r w:rsidRPr="007D1DC5">
              <w:rPr>
                <w:rFonts w:ascii="Arial" w:eastAsia="Arial" w:hAnsi="Arial" w:cs="Arial"/>
                <w:color w:val="000000"/>
                <w:sz w:val="24"/>
                <w:szCs w:val="24"/>
                <w:lang w:val="es-PE"/>
              </w:rPr>
              <w:t>Aplica formato de inspección sanitaria en Restaurantes.</w:t>
            </w:r>
          </w:p>
        </w:tc>
      </w:tr>
      <w:tr w:rsidR="00C4100A" w14:paraId="6915A8BD" w14:textId="77777777">
        <w:trPr>
          <w:trHeight w:val="612"/>
        </w:trPr>
        <w:tc>
          <w:tcPr>
            <w:tcW w:w="1155" w:type="dxa"/>
          </w:tcPr>
          <w:p w14:paraId="68BB44AB" w14:textId="77777777" w:rsidR="00C4100A" w:rsidRDefault="00784B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945" w:type="dxa"/>
          </w:tcPr>
          <w:p w14:paraId="73464017" w14:textId="77777777" w:rsidR="00C4100A" w:rsidRPr="007D1DC5" w:rsidRDefault="00784B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s-PE"/>
              </w:rPr>
            </w:pPr>
            <w:r w:rsidRPr="007D1DC5">
              <w:rPr>
                <w:rFonts w:ascii="Arial" w:eastAsia="Arial" w:hAnsi="Arial" w:cs="Arial"/>
                <w:color w:val="000000"/>
                <w:sz w:val="24"/>
                <w:szCs w:val="24"/>
                <w:lang w:val="es-PE"/>
              </w:rPr>
              <w:t>Describe la inspección sanitaria en servicios de alimentación colectiva.</w:t>
            </w:r>
          </w:p>
        </w:tc>
      </w:tr>
      <w:tr w:rsidR="00C4100A" w14:paraId="06E965FC" w14:textId="77777777">
        <w:trPr>
          <w:trHeight w:val="485"/>
        </w:trPr>
        <w:tc>
          <w:tcPr>
            <w:tcW w:w="1155" w:type="dxa"/>
          </w:tcPr>
          <w:p w14:paraId="7EF75A8F" w14:textId="77777777" w:rsidR="00C4100A" w:rsidRDefault="00784B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945" w:type="dxa"/>
          </w:tcPr>
          <w:p w14:paraId="725A2279" w14:textId="77777777" w:rsidR="00C4100A" w:rsidRPr="007D1DC5" w:rsidRDefault="00784B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s-PE"/>
              </w:rPr>
            </w:pPr>
            <w:r w:rsidRPr="007D1DC5">
              <w:rPr>
                <w:rFonts w:ascii="Arial" w:eastAsia="Arial" w:hAnsi="Arial" w:cs="Arial"/>
                <w:color w:val="000000"/>
                <w:sz w:val="24"/>
                <w:szCs w:val="24"/>
                <w:lang w:val="es-PE"/>
              </w:rPr>
              <w:t>Describe la Inspección sanitaria en mercados de abasto.</w:t>
            </w:r>
          </w:p>
        </w:tc>
      </w:tr>
      <w:tr w:rsidR="00C4100A" w14:paraId="41915E46" w14:textId="77777777">
        <w:trPr>
          <w:trHeight w:val="549"/>
        </w:trPr>
        <w:tc>
          <w:tcPr>
            <w:tcW w:w="1155" w:type="dxa"/>
          </w:tcPr>
          <w:p w14:paraId="42FA28EC" w14:textId="77777777" w:rsidR="00C4100A" w:rsidRDefault="00784B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945" w:type="dxa"/>
          </w:tcPr>
          <w:p w14:paraId="1200BE4E" w14:textId="77777777" w:rsidR="00C4100A" w:rsidRPr="007D1DC5" w:rsidRDefault="00784B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s-PE"/>
              </w:rPr>
            </w:pPr>
            <w:r w:rsidRPr="007D1DC5">
              <w:rPr>
                <w:rFonts w:ascii="Arial" w:eastAsia="Arial" w:hAnsi="Arial" w:cs="Arial"/>
                <w:color w:val="000000"/>
                <w:sz w:val="24"/>
                <w:szCs w:val="24"/>
                <w:lang w:val="es-PE"/>
              </w:rPr>
              <w:t>Describe a inspección sanitaria en Autoservicios</w:t>
            </w:r>
          </w:p>
        </w:tc>
      </w:tr>
    </w:tbl>
    <w:p w14:paraId="00DA7628" w14:textId="77777777" w:rsidR="00C4100A" w:rsidRDefault="00C4100A">
      <w:pPr>
        <w:ind w:left="-426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C4100A">
          <w:pgSz w:w="11906" w:h="16838"/>
          <w:pgMar w:top="1417" w:right="1416" w:bottom="1417" w:left="1701" w:header="708" w:footer="708" w:gutter="0"/>
          <w:pgNumType w:start="1"/>
          <w:cols w:space="720"/>
        </w:sectPr>
      </w:pPr>
    </w:p>
    <w:p w14:paraId="57F37E06" w14:textId="77777777" w:rsidR="00C4100A" w:rsidRDefault="00784BE3">
      <w:pPr>
        <w:ind w:left="-426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V. DESARROLLO DE LAS UNIDADES DIDÁCTICAS: </w:t>
      </w:r>
    </w:p>
    <w:tbl>
      <w:tblPr>
        <w:tblStyle w:val="a1"/>
        <w:tblW w:w="146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5"/>
        <w:gridCol w:w="1215"/>
        <w:gridCol w:w="1969"/>
        <w:gridCol w:w="246"/>
        <w:gridCol w:w="2060"/>
        <w:gridCol w:w="243"/>
        <w:gridCol w:w="1817"/>
        <w:gridCol w:w="908"/>
        <w:gridCol w:w="1439"/>
        <w:gridCol w:w="634"/>
        <w:gridCol w:w="3066"/>
      </w:tblGrid>
      <w:tr w:rsidR="00C4100A" w14:paraId="23B2F456" w14:textId="77777777">
        <w:trPr>
          <w:trHeight w:val="554"/>
          <w:jc w:val="center"/>
        </w:trPr>
        <w:tc>
          <w:tcPr>
            <w:tcW w:w="1075" w:type="dxa"/>
            <w:vMerge w:val="restart"/>
          </w:tcPr>
          <w:p w14:paraId="33368D70" w14:textId="77777777" w:rsidR="00C4100A" w:rsidRPr="007D1DC5" w:rsidRDefault="00784BE3">
            <w:pPr>
              <w:jc w:val="both"/>
              <w:rPr>
                <w:b/>
                <w:sz w:val="24"/>
                <w:szCs w:val="24"/>
                <w:lang w:val="es-PE"/>
              </w:rPr>
            </w:pPr>
            <w:r w:rsidRPr="007D1DC5">
              <w:rPr>
                <w:b/>
                <w:i/>
                <w:sz w:val="24"/>
                <w:szCs w:val="24"/>
                <w:u w:val="single"/>
                <w:lang w:val="es-PE"/>
              </w:rPr>
              <w:t>UNIDAD DIDACTICA I</w:t>
            </w:r>
            <w:r w:rsidRPr="007D1DC5">
              <w:rPr>
                <w:b/>
                <w:i/>
                <w:sz w:val="24"/>
                <w:szCs w:val="24"/>
                <w:lang w:val="es-PE"/>
              </w:rPr>
              <w:t>:  ALIMENTOS DE ORIGEN ANIMAL Y VEGETAL, CONTAMINACIÓN, ALTERACIÓN,</w:t>
            </w:r>
            <w:r w:rsidRPr="007D1DC5">
              <w:rPr>
                <w:b/>
                <w:sz w:val="24"/>
                <w:szCs w:val="24"/>
                <w:lang w:val="es-PE"/>
              </w:rPr>
              <w:t xml:space="preserve"> ALMACENAMIENTO</w:t>
            </w:r>
            <w:r w:rsidRPr="007D1DC5">
              <w:rPr>
                <w:b/>
                <w:i/>
                <w:sz w:val="24"/>
                <w:szCs w:val="24"/>
                <w:lang w:val="es-PE"/>
              </w:rPr>
              <w:t xml:space="preserve"> Y CONSERVACIÓN DE ALIMENTOS. </w:t>
            </w:r>
          </w:p>
          <w:p w14:paraId="4EDCDE26" w14:textId="77777777" w:rsidR="00C4100A" w:rsidRPr="007D1DC5" w:rsidRDefault="00C4100A">
            <w:pPr>
              <w:jc w:val="both"/>
              <w:rPr>
                <w:b/>
                <w:sz w:val="24"/>
                <w:szCs w:val="24"/>
                <w:lang w:val="es-PE"/>
              </w:rPr>
            </w:pPr>
          </w:p>
          <w:p w14:paraId="0A433731" w14:textId="77777777" w:rsidR="00C4100A" w:rsidRPr="007D1DC5" w:rsidRDefault="00784BE3">
            <w:pPr>
              <w:ind w:left="113" w:right="113"/>
              <w:rPr>
                <w:b/>
                <w:i/>
                <w:sz w:val="24"/>
                <w:szCs w:val="24"/>
                <w:lang w:val="es-PE"/>
              </w:rPr>
            </w:pPr>
            <w:r w:rsidRPr="007D1DC5">
              <w:rPr>
                <w:b/>
                <w:i/>
                <w:sz w:val="24"/>
                <w:szCs w:val="24"/>
                <w:lang w:val="es-PE"/>
              </w:rPr>
              <w:t xml:space="preserve"> </w:t>
            </w:r>
          </w:p>
        </w:tc>
        <w:tc>
          <w:tcPr>
            <w:tcW w:w="13597" w:type="dxa"/>
            <w:gridSpan w:val="10"/>
            <w:vAlign w:val="center"/>
          </w:tcPr>
          <w:p w14:paraId="4FA90F0B" w14:textId="77777777" w:rsidR="00C4100A" w:rsidRPr="007D1DC5" w:rsidRDefault="00784BE3">
            <w:pPr>
              <w:rPr>
                <w:b/>
                <w:i/>
                <w:sz w:val="24"/>
                <w:szCs w:val="24"/>
                <w:lang w:val="es-PE"/>
              </w:rPr>
            </w:pPr>
            <w:r w:rsidRPr="007D1DC5">
              <w:rPr>
                <w:b/>
                <w:i/>
                <w:sz w:val="24"/>
                <w:szCs w:val="24"/>
                <w:lang w:val="es-PE"/>
              </w:rPr>
              <w:t>CAPACIDAD DE LA UNIDAD DIDÁCTICA I: Describe los alimentos considerando sus requisitos de calidad, contaminación, alteración, almacenamiento y conservación de alimentos; teniendo en consideración libros de la especialidad, normas sanitarias y normas técnicas nacional e internacional.</w:t>
            </w:r>
            <w:r w:rsidRPr="007D1DC5">
              <w:rPr>
                <w:b/>
                <w:i/>
                <w:sz w:val="24"/>
                <w:szCs w:val="24"/>
                <w:lang w:val="es-PE"/>
              </w:rPr>
              <w:tab/>
            </w:r>
            <w:r w:rsidRPr="007D1DC5">
              <w:rPr>
                <w:b/>
                <w:i/>
                <w:sz w:val="24"/>
                <w:szCs w:val="24"/>
                <w:lang w:val="es-PE"/>
              </w:rPr>
              <w:tab/>
            </w:r>
          </w:p>
        </w:tc>
      </w:tr>
      <w:tr w:rsidR="00C4100A" w14:paraId="0EC7A56D" w14:textId="77777777">
        <w:trPr>
          <w:jc w:val="center"/>
        </w:trPr>
        <w:tc>
          <w:tcPr>
            <w:tcW w:w="1075" w:type="dxa"/>
            <w:vMerge/>
          </w:tcPr>
          <w:p w14:paraId="23544AD4" w14:textId="77777777" w:rsidR="00C4100A" w:rsidRPr="007D1DC5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sz w:val="24"/>
                <w:szCs w:val="24"/>
                <w:lang w:val="es-PE"/>
              </w:rPr>
            </w:pPr>
          </w:p>
        </w:tc>
        <w:tc>
          <w:tcPr>
            <w:tcW w:w="1215" w:type="dxa"/>
            <w:vMerge w:val="restart"/>
            <w:shd w:val="clear" w:color="auto" w:fill="D9D9D9"/>
            <w:vAlign w:val="center"/>
          </w:tcPr>
          <w:p w14:paraId="73C77AB5" w14:textId="77777777" w:rsidR="00C4100A" w:rsidRDefault="00784BE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SEMANA</w:t>
            </w:r>
          </w:p>
        </w:tc>
        <w:tc>
          <w:tcPr>
            <w:tcW w:w="7243" w:type="dxa"/>
            <w:gridSpan w:val="6"/>
            <w:shd w:val="clear" w:color="auto" w:fill="D9D9D9"/>
            <w:vAlign w:val="center"/>
          </w:tcPr>
          <w:p w14:paraId="46BB6DD6" w14:textId="77777777" w:rsidR="00C4100A" w:rsidRDefault="00784BE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CONTENIDOS</w:t>
            </w:r>
          </w:p>
        </w:tc>
        <w:tc>
          <w:tcPr>
            <w:tcW w:w="2073" w:type="dxa"/>
            <w:gridSpan w:val="2"/>
            <w:vMerge w:val="restart"/>
            <w:shd w:val="clear" w:color="auto" w:fill="D9D9D9"/>
            <w:vAlign w:val="center"/>
          </w:tcPr>
          <w:p w14:paraId="1F717CCA" w14:textId="77777777" w:rsidR="00C4100A" w:rsidRDefault="00784BE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ESTRATEGIA </w:t>
            </w:r>
          </w:p>
          <w:p w14:paraId="5FCD2740" w14:textId="77777777" w:rsidR="00C4100A" w:rsidRDefault="00784BE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DIDÁCTICA</w:t>
            </w:r>
          </w:p>
        </w:tc>
        <w:tc>
          <w:tcPr>
            <w:tcW w:w="3066" w:type="dxa"/>
            <w:vMerge w:val="restart"/>
            <w:shd w:val="clear" w:color="auto" w:fill="D9D9D9"/>
            <w:vAlign w:val="center"/>
          </w:tcPr>
          <w:p w14:paraId="5C67A23B" w14:textId="77777777" w:rsidR="00C4100A" w:rsidRDefault="00784BE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APRENDIZAJES ESPERADOS</w:t>
            </w:r>
          </w:p>
        </w:tc>
      </w:tr>
      <w:tr w:rsidR="00C4100A" w14:paraId="3307B2E4" w14:textId="77777777">
        <w:trPr>
          <w:jc w:val="center"/>
        </w:trPr>
        <w:tc>
          <w:tcPr>
            <w:tcW w:w="1075" w:type="dxa"/>
            <w:vMerge/>
          </w:tcPr>
          <w:p w14:paraId="1C2200F8" w14:textId="77777777" w:rsidR="00C4100A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</w:rPr>
            </w:pPr>
          </w:p>
        </w:tc>
        <w:tc>
          <w:tcPr>
            <w:tcW w:w="1215" w:type="dxa"/>
            <w:vMerge/>
            <w:shd w:val="clear" w:color="auto" w:fill="D9D9D9"/>
            <w:vAlign w:val="center"/>
          </w:tcPr>
          <w:p w14:paraId="5F8BF0AD" w14:textId="77777777" w:rsidR="00C4100A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</w:rPr>
            </w:pPr>
          </w:p>
        </w:tc>
        <w:tc>
          <w:tcPr>
            <w:tcW w:w="2215" w:type="dxa"/>
            <w:gridSpan w:val="2"/>
            <w:shd w:val="clear" w:color="auto" w:fill="D9D9D9"/>
            <w:vAlign w:val="center"/>
          </w:tcPr>
          <w:p w14:paraId="169CFABC" w14:textId="77777777" w:rsidR="00C4100A" w:rsidRDefault="00784BE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CONCEPTUAL</w:t>
            </w:r>
          </w:p>
        </w:tc>
        <w:tc>
          <w:tcPr>
            <w:tcW w:w="2303" w:type="dxa"/>
            <w:gridSpan w:val="2"/>
            <w:shd w:val="clear" w:color="auto" w:fill="D9D9D9"/>
            <w:vAlign w:val="center"/>
          </w:tcPr>
          <w:p w14:paraId="1F4BC8A1" w14:textId="77777777" w:rsidR="00C4100A" w:rsidRDefault="00784BE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PROCEDIMENTAL</w:t>
            </w:r>
          </w:p>
        </w:tc>
        <w:tc>
          <w:tcPr>
            <w:tcW w:w="2725" w:type="dxa"/>
            <w:gridSpan w:val="2"/>
            <w:shd w:val="clear" w:color="auto" w:fill="D9D9D9"/>
            <w:vAlign w:val="center"/>
          </w:tcPr>
          <w:p w14:paraId="395C8328" w14:textId="77777777" w:rsidR="00C4100A" w:rsidRDefault="00784BE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ACTITUDINAL</w:t>
            </w:r>
          </w:p>
        </w:tc>
        <w:tc>
          <w:tcPr>
            <w:tcW w:w="2073" w:type="dxa"/>
            <w:gridSpan w:val="2"/>
            <w:vMerge/>
            <w:shd w:val="clear" w:color="auto" w:fill="D9D9D9"/>
            <w:vAlign w:val="center"/>
          </w:tcPr>
          <w:p w14:paraId="2D2077FD" w14:textId="77777777" w:rsidR="00C4100A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</w:rPr>
            </w:pPr>
          </w:p>
        </w:tc>
        <w:tc>
          <w:tcPr>
            <w:tcW w:w="3066" w:type="dxa"/>
            <w:vMerge/>
            <w:shd w:val="clear" w:color="auto" w:fill="D9D9D9"/>
            <w:vAlign w:val="center"/>
          </w:tcPr>
          <w:p w14:paraId="51A7F24F" w14:textId="77777777" w:rsidR="00C4100A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</w:rPr>
            </w:pPr>
          </w:p>
        </w:tc>
      </w:tr>
      <w:tr w:rsidR="00C4100A" w14:paraId="581CD8C3" w14:textId="77777777">
        <w:trPr>
          <w:trHeight w:val="1353"/>
          <w:jc w:val="center"/>
        </w:trPr>
        <w:tc>
          <w:tcPr>
            <w:tcW w:w="1075" w:type="dxa"/>
            <w:vMerge/>
          </w:tcPr>
          <w:p w14:paraId="4966A7C6" w14:textId="77777777" w:rsidR="00C4100A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</w:rPr>
            </w:pPr>
          </w:p>
        </w:tc>
        <w:tc>
          <w:tcPr>
            <w:tcW w:w="1215" w:type="dxa"/>
          </w:tcPr>
          <w:p w14:paraId="023F33B2" w14:textId="77777777" w:rsidR="00C4100A" w:rsidRDefault="00C4100A">
            <w:pPr>
              <w:jc w:val="center"/>
            </w:pPr>
          </w:p>
          <w:p w14:paraId="4DAEE232" w14:textId="77777777" w:rsidR="00C4100A" w:rsidRDefault="00C4100A">
            <w:pPr>
              <w:jc w:val="center"/>
              <w:rPr>
                <w:b/>
                <w:i/>
              </w:rPr>
            </w:pPr>
          </w:p>
          <w:p w14:paraId="49286A4A" w14:textId="77777777" w:rsidR="00C4100A" w:rsidRDefault="00784BE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  <w:p w14:paraId="2E82665C" w14:textId="77777777" w:rsidR="00C4100A" w:rsidRDefault="00C4100A">
            <w:pPr>
              <w:jc w:val="center"/>
            </w:pPr>
          </w:p>
        </w:tc>
        <w:tc>
          <w:tcPr>
            <w:tcW w:w="2215" w:type="dxa"/>
            <w:gridSpan w:val="2"/>
          </w:tcPr>
          <w:p w14:paraId="5B9DAA37" w14:textId="77777777" w:rsidR="00C4100A" w:rsidRDefault="00C4100A">
            <w:pPr>
              <w:ind w:left="360"/>
              <w:jc w:val="both"/>
            </w:pPr>
          </w:p>
          <w:p w14:paraId="4A97F52B" w14:textId="77777777" w:rsidR="00C4100A" w:rsidRDefault="00784BE3">
            <w:pPr>
              <w:ind w:left="360"/>
              <w:jc w:val="both"/>
            </w:pPr>
            <w:r>
              <w:t>Calidad de los alimentos.</w:t>
            </w:r>
          </w:p>
        </w:tc>
        <w:tc>
          <w:tcPr>
            <w:tcW w:w="2303" w:type="dxa"/>
            <w:gridSpan w:val="2"/>
          </w:tcPr>
          <w:p w14:paraId="42A54FC2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5AF196D9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>Distinguir las características de calidad de los alimentos.</w:t>
            </w:r>
          </w:p>
          <w:p w14:paraId="0134E6B7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</w:tc>
        <w:tc>
          <w:tcPr>
            <w:tcW w:w="2725" w:type="dxa"/>
            <w:gridSpan w:val="2"/>
          </w:tcPr>
          <w:p w14:paraId="6583B2D3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>Trabajo en equipo para conocer las características de calidad de los alimentos.</w:t>
            </w:r>
          </w:p>
        </w:tc>
        <w:tc>
          <w:tcPr>
            <w:tcW w:w="2073" w:type="dxa"/>
            <w:gridSpan w:val="2"/>
          </w:tcPr>
          <w:p w14:paraId="08703946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5451F198" w14:textId="77777777" w:rsidR="00C4100A" w:rsidRDefault="00784BE3">
            <w:pPr>
              <w:ind w:left="193"/>
              <w:jc w:val="both"/>
            </w:pPr>
            <w:r>
              <w:t>Clase expositiva. Debate grupal.</w:t>
            </w:r>
          </w:p>
        </w:tc>
        <w:tc>
          <w:tcPr>
            <w:tcW w:w="3066" w:type="dxa"/>
          </w:tcPr>
          <w:p w14:paraId="66AE32C7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43DEDEF9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>Identifica las características de calidad de los alimentos.</w:t>
            </w:r>
          </w:p>
        </w:tc>
      </w:tr>
      <w:tr w:rsidR="00C4100A" w14:paraId="5715FB66" w14:textId="77777777">
        <w:trPr>
          <w:trHeight w:val="1673"/>
          <w:jc w:val="center"/>
        </w:trPr>
        <w:tc>
          <w:tcPr>
            <w:tcW w:w="1075" w:type="dxa"/>
            <w:vMerge/>
          </w:tcPr>
          <w:p w14:paraId="65B496AA" w14:textId="77777777" w:rsidR="00C4100A" w:rsidRPr="007D1DC5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es-PE"/>
              </w:rPr>
            </w:pPr>
          </w:p>
        </w:tc>
        <w:tc>
          <w:tcPr>
            <w:tcW w:w="1215" w:type="dxa"/>
          </w:tcPr>
          <w:p w14:paraId="5C04F230" w14:textId="77777777" w:rsidR="00C4100A" w:rsidRPr="007D1DC5" w:rsidRDefault="00C4100A">
            <w:pPr>
              <w:jc w:val="center"/>
              <w:rPr>
                <w:lang w:val="es-PE"/>
              </w:rPr>
            </w:pPr>
          </w:p>
          <w:p w14:paraId="44CC13FF" w14:textId="77777777" w:rsidR="00C4100A" w:rsidRPr="007D1DC5" w:rsidRDefault="00C4100A">
            <w:pPr>
              <w:jc w:val="center"/>
              <w:rPr>
                <w:b/>
                <w:i/>
                <w:lang w:val="es-PE"/>
              </w:rPr>
            </w:pPr>
          </w:p>
          <w:p w14:paraId="64280170" w14:textId="77777777" w:rsidR="00C4100A" w:rsidRDefault="00784BE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  <w:p w14:paraId="6DCC23CA" w14:textId="77777777" w:rsidR="00C4100A" w:rsidRDefault="00C4100A">
            <w:pPr>
              <w:jc w:val="center"/>
            </w:pPr>
          </w:p>
          <w:p w14:paraId="4B85F11F" w14:textId="77777777" w:rsidR="00C4100A" w:rsidRDefault="00C4100A"/>
        </w:tc>
        <w:tc>
          <w:tcPr>
            <w:tcW w:w="2215" w:type="dxa"/>
            <w:gridSpan w:val="2"/>
          </w:tcPr>
          <w:p w14:paraId="6C800C19" w14:textId="77777777" w:rsidR="00C4100A" w:rsidRDefault="00C4100A">
            <w:pPr>
              <w:ind w:left="360"/>
              <w:jc w:val="both"/>
            </w:pPr>
          </w:p>
          <w:p w14:paraId="075D131F" w14:textId="77777777" w:rsidR="00C4100A" w:rsidRDefault="00784BE3">
            <w:pPr>
              <w:ind w:left="360"/>
              <w:jc w:val="both"/>
            </w:pPr>
            <w:r>
              <w:t>Contaminación de alimentos.</w:t>
            </w:r>
          </w:p>
        </w:tc>
        <w:tc>
          <w:tcPr>
            <w:tcW w:w="2303" w:type="dxa"/>
            <w:gridSpan w:val="2"/>
          </w:tcPr>
          <w:p w14:paraId="18B33F71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2F9587DA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>Distinguir la contaminación de alimentos.</w:t>
            </w:r>
          </w:p>
          <w:p w14:paraId="168979B5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</w:tc>
        <w:tc>
          <w:tcPr>
            <w:tcW w:w="2725" w:type="dxa"/>
            <w:gridSpan w:val="2"/>
          </w:tcPr>
          <w:p w14:paraId="330EE17B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5CED0585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>Trabajo en equipo para conocer la Contaminación de alimentos.</w:t>
            </w:r>
          </w:p>
        </w:tc>
        <w:tc>
          <w:tcPr>
            <w:tcW w:w="2073" w:type="dxa"/>
            <w:gridSpan w:val="2"/>
          </w:tcPr>
          <w:p w14:paraId="0BF9B75B" w14:textId="77777777" w:rsidR="00C4100A" w:rsidRPr="007D1DC5" w:rsidRDefault="00C4100A">
            <w:pPr>
              <w:ind w:left="193"/>
              <w:jc w:val="both"/>
              <w:rPr>
                <w:lang w:val="es-PE"/>
              </w:rPr>
            </w:pPr>
          </w:p>
          <w:p w14:paraId="05FBD117" w14:textId="77777777" w:rsidR="00C4100A" w:rsidRDefault="00784BE3">
            <w:pPr>
              <w:ind w:left="193"/>
              <w:jc w:val="both"/>
            </w:pPr>
            <w:r>
              <w:t>Clase expositiva. Debate grupal.</w:t>
            </w:r>
          </w:p>
        </w:tc>
        <w:tc>
          <w:tcPr>
            <w:tcW w:w="3066" w:type="dxa"/>
          </w:tcPr>
          <w:p w14:paraId="28910738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5ECEBB18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>Explica los fundamentos teóricos de la contaminación de alimentos.</w:t>
            </w:r>
          </w:p>
          <w:p w14:paraId="3BEC7A0F" w14:textId="77777777" w:rsidR="00C4100A" w:rsidRPr="007D1DC5" w:rsidRDefault="00C4100A">
            <w:pPr>
              <w:ind w:left="148" w:hanging="275"/>
              <w:jc w:val="both"/>
              <w:rPr>
                <w:lang w:val="es-PE"/>
              </w:rPr>
            </w:pPr>
          </w:p>
          <w:p w14:paraId="7A137254" w14:textId="77777777" w:rsidR="00C4100A" w:rsidRPr="007D1DC5" w:rsidRDefault="00C4100A">
            <w:pPr>
              <w:ind w:left="148" w:hanging="275"/>
              <w:jc w:val="both"/>
              <w:rPr>
                <w:lang w:val="es-PE"/>
              </w:rPr>
            </w:pPr>
          </w:p>
        </w:tc>
      </w:tr>
      <w:tr w:rsidR="00C4100A" w14:paraId="4F64C652" w14:textId="77777777">
        <w:trPr>
          <w:trHeight w:val="1282"/>
          <w:jc w:val="center"/>
        </w:trPr>
        <w:tc>
          <w:tcPr>
            <w:tcW w:w="1075" w:type="dxa"/>
            <w:vMerge/>
          </w:tcPr>
          <w:p w14:paraId="015A4DB4" w14:textId="77777777" w:rsidR="00C4100A" w:rsidRPr="007D1DC5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es-PE"/>
              </w:rPr>
            </w:pPr>
          </w:p>
        </w:tc>
        <w:tc>
          <w:tcPr>
            <w:tcW w:w="1215" w:type="dxa"/>
          </w:tcPr>
          <w:p w14:paraId="0063971C" w14:textId="77777777" w:rsidR="00C4100A" w:rsidRPr="007D1DC5" w:rsidRDefault="00C4100A">
            <w:pPr>
              <w:jc w:val="center"/>
              <w:rPr>
                <w:lang w:val="es-PE"/>
              </w:rPr>
            </w:pPr>
          </w:p>
          <w:p w14:paraId="07A8C0CD" w14:textId="77777777" w:rsidR="00C4100A" w:rsidRDefault="00784BE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  <w:p w14:paraId="6FF93D37" w14:textId="77777777" w:rsidR="00C4100A" w:rsidRDefault="00C4100A"/>
        </w:tc>
        <w:tc>
          <w:tcPr>
            <w:tcW w:w="2215" w:type="dxa"/>
            <w:gridSpan w:val="2"/>
          </w:tcPr>
          <w:p w14:paraId="47AE5905" w14:textId="77777777" w:rsidR="00C4100A" w:rsidRDefault="00C4100A">
            <w:pPr>
              <w:ind w:left="360"/>
              <w:jc w:val="both"/>
            </w:pPr>
          </w:p>
          <w:p w14:paraId="069A0058" w14:textId="77777777" w:rsidR="00C4100A" w:rsidRDefault="00784BE3">
            <w:pPr>
              <w:ind w:left="360"/>
              <w:jc w:val="both"/>
            </w:pPr>
            <w:r>
              <w:t>Alteración de alimentos.</w:t>
            </w:r>
          </w:p>
          <w:p w14:paraId="5D0BD62E" w14:textId="77777777" w:rsidR="00C4100A" w:rsidRDefault="00C4100A">
            <w:pPr>
              <w:ind w:left="360"/>
              <w:jc w:val="both"/>
            </w:pPr>
          </w:p>
        </w:tc>
        <w:tc>
          <w:tcPr>
            <w:tcW w:w="2303" w:type="dxa"/>
            <w:gridSpan w:val="2"/>
          </w:tcPr>
          <w:p w14:paraId="2A2494FA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587414BC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>Distinguir la alteración de alimentos.</w:t>
            </w:r>
          </w:p>
          <w:p w14:paraId="784C48EF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</w:tc>
        <w:tc>
          <w:tcPr>
            <w:tcW w:w="2725" w:type="dxa"/>
            <w:gridSpan w:val="2"/>
          </w:tcPr>
          <w:p w14:paraId="2196F475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372CFB41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>Trabajo en equipo para conocer la alteración de alimentos.</w:t>
            </w:r>
          </w:p>
        </w:tc>
        <w:tc>
          <w:tcPr>
            <w:tcW w:w="2073" w:type="dxa"/>
            <w:gridSpan w:val="2"/>
          </w:tcPr>
          <w:p w14:paraId="53AFC2C8" w14:textId="77777777" w:rsidR="00C4100A" w:rsidRPr="007D1DC5" w:rsidRDefault="00C4100A">
            <w:pPr>
              <w:ind w:left="193"/>
              <w:jc w:val="both"/>
              <w:rPr>
                <w:lang w:val="es-PE"/>
              </w:rPr>
            </w:pPr>
          </w:p>
          <w:p w14:paraId="18D04827" w14:textId="77777777" w:rsidR="00C4100A" w:rsidRDefault="00784BE3">
            <w:pPr>
              <w:ind w:left="193"/>
              <w:jc w:val="both"/>
            </w:pPr>
            <w:r>
              <w:t>Clase expositiva. Debate grupal.</w:t>
            </w:r>
          </w:p>
        </w:tc>
        <w:tc>
          <w:tcPr>
            <w:tcW w:w="3066" w:type="dxa"/>
          </w:tcPr>
          <w:p w14:paraId="096CBD50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2BA761EF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>Explica los fundamentos teóricos de la alteración de alimentos.</w:t>
            </w:r>
          </w:p>
        </w:tc>
      </w:tr>
      <w:tr w:rsidR="00C4100A" w14:paraId="4B1C9C2A" w14:textId="77777777">
        <w:trPr>
          <w:trHeight w:val="1696"/>
          <w:jc w:val="center"/>
        </w:trPr>
        <w:tc>
          <w:tcPr>
            <w:tcW w:w="1075" w:type="dxa"/>
            <w:vMerge/>
          </w:tcPr>
          <w:p w14:paraId="68190FFA" w14:textId="77777777" w:rsidR="00C4100A" w:rsidRPr="007D1DC5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es-PE"/>
              </w:rPr>
            </w:pPr>
          </w:p>
        </w:tc>
        <w:tc>
          <w:tcPr>
            <w:tcW w:w="1215" w:type="dxa"/>
          </w:tcPr>
          <w:p w14:paraId="2486E202" w14:textId="77777777" w:rsidR="00C4100A" w:rsidRPr="007D1DC5" w:rsidRDefault="00C4100A">
            <w:pPr>
              <w:jc w:val="center"/>
              <w:rPr>
                <w:lang w:val="es-PE"/>
              </w:rPr>
            </w:pPr>
          </w:p>
          <w:p w14:paraId="659927B0" w14:textId="77777777" w:rsidR="00C4100A" w:rsidRPr="007D1DC5" w:rsidRDefault="00C4100A">
            <w:pPr>
              <w:jc w:val="center"/>
              <w:rPr>
                <w:lang w:val="es-PE"/>
              </w:rPr>
            </w:pPr>
          </w:p>
          <w:p w14:paraId="3F947749" w14:textId="77777777" w:rsidR="00C4100A" w:rsidRPr="007D1DC5" w:rsidRDefault="00C4100A">
            <w:pPr>
              <w:jc w:val="center"/>
              <w:rPr>
                <w:lang w:val="es-PE"/>
              </w:rPr>
            </w:pPr>
          </w:p>
          <w:p w14:paraId="3DB0F806" w14:textId="77777777" w:rsidR="00C4100A" w:rsidRPr="007D1DC5" w:rsidRDefault="00C4100A">
            <w:pPr>
              <w:jc w:val="center"/>
              <w:rPr>
                <w:lang w:val="es-PE"/>
              </w:rPr>
            </w:pPr>
          </w:p>
          <w:p w14:paraId="4927C31D" w14:textId="77777777" w:rsidR="00C4100A" w:rsidRPr="007D1DC5" w:rsidRDefault="00C4100A">
            <w:pPr>
              <w:jc w:val="center"/>
              <w:rPr>
                <w:lang w:val="es-PE"/>
              </w:rPr>
            </w:pPr>
          </w:p>
          <w:p w14:paraId="15750D93" w14:textId="77777777" w:rsidR="00C4100A" w:rsidRDefault="00784BE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</w:p>
          <w:p w14:paraId="4696724E" w14:textId="77777777" w:rsidR="00C4100A" w:rsidRDefault="00C4100A">
            <w:pPr>
              <w:jc w:val="center"/>
            </w:pPr>
          </w:p>
          <w:p w14:paraId="14ABF321" w14:textId="77777777" w:rsidR="00C4100A" w:rsidRDefault="00C4100A">
            <w:pPr>
              <w:jc w:val="center"/>
            </w:pPr>
          </w:p>
        </w:tc>
        <w:tc>
          <w:tcPr>
            <w:tcW w:w="2215" w:type="dxa"/>
            <w:gridSpan w:val="2"/>
          </w:tcPr>
          <w:p w14:paraId="239AF5D5" w14:textId="77777777" w:rsidR="00C4100A" w:rsidRDefault="00C4100A">
            <w:pPr>
              <w:ind w:left="360"/>
              <w:jc w:val="both"/>
            </w:pPr>
          </w:p>
          <w:p w14:paraId="0AD5B2BD" w14:textId="77777777" w:rsidR="00C4100A" w:rsidRDefault="00784BE3">
            <w:pPr>
              <w:ind w:left="360"/>
              <w:jc w:val="both"/>
            </w:pPr>
            <w:r>
              <w:t>Almacenamiento de alimentos.</w:t>
            </w:r>
          </w:p>
          <w:p w14:paraId="4336C5A4" w14:textId="77777777" w:rsidR="00C4100A" w:rsidRDefault="00C4100A">
            <w:pPr>
              <w:ind w:left="360"/>
              <w:jc w:val="both"/>
            </w:pPr>
          </w:p>
        </w:tc>
        <w:tc>
          <w:tcPr>
            <w:tcW w:w="2303" w:type="dxa"/>
            <w:gridSpan w:val="2"/>
          </w:tcPr>
          <w:p w14:paraId="2748FB46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35DC65FA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>Distinguir los procesos de almacenamiento de alimentos.</w:t>
            </w:r>
          </w:p>
          <w:p w14:paraId="6340EE7A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4D09A32C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</w:tc>
        <w:tc>
          <w:tcPr>
            <w:tcW w:w="2725" w:type="dxa"/>
            <w:gridSpan w:val="2"/>
          </w:tcPr>
          <w:p w14:paraId="05C5BB8F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>Trabajo en equipo para conocer los procesos de almacenamiento de alimentos.</w:t>
            </w:r>
          </w:p>
          <w:p w14:paraId="0DB917FF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10DA4A36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215DB26A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22925A36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</w:tc>
        <w:tc>
          <w:tcPr>
            <w:tcW w:w="2073" w:type="dxa"/>
            <w:gridSpan w:val="2"/>
          </w:tcPr>
          <w:p w14:paraId="639B8AF4" w14:textId="77777777" w:rsidR="00C4100A" w:rsidRPr="007D1DC5" w:rsidRDefault="00C4100A">
            <w:pPr>
              <w:ind w:left="193"/>
              <w:jc w:val="both"/>
              <w:rPr>
                <w:lang w:val="es-PE"/>
              </w:rPr>
            </w:pPr>
          </w:p>
          <w:p w14:paraId="612E9B77" w14:textId="77777777" w:rsidR="00C4100A" w:rsidRDefault="00784BE3">
            <w:pPr>
              <w:ind w:left="193"/>
              <w:jc w:val="both"/>
            </w:pPr>
            <w:r>
              <w:t>Clase expositiva. Debate grupal.</w:t>
            </w:r>
          </w:p>
        </w:tc>
        <w:tc>
          <w:tcPr>
            <w:tcW w:w="3066" w:type="dxa"/>
          </w:tcPr>
          <w:p w14:paraId="540F027D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>Explica los procesos de almacenamiento de alimentos.</w:t>
            </w:r>
          </w:p>
          <w:p w14:paraId="5EDF6294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3AD5BA8E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3462BDEA" w14:textId="77777777" w:rsidR="00C4100A" w:rsidRPr="007D1DC5" w:rsidRDefault="00C4100A">
            <w:pPr>
              <w:ind w:left="171" w:hanging="274"/>
              <w:jc w:val="both"/>
              <w:rPr>
                <w:lang w:val="es-PE"/>
              </w:rPr>
            </w:pPr>
          </w:p>
        </w:tc>
      </w:tr>
      <w:tr w:rsidR="00C4100A" w14:paraId="0E343FAD" w14:textId="77777777">
        <w:trPr>
          <w:trHeight w:val="778"/>
          <w:jc w:val="center"/>
        </w:trPr>
        <w:tc>
          <w:tcPr>
            <w:tcW w:w="1075" w:type="dxa"/>
            <w:vMerge w:val="restart"/>
          </w:tcPr>
          <w:p w14:paraId="239FCF27" w14:textId="77777777" w:rsidR="00C4100A" w:rsidRPr="007D1DC5" w:rsidRDefault="00784BE3">
            <w:pPr>
              <w:jc w:val="center"/>
              <w:rPr>
                <w:b/>
                <w:lang w:val="es-PE"/>
              </w:rPr>
            </w:pPr>
            <w:r w:rsidRPr="007D1DC5">
              <w:rPr>
                <w:b/>
                <w:i/>
                <w:sz w:val="24"/>
                <w:szCs w:val="24"/>
                <w:u w:val="single"/>
                <w:lang w:val="es-PE"/>
              </w:rPr>
              <w:lastRenderedPageBreak/>
              <w:t>UNIDAD DIDACTICA II</w:t>
            </w:r>
            <w:r w:rsidRPr="007D1DC5">
              <w:rPr>
                <w:b/>
                <w:i/>
                <w:sz w:val="24"/>
                <w:szCs w:val="24"/>
                <w:lang w:val="es-PE"/>
              </w:rPr>
              <w:t>: SISTEMAS DE GESTIÓN DE LA INOCUIDAD DE LOS ALIMENTOS</w:t>
            </w:r>
          </w:p>
          <w:p w14:paraId="44DAC11E" w14:textId="77777777" w:rsidR="00C4100A" w:rsidRPr="007D1DC5" w:rsidRDefault="00C4100A">
            <w:pPr>
              <w:rPr>
                <w:b/>
                <w:lang w:val="es-PE"/>
              </w:rPr>
            </w:pPr>
          </w:p>
          <w:p w14:paraId="172F6D59" w14:textId="77777777" w:rsidR="00C4100A" w:rsidRPr="007D1DC5" w:rsidRDefault="00784BE3">
            <w:pPr>
              <w:ind w:left="113" w:right="113"/>
              <w:rPr>
                <w:b/>
                <w:i/>
                <w:sz w:val="24"/>
                <w:szCs w:val="24"/>
                <w:lang w:val="es-PE"/>
              </w:rPr>
            </w:pPr>
            <w:r w:rsidRPr="007D1DC5">
              <w:rPr>
                <w:b/>
                <w:i/>
                <w:sz w:val="24"/>
                <w:szCs w:val="24"/>
                <w:lang w:val="es-PE"/>
              </w:rPr>
              <w:t xml:space="preserve"> </w:t>
            </w:r>
          </w:p>
        </w:tc>
        <w:tc>
          <w:tcPr>
            <w:tcW w:w="13597" w:type="dxa"/>
            <w:gridSpan w:val="10"/>
            <w:vAlign w:val="center"/>
          </w:tcPr>
          <w:p w14:paraId="1182B3D2" w14:textId="77777777" w:rsidR="00C4100A" w:rsidRPr="007D1DC5" w:rsidRDefault="00C4100A">
            <w:pPr>
              <w:rPr>
                <w:b/>
                <w:i/>
                <w:sz w:val="24"/>
                <w:szCs w:val="24"/>
                <w:lang w:val="es-PE"/>
              </w:rPr>
            </w:pPr>
          </w:p>
          <w:p w14:paraId="5E393383" w14:textId="77777777" w:rsidR="00C4100A" w:rsidRPr="007D1DC5" w:rsidRDefault="00784BE3">
            <w:pPr>
              <w:rPr>
                <w:b/>
                <w:i/>
                <w:sz w:val="24"/>
                <w:szCs w:val="24"/>
                <w:lang w:val="es-PE"/>
              </w:rPr>
            </w:pPr>
            <w:r w:rsidRPr="007D1DC5">
              <w:rPr>
                <w:b/>
                <w:i/>
                <w:sz w:val="24"/>
                <w:szCs w:val="24"/>
                <w:lang w:val="es-PE"/>
              </w:rPr>
              <w:t>CAPACIDAD DE LA UNIDAD DIDÁCTICA II: Describe los sistemas de gestión de la inocuidad de los alimentos teniendo en consideración nuestra legislación alimentaria.</w:t>
            </w:r>
            <w:r w:rsidRPr="007D1DC5">
              <w:rPr>
                <w:b/>
                <w:i/>
                <w:sz w:val="24"/>
                <w:szCs w:val="24"/>
                <w:lang w:val="es-PE"/>
              </w:rPr>
              <w:tab/>
            </w:r>
          </w:p>
          <w:p w14:paraId="537A1995" w14:textId="77777777" w:rsidR="00C4100A" w:rsidRPr="007D1DC5" w:rsidRDefault="00784BE3">
            <w:pPr>
              <w:jc w:val="center"/>
              <w:rPr>
                <w:b/>
                <w:i/>
                <w:sz w:val="24"/>
                <w:szCs w:val="24"/>
                <w:lang w:val="es-PE"/>
              </w:rPr>
            </w:pPr>
            <w:r w:rsidRPr="007D1DC5">
              <w:rPr>
                <w:b/>
                <w:i/>
                <w:sz w:val="24"/>
                <w:szCs w:val="24"/>
                <w:lang w:val="es-PE"/>
              </w:rPr>
              <w:tab/>
            </w:r>
            <w:r w:rsidRPr="007D1DC5">
              <w:rPr>
                <w:b/>
                <w:i/>
                <w:sz w:val="24"/>
                <w:szCs w:val="24"/>
                <w:lang w:val="es-PE"/>
              </w:rPr>
              <w:tab/>
            </w:r>
          </w:p>
        </w:tc>
      </w:tr>
      <w:tr w:rsidR="00C4100A" w14:paraId="72327B35" w14:textId="77777777">
        <w:trPr>
          <w:jc w:val="center"/>
        </w:trPr>
        <w:tc>
          <w:tcPr>
            <w:tcW w:w="1075" w:type="dxa"/>
            <w:vMerge/>
          </w:tcPr>
          <w:p w14:paraId="057B7B76" w14:textId="77777777" w:rsidR="00C4100A" w:rsidRPr="007D1DC5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sz w:val="24"/>
                <w:szCs w:val="24"/>
                <w:lang w:val="es-PE"/>
              </w:rPr>
            </w:pPr>
          </w:p>
        </w:tc>
        <w:tc>
          <w:tcPr>
            <w:tcW w:w="1215" w:type="dxa"/>
            <w:vMerge w:val="restart"/>
            <w:shd w:val="clear" w:color="auto" w:fill="D9D9D9"/>
            <w:vAlign w:val="center"/>
          </w:tcPr>
          <w:p w14:paraId="6D3C0667" w14:textId="77777777" w:rsidR="00C4100A" w:rsidRDefault="00784BE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SEMANA</w:t>
            </w:r>
          </w:p>
        </w:tc>
        <w:tc>
          <w:tcPr>
            <w:tcW w:w="6335" w:type="dxa"/>
            <w:gridSpan w:val="5"/>
            <w:shd w:val="clear" w:color="auto" w:fill="D9D9D9"/>
            <w:vAlign w:val="center"/>
          </w:tcPr>
          <w:p w14:paraId="32CE8186" w14:textId="77777777" w:rsidR="00C4100A" w:rsidRDefault="00784BE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CONTENIDOS</w:t>
            </w:r>
          </w:p>
        </w:tc>
        <w:tc>
          <w:tcPr>
            <w:tcW w:w="2347" w:type="dxa"/>
            <w:gridSpan w:val="2"/>
            <w:vMerge w:val="restart"/>
            <w:shd w:val="clear" w:color="auto" w:fill="D9D9D9"/>
            <w:vAlign w:val="center"/>
          </w:tcPr>
          <w:p w14:paraId="374BBEEE" w14:textId="77777777" w:rsidR="00C4100A" w:rsidRDefault="00784BE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ESTRATEGIA </w:t>
            </w:r>
          </w:p>
          <w:p w14:paraId="6FE894B6" w14:textId="77777777" w:rsidR="00C4100A" w:rsidRDefault="00784BE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DIDÁCTICA</w:t>
            </w:r>
          </w:p>
        </w:tc>
        <w:tc>
          <w:tcPr>
            <w:tcW w:w="3700" w:type="dxa"/>
            <w:gridSpan w:val="2"/>
            <w:vMerge w:val="restart"/>
            <w:shd w:val="clear" w:color="auto" w:fill="D9D9D9"/>
            <w:vAlign w:val="center"/>
          </w:tcPr>
          <w:p w14:paraId="489E0BAB" w14:textId="77777777" w:rsidR="00C4100A" w:rsidRDefault="00784BE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APRENDIZAJES ESPERADOS</w:t>
            </w:r>
          </w:p>
        </w:tc>
      </w:tr>
      <w:tr w:rsidR="00C4100A" w14:paraId="08415513" w14:textId="77777777">
        <w:trPr>
          <w:jc w:val="center"/>
        </w:trPr>
        <w:tc>
          <w:tcPr>
            <w:tcW w:w="1075" w:type="dxa"/>
            <w:vMerge/>
          </w:tcPr>
          <w:p w14:paraId="15AD832A" w14:textId="77777777" w:rsidR="00C4100A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</w:rPr>
            </w:pPr>
          </w:p>
        </w:tc>
        <w:tc>
          <w:tcPr>
            <w:tcW w:w="1215" w:type="dxa"/>
            <w:vMerge/>
            <w:shd w:val="clear" w:color="auto" w:fill="D9D9D9"/>
            <w:vAlign w:val="center"/>
          </w:tcPr>
          <w:p w14:paraId="3C8D8CBE" w14:textId="77777777" w:rsidR="00C4100A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</w:rPr>
            </w:pPr>
          </w:p>
        </w:tc>
        <w:tc>
          <w:tcPr>
            <w:tcW w:w="1969" w:type="dxa"/>
            <w:shd w:val="clear" w:color="auto" w:fill="D9D9D9"/>
            <w:vAlign w:val="center"/>
          </w:tcPr>
          <w:p w14:paraId="1D5D2E7E" w14:textId="77777777" w:rsidR="00C4100A" w:rsidRDefault="00784BE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CONCEPTUAL</w:t>
            </w:r>
          </w:p>
        </w:tc>
        <w:tc>
          <w:tcPr>
            <w:tcW w:w="2306" w:type="dxa"/>
            <w:gridSpan w:val="2"/>
            <w:shd w:val="clear" w:color="auto" w:fill="D9D9D9"/>
            <w:vAlign w:val="center"/>
          </w:tcPr>
          <w:p w14:paraId="1ACD469B" w14:textId="77777777" w:rsidR="00C4100A" w:rsidRDefault="00784BE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PROCEDIMENTAL</w:t>
            </w:r>
          </w:p>
        </w:tc>
        <w:tc>
          <w:tcPr>
            <w:tcW w:w="2060" w:type="dxa"/>
            <w:gridSpan w:val="2"/>
            <w:shd w:val="clear" w:color="auto" w:fill="D9D9D9"/>
            <w:vAlign w:val="center"/>
          </w:tcPr>
          <w:p w14:paraId="501A6FF0" w14:textId="77777777" w:rsidR="00C4100A" w:rsidRDefault="00784BE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ACTITUDINAL</w:t>
            </w:r>
          </w:p>
        </w:tc>
        <w:tc>
          <w:tcPr>
            <w:tcW w:w="2347" w:type="dxa"/>
            <w:gridSpan w:val="2"/>
            <w:vMerge/>
            <w:shd w:val="clear" w:color="auto" w:fill="D9D9D9"/>
            <w:vAlign w:val="center"/>
          </w:tcPr>
          <w:p w14:paraId="21453CE8" w14:textId="77777777" w:rsidR="00C4100A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</w:rPr>
            </w:pPr>
          </w:p>
        </w:tc>
        <w:tc>
          <w:tcPr>
            <w:tcW w:w="3700" w:type="dxa"/>
            <w:gridSpan w:val="2"/>
            <w:vMerge/>
            <w:shd w:val="clear" w:color="auto" w:fill="D9D9D9"/>
            <w:vAlign w:val="center"/>
          </w:tcPr>
          <w:p w14:paraId="783E4747" w14:textId="77777777" w:rsidR="00C4100A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</w:rPr>
            </w:pPr>
          </w:p>
        </w:tc>
      </w:tr>
      <w:tr w:rsidR="00C4100A" w14:paraId="1CA7644F" w14:textId="77777777">
        <w:trPr>
          <w:trHeight w:val="1341"/>
          <w:jc w:val="center"/>
        </w:trPr>
        <w:tc>
          <w:tcPr>
            <w:tcW w:w="1075" w:type="dxa"/>
            <w:vMerge/>
          </w:tcPr>
          <w:p w14:paraId="4D696B21" w14:textId="77777777" w:rsidR="00C4100A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</w:rPr>
            </w:pPr>
          </w:p>
        </w:tc>
        <w:tc>
          <w:tcPr>
            <w:tcW w:w="1215" w:type="dxa"/>
          </w:tcPr>
          <w:p w14:paraId="603FB7CA" w14:textId="77777777" w:rsidR="00C4100A" w:rsidRDefault="00C4100A">
            <w:pPr>
              <w:jc w:val="center"/>
            </w:pPr>
          </w:p>
          <w:p w14:paraId="077AA251" w14:textId="77777777" w:rsidR="00C4100A" w:rsidRDefault="00C4100A">
            <w:pPr>
              <w:jc w:val="center"/>
              <w:rPr>
                <w:b/>
                <w:i/>
              </w:rPr>
            </w:pPr>
          </w:p>
          <w:p w14:paraId="06B1C06A" w14:textId="77777777" w:rsidR="00C4100A" w:rsidRDefault="00784BE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  <w:p w14:paraId="6C2F64D1" w14:textId="77777777" w:rsidR="00C4100A" w:rsidRDefault="00C4100A">
            <w:pPr>
              <w:jc w:val="center"/>
            </w:pPr>
          </w:p>
        </w:tc>
        <w:tc>
          <w:tcPr>
            <w:tcW w:w="1969" w:type="dxa"/>
          </w:tcPr>
          <w:p w14:paraId="713B9C9C" w14:textId="77777777" w:rsidR="00C4100A" w:rsidRDefault="00C4100A">
            <w:pPr>
              <w:ind w:left="360"/>
              <w:jc w:val="both"/>
            </w:pPr>
          </w:p>
          <w:p w14:paraId="16F40216" w14:textId="77777777" w:rsidR="00C4100A" w:rsidRDefault="00784BE3">
            <w:pPr>
              <w:ind w:left="360"/>
              <w:jc w:val="both"/>
            </w:pPr>
            <w:r>
              <w:t>Planes de muestreo.</w:t>
            </w:r>
          </w:p>
        </w:tc>
        <w:tc>
          <w:tcPr>
            <w:tcW w:w="2306" w:type="dxa"/>
            <w:gridSpan w:val="2"/>
          </w:tcPr>
          <w:p w14:paraId="2A00D1BF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7C7B585C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>Distinguir los planes de muestreo.</w:t>
            </w:r>
          </w:p>
        </w:tc>
        <w:tc>
          <w:tcPr>
            <w:tcW w:w="2060" w:type="dxa"/>
            <w:gridSpan w:val="2"/>
          </w:tcPr>
          <w:p w14:paraId="22F9C8AB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63941CB7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>Trabajo en equipo para conocer los planes de muestreo.</w:t>
            </w:r>
          </w:p>
          <w:p w14:paraId="441E7518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</w:tc>
        <w:tc>
          <w:tcPr>
            <w:tcW w:w="2347" w:type="dxa"/>
            <w:gridSpan w:val="2"/>
          </w:tcPr>
          <w:p w14:paraId="5F7EE0AD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217E2737" w14:textId="77777777" w:rsidR="00C4100A" w:rsidRPr="007D1DC5" w:rsidRDefault="00784BE3">
            <w:pPr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 xml:space="preserve">      </w:t>
            </w:r>
          </w:p>
          <w:p w14:paraId="7FB31EB3" w14:textId="77777777" w:rsidR="00C4100A" w:rsidRDefault="00784BE3">
            <w:pPr>
              <w:ind w:left="336" w:hanging="143"/>
              <w:jc w:val="both"/>
            </w:pPr>
            <w:r w:rsidRPr="007D1DC5">
              <w:rPr>
                <w:lang w:val="es-PE"/>
              </w:rPr>
              <w:t xml:space="preserve">  </w:t>
            </w:r>
            <w:r>
              <w:t>Clase expositiva.  Debate grupal.</w:t>
            </w:r>
          </w:p>
          <w:p w14:paraId="15ADC24D" w14:textId="77777777" w:rsidR="00C4100A" w:rsidRDefault="00C4100A">
            <w:pPr>
              <w:jc w:val="both"/>
            </w:pPr>
          </w:p>
        </w:tc>
        <w:tc>
          <w:tcPr>
            <w:tcW w:w="3700" w:type="dxa"/>
            <w:gridSpan w:val="2"/>
          </w:tcPr>
          <w:p w14:paraId="4603AE75" w14:textId="77777777" w:rsidR="00C4100A" w:rsidRDefault="00C4100A">
            <w:pPr>
              <w:ind w:left="360"/>
              <w:jc w:val="both"/>
            </w:pPr>
          </w:p>
          <w:p w14:paraId="164897F9" w14:textId="77777777" w:rsidR="00C4100A" w:rsidRDefault="00784BE3">
            <w:pPr>
              <w:ind w:left="360"/>
              <w:jc w:val="both"/>
            </w:pPr>
            <w:r>
              <w:t>Aplica planes de muestreo.</w:t>
            </w:r>
          </w:p>
          <w:p w14:paraId="79FADA49" w14:textId="77777777" w:rsidR="00C4100A" w:rsidRDefault="00C4100A">
            <w:pPr>
              <w:ind w:left="171" w:hanging="274"/>
              <w:jc w:val="both"/>
            </w:pPr>
          </w:p>
          <w:p w14:paraId="27951084" w14:textId="77777777" w:rsidR="00C4100A" w:rsidRDefault="00C4100A">
            <w:pPr>
              <w:ind w:left="360"/>
              <w:jc w:val="both"/>
            </w:pPr>
          </w:p>
        </w:tc>
      </w:tr>
      <w:tr w:rsidR="00C4100A" w14:paraId="6A5DB721" w14:textId="77777777">
        <w:trPr>
          <w:trHeight w:val="1395"/>
          <w:jc w:val="center"/>
        </w:trPr>
        <w:tc>
          <w:tcPr>
            <w:tcW w:w="1075" w:type="dxa"/>
            <w:vMerge/>
          </w:tcPr>
          <w:p w14:paraId="5CBFE1B2" w14:textId="77777777" w:rsidR="00C4100A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15" w:type="dxa"/>
          </w:tcPr>
          <w:p w14:paraId="48424FF1" w14:textId="77777777" w:rsidR="00C4100A" w:rsidRDefault="00C4100A">
            <w:pPr>
              <w:jc w:val="center"/>
            </w:pPr>
          </w:p>
          <w:p w14:paraId="3301A811" w14:textId="77777777" w:rsidR="00C4100A" w:rsidRDefault="00C4100A">
            <w:pPr>
              <w:jc w:val="center"/>
              <w:rPr>
                <w:b/>
                <w:i/>
              </w:rPr>
            </w:pPr>
          </w:p>
          <w:p w14:paraId="61997402" w14:textId="77777777" w:rsidR="00C4100A" w:rsidRDefault="00784BE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  <w:p w14:paraId="570456C7" w14:textId="77777777" w:rsidR="00C4100A" w:rsidRDefault="00C4100A">
            <w:pPr>
              <w:jc w:val="center"/>
            </w:pPr>
          </w:p>
          <w:p w14:paraId="5C81F944" w14:textId="77777777" w:rsidR="00C4100A" w:rsidRDefault="00C4100A"/>
        </w:tc>
        <w:tc>
          <w:tcPr>
            <w:tcW w:w="1969" w:type="dxa"/>
          </w:tcPr>
          <w:p w14:paraId="014491E7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3E9E097C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>Buenas Prácticas de Manufactura (BPM).</w:t>
            </w:r>
          </w:p>
        </w:tc>
        <w:tc>
          <w:tcPr>
            <w:tcW w:w="2306" w:type="dxa"/>
            <w:gridSpan w:val="2"/>
          </w:tcPr>
          <w:p w14:paraId="4FDEA739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2BC21E75" w14:textId="77777777" w:rsidR="00C4100A" w:rsidRDefault="00784BE3">
            <w:pPr>
              <w:ind w:left="360"/>
              <w:jc w:val="both"/>
            </w:pPr>
            <w:r>
              <w:t>Distinguir las BPM.</w:t>
            </w:r>
          </w:p>
        </w:tc>
        <w:tc>
          <w:tcPr>
            <w:tcW w:w="2060" w:type="dxa"/>
            <w:gridSpan w:val="2"/>
          </w:tcPr>
          <w:p w14:paraId="511745CB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04DD6E0B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>Trabajo en equipo para conocer las BPM.</w:t>
            </w:r>
          </w:p>
        </w:tc>
        <w:tc>
          <w:tcPr>
            <w:tcW w:w="2347" w:type="dxa"/>
            <w:gridSpan w:val="2"/>
          </w:tcPr>
          <w:p w14:paraId="3DD341AF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6C8BBE6C" w14:textId="77777777" w:rsidR="00C4100A" w:rsidRDefault="00784BE3">
            <w:pPr>
              <w:jc w:val="both"/>
            </w:pPr>
            <w:r w:rsidRPr="007D1DC5">
              <w:rPr>
                <w:lang w:val="es-PE"/>
              </w:rPr>
              <w:t xml:space="preserve">      </w:t>
            </w:r>
            <w:r>
              <w:t>Clase expositiva.</w:t>
            </w:r>
          </w:p>
          <w:p w14:paraId="48152BFF" w14:textId="77777777" w:rsidR="00C4100A" w:rsidRDefault="00784BE3">
            <w:pPr>
              <w:ind w:firstLine="336"/>
              <w:jc w:val="both"/>
            </w:pPr>
            <w:r>
              <w:t>Debate grupal.</w:t>
            </w:r>
          </w:p>
        </w:tc>
        <w:tc>
          <w:tcPr>
            <w:tcW w:w="3700" w:type="dxa"/>
            <w:gridSpan w:val="2"/>
          </w:tcPr>
          <w:p w14:paraId="6F45ABBA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5ED9F375" w14:textId="77777777" w:rsidR="00C4100A" w:rsidRPr="007D1DC5" w:rsidRDefault="00784BE3">
            <w:pPr>
              <w:ind w:left="312" w:hanging="439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 xml:space="preserve">        Explica las BPM y lo relaciona con la inocuidad de los alimentos.</w:t>
            </w:r>
          </w:p>
        </w:tc>
      </w:tr>
      <w:tr w:rsidR="00C4100A" w14:paraId="68065F03" w14:textId="77777777">
        <w:trPr>
          <w:trHeight w:val="1002"/>
          <w:jc w:val="center"/>
        </w:trPr>
        <w:tc>
          <w:tcPr>
            <w:tcW w:w="1075" w:type="dxa"/>
            <w:vMerge/>
          </w:tcPr>
          <w:p w14:paraId="28474ED9" w14:textId="77777777" w:rsidR="00C4100A" w:rsidRPr="007D1DC5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es-PE"/>
              </w:rPr>
            </w:pPr>
          </w:p>
        </w:tc>
        <w:tc>
          <w:tcPr>
            <w:tcW w:w="1215" w:type="dxa"/>
          </w:tcPr>
          <w:p w14:paraId="52A896D9" w14:textId="77777777" w:rsidR="00C4100A" w:rsidRPr="007D1DC5" w:rsidRDefault="00C4100A">
            <w:pPr>
              <w:jc w:val="center"/>
              <w:rPr>
                <w:lang w:val="es-PE"/>
              </w:rPr>
            </w:pPr>
          </w:p>
          <w:p w14:paraId="28AFEFA1" w14:textId="77777777" w:rsidR="00C4100A" w:rsidRDefault="00784BE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  <w:p w14:paraId="0088C371" w14:textId="77777777" w:rsidR="00C4100A" w:rsidRDefault="00C4100A"/>
        </w:tc>
        <w:tc>
          <w:tcPr>
            <w:tcW w:w="1969" w:type="dxa"/>
          </w:tcPr>
          <w:p w14:paraId="19BE7243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3A322E43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>Programas de Higiene y Saneamiento (PHS).</w:t>
            </w:r>
          </w:p>
        </w:tc>
        <w:tc>
          <w:tcPr>
            <w:tcW w:w="2306" w:type="dxa"/>
            <w:gridSpan w:val="2"/>
          </w:tcPr>
          <w:p w14:paraId="32258EFA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65EAEBAD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>Distinguir los programas de higiene.</w:t>
            </w:r>
          </w:p>
        </w:tc>
        <w:tc>
          <w:tcPr>
            <w:tcW w:w="2060" w:type="dxa"/>
            <w:gridSpan w:val="2"/>
          </w:tcPr>
          <w:p w14:paraId="00604A68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0913233E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>Trabajo en equipo para conocer los programas de higiene.</w:t>
            </w:r>
          </w:p>
        </w:tc>
        <w:tc>
          <w:tcPr>
            <w:tcW w:w="2347" w:type="dxa"/>
            <w:gridSpan w:val="2"/>
          </w:tcPr>
          <w:p w14:paraId="3E3BC27D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15A109C6" w14:textId="77777777" w:rsidR="00C4100A" w:rsidRDefault="00784BE3">
            <w:pPr>
              <w:ind w:left="360"/>
              <w:jc w:val="both"/>
            </w:pPr>
            <w:r>
              <w:t>Clase expositiva.  Debate grupal.</w:t>
            </w:r>
          </w:p>
        </w:tc>
        <w:tc>
          <w:tcPr>
            <w:tcW w:w="3700" w:type="dxa"/>
            <w:gridSpan w:val="2"/>
          </w:tcPr>
          <w:p w14:paraId="5E00A959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5A6DB2EB" w14:textId="77777777" w:rsidR="00C4100A" w:rsidRPr="007D1DC5" w:rsidRDefault="00784BE3">
            <w:pPr>
              <w:ind w:left="312" w:hanging="439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 xml:space="preserve">        Explica los programas de higiene y   lo relaciona con la inocuidad de los alimentos.</w:t>
            </w:r>
          </w:p>
          <w:p w14:paraId="3D75B750" w14:textId="77777777" w:rsidR="00C4100A" w:rsidRPr="007D1DC5" w:rsidRDefault="00C4100A">
            <w:pPr>
              <w:ind w:left="312" w:hanging="439"/>
              <w:jc w:val="both"/>
              <w:rPr>
                <w:lang w:val="es-PE"/>
              </w:rPr>
            </w:pPr>
          </w:p>
        </w:tc>
      </w:tr>
      <w:tr w:rsidR="00C4100A" w14:paraId="1BDBD707" w14:textId="77777777">
        <w:trPr>
          <w:trHeight w:val="1002"/>
          <w:jc w:val="center"/>
        </w:trPr>
        <w:tc>
          <w:tcPr>
            <w:tcW w:w="1075" w:type="dxa"/>
            <w:vMerge/>
          </w:tcPr>
          <w:p w14:paraId="5777E5F5" w14:textId="77777777" w:rsidR="00C4100A" w:rsidRPr="007D1DC5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es-PE"/>
              </w:rPr>
            </w:pPr>
          </w:p>
        </w:tc>
        <w:tc>
          <w:tcPr>
            <w:tcW w:w="1215" w:type="dxa"/>
          </w:tcPr>
          <w:p w14:paraId="2DBDC91D" w14:textId="77777777" w:rsidR="00C4100A" w:rsidRDefault="00784BE3">
            <w:pPr>
              <w:jc w:val="center"/>
            </w:pPr>
            <w:r>
              <w:t>4</w:t>
            </w:r>
          </w:p>
        </w:tc>
        <w:tc>
          <w:tcPr>
            <w:tcW w:w="1969" w:type="dxa"/>
          </w:tcPr>
          <w:p w14:paraId="64D92098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>Sistema de Análisis de Peligros y Control de Puntos Críticos (HACCP).</w:t>
            </w:r>
          </w:p>
          <w:p w14:paraId="78C456DC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</w:tc>
        <w:tc>
          <w:tcPr>
            <w:tcW w:w="2306" w:type="dxa"/>
            <w:gridSpan w:val="2"/>
          </w:tcPr>
          <w:p w14:paraId="1F45287D" w14:textId="77777777" w:rsidR="00C4100A" w:rsidRDefault="00784BE3">
            <w:pPr>
              <w:ind w:left="360"/>
              <w:jc w:val="both"/>
            </w:pPr>
            <w:r>
              <w:t>Distinguir el HACCP</w:t>
            </w:r>
          </w:p>
        </w:tc>
        <w:tc>
          <w:tcPr>
            <w:tcW w:w="2060" w:type="dxa"/>
            <w:gridSpan w:val="2"/>
          </w:tcPr>
          <w:p w14:paraId="3B2F12E9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>Trabajo en equipo para conocer el HACCP.</w:t>
            </w:r>
          </w:p>
        </w:tc>
        <w:tc>
          <w:tcPr>
            <w:tcW w:w="2347" w:type="dxa"/>
            <w:gridSpan w:val="2"/>
          </w:tcPr>
          <w:p w14:paraId="17F543C6" w14:textId="77777777" w:rsidR="00C4100A" w:rsidRDefault="00784BE3">
            <w:pPr>
              <w:ind w:left="360"/>
              <w:jc w:val="both"/>
            </w:pPr>
            <w:r>
              <w:t>Clase expositiva. Debate grupal.</w:t>
            </w:r>
          </w:p>
        </w:tc>
        <w:tc>
          <w:tcPr>
            <w:tcW w:w="3700" w:type="dxa"/>
            <w:gridSpan w:val="2"/>
          </w:tcPr>
          <w:p w14:paraId="3735AF37" w14:textId="77777777" w:rsidR="00C4100A" w:rsidRPr="007D1DC5" w:rsidRDefault="00784BE3">
            <w:pPr>
              <w:ind w:left="312" w:hanging="439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 xml:space="preserve">       Explica el sistema HACCP y   lo relaciona con la inocuidad de los alimentos.</w:t>
            </w:r>
          </w:p>
          <w:p w14:paraId="218F91DF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</w:tc>
      </w:tr>
    </w:tbl>
    <w:p w14:paraId="5BD4F82A" w14:textId="77777777" w:rsidR="00C4100A" w:rsidRDefault="00C4100A">
      <w:pPr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2"/>
        <w:tblW w:w="148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"/>
        <w:gridCol w:w="20"/>
        <w:gridCol w:w="1197"/>
        <w:gridCol w:w="20"/>
        <w:gridCol w:w="1867"/>
        <w:gridCol w:w="101"/>
        <w:gridCol w:w="2342"/>
        <w:gridCol w:w="368"/>
        <w:gridCol w:w="2428"/>
        <w:gridCol w:w="341"/>
        <w:gridCol w:w="2221"/>
        <w:gridCol w:w="2968"/>
      </w:tblGrid>
      <w:tr w:rsidR="00C4100A" w14:paraId="580C0F3D" w14:textId="77777777">
        <w:trPr>
          <w:trHeight w:val="778"/>
          <w:jc w:val="center"/>
        </w:trPr>
        <w:tc>
          <w:tcPr>
            <w:tcW w:w="1046" w:type="dxa"/>
            <w:gridSpan w:val="2"/>
            <w:vMerge w:val="restart"/>
          </w:tcPr>
          <w:p w14:paraId="14414E2F" w14:textId="77777777" w:rsidR="00C4100A" w:rsidRPr="007D1DC5" w:rsidRDefault="00784BE3">
            <w:pPr>
              <w:jc w:val="center"/>
              <w:rPr>
                <w:b/>
                <w:i/>
                <w:sz w:val="24"/>
                <w:szCs w:val="24"/>
                <w:lang w:val="es-PE"/>
              </w:rPr>
            </w:pPr>
            <w:r w:rsidRPr="007D1DC5">
              <w:rPr>
                <w:b/>
                <w:i/>
                <w:sz w:val="24"/>
                <w:szCs w:val="24"/>
                <w:u w:val="single"/>
                <w:lang w:val="es-PE"/>
              </w:rPr>
              <w:t>UNIDAD DIDAC</w:t>
            </w:r>
            <w:r w:rsidRPr="007D1DC5">
              <w:rPr>
                <w:b/>
                <w:i/>
                <w:sz w:val="24"/>
                <w:szCs w:val="24"/>
                <w:u w:val="single"/>
                <w:lang w:val="es-PE"/>
              </w:rPr>
              <w:lastRenderedPageBreak/>
              <w:t>TICA III</w:t>
            </w:r>
            <w:r w:rsidRPr="007D1DC5">
              <w:rPr>
                <w:b/>
                <w:i/>
                <w:sz w:val="24"/>
                <w:szCs w:val="24"/>
                <w:lang w:val="es-PE"/>
              </w:rPr>
              <w:t xml:space="preserve">: INSPECCIÓN EN LAS INSTALACIONES DE PRODUCCIÓN PRIMARIA DE ALIMENTOS </w:t>
            </w:r>
          </w:p>
        </w:tc>
        <w:tc>
          <w:tcPr>
            <w:tcW w:w="13853" w:type="dxa"/>
            <w:gridSpan w:val="10"/>
            <w:vAlign w:val="center"/>
          </w:tcPr>
          <w:p w14:paraId="28611C45" w14:textId="77777777" w:rsidR="00C4100A" w:rsidRPr="007D1DC5" w:rsidRDefault="00C4100A">
            <w:pPr>
              <w:rPr>
                <w:b/>
                <w:i/>
                <w:sz w:val="24"/>
                <w:szCs w:val="24"/>
                <w:lang w:val="es-PE"/>
              </w:rPr>
            </w:pPr>
          </w:p>
          <w:p w14:paraId="30864993" w14:textId="77777777" w:rsidR="00C4100A" w:rsidRPr="007D1DC5" w:rsidRDefault="00784BE3">
            <w:pPr>
              <w:rPr>
                <w:b/>
                <w:i/>
                <w:sz w:val="24"/>
                <w:szCs w:val="24"/>
                <w:lang w:val="es-PE"/>
              </w:rPr>
            </w:pPr>
            <w:r w:rsidRPr="007D1DC5">
              <w:rPr>
                <w:b/>
                <w:i/>
                <w:sz w:val="24"/>
                <w:szCs w:val="24"/>
                <w:lang w:val="es-PE"/>
              </w:rPr>
              <w:t>CAPACIDAD DE LA UNIDAD DIDÁCTICA III: Describe las inspecciones en las instalaciones de producción primaria de alimentos teniendo en consideración normas sanitarias y normas técnicas nacional e internacional.</w:t>
            </w:r>
            <w:r w:rsidRPr="007D1DC5">
              <w:rPr>
                <w:b/>
                <w:i/>
                <w:sz w:val="24"/>
                <w:szCs w:val="24"/>
                <w:lang w:val="es-PE"/>
              </w:rPr>
              <w:tab/>
            </w:r>
            <w:r w:rsidRPr="007D1DC5">
              <w:rPr>
                <w:b/>
                <w:i/>
                <w:sz w:val="24"/>
                <w:szCs w:val="24"/>
                <w:lang w:val="es-PE"/>
              </w:rPr>
              <w:tab/>
            </w:r>
          </w:p>
          <w:p w14:paraId="2AC16352" w14:textId="77777777" w:rsidR="00C4100A" w:rsidRPr="007D1DC5" w:rsidRDefault="00784BE3">
            <w:pPr>
              <w:jc w:val="center"/>
              <w:rPr>
                <w:b/>
                <w:i/>
                <w:sz w:val="24"/>
                <w:szCs w:val="24"/>
                <w:lang w:val="es-PE"/>
              </w:rPr>
            </w:pPr>
            <w:r w:rsidRPr="007D1DC5">
              <w:rPr>
                <w:b/>
                <w:i/>
                <w:sz w:val="24"/>
                <w:szCs w:val="24"/>
                <w:lang w:val="es-PE"/>
              </w:rPr>
              <w:lastRenderedPageBreak/>
              <w:tab/>
            </w:r>
            <w:r w:rsidRPr="007D1DC5">
              <w:rPr>
                <w:b/>
                <w:i/>
                <w:sz w:val="24"/>
                <w:szCs w:val="24"/>
                <w:lang w:val="es-PE"/>
              </w:rPr>
              <w:tab/>
            </w:r>
          </w:p>
        </w:tc>
      </w:tr>
      <w:tr w:rsidR="00C4100A" w14:paraId="57575F4D" w14:textId="77777777">
        <w:trPr>
          <w:jc w:val="center"/>
        </w:trPr>
        <w:tc>
          <w:tcPr>
            <w:tcW w:w="1046" w:type="dxa"/>
            <w:gridSpan w:val="2"/>
            <w:vMerge/>
          </w:tcPr>
          <w:p w14:paraId="61B177D1" w14:textId="77777777" w:rsidR="00C4100A" w:rsidRPr="007D1DC5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sz w:val="24"/>
                <w:szCs w:val="24"/>
                <w:lang w:val="es-PE"/>
              </w:rPr>
            </w:pPr>
          </w:p>
        </w:tc>
        <w:tc>
          <w:tcPr>
            <w:tcW w:w="1217" w:type="dxa"/>
            <w:gridSpan w:val="2"/>
            <w:vMerge w:val="restart"/>
            <w:shd w:val="clear" w:color="auto" w:fill="D9D9D9"/>
            <w:vAlign w:val="center"/>
          </w:tcPr>
          <w:p w14:paraId="704E72E7" w14:textId="77777777" w:rsidR="00C4100A" w:rsidRDefault="00784BE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SEMANA</w:t>
            </w:r>
          </w:p>
        </w:tc>
        <w:tc>
          <w:tcPr>
            <w:tcW w:w="7106" w:type="dxa"/>
            <w:gridSpan w:val="5"/>
            <w:shd w:val="clear" w:color="auto" w:fill="D9D9D9"/>
            <w:vAlign w:val="center"/>
          </w:tcPr>
          <w:p w14:paraId="0C9AE9ED" w14:textId="77777777" w:rsidR="00C4100A" w:rsidRDefault="00784BE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CONTENIDOS</w:t>
            </w:r>
          </w:p>
        </w:tc>
        <w:tc>
          <w:tcPr>
            <w:tcW w:w="2562" w:type="dxa"/>
            <w:gridSpan w:val="2"/>
            <w:vMerge w:val="restart"/>
            <w:shd w:val="clear" w:color="auto" w:fill="D9D9D9"/>
            <w:vAlign w:val="center"/>
          </w:tcPr>
          <w:p w14:paraId="2E0CF30E" w14:textId="77777777" w:rsidR="00C4100A" w:rsidRDefault="00784BE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ESTRATEGIA </w:t>
            </w:r>
          </w:p>
          <w:p w14:paraId="41D51E47" w14:textId="77777777" w:rsidR="00C4100A" w:rsidRDefault="00784BE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DIDÁCTICA</w:t>
            </w:r>
          </w:p>
        </w:tc>
        <w:tc>
          <w:tcPr>
            <w:tcW w:w="2968" w:type="dxa"/>
            <w:vMerge w:val="restart"/>
            <w:shd w:val="clear" w:color="auto" w:fill="D9D9D9"/>
            <w:vAlign w:val="center"/>
          </w:tcPr>
          <w:p w14:paraId="27F75A7E" w14:textId="77777777" w:rsidR="00C4100A" w:rsidRDefault="00784BE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APRENDIZAJES ESPERADOS</w:t>
            </w:r>
          </w:p>
        </w:tc>
      </w:tr>
      <w:tr w:rsidR="00C4100A" w14:paraId="11C8B8DB" w14:textId="77777777">
        <w:trPr>
          <w:jc w:val="center"/>
        </w:trPr>
        <w:tc>
          <w:tcPr>
            <w:tcW w:w="1046" w:type="dxa"/>
            <w:gridSpan w:val="2"/>
            <w:vMerge/>
          </w:tcPr>
          <w:p w14:paraId="4DEFEA68" w14:textId="77777777" w:rsidR="00C4100A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</w:rPr>
            </w:pPr>
          </w:p>
        </w:tc>
        <w:tc>
          <w:tcPr>
            <w:tcW w:w="1217" w:type="dxa"/>
            <w:gridSpan w:val="2"/>
            <w:vMerge/>
            <w:shd w:val="clear" w:color="auto" w:fill="D9D9D9"/>
            <w:vAlign w:val="center"/>
          </w:tcPr>
          <w:p w14:paraId="08008508" w14:textId="77777777" w:rsidR="00C4100A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</w:rPr>
            </w:pPr>
          </w:p>
        </w:tc>
        <w:tc>
          <w:tcPr>
            <w:tcW w:w="1968" w:type="dxa"/>
            <w:gridSpan w:val="2"/>
            <w:shd w:val="clear" w:color="auto" w:fill="D9D9D9"/>
            <w:vAlign w:val="center"/>
          </w:tcPr>
          <w:p w14:paraId="16FC30F1" w14:textId="77777777" w:rsidR="00C4100A" w:rsidRDefault="00784BE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CONCEPTUAL</w:t>
            </w:r>
          </w:p>
        </w:tc>
        <w:tc>
          <w:tcPr>
            <w:tcW w:w="2342" w:type="dxa"/>
            <w:shd w:val="clear" w:color="auto" w:fill="D9D9D9"/>
            <w:vAlign w:val="center"/>
          </w:tcPr>
          <w:p w14:paraId="63EE4765" w14:textId="77777777" w:rsidR="00C4100A" w:rsidRDefault="00784BE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PROCEDIMENTAL</w:t>
            </w:r>
          </w:p>
        </w:tc>
        <w:tc>
          <w:tcPr>
            <w:tcW w:w="2796" w:type="dxa"/>
            <w:gridSpan w:val="2"/>
            <w:shd w:val="clear" w:color="auto" w:fill="D9D9D9"/>
            <w:vAlign w:val="center"/>
          </w:tcPr>
          <w:p w14:paraId="4735D039" w14:textId="77777777" w:rsidR="00C4100A" w:rsidRDefault="00784BE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ACTITUDINAL</w:t>
            </w:r>
          </w:p>
        </w:tc>
        <w:tc>
          <w:tcPr>
            <w:tcW w:w="2562" w:type="dxa"/>
            <w:gridSpan w:val="2"/>
            <w:vMerge/>
            <w:shd w:val="clear" w:color="auto" w:fill="D9D9D9"/>
            <w:vAlign w:val="center"/>
          </w:tcPr>
          <w:p w14:paraId="7681EF13" w14:textId="77777777" w:rsidR="00C4100A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</w:rPr>
            </w:pPr>
          </w:p>
        </w:tc>
        <w:tc>
          <w:tcPr>
            <w:tcW w:w="2968" w:type="dxa"/>
            <w:vMerge/>
            <w:shd w:val="clear" w:color="auto" w:fill="D9D9D9"/>
            <w:vAlign w:val="center"/>
          </w:tcPr>
          <w:p w14:paraId="71BD99F8" w14:textId="77777777" w:rsidR="00C4100A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</w:rPr>
            </w:pPr>
          </w:p>
        </w:tc>
      </w:tr>
      <w:tr w:rsidR="00C4100A" w14:paraId="2E5B5031" w14:textId="77777777">
        <w:trPr>
          <w:trHeight w:val="1341"/>
          <w:jc w:val="center"/>
        </w:trPr>
        <w:tc>
          <w:tcPr>
            <w:tcW w:w="1046" w:type="dxa"/>
            <w:gridSpan w:val="2"/>
            <w:vMerge/>
          </w:tcPr>
          <w:p w14:paraId="5C68637A" w14:textId="77777777" w:rsidR="00C4100A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</w:rPr>
            </w:pPr>
          </w:p>
        </w:tc>
        <w:tc>
          <w:tcPr>
            <w:tcW w:w="1217" w:type="dxa"/>
            <w:gridSpan w:val="2"/>
          </w:tcPr>
          <w:p w14:paraId="2BBD28D2" w14:textId="77777777" w:rsidR="00C4100A" w:rsidRDefault="00C4100A">
            <w:pPr>
              <w:jc w:val="center"/>
            </w:pPr>
          </w:p>
          <w:p w14:paraId="12D3D08A" w14:textId="77777777" w:rsidR="00C4100A" w:rsidRDefault="00C4100A">
            <w:pPr>
              <w:jc w:val="center"/>
              <w:rPr>
                <w:b/>
                <w:i/>
              </w:rPr>
            </w:pPr>
          </w:p>
          <w:p w14:paraId="62F40636" w14:textId="77777777" w:rsidR="00C4100A" w:rsidRDefault="00784BE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  <w:p w14:paraId="469F3BC7" w14:textId="77777777" w:rsidR="00C4100A" w:rsidRDefault="00C4100A">
            <w:pPr>
              <w:jc w:val="center"/>
            </w:pPr>
          </w:p>
        </w:tc>
        <w:tc>
          <w:tcPr>
            <w:tcW w:w="1968" w:type="dxa"/>
            <w:gridSpan w:val="2"/>
          </w:tcPr>
          <w:p w14:paraId="65C52C4A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5840FB68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>Inspección en Centros de Beneficio de Ganado de Abasto o Camales.</w:t>
            </w:r>
          </w:p>
        </w:tc>
        <w:tc>
          <w:tcPr>
            <w:tcW w:w="2342" w:type="dxa"/>
          </w:tcPr>
          <w:p w14:paraId="4FF9AD88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388311B3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>Aplicar formatos de inspección en Camales. Visita al camal municipal del distrito de Huaura.</w:t>
            </w:r>
          </w:p>
        </w:tc>
        <w:tc>
          <w:tcPr>
            <w:tcW w:w="2796" w:type="dxa"/>
            <w:gridSpan w:val="2"/>
          </w:tcPr>
          <w:p w14:paraId="174ACAF5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2B58E50F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>Trabajo en equipo para conocer los centros de beneficio de Ganado de abasto.</w:t>
            </w:r>
          </w:p>
        </w:tc>
        <w:tc>
          <w:tcPr>
            <w:tcW w:w="2562" w:type="dxa"/>
            <w:gridSpan w:val="2"/>
          </w:tcPr>
          <w:p w14:paraId="0C5831F1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2E809496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>Clase expositiva Debate grupal. Visita a camales de animales de abasto.</w:t>
            </w:r>
          </w:p>
        </w:tc>
        <w:tc>
          <w:tcPr>
            <w:tcW w:w="2968" w:type="dxa"/>
          </w:tcPr>
          <w:p w14:paraId="15D11483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110CAD26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>Aplica formatos de inspección en centros de beneficio de Ganado de abasto o Camales.</w:t>
            </w:r>
          </w:p>
        </w:tc>
      </w:tr>
      <w:tr w:rsidR="00C4100A" w14:paraId="4E973135" w14:textId="77777777">
        <w:trPr>
          <w:trHeight w:val="1395"/>
          <w:jc w:val="center"/>
        </w:trPr>
        <w:tc>
          <w:tcPr>
            <w:tcW w:w="1046" w:type="dxa"/>
            <w:gridSpan w:val="2"/>
            <w:vMerge/>
          </w:tcPr>
          <w:p w14:paraId="002022EC" w14:textId="77777777" w:rsidR="00C4100A" w:rsidRPr="007D1DC5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es-PE"/>
              </w:rPr>
            </w:pPr>
          </w:p>
        </w:tc>
        <w:tc>
          <w:tcPr>
            <w:tcW w:w="1217" w:type="dxa"/>
            <w:gridSpan w:val="2"/>
          </w:tcPr>
          <w:p w14:paraId="6BE87745" w14:textId="77777777" w:rsidR="00C4100A" w:rsidRPr="007D1DC5" w:rsidRDefault="00C4100A">
            <w:pPr>
              <w:jc w:val="center"/>
              <w:rPr>
                <w:lang w:val="es-PE"/>
              </w:rPr>
            </w:pPr>
          </w:p>
          <w:p w14:paraId="50349378" w14:textId="77777777" w:rsidR="00C4100A" w:rsidRPr="007D1DC5" w:rsidRDefault="00C4100A">
            <w:pPr>
              <w:jc w:val="center"/>
              <w:rPr>
                <w:b/>
                <w:i/>
                <w:lang w:val="es-PE"/>
              </w:rPr>
            </w:pPr>
          </w:p>
          <w:p w14:paraId="0C0A3F22" w14:textId="77777777" w:rsidR="00C4100A" w:rsidRDefault="00784BE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  <w:p w14:paraId="0024BB58" w14:textId="77777777" w:rsidR="00C4100A" w:rsidRDefault="00C4100A">
            <w:pPr>
              <w:jc w:val="center"/>
            </w:pPr>
          </w:p>
          <w:p w14:paraId="1C33D718" w14:textId="77777777" w:rsidR="00C4100A" w:rsidRDefault="00C4100A"/>
        </w:tc>
        <w:tc>
          <w:tcPr>
            <w:tcW w:w="1968" w:type="dxa"/>
            <w:gridSpan w:val="2"/>
          </w:tcPr>
          <w:p w14:paraId="0BCF6913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2EFEA5FE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>Inspección en Centros de Beneficio de Aves.</w:t>
            </w:r>
          </w:p>
        </w:tc>
        <w:tc>
          <w:tcPr>
            <w:tcW w:w="2342" w:type="dxa"/>
          </w:tcPr>
          <w:p w14:paraId="7A32BB90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07528FA8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>Aplicar formatos de inspección en camales de aves.</w:t>
            </w:r>
          </w:p>
        </w:tc>
        <w:tc>
          <w:tcPr>
            <w:tcW w:w="2796" w:type="dxa"/>
            <w:gridSpan w:val="2"/>
          </w:tcPr>
          <w:p w14:paraId="055DDBC1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7CC425AB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>Trabajo en equipo para conocer los centros de beneficio de aves.</w:t>
            </w:r>
          </w:p>
        </w:tc>
        <w:tc>
          <w:tcPr>
            <w:tcW w:w="2562" w:type="dxa"/>
            <w:gridSpan w:val="2"/>
          </w:tcPr>
          <w:p w14:paraId="0BE617EC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15306385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>Clase expositiva Debate grupal Visita a centro de beneficio de aves.</w:t>
            </w:r>
          </w:p>
        </w:tc>
        <w:tc>
          <w:tcPr>
            <w:tcW w:w="2968" w:type="dxa"/>
          </w:tcPr>
          <w:p w14:paraId="7C66B44A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0B1F65F5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>Aplica formatos de inspección en centros de beneficio de aves.</w:t>
            </w:r>
          </w:p>
        </w:tc>
      </w:tr>
      <w:tr w:rsidR="00C4100A" w14:paraId="0BB949D9" w14:textId="77777777">
        <w:trPr>
          <w:trHeight w:val="1002"/>
          <w:jc w:val="center"/>
        </w:trPr>
        <w:tc>
          <w:tcPr>
            <w:tcW w:w="1046" w:type="dxa"/>
            <w:gridSpan w:val="2"/>
            <w:vMerge/>
          </w:tcPr>
          <w:p w14:paraId="1947A9DB" w14:textId="77777777" w:rsidR="00C4100A" w:rsidRPr="007D1DC5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es-PE"/>
              </w:rPr>
            </w:pPr>
          </w:p>
        </w:tc>
        <w:tc>
          <w:tcPr>
            <w:tcW w:w="1217" w:type="dxa"/>
            <w:gridSpan w:val="2"/>
          </w:tcPr>
          <w:p w14:paraId="6D4BE3BD" w14:textId="77777777" w:rsidR="00C4100A" w:rsidRPr="007D1DC5" w:rsidRDefault="00C4100A">
            <w:pPr>
              <w:jc w:val="center"/>
              <w:rPr>
                <w:lang w:val="es-PE"/>
              </w:rPr>
            </w:pPr>
          </w:p>
          <w:p w14:paraId="136CB7CF" w14:textId="77777777" w:rsidR="00C4100A" w:rsidRDefault="00784BE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  <w:p w14:paraId="4CD43446" w14:textId="77777777" w:rsidR="00C4100A" w:rsidRDefault="00C4100A"/>
        </w:tc>
        <w:tc>
          <w:tcPr>
            <w:tcW w:w="1968" w:type="dxa"/>
            <w:gridSpan w:val="2"/>
          </w:tcPr>
          <w:p w14:paraId="03E6447D" w14:textId="77777777" w:rsidR="00C4100A" w:rsidRDefault="00C4100A">
            <w:pPr>
              <w:ind w:left="360"/>
              <w:jc w:val="both"/>
            </w:pPr>
          </w:p>
          <w:p w14:paraId="33DE27D5" w14:textId="77777777" w:rsidR="00C4100A" w:rsidRDefault="00784BE3">
            <w:pPr>
              <w:ind w:left="360"/>
              <w:jc w:val="both"/>
            </w:pPr>
            <w:r>
              <w:t>Inspección en Terminales Pesqueros.</w:t>
            </w:r>
          </w:p>
        </w:tc>
        <w:tc>
          <w:tcPr>
            <w:tcW w:w="2342" w:type="dxa"/>
          </w:tcPr>
          <w:p w14:paraId="6CAAE799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7383D4E3" w14:textId="77777777" w:rsidR="00C4100A" w:rsidRDefault="00784BE3">
            <w:pPr>
              <w:ind w:left="360"/>
              <w:jc w:val="both"/>
            </w:pPr>
            <w:r w:rsidRPr="007D1DC5">
              <w:rPr>
                <w:lang w:val="es-PE"/>
              </w:rPr>
              <w:t xml:space="preserve">Aplicar formatos en la inspección de pescados en terminales pesqueros. </w:t>
            </w:r>
            <w:r>
              <w:t>Lima-Terminal Pesquero de Ventanilla</w:t>
            </w:r>
          </w:p>
        </w:tc>
        <w:tc>
          <w:tcPr>
            <w:tcW w:w="2796" w:type="dxa"/>
            <w:gridSpan w:val="2"/>
          </w:tcPr>
          <w:p w14:paraId="238AEF7E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24128553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>Trabajo en equipo para conocer los terminales pesqueros.</w:t>
            </w:r>
          </w:p>
        </w:tc>
        <w:tc>
          <w:tcPr>
            <w:tcW w:w="2562" w:type="dxa"/>
            <w:gridSpan w:val="2"/>
          </w:tcPr>
          <w:p w14:paraId="75917EBE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69B824B3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>Clase expositiva Debate grupal       Visita a terminales pesqueros.</w:t>
            </w:r>
          </w:p>
        </w:tc>
        <w:tc>
          <w:tcPr>
            <w:tcW w:w="2968" w:type="dxa"/>
          </w:tcPr>
          <w:p w14:paraId="5864D399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2F1675FD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>Aplica formatos de inspección de pescados en terminales pesqueros.</w:t>
            </w:r>
          </w:p>
        </w:tc>
      </w:tr>
      <w:tr w:rsidR="00C4100A" w14:paraId="0A80883A" w14:textId="77777777">
        <w:trPr>
          <w:trHeight w:val="1380"/>
          <w:jc w:val="center"/>
        </w:trPr>
        <w:tc>
          <w:tcPr>
            <w:tcW w:w="1046" w:type="dxa"/>
            <w:gridSpan w:val="2"/>
            <w:vMerge/>
          </w:tcPr>
          <w:p w14:paraId="5E52C2A0" w14:textId="77777777" w:rsidR="00C4100A" w:rsidRPr="007D1DC5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es-PE"/>
              </w:rPr>
            </w:pPr>
          </w:p>
        </w:tc>
        <w:tc>
          <w:tcPr>
            <w:tcW w:w="1217" w:type="dxa"/>
            <w:gridSpan w:val="2"/>
          </w:tcPr>
          <w:p w14:paraId="28016831" w14:textId="77777777" w:rsidR="00C4100A" w:rsidRPr="007D1DC5" w:rsidRDefault="00C4100A">
            <w:pPr>
              <w:jc w:val="center"/>
              <w:rPr>
                <w:lang w:val="es-PE"/>
              </w:rPr>
            </w:pPr>
          </w:p>
          <w:p w14:paraId="5906E123" w14:textId="77777777" w:rsidR="00C4100A" w:rsidRPr="007D1DC5" w:rsidRDefault="00C4100A">
            <w:pPr>
              <w:jc w:val="center"/>
              <w:rPr>
                <w:lang w:val="es-PE"/>
              </w:rPr>
            </w:pPr>
          </w:p>
          <w:p w14:paraId="77F7E489" w14:textId="77777777" w:rsidR="00C4100A" w:rsidRPr="007D1DC5" w:rsidRDefault="00C4100A">
            <w:pPr>
              <w:jc w:val="center"/>
              <w:rPr>
                <w:lang w:val="es-PE"/>
              </w:rPr>
            </w:pPr>
          </w:p>
          <w:p w14:paraId="7C076064" w14:textId="77777777" w:rsidR="00C4100A" w:rsidRPr="007D1DC5" w:rsidRDefault="00C4100A">
            <w:pPr>
              <w:jc w:val="center"/>
              <w:rPr>
                <w:lang w:val="es-PE"/>
              </w:rPr>
            </w:pPr>
          </w:p>
          <w:p w14:paraId="4209C9A6" w14:textId="77777777" w:rsidR="00C4100A" w:rsidRDefault="00784BE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</w:p>
          <w:p w14:paraId="0C89BFBF" w14:textId="77777777" w:rsidR="00C4100A" w:rsidRDefault="00C4100A">
            <w:pPr>
              <w:jc w:val="center"/>
            </w:pPr>
          </w:p>
          <w:p w14:paraId="1B8DBF15" w14:textId="77777777" w:rsidR="00C4100A" w:rsidRDefault="00C4100A">
            <w:pPr>
              <w:jc w:val="center"/>
            </w:pPr>
          </w:p>
        </w:tc>
        <w:tc>
          <w:tcPr>
            <w:tcW w:w="1968" w:type="dxa"/>
            <w:gridSpan w:val="2"/>
          </w:tcPr>
          <w:p w14:paraId="27E8410D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141460F3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>Inspección en Centros de Acopio de Leche.</w:t>
            </w:r>
          </w:p>
        </w:tc>
        <w:tc>
          <w:tcPr>
            <w:tcW w:w="2342" w:type="dxa"/>
          </w:tcPr>
          <w:p w14:paraId="6CD7F9DB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34992D83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>Realizar análisis básicos en la leche cruda en centros de acopio de leche.</w:t>
            </w:r>
          </w:p>
        </w:tc>
        <w:tc>
          <w:tcPr>
            <w:tcW w:w="2796" w:type="dxa"/>
            <w:gridSpan w:val="2"/>
          </w:tcPr>
          <w:p w14:paraId="7373C43E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3B3C6D91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>Trabajo en equipo para conocer los centros de acopio de leche.</w:t>
            </w:r>
          </w:p>
          <w:p w14:paraId="18443503" w14:textId="77777777" w:rsidR="00C4100A" w:rsidRPr="007D1DC5" w:rsidRDefault="00C4100A">
            <w:pPr>
              <w:ind w:left="171" w:hanging="274"/>
              <w:jc w:val="both"/>
              <w:rPr>
                <w:lang w:val="es-PE"/>
              </w:rPr>
            </w:pPr>
          </w:p>
          <w:p w14:paraId="0BB265B2" w14:textId="77777777" w:rsidR="00C4100A" w:rsidRPr="007D1DC5" w:rsidRDefault="00C4100A">
            <w:pPr>
              <w:ind w:left="171" w:hanging="274"/>
              <w:jc w:val="both"/>
              <w:rPr>
                <w:b/>
                <w:i/>
                <w:lang w:val="es-PE"/>
              </w:rPr>
            </w:pPr>
          </w:p>
          <w:p w14:paraId="55F41A94" w14:textId="77777777" w:rsidR="00C4100A" w:rsidRPr="007D1DC5" w:rsidRDefault="00C4100A">
            <w:pPr>
              <w:ind w:left="171" w:hanging="274"/>
              <w:jc w:val="both"/>
              <w:rPr>
                <w:lang w:val="es-PE"/>
              </w:rPr>
            </w:pPr>
          </w:p>
        </w:tc>
        <w:tc>
          <w:tcPr>
            <w:tcW w:w="2562" w:type="dxa"/>
            <w:gridSpan w:val="2"/>
          </w:tcPr>
          <w:p w14:paraId="10AC9375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47A1B45D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>Clase expositiva Debate grupal        Visita a centros de acopio de leche.</w:t>
            </w:r>
          </w:p>
          <w:p w14:paraId="21912ADB" w14:textId="77777777" w:rsidR="00C4100A" w:rsidRPr="007D1DC5" w:rsidRDefault="00C4100A">
            <w:pPr>
              <w:ind w:left="234" w:hanging="284"/>
              <w:jc w:val="both"/>
              <w:rPr>
                <w:lang w:val="es-PE"/>
              </w:rPr>
            </w:pPr>
          </w:p>
        </w:tc>
        <w:tc>
          <w:tcPr>
            <w:tcW w:w="2968" w:type="dxa"/>
          </w:tcPr>
          <w:p w14:paraId="5925C995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19B3318C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>Realiza análisis básicos para el reconocimiento de la calidad de la leche cruda.</w:t>
            </w:r>
          </w:p>
        </w:tc>
      </w:tr>
      <w:tr w:rsidR="00C4100A" w14:paraId="2E50A96C" w14:textId="77777777">
        <w:trPr>
          <w:trHeight w:val="847"/>
          <w:jc w:val="center"/>
        </w:trPr>
        <w:tc>
          <w:tcPr>
            <w:tcW w:w="1026" w:type="dxa"/>
            <w:vMerge w:val="restart"/>
            <w:tcBorders>
              <w:bottom w:val="nil"/>
            </w:tcBorders>
          </w:tcPr>
          <w:p w14:paraId="7FF6CDAB" w14:textId="77777777" w:rsidR="00C4100A" w:rsidRPr="007D1DC5" w:rsidRDefault="00784BE3">
            <w:pPr>
              <w:rPr>
                <w:b/>
                <w:i/>
                <w:sz w:val="24"/>
                <w:szCs w:val="24"/>
                <w:lang w:val="es-PE"/>
              </w:rPr>
            </w:pPr>
            <w:r w:rsidRPr="007D1DC5">
              <w:rPr>
                <w:b/>
                <w:i/>
                <w:sz w:val="24"/>
                <w:szCs w:val="24"/>
                <w:u w:val="single"/>
                <w:lang w:val="es-PE"/>
              </w:rPr>
              <w:t>UNIDAD DIDAC</w:t>
            </w:r>
            <w:r w:rsidRPr="007D1DC5">
              <w:rPr>
                <w:b/>
                <w:i/>
                <w:sz w:val="24"/>
                <w:szCs w:val="24"/>
                <w:u w:val="single"/>
                <w:lang w:val="es-PE"/>
              </w:rPr>
              <w:lastRenderedPageBreak/>
              <w:t>TICA IV</w:t>
            </w:r>
            <w:r w:rsidRPr="007D1DC5">
              <w:rPr>
                <w:b/>
                <w:i/>
                <w:sz w:val="24"/>
                <w:szCs w:val="24"/>
                <w:lang w:val="es-PE"/>
              </w:rPr>
              <w:t>: INSPECCIÓN SANITARIA EN INSTALACIONES DE PRODUCCIÓN Y EXPENDIO DE ALIMENTOS</w:t>
            </w:r>
          </w:p>
        </w:tc>
        <w:tc>
          <w:tcPr>
            <w:tcW w:w="13873" w:type="dxa"/>
            <w:gridSpan w:val="11"/>
            <w:vAlign w:val="center"/>
          </w:tcPr>
          <w:p w14:paraId="3A3D0698" w14:textId="77777777" w:rsidR="00C4100A" w:rsidRPr="007D1DC5" w:rsidRDefault="00C4100A">
            <w:pPr>
              <w:rPr>
                <w:b/>
                <w:i/>
                <w:sz w:val="24"/>
                <w:szCs w:val="24"/>
                <w:lang w:val="es-PE"/>
              </w:rPr>
            </w:pPr>
          </w:p>
          <w:p w14:paraId="5232B73B" w14:textId="77777777" w:rsidR="00C4100A" w:rsidRPr="007D1DC5" w:rsidRDefault="00784BE3">
            <w:pPr>
              <w:rPr>
                <w:b/>
                <w:i/>
                <w:sz w:val="24"/>
                <w:szCs w:val="24"/>
                <w:lang w:val="es-PE"/>
              </w:rPr>
            </w:pPr>
            <w:r w:rsidRPr="007D1DC5">
              <w:rPr>
                <w:b/>
                <w:i/>
                <w:sz w:val="24"/>
                <w:szCs w:val="24"/>
                <w:lang w:val="es-PE"/>
              </w:rPr>
              <w:t>CAPACIDAD DE LA UNIDAD DIDÁCTICA IV: Describe las inspecciones en las instalaciones de producción y expendio de alimentos teniendo en consideración normas sanitarias y normas técnicas nacional e internacional.</w:t>
            </w:r>
            <w:r w:rsidRPr="007D1DC5">
              <w:rPr>
                <w:b/>
                <w:i/>
                <w:sz w:val="24"/>
                <w:szCs w:val="24"/>
                <w:lang w:val="es-PE"/>
              </w:rPr>
              <w:tab/>
            </w:r>
            <w:r w:rsidRPr="007D1DC5">
              <w:rPr>
                <w:b/>
                <w:i/>
                <w:sz w:val="24"/>
                <w:szCs w:val="24"/>
                <w:lang w:val="es-PE"/>
              </w:rPr>
              <w:tab/>
            </w:r>
          </w:p>
          <w:p w14:paraId="7EAC2D3E" w14:textId="77777777" w:rsidR="00C4100A" w:rsidRPr="007D1DC5" w:rsidRDefault="00784BE3">
            <w:pPr>
              <w:jc w:val="center"/>
              <w:rPr>
                <w:b/>
                <w:i/>
                <w:sz w:val="24"/>
                <w:szCs w:val="24"/>
                <w:lang w:val="es-PE"/>
              </w:rPr>
            </w:pPr>
            <w:r w:rsidRPr="007D1DC5">
              <w:rPr>
                <w:b/>
                <w:i/>
                <w:sz w:val="24"/>
                <w:szCs w:val="24"/>
                <w:lang w:val="es-PE"/>
              </w:rPr>
              <w:lastRenderedPageBreak/>
              <w:tab/>
            </w:r>
            <w:r w:rsidRPr="007D1DC5">
              <w:rPr>
                <w:b/>
                <w:i/>
                <w:sz w:val="24"/>
                <w:szCs w:val="24"/>
                <w:lang w:val="es-PE"/>
              </w:rPr>
              <w:tab/>
            </w:r>
          </w:p>
        </w:tc>
      </w:tr>
      <w:tr w:rsidR="00C4100A" w14:paraId="73D0181F" w14:textId="77777777">
        <w:trPr>
          <w:jc w:val="center"/>
        </w:trPr>
        <w:tc>
          <w:tcPr>
            <w:tcW w:w="1026" w:type="dxa"/>
            <w:vMerge/>
            <w:tcBorders>
              <w:bottom w:val="nil"/>
            </w:tcBorders>
          </w:tcPr>
          <w:p w14:paraId="67805E7C" w14:textId="77777777" w:rsidR="00C4100A" w:rsidRPr="007D1DC5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sz w:val="24"/>
                <w:szCs w:val="24"/>
                <w:lang w:val="es-PE"/>
              </w:rPr>
            </w:pPr>
          </w:p>
        </w:tc>
        <w:tc>
          <w:tcPr>
            <w:tcW w:w="1217" w:type="dxa"/>
            <w:gridSpan w:val="2"/>
            <w:vMerge w:val="restart"/>
            <w:shd w:val="clear" w:color="auto" w:fill="D9D9D9"/>
            <w:vAlign w:val="center"/>
          </w:tcPr>
          <w:p w14:paraId="42B5BB79" w14:textId="77777777" w:rsidR="00C4100A" w:rsidRDefault="00784BE3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SEMANA</w:t>
            </w:r>
          </w:p>
        </w:tc>
        <w:tc>
          <w:tcPr>
            <w:tcW w:w="7467" w:type="dxa"/>
            <w:gridSpan w:val="7"/>
            <w:shd w:val="clear" w:color="auto" w:fill="D9D9D9"/>
            <w:vAlign w:val="center"/>
          </w:tcPr>
          <w:p w14:paraId="50E5F788" w14:textId="77777777" w:rsidR="00C4100A" w:rsidRDefault="00784BE3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CONTENIDOS</w:t>
            </w:r>
          </w:p>
        </w:tc>
        <w:tc>
          <w:tcPr>
            <w:tcW w:w="2221" w:type="dxa"/>
            <w:vMerge w:val="restart"/>
            <w:shd w:val="clear" w:color="auto" w:fill="D9D9D9"/>
            <w:vAlign w:val="center"/>
          </w:tcPr>
          <w:p w14:paraId="21560FCC" w14:textId="77777777" w:rsidR="00C4100A" w:rsidRDefault="00784BE3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ESTRATEGIA </w:t>
            </w:r>
          </w:p>
          <w:p w14:paraId="7DA8D474" w14:textId="77777777" w:rsidR="00C4100A" w:rsidRDefault="00784BE3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DIDÁCTICA</w:t>
            </w:r>
          </w:p>
        </w:tc>
        <w:tc>
          <w:tcPr>
            <w:tcW w:w="2968" w:type="dxa"/>
            <w:vMerge w:val="restart"/>
            <w:shd w:val="clear" w:color="auto" w:fill="D9D9D9"/>
            <w:vAlign w:val="center"/>
          </w:tcPr>
          <w:p w14:paraId="50EB740E" w14:textId="77777777" w:rsidR="00C4100A" w:rsidRDefault="00784BE3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APRENDIZAJES ESPERADOS</w:t>
            </w:r>
          </w:p>
        </w:tc>
      </w:tr>
      <w:tr w:rsidR="00C4100A" w14:paraId="7E9E048C" w14:textId="77777777">
        <w:trPr>
          <w:jc w:val="center"/>
        </w:trPr>
        <w:tc>
          <w:tcPr>
            <w:tcW w:w="1026" w:type="dxa"/>
            <w:vMerge/>
            <w:tcBorders>
              <w:bottom w:val="nil"/>
            </w:tcBorders>
          </w:tcPr>
          <w:p w14:paraId="113A51B4" w14:textId="77777777" w:rsidR="00C4100A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217" w:type="dxa"/>
            <w:gridSpan w:val="2"/>
            <w:vMerge/>
            <w:shd w:val="clear" w:color="auto" w:fill="D9D9D9"/>
            <w:vAlign w:val="center"/>
          </w:tcPr>
          <w:p w14:paraId="055D245C" w14:textId="77777777" w:rsidR="00C4100A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887" w:type="dxa"/>
            <w:gridSpan w:val="2"/>
            <w:shd w:val="clear" w:color="auto" w:fill="D9D9D9"/>
            <w:vAlign w:val="center"/>
          </w:tcPr>
          <w:p w14:paraId="61489937" w14:textId="77777777" w:rsidR="00C4100A" w:rsidRDefault="00784BE3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CONCEPTUAL</w:t>
            </w:r>
          </w:p>
        </w:tc>
        <w:tc>
          <w:tcPr>
            <w:tcW w:w="2811" w:type="dxa"/>
            <w:gridSpan w:val="3"/>
            <w:shd w:val="clear" w:color="auto" w:fill="D9D9D9"/>
            <w:vAlign w:val="center"/>
          </w:tcPr>
          <w:p w14:paraId="392AAADF" w14:textId="77777777" w:rsidR="00C4100A" w:rsidRDefault="00784BE3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PROCEDIMENTAL</w:t>
            </w:r>
          </w:p>
        </w:tc>
        <w:tc>
          <w:tcPr>
            <w:tcW w:w="2769" w:type="dxa"/>
            <w:gridSpan w:val="2"/>
            <w:shd w:val="clear" w:color="auto" w:fill="D9D9D9"/>
            <w:vAlign w:val="center"/>
          </w:tcPr>
          <w:p w14:paraId="34EA0953" w14:textId="77777777" w:rsidR="00C4100A" w:rsidRDefault="00784BE3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ACTITUDINAL</w:t>
            </w:r>
          </w:p>
        </w:tc>
        <w:tc>
          <w:tcPr>
            <w:tcW w:w="2221" w:type="dxa"/>
            <w:vMerge/>
            <w:shd w:val="clear" w:color="auto" w:fill="D9D9D9"/>
            <w:vAlign w:val="center"/>
          </w:tcPr>
          <w:p w14:paraId="1174869A" w14:textId="77777777" w:rsidR="00C4100A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968" w:type="dxa"/>
            <w:vMerge/>
            <w:shd w:val="clear" w:color="auto" w:fill="D9D9D9"/>
            <w:vAlign w:val="center"/>
          </w:tcPr>
          <w:p w14:paraId="3E5C866E" w14:textId="77777777" w:rsidR="00C4100A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sz w:val="24"/>
                <w:szCs w:val="24"/>
              </w:rPr>
            </w:pPr>
          </w:p>
        </w:tc>
      </w:tr>
      <w:tr w:rsidR="00C4100A" w14:paraId="0D424A84" w14:textId="77777777">
        <w:trPr>
          <w:trHeight w:val="1423"/>
          <w:jc w:val="center"/>
        </w:trPr>
        <w:tc>
          <w:tcPr>
            <w:tcW w:w="1026" w:type="dxa"/>
            <w:vMerge/>
            <w:tcBorders>
              <w:bottom w:val="nil"/>
            </w:tcBorders>
          </w:tcPr>
          <w:p w14:paraId="0F215FDB" w14:textId="77777777" w:rsidR="00C4100A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217" w:type="dxa"/>
            <w:gridSpan w:val="2"/>
          </w:tcPr>
          <w:p w14:paraId="0E6704BE" w14:textId="77777777" w:rsidR="00C4100A" w:rsidRDefault="00C4100A">
            <w:pPr>
              <w:jc w:val="center"/>
            </w:pPr>
          </w:p>
          <w:p w14:paraId="212D98A2" w14:textId="77777777" w:rsidR="00C4100A" w:rsidRDefault="00C4100A">
            <w:pPr>
              <w:jc w:val="center"/>
              <w:rPr>
                <w:b/>
                <w:i/>
              </w:rPr>
            </w:pPr>
          </w:p>
          <w:p w14:paraId="6D454DC0" w14:textId="77777777" w:rsidR="00C4100A" w:rsidRDefault="00784BE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  <w:p w14:paraId="16C4A2DB" w14:textId="77777777" w:rsidR="00C4100A" w:rsidRDefault="00C4100A">
            <w:pPr>
              <w:jc w:val="center"/>
            </w:pPr>
          </w:p>
        </w:tc>
        <w:tc>
          <w:tcPr>
            <w:tcW w:w="1887" w:type="dxa"/>
            <w:gridSpan w:val="2"/>
          </w:tcPr>
          <w:p w14:paraId="10A878D0" w14:textId="77777777" w:rsidR="00C4100A" w:rsidRDefault="00C4100A">
            <w:pPr>
              <w:ind w:left="360"/>
              <w:jc w:val="both"/>
            </w:pPr>
          </w:p>
          <w:p w14:paraId="2A2F8174" w14:textId="77777777" w:rsidR="00C4100A" w:rsidRDefault="00784BE3">
            <w:pPr>
              <w:ind w:left="360"/>
              <w:jc w:val="both"/>
            </w:pPr>
            <w:r>
              <w:t>Inspección Sanitaria en Restaurantes.</w:t>
            </w:r>
          </w:p>
        </w:tc>
        <w:tc>
          <w:tcPr>
            <w:tcW w:w="2811" w:type="dxa"/>
            <w:gridSpan w:val="3"/>
          </w:tcPr>
          <w:p w14:paraId="7B861A53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62ACE487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>Aplicar formato de inspección sanitaria en restaurantes.</w:t>
            </w:r>
          </w:p>
        </w:tc>
        <w:tc>
          <w:tcPr>
            <w:tcW w:w="2769" w:type="dxa"/>
            <w:gridSpan w:val="2"/>
          </w:tcPr>
          <w:p w14:paraId="1DC7EAFB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198E7428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>Trabajo en equipo para conocer la inspección sanitaria en restaurantes</w:t>
            </w:r>
          </w:p>
        </w:tc>
        <w:tc>
          <w:tcPr>
            <w:tcW w:w="2221" w:type="dxa"/>
          </w:tcPr>
          <w:p w14:paraId="090AD543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7FA41DB0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>Clase expositiva Debate grupal Visita a restaurantes.</w:t>
            </w:r>
          </w:p>
        </w:tc>
        <w:tc>
          <w:tcPr>
            <w:tcW w:w="2968" w:type="dxa"/>
          </w:tcPr>
          <w:p w14:paraId="5613EB89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553FD7AF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>Aplica formato de inspección sanitaria en restaurantes</w:t>
            </w:r>
          </w:p>
        </w:tc>
      </w:tr>
      <w:tr w:rsidR="00C4100A" w14:paraId="7783DCCA" w14:textId="77777777">
        <w:trPr>
          <w:trHeight w:val="1395"/>
          <w:jc w:val="center"/>
        </w:trPr>
        <w:tc>
          <w:tcPr>
            <w:tcW w:w="1026" w:type="dxa"/>
            <w:vMerge/>
            <w:tcBorders>
              <w:bottom w:val="nil"/>
            </w:tcBorders>
          </w:tcPr>
          <w:p w14:paraId="433159AF" w14:textId="77777777" w:rsidR="00C4100A" w:rsidRPr="007D1DC5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es-PE"/>
              </w:rPr>
            </w:pPr>
          </w:p>
        </w:tc>
        <w:tc>
          <w:tcPr>
            <w:tcW w:w="1217" w:type="dxa"/>
            <w:gridSpan w:val="2"/>
          </w:tcPr>
          <w:p w14:paraId="574A5D19" w14:textId="77777777" w:rsidR="00C4100A" w:rsidRPr="007D1DC5" w:rsidRDefault="00C4100A">
            <w:pPr>
              <w:jc w:val="center"/>
              <w:rPr>
                <w:lang w:val="es-PE"/>
              </w:rPr>
            </w:pPr>
          </w:p>
          <w:p w14:paraId="5AE26FB5" w14:textId="77777777" w:rsidR="00C4100A" w:rsidRPr="007D1DC5" w:rsidRDefault="00C4100A">
            <w:pPr>
              <w:jc w:val="center"/>
              <w:rPr>
                <w:b/>
                <w:i/>
                <w:lang w:val="es-PE"/>
              </w:rPr>
            </w:pPr>
          </w:p>
          <w:p w14:paraId="3BE4549C" w14:textId="77777777" w:rsidR="00C4100A" w:rsidRDefault="00784BE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  <w:p w14:paraId="418EC70E" w14:textId="77777777" w:rsidR="00C4100A" w:rsidRDefault="00C4100A">
            <w:pPr>
              <w:jc w:val="center"/>
            </w:pPr>
          </w:p>
          <w:p w14:paraId="1D772A85" w14:textId="77777777" w:rsidR="00C4100A" w:rsidRDefault="00C4100A"/>
        </w:tc>
        <w:tc>
          <w:tcPr>
            <w:tcW w:w="1887" w:type="dxa"/>
            <w:gridSpan w:val="2"/>
          </w:tcPr>
          <w:p w14:paraId="7FA70043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>Inspección Sanitaria en Servicios de alimentación colectiva.</w:t>
            </w:r>
          </w:p>
        </w:tc>
        <w:tc>
          <w:tcPr>
            <w:tcW w:w="2811" w:type="dxa"/>
            <w:gridSpan w:val="3"/>
          </w:tcPr>
          <w:p w14:paraId="44C20346" w14:textId="77777777" w:rsidR="00C4100A" w:rsidRDefault="00784BE3">
            <w:pPr>
              <w:ind w:left="360"/>
              <w:jc w:val="both"/>
            </w:pPr>
            <w:r w:rsidRPr="007D1DC5">
              <w:rPr>
                <w:lang w:val="es-PE"/>
              </w:rPr>
              <w:t xml:space="preserve">Aplicar formato de inspección sanitaria en Servicios de alimentación colectiva. </w:t>
            </w:r>
            <w:r>
              <w:t>Comedor UNJFSC</w:t>
            </w:r>
          </w:p>
        </w:tc>
        <w:tc>
          <w:tcPr>
            <w:tcW w:w="2769" w:type="dxa"/>
            <w:gridSpan w:val="2"/>
          </w:tcPr>
          <w:p w14:paraId="620474DC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>Trabajo en equipo para conocer la inspección sanitaria en Servicios de alimentación colectiva.</w:t>
            </w:r>
          </w:p>
        </w:tc>
        <w:tc>
          <w:tcPr>
            <w:tcW w:w="2221" w:type="dxa"/>
          </w:tcPr>
          <w:p w14:paraId="6004135B" w14:textId="77777777" w:rsidR="00C4100A" w:rsidRDefault="00784BE3">
            <w:pPr>
              <w:ind w:left="360"/>
              <w:jc w:val="both"/>
            </w:pPr>
            <w:r>
              <w:t xml:space="preserve">Clase expositiva Debate grupal </w:t>
            </w:r>
          </w:p>
        </w:tc>
        <w:tc>
          <w:tcPr>
            <w:tcW w:w="2968" w:type="dxa"/>
          </w:tcPr>
          <w:p w14:paraId="1767786E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>Aplica formato de inspección sanitaria en Servicios de alimentación colectiva.</w:t>
            </w:r>
          </w:p>
        </w:tc>
      </w:tr>
      <w:tr w:rsidR="00C4100A" w14:paraId="4096FFA7" w14:textId="77777777">
        <w:trPr>
          <w:trHeight w:val="1655"/>
          <w:jc w:val="center"/>
        </w:trPr>
        <w:tc>
          <w:tcPr>
            <w:tcW w:w="1026" w:type="dxa"/>
            <w:vMerge/>
            <w:tcBorders>
              <w:bottom w:val="nil"/>
            </w:tcBorders>
          </w:tcPr>
          <w:p w14:paraId="18BA2081" w14:textId="77777777" w:rsidR="00C4100A" w:rsidRPr="007D1DC5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es-PE"/>
              </w:rPr>
            </w:pPr>
          </w:p>
        </w:tc>
        <w:tc>
          <w:tcPr>
            <w:tcW w:w="1217" w:type="dxa"/>
            <w:gridSpan w:val="2"/>
          </w:tcPr>
          <w:p w14:paraId="377DB6BA" w14:textId="77777777" w:rsidR="00C4100A" w:rsidRPr="007D1DC5" w:rsidRDefault="00C4100A">
            <w:pPr>
              <w:jc w:val="center"/>
              <w:rPr>
                <w:lang w:val="es-PE"/>
              </w:rPr>
            </w:pPr>
          </w:p>
          <w:p w14:paraId="6CD7CA72" w14:textId="77777777" w:rsidR="00C4100A" w:rsidRDefault="00784BE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  <w:p w14:paraId="2D7E5F31" w14:textId="77777777" w:rsidR="00C4100A" w:rsidRDefault="00C4100A"/>
        </w:tc>
        <w:tc>
          <w:tcPr>
            <w:tcW w:w="1887" w:type="dxa"/>
            <w:gridSpan w:val="2"/>
          </w:tcPr>
          <w:p w14:paraId="6416A44E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53AA2571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>Inspección Sanitaria de Mercados de Abastos.</w:t>
            </w:r>
          </w:p>
        </w:tc>
        <w:tc>
          <w:tcPr>
            <w:tcW w:w="2811" w:type="dxa"/>
            <w:gridSpan w:val="3"/>
          </w:tcPr>
          <w:p w14:paraId="416B497A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4BEE969A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>Aplicar formato de inspección sanitaria de mercados de abasto. Mercado Modelo y Central de Huacho</w:t>
            </w:r>
          </w:p>
        </w:tc>
        <w:tc>
          <w:tcPr>
            <w:tcW w:w="2769" w:type="dxa"/>
            <w:gridSpan w:val="2"/>
          </w:tcPr>
          <w:p w14:paraId="1B145E26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776CA73A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 xml:space="preserve">Trabajo en equipo para conocer la inspección sanitaria en mercados de abasto. </w:t>
            </w:r>
          </w:p>
          <w:p w14:paraId="1E584A98" w14:textId="77777777" w:rsidR="00C4100A" w:rsidRPr="007D1DC5" w:rsidRDefault="00C4100A">
            <w:pPr>
              <w:ind w:left="171" w:hanging="274"/>
              <w:jc w:val="both"/>
              <w:rPr>
                <w:lang w:val="es-PE"/>
              </w:rPr>
            </w:pPr>
          </w:p>
          <w:p w14:paraId="3C3259B3" w14:textId="77777777" w:rsidR="00C4100A" w:rsidRPr="007D1DC5" w:rsidRDefault="00C4100A">
            <w:pPr>
              <w:ind w:left="171" w:hanging="274"/>
              <w:jc w:val="both"/>
              <w:rPr>
                <w:b/>
                <w:i/>
                <w:lang w:val="es-PE"/>
              </w:rPr>
            </w:pPr>
          </w:p>
          <w:p w14:paraId="72A7EF82" w14:textId="77777777" w:rsidR="00C4100A" w:rsidRPr="007D1DC5" w:rsidRDefault="00C4100A">
            <w:pPr>
              <w:ind w:left="171" w:hanging="274"/>
              <w:jc w:val="both"/>
              <w:rPr>
                <w:lang w:val="es-PE"/>
              </w:rPr>
            </w:pPr>
          </w:p>
        </w:tc>
        <w:tc>
          <w:tcPr>
            <w:tcW w:w="2221" w:type="dxa"/>
          </w:tcPr>
          <w:p w14:paraId="2F9C3302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165D930B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>Clase expositiva Debate grupal Visita a mercados de abasto.</w:t>
            </w:r>
          </w:p>
        </w:tc>
        <w:tc>
          <w:tcPr>
            <w:tcW w:w="2968" w:type="dxa"/>
          </w:tcPr>
          <w:p w14:paraId="1EDED322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6556736D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>Aplica formato de inspección sanitaria en mercados de abasto.</w:t>
            </w:r>
          </w:p>
        </w:tc>
      </w:tr>
      <w:tr w:rsidR="00C4100A" w14:paraId="2F29B601" w14:textId="77777777">
        <w:trPr>
          <w:trHeight w:val="1378"/>
          <w:jc w:val="center"/>
        </w:trPr>
        <w:tc>
          <w:tcPr>
            <w:tcW w:w="1026" w:type="dxa"/>
            <w:tcBorders>
              <w:top w:val="nil"/>
            </w:tcBorders>
          </w:tcPr>
          <w:p w14:paraId="7BDA8873" w14:textId="77777777" w:rsidR="00C4100A" w:rsidRPr="007D1DC5" w:rsidRDefault="00C4100A">
            <w:pPr>
              <w:rPr>
                <w:lang w:val="es-PE"/>
              </w:rPr>
            </w:pPr>
          </w:p>
        </w:tc>
        <w:tc>
          <w:tcPr>
            <w:tcW w:w="1217" w:type="dxa"/>
            <w:gridSpan w:val="2"/>
          </w:tcPr>
          <w:p w14:paraId="09B19B5E" w14:textId="77777777" w:rsidR="00C4100A" w:rsidRDefault="00784BE3">
            <w:pPr>
              <w:jc w:val="center"/>
            </w:pPr>
            <w:r>
              <w:t>4</w:t>
            </w:r>
          </w:p>
        </w:tc>
        <w:tc>
          <w:tcPr>
            <w:tcW w:w="1887" w:type="dxa"/>
            <w:gridSpan w:val="2"/>
          </w:tcPr>
          <w:p w14:paraId="7DA214B9" w14:textId="77777777" w:rsidR="00C4100A" w:rsidRDefault="00C4100A">
            <w:pPr>
              <w:ind w:left="360"/>
              <w:jc w:val="both"/>
            </w:pPr>
          </w:p>
          <w:p w14:paraId="4E020A85" w14:textId="77777777" w:rsidR="00C4100A" w:rsidRDefault="00784BE3">
            <w:pPr>
              <w:ind w:left="360"/>
              <w:jc w:val="both"/>
            </w:pPr>
            <w:r>
              <w:t>Inspección Sanitaria de autoservicios.</w:t>
            </w:r>
          </w:p>
        </w:tc>
        <w:tc>
          <w:tcPr>
            <w:tcW w:w="2811" w:type="dxa"/>
            <w:gridSpan w:val="3"/>
          </w:tcPr>
          <w:p w14:paraId="3F5A8056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0DFA2BED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>Aplicar formato de inspección sanitaria de autoservicios.</w:t>
            </w:r>
          </w:p>
        </w:tc>
        <w:tc>
          <w:tcPr>
            <w:tcW w:w="2769" w:type="dxa"/>
            <w:gridSpan w:val="2"/>
          </w:tcPr>
          <w:p w14:paraId="5173DDEA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65154A66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 xml:space="preserve">Trabajo en equipo para conocer la inspección sanitaria en autoservicios. </w:t>
            </w:r>
          </w:p>
          <w:p w14:paraId="7CD41693" w14:textId="77777777" w:rsidR="00C4100A" w:rsidRPr="007D1DC5" w:rsidRDefault="00C4100A">
            <w:pPr>
              <w:ind w:left="171" w:hanging="274"/>
              <w:jc w:val="both"/>
              <w:rPr>
                <w:lang w:val="es-PE"/>
              </w:rPr>
            </w:pPr>
          </w:p>
          <w:p w14:paraId="6F72F857" w14:textId="77777777" w:rsidR="00C4100A" w:rsidRPr="007D1DC5" w:rsidRDefault="00C4100A">
            <w:pPr>
              <w:ind w:left="171" w:hanging="274"/>
              <w:jc w:val="both"/>
              <w:rPr>
                <w:lang w:val="es-PE"/>
              </w:rPr>
            </w:pPr>
          </w:p>
        </w:tc>
        <w:tc>
          <w:tcPr>
            <w:tcW w:w="2221" w:type="dxa"/>
          </w:tcPr>
          <w:p w14:paraId="28AE1406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3942EBBE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>Clase expositiva Debate grupal Visita a un autoservicio.</w:t>
            </w:r>
          </w:p>
        </w:tc>
        <w:tc>
          <w:tcPr>
            <w:tcW w:w="2968" w:type="dxa"/>
          </w:tcPr>
          <w:p w14:paraId="575AAF64" w14:textId="77777777" w:rsidR="00C4100A" w:rsidRPr="007D1DC5" w:rsidRDefault="00C4100A">
            <w:pPr>
              <w:ind w:left="360"/>
              <w:jc w:val="both"/>
              <w:rPr>
                <w:lang w:val="es-PE"/>
              </w:rPr>
            </w:pPr>
          </w:p>
          <w:p w14:paraId="4D076139" w14:textId="77777777" w:rsidR="00C4100A" w:rsidRPr="007D1DC5" w:rsidRDefault="00784BE3">
            <w:pPr>
              <w:ind w:left="360"/>
              <w:jc w:val="both"/>
              <w:rPr>
                <w:lang w:val="es-PE"/>
              </w:rPr>
            </w:pPr>
            <w:r w:rsidRPr="007D1DC5">
              <w:rPr>
                <w:lang w:val="es-PE"/>
              </w:rPr>
              <w:t>Aplica formato de inspección sanitaria en autoservicios.</w:t>
            </w:r>
          </w:p>
        </w:tc>
      </w:tr>
    </w:tbl>
    <w:p w14:paraId="6E380639" w14:textId="77777777" w:rsidR="00C4100A" w:rsidRDefault="00C4100A">
      <w:pPr>
        <w:rPr>
          <w:rFonts w:ascii="Arial" w:eastAsia="Arial" w:hAnsi="Arial" w:cs="Arial"/>
          <w:b/>
          <w:sz w:val="24"/>
          <w:szCs w:val="24"/>
        </w:rPr>
        <w:sectPr w:rsidR="00C4100A">
          <w:pgSz w:w="16838" w:h="11906" w:orient="landscape"/>
          <w:pgMar w:top="1560" w:right="1418" w:bottom="1701" w:left="1418" w:header="709" w:footer="709" w:gutter="0"/>
          <w:cols w:space="720"/>
        </w:sectPr>
      </w:pPr>
    </w:p>
    <w:p w14:paraId="7653ABF2" w14:textId="77777777" w:rsidR="00C4100A" w:rsidRDefault="00784BE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MATERIALES EDUCATIVOS Y OTROS RECURSOS DIDÁCTICOS</w:t>
      </w:r>
    </w:p>
    <w:p w14:paraId="02F84AD8" w14:textId="77777777" w:rsidR="00C4100A" w:rsidRDefault="00C4100A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A5BF18D" w14:textId="77777777" w:rsidR="00C4100A" w:rsidRDefault="00784BE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MEDIOS ESCRITOS</w:t>
      </w:r>
    </w:p>
    <w:p w14:paraId="044E60BB" w14:textId="77777777" w:rsidR="00C4100A" w:rsidRDefault="00784BE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Libros, revistas.</w:t>
      </w:r>
    </w:p>
    <w:p w14:paraId="4DE19A60" w14:textId="77777777" w:rsidR="00C4100A" w:rsidRDefault="00C4100A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Arial" w:eastAsia="Arial" w:hAnsi="Arial" w:cs="Arial"/>
          <w:color w:val="000000"/>
          <w:sz w:val="24"/>
          <w:szCs w:val="24"/>
        </w:rPr>
      </w:pPr>
    </w:p>
    <w:p w14:paraId="62EC2526" w14:textId="77777777" w:rsidR="00C4100A" w:rsidRDefault="00784BE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MEDIOS VISUALES Y ELECTRÓNICOS</w:t>
      </w:r>
    </w:p>
    <w:p w14:paraId="185A18AB" w14:textId="77777777" w:rsidR="00C4100A" w:rsidRDefault="00784BE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Vídeos</w:t>
      </w:r>
    </w:p>
    <w:p w14:paraId="5371273F" w14:textId="77777777" w:rsidR="00C4100A" w:rsidRDefault="00784BE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Data</w:t>
      </w:r>
    </w:p>
    <w:p w14:paraId="36FB6E89" w14:textId="77777777" w:rsidR="00C4100A" w:rsidRDefault="00784BE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Laptop</w:t>
      </w:r>
    </w:p>
    <w:p w14:paraId="66CC3EA8" w14:textId="77777777" w:rsidR="00C4100A" w:rsidRDefault="00784BE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MEDIOS INFORMÁTICOS</w:t>
      </w:r>
    </w:p>
    <w:p w14:paraId="448C9869" w14:textId="77777777" w:rsidR="00C4100A" w:rsidRDefault="00784BE3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Internet</w:t>
      </w:r>
    </w:p>
    <w:p w14:paraId="60BFC4C4" w14:textId="77777777" w:rsidR="00C4100A" w:rsidRDefault="00C4100A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Arial" w:eastAsia="Arial" w:hAnsi="Arial" w:cs="Arial"/>
          <w:color w:val="000000"/>
          <w:sz w:val="24"/>
          <w:szCs w:val="24"/>
        </w:rPr>
      </w:pPr>
    </w:p>
    <w:p w14:paraId="37EC7E20" w14:textId="77777777" w:rsidR="00C4100A" w:rsidRDefault="00784BE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EVALUACIÓN</w:t>
      </w:r>
    </w:p>
    <w:p w14:paraId="06AF732F" w14:textId="77777777" w:rsidR="00C4100A" w:rsidRDefault="00784BE3">
      <w:pPr>
        <w:ind w:left="113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La evaluación es inherente al proceso de enseñanza aprendizaje y será continua y permanente. Los criterios de evaluación son de conocimiento, de desempeño y de producto. </w:t>
      </w:r>
    </w:p>
    <w:p w14:paraId="13E29896" w14:textId="77777777" w:rsidR="00C4100A" w:rsidRDefault="00784BE3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20" w:firstLine="414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. Evidencias de Conocimiento</w:t>
      </w:r>
    </w:p>
    <w:p w14:paraId="7704630B" w14:textId="77777777" w:rsidR="00C4100A" w:rsidRDefault="00784BE3">
      <w:pPr>
        <w:pBdr>
          <w:top w:val="nil"/>
          <w:left w:val="nil"/>
          <w:bottom w:val="nil"/>
          <w:right w:val="nil"/>
          <w:between w:val="nil"/>
        </w:pBdr>
        <w:spacing w:after="0"/>
        <w:ind w:left="15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 evaluación será a través de exposiciones e intervenciones orales para el análisis y autoevaluación. En cuanto al primer caso, medir la competencia a nivel interpretativo, argumentativo y propositivo, para ello debemos ver cómo identifica (describe, ejemplifica, relaciona, reconoce, explica, etc.); y la forma en que argumenta (plantea una afirmación, describe las refutaciones en contra de dicha afirmación, expone sus argumentos contra las refutaciones y llega a conclusiones) y la forma en que propone a través de establecer estrategias, valoraciones, generalizaciones, formulación de preguntas y, respuestas a situaciones, etc. En cuanto a la autoevaluación permite que el estudiante reconozca sus debilidades y fortalezas para corregir o mejorar en el campo personal y profesional. Las evaluaciones de este nivel serán de respuestas simples y otras con preguntas abiertas para su argumentación.</w:t>
      </w:r>
    </w:p>
    <w:p w14:paraId="7E5891CE" w14:textId="77777777" w:rsidR="00C4100A" w:rsidRDefault="00784BE3">
      <w:pPr>
        <w:pBdr>
          <w:top w:val="nil"/>
          <w:left w:val="nil"/>
          <w:bottom w:val="nil"/>
          <w:right w:val="nil"/>
          <w:between w:val="nil"/>
        </w:pBdr>
        <w:spacing w:after="0"/>
        <w:ind w:left="113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26DE92EF" w14:textId="77777777" w:rsidR="00C4100A" w:rsidRDefault="00784BE3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20" w:firstLine="414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. Evidencia de Desempeño</w:t>
      </w:r>
    </w:p>
    <w:p w14:paraId="43B7A17B" w14:textId="77777777" w:rsidR="00C4100A" w:rsidRDefault="00784BE3">
      <w:pPr>
        <w:pBdr>
          <w:top w:val="nil"/>
          <w:left w:val="nil"/>
          <w:bottom w:val="nil"/>
          <w:right w:val="nil"/>
          <w:between w:val="nil"/>
        </w:pBdr>
        <w:spacing w:after="0"/>
        <w:ind w:left="15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Esta evidencia pone en acción recursos cognitivos, recursos procedimentales y recursos afectivos; todo ello en una integración que evidencia un saber hacer reflexivo; en tanto, se puede verbalizar lo que se hace, fundamentar teóricamente la práctica y evidenciar un pensamiento estratégico, dado en la observación en torno a cómo se actúa en situaciones impredecibles. La evaluación de desempeño se evalúa ponderando cómo el estudiante aplica los procedimientos y técnicas en el desarrollo de las clases a través de su asistencia y participación asertiva.</w:t>
      </w:r>
    </w:p>
    <w:p w14:paraId="76BAD089" w14:textId="77777777" w:rsidR="00C4100A" w:rsidRDefault="00784BE3">
      <w:pPr>
        <w:pBdr>
          <w:top w:val="nil"/>
          <w:left w:val="nil"/>
          <w:bottom w:val="nil"/>
          <w:right w:val="nil"/>
          <w:between w:val="nil"/>
        </w:pBdr>
        <w:spacing w:after="0"/>
        <w:ind w:left="113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77DF0456" w14:textId="77777777" w:rsidR="00C4100A" w:rsidRDefault="00784BE3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20" w:firstLine="414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. Evidencias de producto</w:t>
      </w:r>
    </w:p>
    <w:p w14:paraId="41B65F16" w14:textId="77777777" w:rsidR="00C4100A" w:rsidRDefault="00784BE3">
      <w:pPr>
        <w:pBdr>
          <w:top w:val="nil"/>
          <w:left w:val="nil"/>
          <w:bottom w:val="nil"/>
          <w:right w:val="nil"/>
          <w:between w:val="nil"/>
        </w:pBdr>
        <w:spacing w:after="0"/>
        <w:ind w:left="15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Están implicadas en las finalidades de la competencia, por tanto no es simplemente la entrega del producto, sino que tiene que ver con el campo de acción y los requerimientos del contexto de aplicación. La evaluación de producto se evidencia en la entrega oportuna de sus trabajos parciales y el trabajo final. Además se tendrá en cuenta la asistencia como componente del desempeño, el 30% de inasistencia inhabilita el derecho a la evaluación. Los promedios de las unidades didácticas se determinarán con base al siguiente cuadro:</w:t>
      </w:r>
    </w:p>
    <w:p w14:paraId="0C6AB4F9" w14:textId="77777777" w:rsidR="00C4100A" w:rsidRDefault="00C4100A">
      <w:pPr>
        <w:pBdr>
          <w:top w:val="nil"/>
          <w:left w:val="nil"/>
          <w:bottom w:val="nil"/>
          <w:right w:val="nil"/>
          <w:between w:val="nil"/>
        </w:pBdr>
        <w:spacing w:after="0"/>
        <w:ind w:left="1560"/>
        <w:jc w:val="both"/>
        <w:rPr>
          <w:rFonts w:ascii="Times New Roman" w:eastAsia="Times New Roman" w:hAnsi="Times New Roman" w:cs="Times New Roman"/>
          <w:color w:val="000000"/>
        </w:rPr>
      </w:pPr>
    </w:p>
    <w:p w14:paraId="74AD7019" w14:textId="77777777" w:rsidR="00C4100A" w:rsidRDefault="00C4100A">
      <w:pPr>
        <w:pBdr>
          <w:top w:val="nil"/>
          <w:left w:val="nil"/>
          <w:bottom w:val="nil"/>
          <w:right w:val="nil"/>
          <w:between w:val="nil"/>
        </w:pBdr>
        <w:spacing w:after="0"/>
        <w:ind w:left="1560"/>
        <w:jc w:val="both"/>
        <w:rPr>
          <w:rFonts w:ascii="Times New Roman" w:eastAsia="Times New Roman" w:hAnsi="Times New Roman" w:cs="Times New Roman"/>
          <w:color w:val="000000"/>
        </w:rPr>
      </w:pPr>
    </w:p>
    <w:p w14:paraId="3CB25F66" w14:textId="77777777" w:rsidR="00C4100A" w:rsidRDefault="00C4100A">
      <w:pPr>
        <w:pBdr>
          <w:top w:val="nil"/>
          <w:left w:val="nil"/>
          <w:bottom w:val="nil"/>
          <w:right w:val="nil"/>
          <w:between w:val="nil"/>
        </w:pBdr>
        <w:spacing w:after="0"/>
        <w:ind w:left="1560"/>
        <w:jc w:val="both"/>
        <w:rPr>
          <w:rFonts w:ascii="Times New Roman" w:eastAsia="Times New Roman" w:hAnsi="Times New Roman" w:cs="Times New Roman"/>
          <w:color w:val="000000"/>
        </w:rPr>
      </w:pPr>
    </w:p>
    <w:p w14:paraId="2202B0AF" w14:textId="77777777" w:rsidR="00C4100A" w:rsidRDefault="00C4100A">
      <w:pPr>
        <w:pBdr>
          <w:top w:val="nil"/>
          <w:left w:val="nil"/>
          <w:bottom w:val="nil"/>
          <w:right w:val="nil"/>
          <w:between w:val="nil"/>
        </w:pBdr>
        <w:ind w:left="1560"/>
        <w:jc w:val="both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3"/>
        <w:tblW w:w="7409" w:type="dxa"/>
        <w:jc w:val="center"/>
        <w:tblLayout w:type="fixed"/>
        <w:tblLook w:val="0400" w:firstRow="0" w:lastRow="0" w:firstColumn="0" w:lastColumn="0" w:noHBand="0" w:noVBand="1"/>
      </w:tblPr>
      <w:tblGrid>
        <w:gridCol w:w="1683"/>
        <w:gridCol w:w="2513"/>
        <w:gridCol w:w="3213"/>
      </w:tblGrid>
      <w:tr w:rsidR="00C4100A" w14:paraId="56D606CA" w14:textId="77777777">
        <w:trPr>
          <w:trHeight w:val="540"/>
          <w:jc w:val="center"/>
        </w:trPr>
        <w:tc>
          <w:tcPr>
            <w:tcW w:w="16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5C41013D" w14:textId="77777777" w:rsidR="00C4100A" w:rsidRDefault="00784BE3">
            <w:pPr>
              <w:ind w:left="263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20202"/>
                <w:sz w:val="24"/>
                <w:szCs w:val="24"/>
              </w:rPr>
              <w:t>VARIABLE</w:t>
            </w:r>
          </w:p>
        </w:tc>
        <w:tc>
          <w:tcPr>
            <w:tcW w:w="25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44D96EEE" w14:textId="77777777" w:rsidR="00C4100A" w:rsidRDefault="00784BE3">
            <w:pPr>
              <w:ind w:left="398" w:right="281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20202"/>
                <w:sz w:val="24"/>
                <w:szCs w:val="24"/>
              </w:rPr>
              <w:t>PONDERACIÓN</w:t>
            </w:r>
          </w:p>
        </w:tc>
        <w:tc>
          <w:tcPr>
            <w:tcW w:w="3213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  <w:shd w:val="clear" w:color="auto" w:fill="D9D9D9"/>
            <w:vAlign w:val="center"/>
          </w:tcPr>
          <w:p w14:paraId="64817E45" w14:textId="77777777" w:rsidR="00C4100A" w:rsidRDefault="00784BE3">
            <w:pPr>
              <w:spacing w:before="20"/>
              <w:ind w:left="177" w:right="48" w:hanging="18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20202"/>
                <w:sz w:val="24"/>
                <w:szCs w:val="24"/>
              </w:rPr>
              <w:t>UNIDADES DIDÁCTICAS DENOMINADAS MÓDULOS</w:t>
            </w:r>
          </w:p>
        </w:tc>
      </w:tr>
      <w:tr w:rsidR="00C4100A" w14:paraId="298F7434" w14:textId="77777777">
        <w:trPr>
          <w:trHeight w:val="384"/>
          <w:jc w:val="center"/>
        </w:trPr>
        <w:tc>
          <w:tcPr>
            <w:tcW w:w="16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6BCF5889" w14:textId="77777777" w:rsidR="00C4100A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0C8461DB" w14:textId="77777777" w:rsidR="00C4100A" w:rsidRDefault="00784BE3">
            <w:pPr>
              <w:ind w:left="446" w:right="424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20202"/>
                <w:sz w:val="24"/>
                <w:szCs w:val="24"/>
              </w:rPr>
              <w:t>P2</w:t>
            </w:r>
          </w:p>
        </w:tc>
        <w:tc>
          <w:tcPr>
            <w:tcW w:w="3213" w:type="dxa"/>
            <w:vMerge/>
            <w:tcBorders>
              <w:top w:val="single" w:sz="8" w:space="0" w:color="000000"/>
              <w:left w:val="nil"/>
              <w:right w:val="single" w:sz="8" w:space="0" w:color="000000"/>
            </w:tcBorders>
            <w:shd w:val="clear" w:color="auto" w:fill="D9D9D9"/>
            <w:vAlign w:val="center"/>
          </w:tcPr>
          <w:p w14:paraId="4DAAB931" w14:textId="77777777" w:rsidR="00C4100A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</w:tc>
      </w:tr>
      <w:tr w:rsidR="00C4100A" w14:paraId="4DB1CAB3" w14:textId="77777777">
        <w:trPr>
          <w:trHeight w:val="580"/>
          <w:jc w:val="center"/>
        </w:trPr>
        <w:tc>
          <w:tcPr>
            <w:tcW w:w="16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F69BBD7" w14:textId="77777777" w:rsidR="00C4100A" w:rsidRDefault="00784BE3">
            <w:pPr>
              <w:spacing w:before="6"/>
              <w:ind w:left="126"/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20202"/>
                <w:sz w:val="24"/>
                <w:szCs w:val="24"/>
              </w:rPr>
              <w:t>Evaluación de</w:t>
            </w:r>
          </w:p>
          <w:p w14:paraId="165815DA" w14:textId="77777777" w:rsidR="00C4100A" w:rsidRDefault="00784BE3">
            <w:pPr>
              <w:spacing w:before="20"/>
              <w:ind w:left="119"/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20202"/>
                <w:sz w:val="24"/>
                <w:szCs w:val="24"/>
              </w:rPr>
              <w:t>Conocimiento.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C4B11A7" w14:textId="77777777" w:rsidR="00C4100A" w:rsidRDefault="00784BE3">
            <w:pPr>
              <w:ind w:left="402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20202"/>
                <w:sz w:val="24"/>
                <w:szCs w:val="24"/>
              </w:rPr>
              <w:t>30%</w:t>
            </w:r>
          </w:p>
        </w:tc>
        <w:tc>
          <w:tcPr>
            <w:tcW w:w="3213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6F11C1D" w14:textId="77777777" w:rsidR="00C4100A" w:rsidRPr="007D1DC5" w:rsidRDefault="00784BE3">
            <w:pPr>
              <w:spacing w:before="2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val="es-PE"/>
              </w:rPr>
            </w:pPr>
            <w:r w:rsidRPr="007D1DC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val="es-PE"/>
              </w:rPr>
              <w:t> </w:t>
            </w:r>
          </w:p>
          <w:p w14:paraId="1AD08CAF" w14:textId="77777777" w:rsidR="00C4100A" w:rsidRPr="007D1DC5" w:rsidRDefault="00784BE3">
            <w:pPr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val="es-PE"/>
              </w:rPr>
            </w:pPr>
            <w:r w:rsidRPr="007D1DC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val="es-PE"/>
              </w:rPr>
              <w:t> </w:t>
            </w:r>
            <w:r w:rsidRPr="007D1DC5">
              <w:rPr>
                <w:rFonts w:ascii="Times New Roman" w:eastAsia="Times New Roman" w:hAnsi="Times New Roman" w:cs="Times New Roman"/>
                <w:color w:val="020202"/>
                <w:sz w:val="24"/>
                <w:szCs w:val="24"/>
                <w:lang w:val="es-PE"/>
              </w:rPr>
              <w:t>El ciclo académico comprende 4    módulos.</w:t>
            </w:r>
          </w:p>
        </w:tc>
      </w:tr>
      <w:tr w:rsidR="00C4100A" w14:paraId="073861FC" w14:textId="77777777">
        <w:trPr>
          <w:trHeight w:val="580"/>
          <w:jc w:val="center"/>
        </w:trPr>
        <w:tc>
          <w:tcPr>
            <w:tcW w:w="16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8BA068D" w14:textId="77777777" w:rsidR="00C4100A" w:rsidRDefault="00784BE3">
            <w:pPr>
              <w:ind w:left="126"/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20202"/>
                <w:sz w:val="24"/>
                <w:szCs w:val="24"/>
              </w:rPr>
              <w:t>Evaluación de</w:t>
            </w:r>
          </w:p>
          <w:p w14:paraId="539A1AAD" w14:textId="77777777" w:rsidR="00C4100A" w:rsidRDefault="00784BE3">
            <w:pPr>
              <w:ind w:left="126"/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20202"/>
                <w:sz w:val="24"/>
                <w:szCs w:val="24"/>
              </w:rPr>
              <w:t>Producto.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9FE3550" w14:textId="77777777" w:rsidR="00C4100A" w:rsidRDefault="00784BE3">
            <w:pPr>
              <w:spacing w:before="67"/>
              <w:ind w:left="402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20202"/>
                <w:sz w:val="24"/>
                <w:szCs w:val="24"/>
              </w:rPr>
              <w:t>35%</w:t>
            </w:r>
          </w:p>
        </w:tc>
        <w:tc>
          <w:tcPr>
            <w:tcW w:w="321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8502F6F" w14:textId="77777777" w:rsidR="00C4100A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</w:tc>
      </w:tr>
      <w:tr w:rsidR="00C4100A" w14:paraId="0587BE4F" w14:textId="77777777">
        <w:trPr>
          <w:trHeight w:val="667"/>
          <w:jc w:val="center"/>
        </w:trPr>
        <w:tc>
          <w:tcPr>
            <w:tcW w:w="16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913BDEA" w14:textId="77777777" w:rsidR="00C4100A" w:rsidRDefault="00784BE3">
            <w:pPr>
              <w:ind w:left="126"/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20202"/>
                <w:sz w:val="24"/>
                <w:szCs w:val="24"/>
              </w:rPr>
              <w:t>Evaluación de</w:t>
            </w:r>
          </w:p>
          <w:p w14:paraId="25698AC8" w14:textId="77777777" w:rsidR="00C4100A" w:rsidRDefault="00784BE3">
            <w:pPr>
              <w:ind w:left="119"/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20202"/>
                <w:sz w:val="24"/>
                <w:szCs w:val="24"/>
              </w:rPr>
              <w:t>Desempeño.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CFDED27" w14:textId="77777777" w:rsidR="00C4100A" w:rsidRDefault="00784BE3">
            <w:pPr>
              <w:ind w:left="392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20202"/>
                <w:sz w:val="24"/>
                <w:szCs w:val="24"/>
              </w:rPr>
              <w:t>35%</w:t>
            </w:r>
          </w:p>
        </w:tc>
        <w:tc>
          <w:tcPr>
            <w:tcW w:w="321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47FCA7C" w14:textId="77777777" w:rsidR="00C4100A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</w:tc>
      </w:tr>
    </w:tbl>
    <w:p w14:paraId="439C8636" w14:textId="77777777" w:rsidR="00C4100A" w:rsidRDefault="00C4100A">
      <w:pPr>
        <w:rPr>
          <w:rFonts w:ascii="Arial" w:eastAsia="Arial" w:hAnsi="Arial" w:cs="Arial"/>
          <w:b/>
          <w:sz w:val="24"/>
          <w:szCs w:val="24"/>
        </w:rPr>
      </w:pPr>
    </w:p>
    <w:p w14:paraId="66D59138" w14:textId="77777777" w:rsidR="00C4100A" w:rsidRDefault="00784BE3">
      <w:pPr>
        <w:shd w:val="clear" w:color="auto" w:fill="FFFFFF"/>
        <w:spacing w:before="17" w:after="0"/>
        <w:ind w:left="708" w:firstLine="708"/>
        <w:jc w:val="both"/>
        <w:rPr>
          <w:rFonts w:ascii="Times New Roman" w:eastAsia="Times New Roman" w:hAnsi="Times New Roman" w:cs="Times New Roman"/>
          <w:color w:val="020202"/>
          <w:sz w:val="24"/>
          <w:szCs w:val="24"/>
        </w:rPr>
      </w:pPr>
      <w:r>
        <w:rPr>
          <w:rFonts w:ascii="Times New Roman" w:eastAsia="Times New Roman" w:hAnsi="Times New Roman" w:cs="Times New Roman"/>
          <w:color w:val="020202"/>
          <w:sz w:val="24"/>
          <w:szCs w:val="24"/>
        </w:rPr>
        <w:t>Siendo el promedio final (PF)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, el</w:t>
      </w:r>
      <w:r>
        <w:rPr>
          <w:rFonts w:ascii="Times New Roman" w:eastAsia="Times New Roman" w:hAnsi="Times New Roman" w:cs="Times New Roman"/>
          <w:color w:val="020202"/>
          <w:sz w:val="24"/>
          <w:szCs w:val="24"/>
        </w:rPr>
        <w:t> promedio simple de los promedios ponderados </w:t>
      </w:r>
    </w:p>
    <w:p w14:paraId="2A30F5C0" w14:textId="77777777" w:rsidR="00C4100A" w:rsidRDefault="00784BE3">
      <w:pPr>
        <w:shd w:val="clear" w:color="auto" w:fill="FFFFFF"/>
        <w:spacing w:before="17" w:after="0"/>
        <w:ind w:left="708" w:firstLine="708"/>
        <w:jc w:val="both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color w:val="020202"/>
          <w:sz w:val="24"/>
          <w:szCs w:val="24"/>
        </w:rPr>
        <w:t>de cada módulo (PM1</w:t>
      </w:r>
      <w:r>
        <w:rPr>
          <w:rFonts w:ascii="Times New Roman" w:eastAsia="Times New Roman" w:hAnsi="Times New Roman" w:cs="Times New Roman"/>
          <w:color w:val="414141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color w:val="020202"/>
          <w:sz w:val="24"/>
          <w:szCs w:val="24"/>
        </w:rPr>
        <w:t>PM2, PM3, PM4); calculado de la siguiente manera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:</w:t>
      </w:r>
    </w:p>
    <w:p w14:paraId="33508983" w14:textId="77777777" w:rsidR="00C4100A" w:rsidRDefault="00784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 </w:t>
      </w:r>
    </w:p>
    <w:p w14:paraId="33B83A5C" w14:textId="77777777" w:rsidR="00C4100A" w:rsidRPr="007D1DC5" w:rsidRDefault="00784B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lang w:val="en-US"/>
        </w:rPr>
      </w:pPr>
      <w:r w:rsidRPr="007D1DC5">
        <w:rPr>
          <w:rFonts w:ascii="Times New Roman" w:eastAsia="Times New Roman" w:hAnsi="Times New Roman" w:cs="Times New Roman"/>
          <w:b/>
          <w:color w:val="020202"/>
          <w:sz w:val="24"/>
          <w:szCs w:val="24"/>
          <w:lang w:val="en-US"/>
        </w:rPr>
        <w:t>PF= </w:t>
      </w:r>
      <w:r w:rsidRPr="007D1DC5">
        <w:rPr>
          <w:rFonts w:ascii="Times New Roman" w:eastAsia="Times New Roman" w:hAnsi="Times New Roman" w:cs="Times New Roman"/>
          <w:b/>
          <w:color w:val="020202"/>
          <w:sz w:val="24"/>
          <w:szCs w:val="24"/>
          <w:u w:val="single"/>
          <w:lang w:val="en-US"/>
        </w:rPr>
        <w:t>PM1 + PM2 + PM3 + PM4</w:t>
      </w:r>
    </w:p>
    <w:p w14:paraId="3DA3B81C" w14:textId="77777777" w:rsidR="00C4100A" w:rsidRPr="007D1DC5" w:rsidRDefault="00784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val="en-US"/>
        </w:rPr>
      </w:pPr>
      <w:r w:rsidRPr="007D1DC5">
        <w:rPr>
          <w:rFonts w:ascii="Times New Roman" w:eastAsia="Times New Roman" w:hAnsi="Times New Roman" w:cs="Times New Roman"/>
          <w:b/>
          <w:color w:val="020202"/>
          <w:sz w:val="24"/>
          <w:szCs w:val="24"/>
          <w:lang w:val="en-US"/>
        </w:rPr>
        <w:t xml:space="preserve">                                                                                           4</w:t>
      </w:r>
    </w:p>
    <w:p w14:paraId="4CDAD819" w14:textId="77777777" w:rsidR="00C4100A" w:rsidRPr="007D1DC5" w:rsidRDefault="00C41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</w:pPr>
    </w:p>
    <w:p w14:paraId="02A10D54" w14:textId="77777777" w:rsidR="00C4100A" w:rsidRDefault="00784BE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hanging="108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BIBLIOGRAFÍA Y REFERENCIA WEB</w:t>
      </w:r>
    </w:p>
    <w:p w14:paraId="7789059C" w14:textId="77777777" w:rsidR="00C4100A" w:rsidRDefault="00C4100A">
      <w:pPr>
        <w:pBdr>
          <w:top w:val="nil"/>
          <w:left w:val="nil"/>
          <w:bottom w:val="nil"/>
          <w:right w:val="nil"/>
          <w:between w:val="nil"/>
        </w:pBdr>
        <w:ind w:left="709"/>
        <w:rPr>
          <w:rFonts w:ascii="Arial" w:eastAsia="Arial" w:hAnsi="Arial" w:cs="Arial"/>
          <w:b/>
          <w:color w:val="000000"/>
          <w:sz w:val="24"/>
          <w:szCs w:val="24"/>
        </w:rPr>
      </w:pPr>
    </w:p>
    <w:tbl>
      <w:tblPr>
        <w:tblStyle w:val="a4"/>
        <w:tblW w:w="8877" w:type="dxa"/>
        <w:tblInd w:w="430" w:type="dxa"/>
        <w:tblLayout w:type="fixed"/>
        <w:tblLook w:val="0400" w:firstRow="0" w:lastRow="0" w:firstColumn="0" w:lastColumn="0" w:noHBand="0" w:noVBand="1"/>
      </w:tblPr>
      <w:tblGrid>
        <w:gridCol w:w="1789"/>
        <w:gridCol w:w="25"/>
        <w:gridCol w:w="7063"/>
      </w:tblGrid>
      <w:tr w:rsidR="00C4100A" w14:paraId="2C92606A" w14:textId="77777777">
        <w:trPr>
          <w:trHeight w:val="520"/>
        </w:trPr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EA9376B" w14:textId="77777777" w:rsidR="00C4100A" w:rsidRDefault="00784BE3">
            <w:pPr>
              <w:ind w:left="152"/>
              <w:jc w:val="center"/>
            </w:pPr>
            <w:r>
              <w:rPr>
                <w:b/>
                <w:sz w:val="20"/>
                <w:szCs w:val="20"/>
              </w:rPr>
              <w:t>UNIDAD DIDÁCTICA I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BFFD7B" w14:textId="77777777" w:rsidR="00C4100A" w:rsidRDefault="00C4100A"/>
        </w:tc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C29F5" w14:textId="77777777" w:rsidR="00C4100A" w:rsidRPr="007D1DC5" w:rsidRDefault="00784BE3">
            <w:pPr>
              <w:ind w:right="22"/>
              <w:jc w:val="center"/>
              <w:rPr>
                <w:b/>
                <w:sz w:val="24"/>
                <w:szCs w:val="24"/>
                <w:lang w:val="es-PE"/>
              </w:rPr>
            </w:pPr>
            <w:r w:rsidRPr="007D1DC5">
              <w:rPr>
                <w:b/>
                <w:sz w:val="24"/>
                <w:szCs w:val="24"/>
                <w:lang w:val="es-PE"/>
              </w:rPr>
              <w:t>ALIMENTOS DE ORIGEN ANIMAL Y VEGETAL, ALMACENAMIENTO, CONSERVACIÓN, CONTAMINACIÓN Y ALTERACIÓN</w:t>
            </w:r>
          </w:p>
        </w:tc>
      </w:tr>
      <w:tr w:rsidR="00C4100A" w14:paraId="5CCE501E" w14:textId="77777777">
        <w:trPr>
          <w:trHeight w:val="1680"/>
        </w:trPr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6899622" w14:textId="77777777" w:rsidR="00C4100A" w:rsidRDefault="00784BE3">
            <w:pPr>
              <w:ind w:left="109"/>
              <w:jc w:val="center"/>
            </w:pPr>
            <w:r>
              <w:rPr>
                <w:b/>
                <w:sz w:val="20"/>
                <w:szCs w:val="20"/>
              </w:rPr>
              <w:t>BIBLIOGRAFÍA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7513EBC" w14:textId="77777777" w:rsidR="00C4100A" w:rsidRDefault="00C4100A"/>
        </w:tc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0AED4" w14:textId="77777777" w:rsidR="00C4100A" w:rsidRDefault="00784BE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95" w:hanging="283"/>
              <w:jc w:val="both"/>
            </w:pPr>
            <w:r w:rsidRPr="007D1DC5">
              <w:rPr>
                <w:color w:val="000000"/>
                <w:lang w:val="es-PE"/>
              </w:rPr>
              <w:t xml:space="preserve">Bello, J. 2000. Ciencia Bromatológica. Principios Generales de los Alimentos. </w:t>
            </w:r>
            <w:r>
              <w:rPr>
                <w:color w:val="000000"/>
              </w:rPr>
              <w:t>Ed. Díaz de Santos.  Madrid. España.</w:t>
            </w:r>
          </w:p>
          <w:p w14:paraId="709FD082" w14:textId="444AAAF2" w:rsidR="00C4100A" w:rsidRDefault="00EE2CE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95" w:hanging="283"/>
              <w:jc w:val="both"/>
            </w:pPr>
            <w:r>
              <w:rPr>
                <w:color w:val="000000"/>
              </w:rPr>
              <w:t>Potter, N.n., Hotchkiss, j. 1999. La Ciencia de los alimentos</w:t>
            </w:r>
          </w:p>
          <w:p w14:paraId="3E0EEEBB" w14:textId="77777777" w:rsidR="00C4100A" w:rsidRPr="007D1DC5" w:rsidRDefault="00784BE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95" w:hanging="283"/>
              <w:jc w:val="both"/>
              <w:rPr>
                <w:color w:val="000000"/>
                <w:lang w:val="es-PE"/>
              </w:rPr>
            </w:pPr>
            <w:r w:rsidRPr="007D1DC5">
              <w:rPr>
                <w:color w:val="000000"/>
                <w:lang w:val="es-PE"/>
              </w:rPr>
              <w:t xml:space="preserve"> Manual de inspección de los alimentos basada en riesgos</w:t>
            </w:r>
          </w:p>
          <w:p w14:paraId="5DE95E2A" w14:textId="77777777" w:rsidR="00C4100A" w:rsidRPr="007D1DC5" w:rsidRDefault="00C4100A">
            <w:pPr>
              <w:ind w:left="401" w:hanging="305"/>
              <w:rPr>
                <w:rFonts w:ascii="Times New Roman" w:eastAsia="Times New Roman" w:hAnsi="Times New Roman" w:cs="Times New Roman"/>
                <w:sz w:val="24"/>
                <w:szCs w:val="24"/>
                <w:lang w:val="es-PE"/>
              </w:rPr>
            </w:pPr>
          </w:p>
        </w:tc>
      </w:tr>
      <w:tr w:rsidR="00C4100A" w:rsidRPr="007D1DC5" w14:paraId="5F5D1902" w14:textId="77777777">
        <w:trPr>
          <w:trHeight w:val="3820"/>
        </w:trPr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E46716" w14:textId="77777777" w:rsidR="00C4100A" w:rsidRPr="007D1DC5" w:rsidRDefault="00C4100A">
            <w:pPr>
              <w:ind w:left="153"/>
              <w:jc w:val="center"/>
              <w:rPr>
                <w:lang w:val="es-PE"/>
              </w:rPr>
            </w:pPr>
          </w:p>
          <w:p w14:paraId="6253AF2D" w14:textId="77777777" w:rsidR="00C4100A" w:rsidRPr="007D1DC5" w:rsidRDefault="00C4100A">
            <w:pPr>
              <w:ind w:left="153"/>
              <w:jc w:val="center"/>
              <w:rPr>
                <w:lang w:val="es-PE"/>
              </w:rPr>
            </w:pPr>
          </w:p>
          <w:p w14:paraId="3F7438AD" w14:textId="77777777" w:rsidR="00C4100A" w:rsidRPr="007D1DC5" w:rsidRDefault="00C4100A">
            <w:pPr>
              <w:ind w:left="153"/>
              <w:jc w:val="center"/>
              <w:rPr>
                <w:lang w:val="es-PE"/>
              </w:rPr>
            </w:pPr>
          </w:p>
          <w:p w14:paraId="68AF0AD4" w14:textId="77777777" w:rsidR="00C4100A" w:rsidRPr="007D1DC5" w:rsidRDefault="00C4100A">
            <w:pPr>
              <w:ind w:left="153"/>
              <w:jc w:val="center"/>
              <w:rPr>
                <w:lang w:val="es-PE"/>
              </w:rPr>
            </w:pPr>
          </w:p>
          <w:p w14:paraId="1E3F59E2" w14:textId="77777777" w:rsidR="00C4100A" w:rsidRPr="007D1DC5" w:rsidRDefault="00C4100A">
            <w:pPr>
              <w:ind w:left="153"/>
              <w:jc w:val="center"/>
              <w:rPr>
                <w:lang w:val="es-PE"/>
              </w:rPr>
            </w:pPr>
          </w:p>
          <w:p w14:paraId="7F67F808" w14:textId="77777777" w:rsidR="00C4100A" w:rsidRPr="007D1DC5" w:rsidRDefault="00C4100A">
            <w:pPr>
              <w:ind w:left="153"/>
              <w:jc w:val="center"/>
              <w:rPr>
                <w:lang w:val="es-PE"/>
              </w:rPr>
            </w:pPr>
          </w:p>
          <w:p w14:paraId="52A34F4E" w14:textId="77777777" w:rsidR="00C4100A" w:rsidRDefault="00784BE3">
            <w:pPr>
              <w:ind w:left="103"/>
              <w:jc w:val="center"/>
            </w:pPr>
            <w:r>
              <w:rPr>
                <w:b/>
                <w:sz w:val="20"/>
                <w:szCs w:val="20"/>
              </w:rPr>
              <w:t>REFERENCIAS WEB</w:t>
            </w:r>
          </w:p>
          <w:p w14:paraId="5E263BAD" w14:textId="77777777" w:rsidR="00C4100A" w:rsidRDefault="00C4100A">
            <w:pPr>
              <w:ind w:left="153"/>
              <w:jc w:val="center"/>
            </w:pP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CC3B9A" w14:textId="77777777" w:rsidR="00C4100A" w:rsidRDefault="00C4100A"/>
        </w:tc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78864" w14:textId="77777777" w:rsidR="00C4100A" w:rsidRDefault="00C41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both"/>
              <w:rPr>
                <w:color w:val="0000FF"/>
                <w:u w:val="single"/>
              </w:rPr>
            </w:pPr>
          </w:p>
          <w:p w14:paraId="52D8517F" w14:textId="77777777" w:rsidR="00C4100A" w:rsidRDefault="00784BE3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color w:val="0000FF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7">
              <w:r>
                <w:rPr>
                  <w:color w:val="0000FF"/>
                  <w:u w:val="single"/>
                </w:rPr>
                <w:t>http://www.fao.org/3/a-i0096s.pdf</w:t>
              </w:r>
            </w:hyperlink>
          </w:p>
          <w:p w14:paraId="4FBB67ED" w14:textId="77777777" w:rsidR="00C4100A" w:rsidRDefault="00784BE3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https://www.academia.edu/17113946/Tratado_de_Nutricion_Tomo2</w:t>
              </w:r>
            </w:hyperlink>
          </w:p>
          <w:p w14:paraId="638ED36D" w14:textId="77777777" w:rsidR="00C4100A" w:rsidRDefault="00784BE3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9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https://dct.digitalcontent.com.co/sview/default.aspx</w:t>
              </w:r>
            </w:hyperlink>
          </w:p>
          <w:p w14:paraId="7951DEC0" w14:textId="77777777" w:rsidR="00C4100A" w:rsidRDefault="00784BE3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https://www.academia.edu/12711041/AN%C3%81LISIS_DE_ALIMENTOS_FUNDAMENTOS_Y_T%C3%89CNICAS</w:t>
              </w:r>
            </w:hyperlink>
          </w:p>
          <w:p w14:paraId="54DB6A01" w14:textId="77777777" w:rsidR="00C4100A" w:rsidRDefault="00784BE3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https://books.google.com.pe/books?id=q3SXswEACAAJ&amp;dq=inauthor:%22Alma+Rosa+Del+Angel+Meza%22&amp;hl=es&amp;sa=X&amp;ved=2ahUKEwiz47q2wafrAhXKTN8KHS4RDEIQ6wEwAHoECAAQAQ</w:t>
              </w:r>
            </w:hyperlink>
          </w:p>
          <w:p w14:paraId="007E84C1" w14:textId="77777777" w:rsidR="00C4100A" w:rsidRDefault="00784BE3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https://repositorioacademico.upc.edu.pe/bitstream/handle/10757/552650/Alimentos_Bromatologia+Rep.pdf?sequence=1</w:t>
            </w:r>
          </w:p>
          <w:p w14:paraId="10B7922B" w14:textId="77777777" w:rsidR="00C4100A" w:rsidRDefault="00784BE3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https://www.academia.edu/33045256/CLAUDIA_KUKLINSKI</w:t>
            </w:r>
          </w:p>
          <w:p w14:paraId="6D6F3BFC" w14:textId="77777777" w:rsidR="00C4100A" w:rsidRDefault="00C41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jc w:val="both"/>
              <w:rPr>
                <w:color w:val="000000"/>
              </w:rPr>
            </w:pPr>
          </w:p>
        </w:tc>
      </w:tr>
      <w:tr w:rsidR="00C4100A" w14:paraId="0FAB2A4D" w14:textId="77777777">
        <w:trPr>
          <w:trHeight w:val="669"/>
        </w:trPr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1955DE3" w14:textId="77777777" w:rsidR="00C4100A" w:rsidRDefault="00784BE3">
            <w:pPr>
              <w:ind w:left="116"/>
              <w:jc w:val="center"/>
            </w:pPr>
            <w:r>
              <w:rPr>
                <w:b/>
                <w:sz w:val="20"/>
                <w:szCs w:val="20"/>
              </w:rPr>
              <w:lastRenderedPageBreak/>
              <w:t>UNIDAD  DIDÁCTICA II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A3F801E" w14:textId="77777777" w:rsidR="00C4100A" w:rsidRDefault="00784BE3">
            <w:pPr>
              <w:ind w:left="-20"/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22D0A5" w14:textId="77777777" w:rsidR="00C4100A" w:rsidRPr="007D1DC5" w:rsidRDefault="00784BE3">
            <w:pPr>
              <w:ind w:right="44"/>
              <w:jc w:val="center"/>
              <w:rPr>
                <w:b/>
                <w:lang w:val="es-PE"/>
              </w:rPr>
            </w:pPr>
            <w:r w:rsidRPr="007D1DC5">
              <w:rPr>
                <w:b/>
                <w:lang w:val="es-PE"/>
              </w:rPr>
              <w:t>SISTEMA DE GESTIÓN DE LA INOCUIDAD DE LOS ALIMENTOS</w:t>
            </w:r>
          </w:p>
        </w:tc>
      </w:tr>
      <w:tr w:rsidR="00C4100A" w14:paraId="1B2D05CA" w14:textId="77777777">
        <w:trPr>
          <w:trHeight w:val="304"/>
        </w:trPr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4829614" w14:textId="77777777" w:rsidR="00C4100A" w:rsidRDefault="00784BE3">
            <w:pPr>
              <w:ind w:left="93"/>
              <w:jc w:val="center"/>
            </w:pPr>
            <w:r>
              <w:rPr>
                <w:b/>
                <w:sz w:val="20"/>
                <w:szCs w:val="20"/>
              </w:rPr>
              <w:t>BIBLIOGRAFÍA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C44965" w14:textId="77777777" w:rsidR="00C4100A" w:rsidRDefault="00C4100A"/>
        </w:tc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07025" w14:textId="77777777" w:rsidR="00C4100A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9"/>
              <w:jc w:val="both"/>
              <w:rPr>
                <w:color w:val="000000"/>
              </w:rPr>
            </w:pPr>
          </w:p>
          <w:p w14:paraId="241B2E15" w14:textId="77777777" w:rsidR="00C4100A" w:rsidRPr="007D1DC5" w:rsidRDefault="00784BE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9" w:hanging="283"/>
              <w:jc w:val="both"/>
              <w:rPr>
                <w:color w:val="000000"/>
                <w:lang w:val="es-PE"/>
              </w:rPr>
            </w:pPr>
            <w:r w:rsidRPr="007D1DC5">
              <w:rPr>
                <w:color w:val="000000"/>
                <w:lang w:val="es-PE"/>
              </w:rPr>
              <w:t>Aprueban la Ley de Inocuidad de los Alimentos, Decreto Legislativo N° 1062.</w:t>
            </w:r>
          </w:p>
          <w:p w14:paraId="57B92015" w14:textId="74541126" w:rsidR="00EE2CE3" w:rsidRPr="007D1DC5" w:rsidRDefault="00EE2CE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9" w:hanging="283"/>
              <w:jc w:val="both"/>
              <w:rPr>
                <w:lang w:val="es-PE"/>
              </w:rPr>
            </w:pPr>
            <w:r w:rsidRPr="00EE2CE3">
              <w:rPr>
                <w:color w:val="000000"/>
              </w:rPr>
              <w:t>F</w:t>
            </w:r>
            <w:r w:rsidR="00765DF0">
              <w:rPr>
                <w:color w:val="000000"/>
              </w:rPr>
              <w:t>orsythe</w:t>
            </w:r>
            <w:r w:rsidRPr="00EE2CE3">
              <w:rPr>
                <w:color w:val="000000"/>
              </w:rPr>
              <w:t>, S.J., H</w:t>
            </w:r>
            <w:r w:rsidR="00765DF0">
              <w:rPr>
                <w:color w:val="000000"/>
              </w:rPr>
              <w:t>ayes</w:t>
            </w:r>
            <w:r w:rsidRPr="00EE2CE3">
              <w:rPr>
                <w:color w:val="000000"/>
              </w:rPr>
              <w:t>, P.R.</w:t>
            </w:r>
            <w:r w:rsidR="00765DF0">
              <w:rPr>
                <w:color w:val="000000"/>
              </w:rPr>
              <w:t xml:space="preserve"> 2012. </w:t>
            </w:r>
            <w:r w:rsidR="00765DF0" w:rsidRPr="007D1DC5">
              <w:rPr>
                <w:color w:val="000000"/>
                <w:lang w:val="es-PE"/>
              </w:rPr>
              <w:t>Higiene de los alimentos, Microbiología y</w:t>
            </w:r>
            <w:r w:rsidR="00765DF0" w:rsidRPr="007D1DC5">
              <w:rPr>
                <w:color w:val="000000"/>
                <w:sz w:val="16"/>
                <w:szCs w:val="16"/>
                <w:lang w:val="es-PE"/>
              </w:rPr>
              <w:t xml:space="preserve"> </w:t>
            </w:r>
            <w:r w:rsidR="00765DF0" w:rsidRPr="007D1DC5">
              <w:rPr>
                <w:color w:val="000000"/>
                <w:lang w:val="es-PE"/>
              </w:rPr>
              <w:t>HACCP</w:t>
            </w:r>
          </w:p>
          <w:p w14:paraId="0B915438" w14:textId="7F8CCD9E" w:rsidR="00C4100A" w:rsidRDefault="00784BE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9" w:hanging="283"/>
              <w:jc w:val="both"/>
            </w:pPr>
            <w:r w:rsidRPr="007D1DC5">
              <w:rPr>
                <w:color w:val="000000"/>
                <w:lang w:val="es-PE"/>
              </w:rPr>
              <w:t xml:space="preserve">Reglamento de la Ley de Inocuidad de los Alimentos. </w:t>
            </w:r>
            <w:r>
              <w:rPr>
                <w:color w:val="000000"/>
              </w:rPr>
              <w:t>D.S Nº 034-2008-AG.</w:t>
            </w:r>
          </w:p>
          <w:p w14:paraId="6158991F" w14:textId="77777777" w:rsidR="00C4100A" w:rsidRPr="007D1DC5" w:rsidRDefault="00784BE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9" w:hanging="283"/>
              <w:jc w:val="both"/>
              <w:rPr>
                <w:color w:val="000000"/>
                <w:lang w:val="es-PE"/>
              </w:rPr>
            </w:pPr>
            <w:r w:rsidRPr="007D1DC5">
              <w:rPr>
                <w:color w:val="000000"/>
                <w:lang w:val="es-PE"/>
              </w:rPr>
              <w:t>Reglamento de inocuidad agroalimentaria, Decreto Supremo N° 004-2011-AG y su   modificatoria Decreto Supremo N° 006-2016-MINAGRI</w:t>
            </w:r>
          </w:p>
          <w:p w14:paraId="1EF71D9E" w14:textId="77777777" w:rsidR="00C4100A" w:rsidRDefault="00784BE3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9" w:hanging="283"/>
              <w:jc w:val="both"/>
              <w:rPr>
                <w:color w:val="231F20"/>
              </w:rPr>
            </w:pPr>
            <w:r w:rsidRPr="007D1DC5">
              <w:rPr>
                <w:color w:val="231F20"/>
                <w:lang w:val="es-PE"/>
              </w:rPr>
              <w:t xml:space="preserve">Norma sanitaria para la aplicación del sistema HACCP en la fabricació0n de alimentos y bebidas. </w:t>
            </w:r>
            <w:r>
              <w:rPr>
                <w:color w:val="231F20"/>
              </w:rPr>
              <w:t>Resolución Ministerial 449-2006/MINSA.</w:t>
            </w:r>
          </w:p>
          <w:p w14:paraId="09380AB2" w14:textId="77777777" w:rsidR="00C4100A" w:rsidRPr="007D1DC5" w:rsidRDefault="00784BE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9" w:hanging="283"/>
              <w:jc w:val="both"/>
              <w:rPr>
                <w:color w:val="000000"/>
                <w:lang w:val="es-PE"/>
              </w:rPr>
            </w:pPr>
            <w:r w:rsidRPr="007D1DC5">
              <w:rPr>
                <w:color w:val="000000"/>
                <w:lang w:val="es-PE"/>
              </w:rPr>
              <w:t>Principios Generales de Higiene de los Alimentos, CAC-RPC 1-1969, CODEX ALIMENTARIUS, FAO/OMS</w:t>
            </w:r>
          </w:p>
          <w:p w14:paraId="45FF0F67" w14:textId="77777777" w:rsidR="00C4100A" w:rsidRDefault="00784BE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9" w:hanging="283"/>
              <w:jc w:val="both"/>
            </w:pPr>
            <w:r w:rsidRPr="007D1DC5">
              <w:rPr>
                <w:color w:val="000000"/>
                <w:lang w:val="es-PE"/>
              </w:rPr>
              <w:t xml:space="preserve">Procedimientos Operativos Estandarizados de Saneamiento-POES (Boletín de difusión). Programas de Calidad de los Alimentos Argentinos. Dirección de Promoción de la Calidad Alimentaria- SAGPyA. </w:t>
            </w:r>
            <w:r>
              <w:rPr>
                <w:color w:val="000000"/>
              </w:rPr>
              <w:t xml:space="preserve">Minsiterio de Agricultura de Agentina. </w:t>
            </w:r>
          </w:p>
          <w:p w14:paraId="64FEB9DB" w14:textId="77777777" w:rsidR="00C4100A" w:rsidRPr="007D1DC5" w:rsidRDefault="00784BE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9" w:hanging="283"/>
              <w:jc w:val="both"/>
              <w:rPr>
                <w:color w:val="000000"/>
                <w:lang w:val="es-PE"/>
              </w:rPr>
            </w:pPr>
            <w:r w:rsidRPr="007D1DC5">
              <w:rPr>
                <w:color w:val="000000"/>
                <w:lang w:val="es-PE"/>
              </w:rPr>
              <w:t>(D.S. N° 004-2014-SA. Modifican e incorporan algunos artículos del Reglamento sobre Vigilancia y Control Sanitario de Alimentos y Bebidas, aprobado por Decreto Supremo N° 007-98-SA).</w:t>
            </w:r>
          </w:p>
        </w:tc>
      </w:tr>
      <w:tr w:rsidR="00C4100A" w14:paraId="3D23E1B1" w14:textId="77777777">
        <w:trPr>
          <w:trHeight w:val="1930"/>
        </w:trPr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943DA32" w14:textId="77777777" w:rsidR="00C4100A" w:rsidRDefault="00784BE3">
            <w:pPr>
              <w:ind w:left="230"/>
              <w:jc w:val="center"/>
            </w:pPr>
            <w:r>
              <w:rPr>
                <w:b/>
                <w:sz w:val="20"/>
                <w:szCs w:val="20"/>
              </w:rPr>
              <w:t>REFERENCIAS WEB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B167267" w14:textId="77777777" w:rsidR="00C4100A" w:rsidRDefault="00C4100A"/>
        </w:tc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FA2C7" w14:textId="77777777" w:rsidR="00C4100A" w:rsidRDefault="00C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9"/>
              <w:jc w:val="both"/>
              <w:rPr>
                <w:color w:val="000000"/>
              </w:rPr>
            </w:pPr>
          </w:p>
          <w:p w14:paraId="1984591A" w14:textId="77777777" w:rsidR="00C4100A" w:rsidRPr="007D1DC5" w:rsidRDefault="00784BE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9" w:hanging="283"/>
              <w:jc w:val="both"/>
              <w:rPr>
                <w:color w:val="000000"/>
                <w:lang w:val="es-PE"/>
              </w:rPr>
            </w:pPr>
            <w:hyperlink r:id="rId12">
              <w:r w:rsidRPr="007D1DC5">
                <w:rPr>
                  <w:color w:val="0000FF"/>
                  <w:u w:val="single"/>
                  <w:lang w:val="es-PE"/>
                </w:rPr>
                <w:t>http://www.alimentosargentinos.gob.ar/contenido/publicaciones/PubliCalidad.php?seccion=BPM</w:t>
              </w:r>
            </w:hyperlink>
            <w:r w:rsidRPr="007D1DC5">
              <w:rPr>
                <w:color w:val="000000"/>
                <w:lang w:val="es-PE"/>
              </w:rPr>
              <w:t xml:space="preserve"> (publicaciones sobre calidad)</w:t>
            </w:r>
          </w:p>
          <w:p w14:paraId="055B05C1" w14:textId="77777777" w:rsidR="00C4100A" w:rsidRPr="007D1DC5" w:rsidRDefault="00784BE3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37" w:hanging="283"/>
              <w:jc w:val="both"/>
              <w:rPr>
                <w:color w:val="0000FF"/>
                <w:u w:val="single"/>
                <w:lang w:val="es-PE"/>
              </w:rPr>
            </w:pPr>
            <w:hyperlink r:id="rId13">
              <w:r w:rsidRPr="007D1DC5">
                <w:rPr>
                  <w:color w:val="0000FF"/>
                  <w:u w:val="single"/>
                  <w:lang w:val="es-PE"/>
                </w:rPr>
                <w:t>https://www.mef.gob.pe/contenidos/servicios_web/conectamef/pdf/normas_legales_2012/NL20140330.pdf</w:t>
              </w:r>
            </w:hyperlink>
          </w:p>
          <w:p w14:paraId="0FF85F49" w14:textId="77777777" w:rsidR="00C4100A" w:rsidRPr="007D1DC5" w:rsidRDefault="00784BE3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37" w:hanging="283"/>
              <w:jc w:val="both"/>
              <w:rPr>
                <w:color w:val="000000"/>
                <w:lang w:val="es-PE"/>
              </w:rPr>
            </w:pPr>
            <w:hyperlink r:id="rId14">
              <w:r w:rsidRPr="007D1DC5">
                <w:rPr>
                  <w:color w:val="0000FF"/>
                  <w:u w:val="single"/>
                  <w:lang w:val="es-PE"/>
                </w:rPr>
                <w:t>http://www.digesa.minsa.gob.pe/NormasLegales/Normas/RM_449_2006.pdf</w:t>
              </w:r>
            </w:hyperlink>
          </w:p>
          <w:p w14:paraId="466C2067" w14:textId="77777777" w:rsidR="00C4100A" w:rsidRPr="007D1DC5" w:rsidRDefault="00C41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37"/>
              <w:jc w:val="both"/>
              <w:rPr>
                <w:color w:val="000000"/>
                <w:lang w:val="es-PE"/>
              </w:rPr>
            </w:pPr>
          </w:p>
        </w:tc>
      </w:tr>
      <w:tr w:rsidR="00C4100A" w14:paraId="136AF98F" w14:textId="77777777">
        <w:trPr>
          <w:trHeight w:val="592"/>
        </w:trPr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9607B6" w14:textId="77777777" w:rsidR="00C4100A" w:rsidRDefault="00784BE3">
            <w:pPr>
              <w:ind w:left="230"/>
              <w:jc w:val="center"/>
            </w:pPr>
            <w:r>
              <w:rPr>
                <w:b/>
                <w:sz w:val="20"/>
                <w:szCs w:val="20"/>
              </w:rPr>
              <w:lastRenderedPageBreak/>
              <w:t>UNIDAD</w:t>
            </w:r>
          </w:p>
          <w:p w14:paraId="2AB2A4BD" w14:textId="77777777" w:rsidR="00C4100A" w:rsidRDefault="00784BE3">
            <w:pPr>
              <w:ind w:left="88"/>
              <w:jc w:val="center"/>
            </w:pPr>
            <w:r>
              <w:rPr>
                <w:b/>
                <w:sz w:val="20"/>
                <w:szCs w:val="20"/>
              </w:rPr>
              <w:t>DIDÁCTICA III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66B569" w14:textId="77777777" w:rsidR="00C4100A" w:rsidRDefault="00C4100A"/>
        </w:tc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A5350" w14:textId="77777777" w:rsidR="00C4100A" w:rsidRPr="007D1DC5" w:rsidRDefault="00784BE3">
            <w:pPr>
              <w:ind w:left="14"/>
              <w:jc w:val="center"/>
              <w:rPr>
                <w:b/>
                <w:sz w:val="24"/>
                <w:szCs w:val="24"/>
                <w:lang w:val="es-PE"/>
              </w:rPr>
            </w:pPr>
            <w:r w:rsidRPr="007D1DC5">
              <w:rPr>
                <w:b/>
                <w:sz w:val="24"/>
                <w:szCs w:val="24"/>
                <w:lang w:val="es-PE"/>
              </w:rPr>
              <w:t>INSPECCIÓN DE LAS INSTALACIONES DE PRODUCCIÓN PRIMARIA DE L ALIMENTOS</w:t>
            </w:r>
          </w:p>
        </w:tc>
      </w:tr>
      <w:tr w:rsidR="00C4100A" w14:paraId="19564E57" w14:textId="77777777">
        <w:trPr>
          <w:trHeight w:val="280"/>
        </w:trPr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9F4A018" w14:textId="77777777" w:rsidR="00C4100A" w:rsidRDefault="00784BE3">
            <w:pPr>
              <w:ind w:left="230"/>
              <w:jc w:val="center"/>
            </w:pPr>
            <w:r>
              <w:rPr>
                <w:b/>
                <w:sz w:val="20"/>
                <w:szCs w:val="20"/>
              </w:rPr>
              <w:t>BIBLIOGRAFÍA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AE7497" w14:textId="77777777" w:rsidR="00C4100A" w:rsidRDefault="00C4100A"/>
        </w:tc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B7D5A" w14:textId="77777777" w:rsidR="00C4100A" w:rsidRDefault="00784BE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9" w:hanging="283"/>
              <w:jc w:val="both"/>
            </w:pPr>
            <w:r w:rsidRPr="007D1DC5">
              <w:rPr>
                <w:color w:val="000000"/>
                <w:lang w:val="es-PE"/>
              </w:rPr>
              <w:t xml:space="preserve">Reglamento Sanitario de Faenado de Animales de Abasto.  </w:t>
            </w:r>
            <w:r>
              <w:rPr>
                <w:color w:val="000000"/>
              </w:rPr>
              <w:t xml:space="preserve">D.S. Nº 015-2012-AG </w:t>
            </w:r>
          </w:p>
          <w:p w14:paraId="5EC4BDE2" w14:textId="77777777" w:rsidR="00C4100A" w:rsidRPr="007D1DC5" w:rsidRDefault="00784BE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9" w:hanging="283"/>
              <w:jc w:val="both"/>
              <w:rPr>
                <w:color w:val="000000"/>
                <w:lang w:val="es-PE"/>
              </w:rPr>
            </w:pPr>
            <w:r w:rsidRPr="007D1DC5">
              <w:rPr>
                <w:color w:val="000000"/>
                <w:lang w:val="es-PE"/>
              </w:rPr>
              <w:t>Reglamento Sanitario para el Acopio y Beneficio de Aves para el Consumo D.S. Nº 019-2003-AG.</w:t>
            </w:r>
          </w:p>
          <w:p w14:paraId="3CB57F49" w14:textId="77777777" w:rsidR="00C4100A" w:rsidRPr="007D1DC5" w:rsidRDefault="00784BE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9" w:hanging="283"/>
              <w:jc w:val="both"/>
              <w:rPr>
                <w:color w:val="000000"/>
                <w:lang w:val="es-PE"/>
              </w:rPr>
            </w:pPr>
            <w:r w:rsidRPr="007D1DC5">
              <w:rPr>
                <w:color w:val="000000"/>
                <w:lang w:val="es-PE"/>
              </w:rPr>
              <w:t>D.S. N° 007-2017-MINAGRi: Reglamento de la Leche y Productos Lácteos</w:t>
            </w:r>
          </w:p>
          <w:p w14:paraId="19E0FAD9" w14:textId="77777777" w:rsidR="00C4100A" w:rsidRDefault="00784BE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9" w:hanging="283"/>
              <w:jc w:val="both"/>
            </w:pPr>
            <w:r w:rsidRPr="007D1DC5">
              <w:rPr>
                <w:color w:val="000000"/>
                <w:lang w:val="es-PE"/>
              </w:rPr>
              <w:t xml:space="preserve">Optimiza los procedimientos administrativos y fortalece en control sanitario y la inocuidad de los alimentos industrializados y productos pesqueros y acuícolas. </w:t>
            </w:r>
            <w:r>
              <w:rPr>
                <w:color w:val="000000"/>
              </w:rPr>
              <w:t>D.L. N° 1222 – 2015</w:t>
            </w:r>
          </w:p>
          <w:p w14:paraId="67041CD0" w14:textId="77777777" w:rsidR="00C4100A" w:rsidRPr="007D1DC5" w:rsidRDefault="00784BE3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9" w:hanging="283"/>
              <w:rPr>
                <w:rFonts w:ascii="Arial" w:eastAsia="Arial" w:hAnsi="Arial" w:cs="Arial"/>
                <w:color w:val="0000FF"/>
                <w:sz w:val="20"/>
                <w:szCs w:val="20"/>
                <w:u w:val="single"/>
                <w:lang w:val="es-PE"/>
              </w:rPr>
            </w:pPr>
            <w:hyperlink r:id="rId15">
              <w:r w:rsidRPr="007D1DC5"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  <w:lang w:val="es-PE"/>
                </w:rPr>
                <w:t>Anuarios</w:t>
              </w:r>
            </w:hyperlink>
            <w:r w:rsidRPr="007D1DC5">
              <w:rPr>
                <w:rFonts w:ascii="Arial" w:eastAsia="Arial" w:hAnsi="Arial" w:cs="Arial"/>
                <w:color w:val="0000FF"/>
                <w:sz w:val="20"/>
                <w:szCs w:val="20"/>
                <w:u w:val="single"/>
                <w:lang w:val="es-PE"/>
              </w:rPr>
              <w:t xml:space="preserve"> estadísticos pesqueros y acuícolas –Produce.</w:t>
            </w:r>
          </w:p>
          <w:p w14:paraId="23D24A6E" w14:textId="77777777" w:rsidR="00C4100A" w:rsidRDefault="00784BE3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9" w:hanging="283"/>
              <w:jc w:val="both"/>
              <w:rPr>
                <w:rFonts w:ascii="Arial" w:eastAsia="Arial" w:hAnsi="Arial" w:cs="Arial"/>
                <w:color w:val="0000FF"/>
                <w:sz w:val="20"/>
                <w:szCs w:val="20"/>
                <w:u w:val="single"/>
              </w:rPr>
            </w:pPr>
            <w:r w:rsidRPr="007D1DC5">
              <w:rPr>
                <w:rFonts w:ascii="Arial" w:eastAsia="Arial" w:hAnsi="Arial" w:cs="Arial"/>
                <w:color w:val="0000FF"/>
                <w:sz w:val="20"/>
                <w:szCs w:val="20"/>
                <w:u w:val="single"/>
                <w:lang w:val="es-PE"/>
              </w:rPr>
              <w:t xml:space="preserve">Inzua Hoyos, Moisés (1975). Inspección Sanitaria de Alimentos de Origen Animal. Tomo I. Programa Académico de Medicina Veterinaria. Universidad Nacional Mayor de San Marcos. </w:t>
            </w:r>
            <w:r>
              <w:rPr>
                <w:rFonts w:ascii="Arial" w:eastAsia="Arial" w:hAnsi="Arial" w:cs="Arial"/>
                <w:color w:val="0000FF"/>
                <w:sz w:val="20"/>
                <w:szCs w:val="20"/>
                <w:u w:val="single"/>
              </w:rPr>
              <w:t>Lima Perú</w:t>
            </w:r>
          </w:p>
          <w:p w14:paraId="557E22E5" w14:textId="77777777" w:rsidR="00C4100A" w:rsidRPr="007D1DC5" w:rsidRDefault="00784BE3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9" w:hanging="283"/>
              <w:jc w:val="both"/>
              <w:rPr>
                <w:rFonts w:ascii="Arial" w:eastAsia="Arial" w:hAnsi="Arial" w:cs="Arial"/>
                <w:color w:val="0000FF"/>
                <w:sz w:val="20"/>
                <w:szCs w:val="20"/>
                <w:u w:val="single"/>
                <w:lang w:val="es-PE"/>
              </w:rPr>
            </w:pPr>
            <w:r w:rsidRPr="007D1DC5">
              <w:rPr>
                <w:rFonts w:ascii="Arial" w:eastAsia="Arial" w:hAnsi="Arial" w:cs="Arial"/>
                <w:color w:val="0000FF"/>
                <w:sz w:val="20"/>
                <w:szCs w:val="20"/>
                <w:u w:val="single"/>
                <w:lang w:val="es-PE"/>
              </w:rPr>
              <w:t>NTP 041.001-2019. Pescado fresco. Requisitos (3ra Edición).</w:t>
            </w:r>
          </w:p>
          <w:p w14:paraId="630D8939" w14:textId="77777777" w:rsidR="00C4100A" w:rsidRPr="007D1DC5" w:rsidRDefault="00C4100A">
            <w:pPr>
              <w:ind w:left="401" w:hanging="301"/>
              <w:jc w:val="both"/>
              <w:rPr>
                <w:lang w:val="es-PE"/>
              </w:rPr>
            </w:pPr>
          </w:p>
        </w:tc>
      </w:tr>
      <w:tr w:rsidR="00C4100A" w:rsidRPr="007D1DC5" w14:paraId="5D8762C1" w14:textId="77777777">
        <w:trPr>
          <w:trHeight w:val="1784"/>
        </w:trPr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F081209" w14:textId="77777777" w:rsidR="00C4100A" w:rsidRDefault="00784BE3">
            <w:pPr>
              <w:ind w:left="230" w:right="149"/>
              <w:jc w:val="center"/>
            </w:pPr>
            <w:r>
              <w:rPr>
                <w:b/>
                <w:sz w:val="20"/>
                <w:szCs w:val="20"/>
              </w:rPr>
              <w:t>REFERENCIAS WEB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A8A01D" w14:textId="77777777" w:rsidR="00C4100A" w:rsidRDefault="00C4100A"/>
        </w:tc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33EE5" w14:textId="77777777" w:rsidR="00C4100A" w:rsidRDefault="00784BE3">
            <w:pPr>
              <w:numPr>
                <w:ilvl w:val="0"/>
                <w:numId w:val="5"/>
              </w:numPr>
              <w:ind w:hanging="274"/>
              <w:rPr>
                <w:sz w:val="24"/>
                <w:szCs w:val="24"/>
              </w:rPr>
            </w:pPr>
            <w:hyperlink r:id="rId16">
              <w:r>
                <w:rPr>
                  <w:color w:val="0000FF"/>
                  <w:sz w:val="24"/>
                  <w:szCs w:val="24"/>
                  <w:u w:val="single"/>
                </w:rPr>
                <w:t>https://www.senasa.gob.pe/senasa/descargasarchivos/2014/11/DS_015_2012_AG-REGLAMENTO-SANITARIO-DEL-FAENADO-DE-ANIMALES-DE-ABASTO.pdf</w:t>
              </w:r>
            </w:hyperlink>
          </w:p>
          <w:p w14:paraId="4860A02C" w14:textId="77777777" w:rsidR="00C4100A" w:rsidRDefault="00784BE3">
            <w:pPr>
              <w:numPr>
                <w:ilvl w:val="0"/>
                <w:numId w:val="5"/>
              </w:numPr>
              <w:ind w:hanging="2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https://www.inacal.gob.pe/repositorioaps/data/1/1/1/jer/catalogoespecializado/files/NAVIDAD.pdf</w:t>
            </w:r>
          </w:p>
          <w:p w14:paraId="3DED8EAD" w14:textId="77777777" w:rsidR="00C4100A" w:rsidRDefault="00C4100A">
            <w:pPr>
              <w:ind w:left="128"/>
              <w:jc w:val="both"/>
            </w:pPr>
          </w:p>
        </w:tc>
      </w:tr>
      <w:tr w:rsidR="00C4100A" w14:paraId="73B92F5C" w14:textId="77777777">
        <w:trPr>
          <w:trHeight w:val="617"/>
        </w:trPr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DE47323" w14:textId="77777777" w:rsidR="00C4100A" w:rsidRDefault="00784BE3">
            <w:pPr>
              <w:ind w:right="3"/>
              <w:jc w:val="center"/>
            </w:pPr>
            <w:r>
              <w:rPr>
                <w:b/>
                <w:sz w:val="20"/>
                <w:szCs w:val="20"/>
              </w:rPr>
              <w:t>UNIDAD</w:t>
            </w:r>
          </w:p>
          <w:p w14:paraId="3021C435" w14:textId="77777777" w:rsidR="00C4100A" w:rsidRDefault="00784BE3">
            <w:pPr>
              <w:ind w:left="230" w:right="149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DIDÁCTICA IV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A70EB77" w14:textId="77777777" w:rsidR="00C4100A" w:rsidRDefault="00C4100A"/>
        </w:tc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5EF45" w14:textId="77777777" w:rsidR="00C4100A" w:rsidRPr="007D1DC5" w:rsidRDefault="00784B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93"/>
              <w:jc w:val="center"/>
              <w:rPr>
                <w:b/>
                <w:color w:val="000000"/>
                <w:sz w:val="24"/>
                <w:szCs w:val="24"/>
                <w:lang w:val="es-PE"/>
              </w:rPr>
            </w:pPr>
            <w:r w:rsidRPr="007D1DC5">
              <w:rPr>
                <w:b/>
                <w:color w:val="000000"/>
                <w:sz w:val="24"/>
                <w:szCs w:val="24"/>
                <w:lang w:val="es-PE"/>
              </w:rPr>
              <w:t>INSPECCIÓN SANITARIA EN INSTALACIONES DE PRODUCCIÓN Y COMERCIALIZACIÓN DE ALIMENTOS</w:t>
            </w:r>
          </w:p>
        </w:tc>
      </w:tr>
      <w:tr w:rsidR="00C4100A" w14:paraId="2BD5C708" w14:textId="77777777">
        <w:trPr>
          <w:trHeight w:val="3489"/>
        </w:trPr>
        <w:tc>
          <w:tcPr>
            <w:tcW w:w="1789" w:type="dxa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14:paraId="225AE205" w14:textId="77777777" w:rsidR="00C4100A" w:rsidRPr="007D1DC5" w:rsidRDefault="00C4100A">
            <w:pPr>
              <w:ind w:left="230" w:right="149"/>
              <w:jc w:val="center"/>
              <w:rPr>
                <w:b/>
                <w:sz w:val="20"/>
                <w:szCs w:val="20"/>
                <w:lang w:val="es-PE"/>
              </w:rPr>
            </w:pPr>
          </w:p>
          <w:p w14:paraId="139DAE90" w14:textId="77777777" w:rsidR="00C4100A" w:rsidRDefault="00784BE3">
            <w:pPr>
              <w:ind w:left="230" w:right="149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BIBLIOGRAFÍA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3E8E80" w14:textId="77777777" w:rsidR="00C4100A" w:rsidRDefault="00C4100A"/>
        </w:tc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D8337" w14:textId="77777777" w:rsidR="00C4100A" w:rsidRDefault="00784BE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9" w:hanging="283"/>
              <w:jc w:val="both"/>
              <w:rPr>
                <w:color w:val="000000"/>
                <w:sz w:val="20"/>
                <w:szCs w:val="20"/>
              </w:rPr>
            </w:pPr>
            <w:r w:rsidRPr="007D1DC5">
              <w:rPr>
                <w:color w:val="000000"/>
                <w:sz w:val="20"/>
                <w:szCs w:val="20"/>
                <w:lang w:val="es-PE"/>
              </w:rPr>
              <w:t xml:space="preserve">INDECOPI. NTP. 209.038. 2009 Alimentos Envasados. Etiquetado. </w:t>
            </w:r>
            <w:r>
              <w:rPr>
                <w:color w:val="000000"/>
                <w:sz w:val="20"/>
                <w:szCs w:val="20"/>
              </w:rPr>
              <w:t>7ª Edición.</w:t>
            </w:r>
          </w:p>
          <w:p w14:paraId="7FCFB017" w14:textId="77777777" w:rsidR="00C4100A" w:rsidRPr="007D1DC5" w:rsidRDefault="00784BE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9" w:hanging="283"/>
              <w:jc w:val="both"/>
              <w:rPr>
                <w:color w:val="000000"/>
                <w:sz w:val="20"/>
                <w:szCs w:val="20"/>
                <w:lang w:val="es-PE"/>
              </w:rPr>
            </w:pPr>
            <w:r w:rsidRPr="007D1DC5">
              <w:rPr>
                <w:color w:val="000000"/>
                <w:sz w:val="20"/>
                <w:szCs w:val="20"/>
                <w:lang w:val="es-PE"/>
              </w:rPr>
              <w:t>Norma Sanitaria para Restaurantes y Servicios Afines - RM Nº 822 – 2018/MINSA – NTS N° 142-MINSA/2018/DIGESA</w:t>
            </w:r>
          </w:p>
          <w:p w14:paraId="5DA35DC3" w14:textId="77777777" w:rsidR="00C4100A" w:rsidRDefault="00784BE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9" w:hanging="283"/>
              <w:jc w:val="both"/>
              <w:rPr>
                <w:color w:val="000000"/>
                <w:sz w:val="20"/>
                <w:szCs w:val="20"/>
              </w:rPr>
            </w:pPr>
            <w:r w:rsidRPr="007D1DC5">
              <w:rPr>
                <w:color w:val="000000"/>
                <w:sz w:val="20"/>
                <w:szCs w:val="20"/>
                <w:lang w:val="es-PE"/>
              </w:rPr>
              <w:t xml:space="preserve">Norma Sanitaria para Servicios de Alimentación Colectiva. </w:t>
            </w:r>
            <w:r>
              <w:rPr>
                <w:color w:val="000000"/>
                <w:sz w:val="20"/>
                <w:szCs w:val="20"/>
              </w:rPr>
              <w:t>RM N° 157-2001/MINSA – NTS N° 173-MINSA/2021/DIGESA</w:t>
            </w:r>
          </w:p>
          <w:p w14:paraId="5F50E1F9" w14:textId="77777777" w:rsidR="00C4100A" w:rsidRPr="007D1DC5" w:rsidRDefault="00784BE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9" w:hanging="283"/>
              <w:jc w:val="both"/>
              <w:rPr>
                <w:color w:val="000000"/>
                <w:sz w:val="20"/>
                <w:szCs w:val="20"/>
                <w:lang w:val="es-PE"/>
              </w:rPr>
            </w:pPr>
            <w:r w:rsidRPr="007D1DC5">
              <w:rPr>
                <w:color w:val="000000"/>
                <w:sz w:val="20"/>
                <w:szCs w:val="20"/>
                <w:lang w:val="es-PE"/>
              </w:rPr>
              <w:t xml:space="preserve">Reglamento Sanitario de Funcionamiento de Mercados de Abasto Anexo R M Nº 282-2003-SA/DM. </w:t>
            </w:r>
          </w:p>
          <w:p w14:paraId="3CF9E905" w14:textId="77777777" w:rsidR="00C4100A" w:rsidRDefault="00784BE3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9" w:hanging="283"/>
              <w:rPr>
                <w:color w:val="000000"/>
                <w:sz w:val="20"/>
                <w:szCs w:val="20"/>
              </w:rPr>
            </w:pPr>
            <w:r w:rsidRPr="007D1DC5">
              <w:rPr>
                <w:color w:val="000000"/>
                <w:sz w:val="20"/>
                <w:szCs w:val="20"/>
                <w:lang w:val="es-PE"/>
              </w:rPr>
              <w:t xml:space="preserve">Reglamento sobre Vigilancia y Control Sanitario de Alimentos y Bebidas D.S. Nº 007-98-SA. </w:t>
            </w:r>
            <w:r>
              <w:rPr>
                <w:color w:val="000000"/>
                <w:sz w:val="20"/>
                <w:szCs w:val="20"/>
              </w:rPr>
              <w:t>(25/09/2003).</w:t>
            </w:r>
          </w:p>
          <w:p w14:paraId="5A6D3D4E" w14:textId="77777777" w:rsidR="00C4100A" w:rsidRPr="007D1DC5" w:rsidRDefault="00784BE3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9" w:hanging="283"/>
              <w:rPr>
                <w:color w:val="000000"/>
                <w:lang w:val="es-PE"/>
              </w:rPr>
            </w:pPr>
            <w:r w:rsidRPr="007D1DC5">
              <w:rPr>
                <w:color w:val="000000"/>
                <w:sz w:val="20"/>
                <w:szCs w:val="20"/>
                <w:lang w:val="es-PE"/>
              </w:rPr>
              <w:t>Reglamento Sanitario de Funcionamiento de Autoservicios de Alimentos y Bebidas.  R. M. Nº 1653-2002-SA/DM Protocolo de Restaurantes y afines autorizados para entrega a domicilio.</w:t>
            </w:r>
          </w:p>
        </w:tc>
      </w:tr>
      <w:tr w:rsidR="00C4100A" w:rsidRPr="007D1DC5" w14:paraId="637FA397" w14:textId="77777777">
        <w:trPr>
          <w:trHeight w:val="812"/>
        </w:trPr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154C0" w14:textId="77777777" w:rsidR="00C4100A" w:rsidRDefault="00784BE3">
            <w:pPr>
              <w:ind w:right="9"/>
              <w:jc w:val="center"/>
            </w:pPr>
            <w:r>
              <w:rPr>
                <w:b/>
                <w:sz w:val="20"/>
                <w:szCs w:val="20"/>
              </w:rPr>
              <w:t>REFERENCIAS WEB</w:t>
            </w:r>
          </w:p>
        </w:tc>
        <w:tc>
          <w:tcPr>
            <w:tcW w:w="7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D113B" w14:textId="77777777" w:rsidR="00C4100A" w:rsidRDefault="00784BE3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hyperlink r:id="rId17">
              <w:r>
                <w:rPr>
                  <w:color w:val="0000FF"/>
                  <w:u w:val="single"/>
                </w:rPr>
                <w:t>http://www.digesa.minsa.gob.pe/NormasLegales/Normas/RM_822-2018-MINSA.pdf</w:t>
              </w:r>
            </w:hyperlink>
          </w:p>
          <w:p w14:paraId="596AE936" w14:textId="77777777" w:rsidR="00C4100A" w:rsidRDefault="00784BE3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hyperlink r:id="rId18">
              <w:r>
                <w:rPr>
                  <w:color w:val="0000FF"/>
                  <w:u w:val="single"/>
                </w:rPr>
                <w:t>http://www.digesa.minsa.gob.pe/NormasLegales/Normas/282-2003-MINSA.pdf</w:t>
              </w:r>
            </w:hyperlink>
          </w:p>
          <w:p w14:paraId="7581A238" w14:textId="77777777" w:rsidR="00C4100A" w:rsidRDefault="00784BE3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hyperlink r:id="rId19">
              <w:r>
                <w:rPr>
                  <w:color w:val="0000FF"/>
                  <w:u w:val="single"/>
                </w:rPr>
                <w:t>http://www.digesa.minsa.gob.pe/NormasLegales/Normas/DS007_98.pdf</w:t>
              </w:r>
            </w:hyperlink>
          </w:p>
          <w:p w14:paraId="093923E0" w14:textId="77777777" w:rsidR="00C4100A" w:rsidRDefault="00784BE3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hyperlink r:id="rId20">
              <w:r>
                <w:rPr>
                  <w:color w:val="0000FF"/>
                  <w:u w:val="single"/>
                </w:rPr>
                <w:t>http://www.digesa.minsa.gob.pe/NormasLegales/Normas/RM_157-2021-MINSA.PDF</w:t>
              </w:r>
            </w:hyperlink>
          </w:p>
          <w:p w14:paraId="702200A5" w14:textId="77777777" w:rsidR="00C4100A" w:rsidRDefault="00784BE3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lastRenderedPageBreak/>
              <w:t>http://www.digesa.minsa.gob.pe/NormasLegales/Normas/RM_1653_2002.pdf</w:t>
            </w:r>
          </w:p>
        </w:tc>
      </w:tr>
    </w:tbl>
    <w:p w14:paraId="32B3B631" w14:textId="77777777" w:rsidR="00C4100A" w:rsidRPr="007D1DC5" w:rsidRDefault="00C4100A">
      <w:pPr>
        <w:pBdr>
          <w:top w:val="nil"/>
          <w:left w:val="nil"/>
          <w:bottom w:val="nil"/>
          <w:right w:val="nil"/>
          <w:between w:val="nil"/>
        </w:pBdr>
        <w:ind w:left="709"/>
        <w:rPr>
          <w:rFonts w:ascii="Arial" w:eastAsia="Arial" w:hAnsi="Arial" w:cs="Arial"/>
          <w:b/>
          <w:color w:val="000000"/>
          <w:sz w:val="24"/>
          <w:szCs w:val="24"/>
          <w:lang w:val="en-US"/>
        </w:rPr>
      </w:pPr>
    </w:p>
    <w:p w14:paraId="33614394" w14:textId="77777777" w:rsidR="00C4100A" w:rsidRPr="007D1DC5" w:rsidRDefault="00C410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356A4D13" w14:textId="77777777" w:rsidR="00C4100A" w:rsidRDefault="00784B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IX. PROBLEMAS QUE EL ESTUDIANTE RESOLVERÁ AL FINALIZAR EL CURSO</w:t>
      </w:r>
    </w:p>
    <w:p w14:paraId="4A1B903E" w14:textId="77777777" w:rsidR="00C4100A" w:rsidRDefault="00C410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tbl>
      <w:tblPr>
        <w:tblStyle w:val="a5"/>
        <w:tblW w:w="9356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72"/>
        <w:gridCol w:w="2624"/>
        <w:gridCol w:w="3260"/>
      </w:tblGrid>
      <w:tr w:rsidR="00C4100A" w14:paraId="69303664" w14:textId="77777777">
        <w:tc>
          <w:tcPr>
            <w:tcW w:w="3472" w:type="dxa"/>
          </w:tcPr>
          <w:p w14:paraId="1E797929" w14:textId="77777777" w:rsidR="00C4100A" w:rsidRPr="007D1DC5" w:rsidRDefault="00784BE3">
            <w:pPr>
              <w:jc w:val="center"/>
              <w:rPr>
                <w:b/>
                <w:lang w:val="es-PE"/>
              </w:rPr>
            </w:pPr>
            <w:r w:rsidRPr="007D1DC5">
              <w:rPr>
                <w:b/>
                <w:lang w:val="es-PE"/>
              </w:rPr>
              <w:t>MAGNITUD CAUSAL OBJETO DEL PROBLEMA</w:t>
            </w:r>
          </w:p>
        </w:tc>
        <w:tc>
          <w:tcPr>
            <w:tcW w:w="2624" w:type="dxa"/>
          </w:tcPr>
          <w:p w14:paraId="3529DD2E" w14:textId="77777777" w:rsidR="00C4100A" w:rsidRDefault="00784BE3">
            <w:pPr>
              <w:jc w:val="center"/>
              <w:rPr>
                <w:b/>
              </w:rPr>
            </w:pPr>
            <w:r>
              <w:rPr>
                <w:b/>
              </w:rPr>
              <w:t>ACCION MÉTRICA DE VINCULACIÓN</w:t>
            </w:r>
          </w:p>
        </w:tc>
        <w:tc>
          <w:tcPr>
            <w:tcW w:w="3260" w:type="dxa"/>
          </w:tcPr>
          <w:p w14:paraId="22170BE6" w14:textId="77777777" w:rsidR="00C4100A" w:rsidRPr="007D1DC5" w:rsidRDefault="00784BE3">
            <w:pPr>
              <w:jc w:val="center"/>
              <w:rPr>
                <w:b/>
                <w:lang w:val="es-PE"/>
              </w:rPr>
            </w:pPr>
            <w:r w:rsidRPr="007D1DC5">
              <w:rPr>
                <w:b/>
                <w:lang w:val="es-PE"/>
              </w:rPr>
              <w:t>CONSECUENCIA MÉTRICA VINCULANTE DE LA ACCIÓN</w:t>
            </w:r>
          </w:p>
        </w:tc>
      </w:tr>
      <w:tr w:rsidR="00C4100A" w14:paraId="099C9025" w14:textId="77777777">
        <w:trPr>
          <w:trHeight w:val="2120"/>
        </w:trPr>
        <w:tc>
          <w:tcPr>
            <w:tcW w:w="3472" w:type="dxa"/>
          </w:tcPr>
          <w:p w14:paraId="79A3913C" w14:textId="77777777" w:rsidR="00C4100A" w:rsidRPr="007D1DC5" w:rsidRDefault="00C4100A">
            <w:pPr>
              <w:jc w:val="both"/>
              <w:rPr>
                <w:sz w:val="22"/>
                <w:szCs w:val="22"/>
                <w:lang w:val="es-PE"/>
              </w:rPr>
            </w:pPr>
          </w:p>
          <w:p w14:paraId="1307B51E" w14:textId="77777777" w:rsidR="00C4100A" w:rsidRPr="007D1DC5" w:rsidRDefault="00C4100A">
            <w:pPr>
              <w:jc w:val="both"/>
              <w:rPr>
                <w:sz w:val="22"/>
                <w:szCs w:val="22"/>
                <w:lang w:val="es-PE"/>
              </w:rPr>
            </w:pPr>
          </w:p>
          <w:p w14:paraId="29BBFF5D" w14:textId="77777777" w:rsidR="00C4100A" w:rsidRPr="007D1DC5" w:rsidRDefault="00C4100A">
            <w:pPr>
              <w:jc w:val="both"/>
              <w:rPr>
                <w:sz w:val="22"/>
                <w:szCs w:val="22"/>
                <w:lang w:val="es-PE"/>
              </w:rPr>
            </w:pPr>
          </w:p>
          <w:p w14:paraId="2C4066DB" w14:textId="77777777" w:rsidR="00C4100A" w:rsidRPr="007D1DC5" w:rsidRDefault="00784BE3">
            <w:pPr>
              <w:jc w:val="both"/>
              <w:rPr>
                <w:sz w:val="22"/>
                <w:szCs w:val="22"/>
                <w:lang w:val="es-PE"/>
              </w:rPr>
            </w:pPr>
            <w:r w:rsidRPr="007D1DC5">
              <w:rPr>
                <w:sz w:val="22"/>
                <w:szCs w:val="22"/>
                <w:lang w:val="es-PE"/>
              </w:rPr>
              <w:t>Limitaciones para realizar visitas a centros de producción primaria de alimentos.</w:t>
            </w:r>
          </w:p>
          <w:p w14:paraId="3DB6B1C1" w14:textId="77777777" w:rsidR="00C4100A" w:rsidRPr="007D1DC5" w:rsidRDefault="00C4100A">
            <w:pPr>
              <w:jc w:val="both"/>
              <w:rPr>
                <w:sz w:val="22"/>
                <w:szCs w:val="22"/>
                <w:lang w:val="es-PE"/>
              </w:rPr>
            </w:pPr>
          </w:p>
          <w:p w14:paraId="24CE1CEB" w14:textId="77777777" w:rsidR="00C4100A" w:rsidRPr="007D1DC5" w:rsidRDefault="00C4100A">
            <w:pPr>
              <w:jc w:val="both"/>
              <w:rPr>
                <w:sz w:val="22"/>
                <w:szCs w:val="22"/>
                <w:lang w:val="es-PE"/>
              </w:rPr>
            </w:pPr>
          </w:p>
          <w:p w14:paraId="12383B1E" w14:textId="77777777" w:rsidR="00C4100A" w:rsidRPr="007D1DC5" w:rsidRDefault="00C4100A">
            <w:pPr>
              <w:jc w:val="both"/>
              <w:rPr>
                <w:sz w:val="22"/>
                <w:szCs w:val="22"/>
                <w:lang w:val="es-PE"/>
              </w:rPr>
            </w:pPr>
          </w:p>
          <w:p w14:paraId="124095EA" w14:textId="77777777" w:rsidR="00C4100A" w:rsidRPr="007D1DC5" w:rsidRDefault="00C4100A">
            <w:pPr>
              <w:jc w:val="both"/>
              <w:rPr>
                <w:sz w:val="22"/>
                <w:szCs w:val="22"/>
                <w:lang w:val="es-PE"/>
              </w:rPr>
            </w:pPr>
          </w:p>
          <w:p w14:paraId="52C3E555" w14:textId="77777777" w:rsidR="00C4100A" w:rsidRPr="007D1DC5" w:rsidRDefault="00C4100A">
            <w:pPr>
              <w:jc w:val="both"/>
              <w:rPr>
                <w:sz w:val="22"/>
                <w:szCs w:val="22"/>
                <w:lang w:val="es-PE"/>
              </w:rPr>
            </w:pPr>
          </w:p>
          <w:p w14:paraId="4041D7FA" w14:textId="77777777" w:rsidR="00C4100A" w:rsidRPr="007D1DC5" w:rsidRDefault="00C4100A">
            <w:pPr>
              <w:jc w:val="both"/>
              <w:rPr>
                <w:sz w:val="22"/>
                <w:szCs w:val="22"/>
                <w:lang w:val="es-PE"/>
              </w:rPr>
            </w:pPr>
          </w:p>
          <w:p w14:paraId="39077374" w14:textId="77777777" w:rsidR="00C4100A" w:rsidRPr="007D1DC5" w:rsidRDefault="00784BE3">
            <w:pPr>
              <w:jc w:val="both"/>
              <w:rPr>
                <w:sz w:val="22"/>
                <w:szCs w:val="22"/>
                <w:lang w:val="es-PE"/>
              </w:rPr>
            </w:pPr>
            <w:r w:rsidRPr="007D1DC5">
              <w:rPr>
                <w:sz w:val="22"/>
                <w:szCs w:val="22"/>
                <w:lang w:val="es-PE"/>
              </w:rPr>
              <w:t xml:space="preserve">Dificultad para redacción de informes de inspección sanitaria. </w:t>
            </w:r>
          </w:p>
          <w:p w14:paraId="6DE4F69D" w14:textId="77777777" w:rsidR="00C4100A" w:rsidRPr="007D1DC5" w:rsidRDefault="00C4100A">
            <w:pPr>
              <w:jc w:val="both"/>
              <w:rPr>
                <w:sz w:val="22"/>
                <w:szCs w:val="22"/>
                <w:lang w:val="es-PE"/>
              </w:rPr>
            </w:pPr>
          </w:p>
          <w:p w14:paraId="03D5DE33" w14:textId="77777777" w:rsidR="00C4100A" w:rsidRPr="007D1DC5" w:rsidRDefault="00C4100A">
            <w:pPr>
              <w:jc w:val="both"/>
              <w:rPr>
                <w:sz w:val="22"/>
                <w:szCs w:val="22"/>
                <w:lang w:val="es-PE"/>
              </w:rPr>
            </w:pPr>
          </w:p>
        </w:tc>
        <w:tc>
          <w:tcPr>
            <w:tcW w:w="2624" w:type="dxa"/>
          </w:tcPr>
          <w:p w14:paraId="3EB9F310" w14:textId="77777777" w:rsidR="00C4100A" w:rsidRPr="007D1DC5" w:rsidRDefault="00C4100A">
            <w:pPr>
              <w:jc w:val="both"/>
              <w:rPr>
                <w:sz w:val="22"/>
                <w:szCs w:val="22"/>
                <w:lang w:val="es-PE"/>
              </w:rPr>
            </w:pPr>
          </w:p>
          <w:p w14:paraId="7EAE90EA" w14:textId="77777777" w:rsidR="00C4100A" w:rsidRPr="007D1DC5" w:rsidRDefault="00C4100A">
            <w:pPr>
              <w:jc w:val="both"/>
              <w:rPr>
                <w:sz w:val="22"/>
                <w:szCs w:val="22"/>
                <w:lang w:val="es-PE"/>
              </w:rPr>
            </w:pPr>
          </w:p>
          <w:p w14:paraId="09FA54A0" w14:textId="77777777" w:rsidR="00C4100A" w:rsidRPr="007D1DC5" w:rsidRDefault="00C4100A">
            <w:pPr>
              <w:jc w:val="both"/>
              <w:rPr>
                <w:sz w:val="22"/>
                <w:szCs w:val="22"/>
                <w:lang w:val="es-PE"/>
              </w:rPr>
            </w:pPr>
          </w:p>
          <w:p w14:paraId="638D3C17" w14:textId="77777777" w:rsidR="00C4100A" w:rsidRPr="007D1DC5" w:rsidRDefault="00784BE3">
            <w:pPr>
              <w:jc w:val="both"/>
              <w:rPr>
                <w:sz w:val="22"/>
                <w:szCs w:val="22"/>
                <w:lang w:val="es-PE"/>
              </w:rPr>
            </w:pPr>
            <w:r w:rsidRPr="007D1DC5">
              <w:rPr>
                <w:sz w:val="22"/>
                <w:szCs w:val="22"/>
                <w:lang w:val="es-PE"/>
              </w:rPr>
              <w:t>Coordinación con los administradores de los centros de producción primaria de alimentos para obtener facilidades para las visitas respectivas.</w:t>
            </w:r>
          </w:p>
          <w:p w14:paraId="3C472083" w14:textId="77777777" w:rsidR="00C4100A" w:rsidRPr="007D1DC5" w:rsidRDefault="00C4100A">
            <w:pPr>
              <w:jc w:val="both"/>
              <w:rPr>
                <w:sz w:val="22"/>
                <w:szCs w:val="22"/>
                <w:lang w:val="es-PE"/>
              </w:rPr>
            </w:pPr>
          </w:p>
          <w:p w14:paraId="0FB7197C" w14:textId="77777777" w:rsidR="00C4100A" w:rsidRPr="007D1DC5" w:rsidRDefault="00C4100A">
            <w:pPr>
              <w:jc w:val="both"/>
              <w:rPr>
                <w:sz w:val="22"/>
                <w:szCs w:val="22"/>
                <w:lang w:val="es-PE"/>
              </w:rPr>
            </w:pPr>
          </w:p>
          <w:p w14:paraId="7E595FFE" w14:textId="77777777" w:rsidR="00C4100A" w:rsidRPr="007D1DC5" w:rsidRDefault="00C4100A">
            <w:pPr>
              <w:jc w:val="both"/>
              <w:rPr>
                <w:sz w:val="22"/>
                <w:szCs w:val="22"/>
                <w:lang w:val="es-PE"/>
              </w:rPr>
            </w:pPr>
          </w:p>
          <w:p w14:paraId="45C48B15" w14:textId="77777777" w:rsidR="00C4100A" w:rsidRPr="007D1DC5" w:rsidRDefault="00784BE3">
            <w:pPr>
              <w:jc w:val="both"/>
              <w:rPr>
                <w:sz w:val="22"/>
                <w:szCs w:val="22"/>
                <w:lang w:val="es-PE"/>
              </w:rPr>
            </w:pPr>
            <w:r w:rsidRPr="007D1DC5">
              <w:rPr>
                <w:sz w:val="22"/>
                <w:szCs w:val="22"/>
                <w:lang w:val="es-PE"/>
              </w:rPr>
              <w:t xml:space="preserve">Uniformizar criterios de estructura y redacción de informes </w:t>
            </w:r>
          </w:p>
        </w:tc>
        <w:tc>
          <w:tcPr>
            <w:tcW w:w="3260" w:type="dxa"/>
          </w:tcPr>
          <w:p w14:paraId="20188F8E" w14:textId="77777777" w:rsidR="00C4100A" w:rsidRPr="007D1DC5" w:rsidRDefault="00C4100A">
            <w:pPr>
              <w:jc w:val="both"/>
              <w:rPr>
                <w:sz w:val="22"/>
                <w:szCs w:val="22"/>
                <w:lang w:val="es-PE"/>
              </w:rPr>
            </w:pPr>
          </w:p>
          <w:p w14:paraId="6947F5C7" w14:textId="77777777" w:rsidR="00C4100A" w:rsidRPr="007D1DC5" w:rsidRDefault="00C4100A">
            <w:pPr>
              <w:jc w:val="both"/>
              <w:rPr>
                <w:sz w:val="22"/>
                <w:szCs w:val="22"/>
                <w:lang w:val="es-PE"/>
              </w:rPr>
            </w:pPr>
          </w:p>
          <w:p w14:paraId="08ACC02B" w14:textId="77777777" w:rsidR="00C4100A" w:rsidRPr="007D1DC5" w:rsidRDefault="00C4100A">
            <w:pPr>
              <w:jc w:val="both"/>
              <w:rPr>
                <w:sz w:val="22"/>
                <w:szCs w:val="22"/>
                <w:lang w:val="es-PE"/>
              </w:rPr>
            </w:pPr>
          </w:p>
          <w:p w14:paraId="6654E22C" w14:textId="77777777" w:rsidR="00C4100A" w:rsidRPr="007D1DC5" w:rsidRDefault="00784BE3">
            <w:pPr>
              <w:jc w:val="both"/>
              <w:rPr>
                <w:sz w:val="22"/>
                <w:szCs w:val="22"/>
                <w:lang w:val="es-PE"/>
              </w:rPr>
            </w:pPr>
            <w:r w:rsidRPr="007D1DC5">
              <w:rPr>
                <w:sz w:val="22"/>
                <w:szCs w:val="22"/>
                <w:lang w:val="es-PE"/>
              </w:rPr>
              <w:t>Realiza visitas a centros de producción primaria de alimentos.</w:t>
            </w:r>
          </w:p>
          <w:p w14:paraId="6175A6CC" w14:textId="77777777" w:rsidR="00C4100A" w:rsidRPr="007D1DC5" w:rsidRDefault="00C4100A">
            <w:pPr>
              <w:jc w:val="both"/>
              <w:rPr>
                <w:sz w:val="22"/>
                <w:szCs w:val="22"/>
                <w:lang w:val="es-PE"/>
              </w:rPr>
            </w:pPr>
          </w:p>
          <w:p w14:paraId="798CC0C4" w14:textId="77777777" w:rsidR="00C4100A" w:rsidRPr="007D1DC5" w:rsidRDefault="00C4100A">
            <w:pPr>
              <w:jc w:val="both"/>
              <w:rPr>
                <w:sz w:val="22"/>
                <w:szCs w:val="22"/>
                <w:lang w:val="es-PE"/>
              </w:rPr>
            </w:pPr>
          </w:p>
          <w:p w14:paraId="27CC052F" w14:textId="77777777" w:rsidR="00C4100A" w:rsidRPr="007D1DC5" w:rsidRDefault="00C4100A">
            <w:pPr>
              <w:jc w:val="both"/>
              <w:rPr>
                <w:sz w:val="22"/>
                <w:szCs w:val="22"/>
                <w:lang w:val="es-PE"/>
              </w:rPr>
            </w:pPr>
          </w:p>
          <w:p w14:paraId="58EF97CA" w14:textId="77777777" w:rsidR="00C4100A" w:rsidRPr="007D1DC5" w:rsidRDefault="00C4100A">
            <w:pPr>
              <w:jc w:val="both"/>
              <w:rPr>
                <w:sz w:val="22"/>
                <w:szCs w:val="22"/>
                <w:lang w:val="es-PE"/>
              </w:rPr>
            </w:pPr>
          </w:p>
          <w:p w14:paraId="7A9F17AA" w14:textId="77777777" w:rsidR="00C4100A" w:rsidRPr="007D1DC5" w:rsidRDefault="00C4100A">
            <w:pPr>
              <w:jc w:val="both"/>
              <w:rPr>
                <w:sz w:val="22"/>
                <w:szCs w:val="22"/>
                <w:lang w:val="es-PE"/>
              </w:rPr>
            </w:pPr>
          </w:p>
          <w:p w14:paraId="445BDB8E" w14:textId="77777777" w:rsidR="00C4100A" w:rsidRPr="007D1DC5" w:rsidRDefault="00C4100A">
            <w:pPr>
              <w:jc w:val="both"/>
              <w:rPr>
                <w:sz w:val="22"/>
                <w:szCs w:val="22"/>
                <w:lang w:val="es-PE"/>
              </w:rPr>
            </w:pPr>
          </w:p>
          <w:p w14:paraId="1302A7BD" w14:textId="77777777" w:rsidR="00C4100A" w:rsidRPr="007D1DC5" w:rsidRDefault="00C4100A">
            <w:pPr>
              <w:jc w:val="both"/>
              <w:rPr>
                <w:sz w:val="22"/>
                <w:szCs w:val="22"/>
                <w:lang w:val="es-PE"/>
              </w:rPr>
            </w:pPr>
          </w:p>
          <w:p w14:paraId="67E9A645" w14:textId="77777777" w:rsidR="00C4100A" w:rsidRPr="007D1DC5" w:rsidRDefault="00784BE3">
            <w:pPr>
              <w:jc w:val="both"/>
              <w:rPr>
                <w:sz w:val="22"/>
                <w:szCs w:val="22"/>
                <w:lang w:val="es-PE"/>
              </w:rPr>
            </w:pPr>
            <w:r w:rsidRPr="007D1DC5">
              <w:rPr>
                <w:sz w:val="22"/>
                <w:szCs w:val="22"/>
                <w:lang w:val="es-PE"/>
              </w:rPr>
              <w:t>Redacta adecuadamente informes de prácticas de inspección sanitaria.</w:t>
            </w:r>
          </w:p>
        </w:tc>
      </w:tr>
    </w:tbl>
    <w:p w14:paraId="56527E35" w14:textId="77777777" w:rsidR="00C4100A" w:rsidRDefault="00C4100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5C09BE2" w14:textId="77777777" w:rsidR="00C4100A" w:rsidRDefault="00784BE3">
      <w:pPr>
        <w:widowControl w:val="0"/>
        <w:spacing w:after="0" w:line="240" w:lineRule="auto"/>
        <w:ind w:left="4956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</w:t>
      </w:r>
    </w:p>
    <w:p w14:paraId="392904C5" w14:textId="77777777" w:rsidR="00C4100A" w:rsidRDefault="00C4100A">
      <w:pPr>
        <w:widowControl w:val="0"/>
        <w:spacing w:after="0" w:line="240" w:lineRule="auto"/>
        <w:ind w:left="4956" w:firstLine="707"/>
        <w:jc w:val="both"/>
        <w:rPr>
          <w:rFonts w:ascii="Times New Roman" w:eastAsia="Times New Roman" w:hAnsi="Times New Roman" w:cs="Times New Roman"/>
        </w:rPr>
      </w:pPr>
    </w:p>
    <w:p w14:paraId="75A8C0F8" w14:textId="77777777" w:rsidR="00C4100A" w:rsidRDefault="00C4100A">
      <w:pPr>
        <w:widowControl w:val="0"/>
        <w:spacing w:after="0" w:line="240" w:lineRule="auto"/>
        <w:ind w:left="4956" w:firstLine="707"/>
        <w:jc w:val="both"/>
        <w:rPr>
          <w:rFonts w:ascii="Times New Roman" w:eastAsia="Times New Roman" w:hAnsi="Times New Roman" w:cs="Times New Roman"/>
        </w:rPr>
      </w:pPr>
    </w:p>
    <w:p w14:paraId="4C53C160" w14:textId="6D98A5F7" w:rsidR="00C4100A" w:rsidRDefault="00784BE3" w:rsidP="00F82E40">
      <w:pPr>
        <w:widowControl w:val="0"/>
        <w:spacing w:after="0" w:line="240" w:lineRule="auto"/>
        <w:ind w:left="4956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Huacho, </w:t>
      </w:r>
      <w:r w:rsidR="007D1DC5">
        <w:rPr>
          <w:rFonts w:ascii="Times New Roman" w:eastAsia="Times New Roman" w:hAnsi="Times New Roman" w:cs="Times New Roman"/>
        </w:rPr>
        <w:t>Abril</w:t>
      </w:r>
      <w:r>
        <w:rPr>
          <w:rFonts w:ascii="Times New Roman" w:eastAsia="Times New Roman" w:hAnsi="Times New Roman" w:cs="Times New Roman"/>
        </w:rPr>
        <w:t xml:space="preserve"> del 202</w:t>
      </w:r>
      <w:r w:rsidR="007D1DC5">
        <w:rPr>
          <w:rFonts w:ascii="Times New Roman" w:eastAsia="Times New Roman" w:hAnsi="Times New Roman" w:cs="Times New Roman"/>
        </w:rPr>
        <w:t>6</w:t>
      </w:r>
    </w:p>
    <w:p w14:paraId="60E37D24" w14:textId="77777777" w:rsidR="00F82E40" w:rsidRDefault="00F82E40" w:rsidP="00F82E40">
      <w:pPr>
        <w:widowControl w:val="0"/>
        <w:spacing w:after="0" w:line="240" w:lineRule="auto"/>
        <w:ind w:left="4956" w:firstLine="707"/>
        <w:jc w:val="both"/>
        <w:rPr>
          <w:rFonts w:ascii="Times New Roman" w:eastAsia="Times New Roman" w:hAnsi="Times New Roman" w:cs="Times New Roman"/>
        </w:rPr>
      </w:pPr>
    </w:p>
    <w:p w14:paraId="7340421F" w14:textId="77777777" w:rsidR="00F82E40" w:rsidRDefault="00F82E40" w:rsidP="00F82E40">
      <w:pPr>
        <w:widowControl w:val="0"/>
        <w:spacing w:after="0" w:line="240" w:lineRule="auto"/>
        <w:ind w:left="4956" w:firstLine="707"/>
        <w:jc w:val="both"/>
        <w:rPr>
          <w:rFonts w:ascii="Times New Roman" w:eastAsia="Times New Roman" w:hAnsi="Times New Roman" w:cs="Times New Roman"/>
        </w:rPr>
      </w:pPr>
    </w:p>
    <w:p w14:paraId="38760989" w14:textId="77777777" w:rsidR="00F82E40" w:rsidRDefault="00F82E40" w:rsidP="00F82E40">
      <w:pPr>
        <w:widowControl w:val="0"/>
        <w:spacing w:after="0" w:line="240" w:lineRule="auto"/>
        <w:ind w:left="4956" w:firstLine="707"/>
        <w:jc w:val="both"/>
        <w:rPr>
          <w:rFonts w:ascii="Times New Roman" w:eastAsia="Times New Roman" w:hAnsi="Times New Roman" w:cs="Times New Roman"/>
        </w:rPr>
      </w:pPr>
    </w:p>
    <w:p w14:paraId="442E6747" w14:textId="77777777" w:rsidR="00C4100A" w:rsidRDefault="00C4100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D496FD1" w14:textId="77777777" w:rsidR="00F82E40" w:rsidRDefault="00F82E4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086279E" w14:textId="77777777" w:rsidR="00F82E40" w:rsidRDefault="00F82E4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33CDBBF" w14:textId="77777777" w:rsidR="00C4100A" w:rsidRDefault="00C4100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0C6F6C5" w14:textId="77777777" w:rsidR="00C4100A" w:rsidRDefault="00784BE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Dr. Humberto Carreño Mundo</w:t>
      </w:r>
    </w:p>
    <w:p w14:paraId="3BF5A8E0" w14:textId="77777777" w:rsidR="00C4100A" w:rsidRDefault="00784BE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Docente Principal</w:t>
      </w:r>
    </w:p>
    <w:p w14:paraId="5A5C73E3" w14:textId="77777777" w:rsidR="00C4100A" w:rsidRDefault="00784BE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DNB 301</w:t>
      </w:r>
    </w:p>
    <w:p w14:paraId="27D6B57D" w14:textId="77777777" w:rsidR="00C4100A" w:rsidRDefault="00C4100A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Arial" w:eastAsia="Arial" w:hAnsi="Arial" w:cs="Arial"/>
          <w:b/>
          <w:color w:val="000000"/>
          <w:sz w:val="24"/>
          <w:szCs w:val="24"/>
        </w:rPr>
      </w:pPr>
    </w:p>
    <w:sectPr w:rsidR="00C4100A">
      <w:pgSz w:w="11906" w:h="16838"/>
      <w:pgMar w:top="1418" w:right="1701" w:bottom="1418" w:left="1701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73A9A1F-9742-4B78-AF78-17D66FAE607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BCBEE45-3D6F-462B-AD04-4B7E2DA1E26C}"/>
    <w:embedBold r:id="rId3" w:fontKey="{9F8798C1-C11D-4D91-B235-7D2AFE4C50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C2072AF-3558-4F50-B5FC-16FFF2188EF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E36AC35-716B-43E0-A7D5-1A0019F47C4D}"/>
    <w:embedItalic r:id="rId6" w:fontKey="{BB4E1A3B-9364-4CA7-A3FD-AF901720DEA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AD186BF-A063-4990-BCE5-5E9A2403230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31145"/>
    <w:multiLevelType w:val="multilevel"/>
    <w:tmpl w:val="5152183A"/>
    <w:lvl w:ilvl="0">
      <w:start w:val="6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86C3A"/>
    <w:multiLevelType w:val="multilevel"/>
    <w:tmpl w:val="5EE029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8AD02E5"/>
    <w:multiLevelType w:val="multilevel"/>
    <w:tmpl w:val="75F0EAE4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5931296"/>
    <w:multiLevelType w:val="multilevel"/>
    <w:tmpl w:val="5CEC3FAC"/>
    <w:lvl w:ilvl="0">
      <w:start w:val="1"/>
      <w:numFmt w:val="bullet"/>
      <w:lvlText w:val="●"/>
      <w:lvlJc w:val="left"/>
      <w:pPr>
        <w:ind w:left="171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A173726"/>
    <w:multiLevelType w:val="multilevel"/>
    <w:tmpl w:val="B1B28F90"/>
    <w:lvl w:ilvl="0">
      <w:start w:val="1"/>
      <w:numFmt w:val="bullet"/>
      <w:lvlText w:val="●"/>
      <w:lvlJc w:val="left"/>
      <w:pPr>
        <w:ind w:left="171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14F0027"/>
    <w:multiLevelType w:val="multilevel"/>
    <w:tmpl w:val="0B32F0A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5A3081F"/>
    <w:multiLevelType w:val="multilevel"/>
    <w:tmpl w:val="95D8E8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83060E2"/>
    <w:multiLevelType w:val="multilevel"/>
    <w:tmpl w:val="090689B6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BD41115"/>
    <w:multiLevelType w:val="multilevel"/>
    <w:tmpl w:val="F9D2803E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E9281E"/>
    <w:multiLevelType w:val="multilevel"/>
    <w:tmpl w:val="7190135C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0" w15:restartNumberingAfterBreak="0">
    <w:nsid w:val="7E1C395F"/>
    <w:multiLevelType w:val="multilevel"/>
    <w:tmpl w:val="ACF6035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92756846">
    <w:abstractNumId w:val="10"/>
  </w:num>
  <w:num w:numId="2" w16cid:durableId="2108502392">
    <w:abstractNumId w:val="3"/>
  </w:num>
  <w:num w:numId="3" w16cid:durableId="1418206324">
    <w:abstractNumId w:val="4"/>
  </w:num>
  <w:num w:numId="4" w16cid:durableId="1174539002">
    <w:abstractNumId w:val="8"/>
  </w:num>
  <w:num w:numId="5" w16cid:durableId="766922596">
    <w:abstractNumId w:val="9"/>
  </w:num>
  <w:num w:numId="6" w16cid:durableId="1698234675">
    <w:abstractNumId w:val="1"/>
  </w:num>
  <w:num w:numId="7" w16cid:durableId="1931691115">
    <w:abstractNumId w:val="6"/>
  </w:num>
  <w:num w:numId="8" w16cid:durableId="576089770">
    <w:abstractNumId w:val="5"/>
  </w:num>
  <w:num w:numId="9" w16cid:durableId="171183474">
    <w:abstractNumId w:val="0"/>
  </w:num>
  <w:num w:numId="10" w16cid:durableId="692657459">
    <w:abstractNumId w:val="2"/>
  </w:num>
  <w:num w:numId="11" w16cid:durableId="5651846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00A"/>
    <w:rsid w:val="001E439E"/>
    <w:rsid w:val="00454771"/>
    <w:rsid w:val="00471BCC"/>
    <w:rsid w:val="00765DF0"/>
    <w:rsid w:val="00784BE3"/>
    <w:rsid w:val="007D1DC5"/>
    <w:rsid w:val="00C4100A"/>
    <w:rsid w:val="00EE2CE3"/>
    <w:rsid w:val="00F82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8C3D07"/>
  <w15:docId w15:val="{9525BC47-1D4F-47A7-A11C-AF1FC83E1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555A93"/>
    <w:pPr>
      <w:ind w:left="720"/>
      <w:contextualSpacing/>
    </w:pPr>
  </w:style>
  <w:style w:type="table" w:styleId="Tablaconcuadrcula">
    <w:name w:val="Table Grid"/>
    <w:basedOn w:val="Tablanormal"/>
    <w:uiPriority w:val="59"/>
    <w:rsid w:val="00E01C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E2C26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4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4DBA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B28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766C4F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4D2E62"/>
    <w:rPr>
      <w:color w:val="605E5C"/>
      <w:shd w:val="clear" w:color="auto" w:fill="E1DFDD"/>
    </w:rPr>
  </w:style>
  <w:style w:type="table" w:customStyle="1" w:styleId="TableNormal0">
    <w:name w:val="Table Normal"/>
    <w:uiPriority w:val="2"/>
    <w:semiHidden/>
    <w:unhideWhenUsed/>
    <w:qFormat/>
    <w:rsid w:val="00EF551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F5513"/>
    <w:pPr>
      <w:widowControl w:val="0"/>
      <w:autoSpaceDE w:val="0"/>
      <w:autoSpaceDN w:val="0"/>
      <w:spacing w:after="0" w:line="240" w:lineRule="auto"/>
    </w:pPr>
    <w:rPr>
      <w:lang w:val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  <w:tblCellMar>
        <w:top w:w="42" w:type="dxa"/>
      </w:tblCellMar>
    </w:tblPr>
  </w:style>
  <w:style w:type="table" w:customStyle="1" w:styleId="a5">
    <w:basedOn w:val="TableNormal0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cademia.edu/17113946/Tratado_de_Nutricion_Tomo2" TargetMode="External"/><Relationship Id="rId13" Type="http://schemas.openxmlformats.org/officeDocument/2006/relationships/hyperlink" Target="https://www.mef.gob.pe/contenidos/servicios_web/conectamef/pdf/normas_legales_2012/NL20140330.pdf" TargetMode="External"/><Relationship Id="rId18" Type="http://schemas.openxmlformats.org/officeDocument/2006/relationships/hyperlink" Target="http://www.digesa.minsa.gob.pe/NormasLegales/Normas/282-2003-MINSA.pdf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://www.fao.org/3/a-i0096s.pdf" TargetMode="External"/><Relationship Id="rId12" Type="http://schemas.openxmlformats.org/officeDocument/2006/relationships/hyperlink" Target="http://www.alimentosargentinos.gob.ar/contenido/publicaciones/PubliCalidad.php?seccion=BPM" TargetMode="External"/><Relationship Id="rId17" Type="http://schemas.openxmlformats.org/officeDocument/2006/relationships/hyperlink" Target="http://www.digesa.minsa.gob.pe/NormasLegales/Normas/RM_822-2018-MINSA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senasa.gob.pe/senasa/descargasarchivos/2014/11/DS_015_2012_AG-REGLAMENTO-SANITARIO-DEL-FAENADO-DE-ANIMALES-DE-ABASTO.pdf" TargetMode="External"/><Relationship Id="rId20" Type="http://schemas.openxmlformats.org/officeDocument/2006/relationships/hyperlink" Target="http://www.digesa.minsa.gob.pe/NormasLegales/Normas/RM_157-2021-MINSA.PDF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humberto_rreca@hotmail.com" TargetMode="External"/><Relationship Id="rId11" Type="http://schemas.openxmlformats.org/officeDocument/2006/relationships/hyperlink" Target="https://books.google.com.pe/books?id=q3SXswEACAAJ&amp;dq=inauthor:%22Alma+Rosa+Del+Angel+Meza%22&amp;hl=es&amp;sa=X&amp;ved=2ahUKEwiz47q2wafrAhXKTN8KHS4RDEIQ6wEwAHoECAAQAQ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produce.gob.pe/documentos/estadisticas/anuarios/anuario-estadistico-pesca-2015.pdf" TargetMode="External"/><Relationship Id="rId10" Type="http://schemas.openxmlformats.org/officeDocument/2006/relationships/hyperlink" Target="https://www.academia.edu/12711041/AN%C3%81LISIS_DE_ALIMENTOS_FUNDAMENTOS_Y_T%C3%89CNICAS" TargetMode="External"/><Relationship Id="rId19" Type="http://schemas.openxmlformats.org/officeDocument/2006/relationships/hyperlink" Target="http://www.digesa.minsa.gob.pe/NormasLegales/Normas/DS007_98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ct.digitalcontent.com.co/sview/default.aspx" TargetMode="External"/><Relationship Id="rId14" Type="http://schemas.openxmlformats.org/officeDocument/2006/relationships/hyperlink" Target="http://www.digesa.minsa.gob.pe/NormasLegales/Normas/RM_449_2006.pdf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8+X/f++iGeU+IfxreJF4ZZuNUg==">CgMxLjA4AHIhMUt3Zllkb3g2WDlOSUNNMDRhb2RiRDBkSnVObGxCSDY2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3217</Words>
  <Characters>17695</Characters>
  <Application>Microsoft Office Word</Application>
  <DocSecurity>0</DocSecurity>
  <Lines>147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PcUsers</dc:creator>
  <cp:lastModifiedBy>Humberto Carreño Mundo</cp:lastModifiedBy>
  <cp:revision>6</cp:revision>
  <dcterms:created xsi:type="dcterms:W3CDTF">2023-09-11T20:19:00Z</dcterms:created>
  <dcterms:modified xsi:type="dcterms:W3CDTF">2026-04-09T17:52:00Z</dcterms:modified>
</cp:coreProperties>
</file>