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F675F0" w14:textId="77777777" w:rsidR="00DA3B03" w:rsidRDefault="00DA3B03" w:rsidP="006D6D16">
      <w:pPr>
        <w:tabs>
          <w:tab w:val="center" w:pos="4252"/>
        </w:tabs>
        <w:jc w:val="center"/>
        <w:rPr>
          <w:rFonts w:ascii="Calibri" w:eastAsia="Calibri" w:hAnsi="Calibri" w:cs="Times New Roman"/>
          <w:sz w:val="28"/>
          <w:szCs w:val="28"/>
        </w:rPr>
      </w:pPr>
    </w:p>
    <w:p w14:paraId="18176762" w14:textId="77777777" w:rsidR="006D6D16" w:rsidRDefault="006D6D16" w:rsidP="006D6D16">
      <w:pPr>
        <w:tabs>
          <w:tab w:val="center" w:pos="4252"/>
        </w:tabs>
        <w:jc w:val="center"/>
        <w:rPr>
          <w:rFonts w:ascii="Calibri" w:eastAsia="Calibri" w:hAnsi="Calibri" w:cs="Times New Roman"/>
          <w:sz w:val="28"/>
          <w:szCs w:val="28"/>
        </w:rPr>
      </w:pPr>
    </w:p>
    <w:p w14:paraId="54E5E35B" w14:textId="77777777" w:rsidR="00E81841" w:rsidRPr="006D6D16" w:rsidRDefault="00E81841" w:rsidP="00E81841">
      <w:pPr>
        <w:jc w:val="both"/>
        <w:rPr>
          <w:rFonts w:ascii="Calibri" w:eastAsia="Calibri" w:hAnsi="Calibri" w:cs="Times New Roman"/>
        </w:rPr>
      </w:pPr>
    </w:p>
    <w:p w14:paraId="12500236" w14:textId="77777777" w:rsidR="00E81841" w:rsidRPr="006D6D16" w:rsidRDefault="00C27826" w:rsidP="00E81841">
      <w:pPr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4E6E91CC" wp14:editId="02DC2FCE">
                <wp:simplePos x="0" y="0"/>
                <wp:positionH relativeFrom="column">
                  <wp:posOffset>-193031</wp:posOffset>
                </wp:positionH>
                <wp:positionV relativeFrom="paragraph">
                  <wp:posOffset>83044</wp:posOffset>
                </wp:positionV>
                <wp:extent cx="6008914" cy="7219666"/>
                <wp:effectExtent l="0" t="0" r="11430" b="19685"/>
                <wp:wrapNone/>
                <wp:docPr id="1" name="Rectángu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8914" cy="721966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F2E145" w14:textId="77777777" w:rsidR="000A373B" w:rsidRDefault="000A373B" w:rsidP="006D6D16">
                            <w:pPr>
                              <w:rPr>
                                <w:b/>
                                <w:sz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</w:rPr>
                              <w:t xml:space="preserve">              </w:t>
                            </w:r>
                          </w:p>
                          <w:p w14:paraId="7DB8C61D" w14:textId="77777777" w:rsidR="000A373B" w:rsidRPr="00C27826" w:rsidRDefault="000A373B" w:rsidP="006C7DE5">
                            <w:pPr>
                              <w:jc w:val="center"/>
                              <w:rPr>
                                <w:b/>
                                <w:sz w:val="48"/>
                              </w:rPr>
                            </w:pPr>
                            <w:r w:rsidRPr="00C27826">
                              <w:rPr>
                                <w:b/>
                                <w:sz w:val="48"/>
                              </w:rPr>
                              <w:t>SÍLABO POR COMPETENCIAS</w:t>
                            </w:r>
                          </w:p>
                          <w:p w14:paraId="349553A0" w14:textId="77777777" w:rsidR="000A373B" w:rsidRPr="00E81841" w:rsidRDefault="000A373B" w:rsidP="00E81841">
                            <w:pPr>
                              <w:rPr>
                                <w:b/>
                                <w:color w:val="FF0000"/>
                                <w:sz w:val="44"/>
                              </w:rPr>
                            </w:pPr>
                            <w:r w:rsidRPr="00E81841">
                              <w:rPr>
                                <w:b/>
                                <w:color w:val="FF0000"/>
                                <w:sz w:val="44"/>
                              </w:rPr>
                              <w:t xml:space="preserve">                             </w:t>
                            </w:r>
                          </w:p>
                          <w:p w14:paraId="5FB5FC29" w14:textId="77777777" w:rsidR="000A373B" w:rsidRPr="006D6D16" w:rsidRDefault="000A373B" w:rsidP="00E81841">
                            <w:pPr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</w:p>
                          <w:p w14:paraId="6397A555" w14:textId="77777777" w:rsidR="000A373B" w:rsidRDefault="000A373B" w:rsidP="006D6D16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14:paraId="4BAE920F" w14:textId="77777777" w:rsidR="000A373B" w:rsidRPr="002B1B91" w:rsidRDefault="000A373B" w:rsidP="006C7DE5">
                            <w:pPr>
                              <w:rPr>
                                <w:rFonts w:ascii="High Tower Text" w:hAnsi="High Tower Text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03261DAC" w14:textId="77777777" w:rsidR="000A373B" w:rsidRPr="002B1B91" w:rsidRDefault="000A373B" w:rsidP="006C7DE5">
                            <w:pPr>
                              <w:rPr>
                                <w:b/>
                                <w:sz w:val="44"/>
                              </w:rPr>
                            </w:pPr>
                          </w:p>
                          <w:p w14:paraId="684D0941" w14:textId="77777777" w:rsidR="000A373B" w:rsidRPr="002B1B91" w:rsidRDefault="000A373B" w:rsidP="006C7DE5">
                            <w:pPr>
                              <w:rPr>
                                <w:b/>
                                <w:sz w:val="44"/>
                              </w:rPr>
                            </w:pPr>
                          </w:p>
                          <w:p w14:paraId="6E68DE2D" w14:textId="68FAE4DD" w:rsidR="000A373B" w:rsidRPr="00F4023F" w:rsidRDefault="000A373B" w:rsidP="00E81841">
                            <w:pPr>
                              <w:jc w:val="center"/>
                              <w:rPr>
                                <w:b/>
                                <w:sz w:val="4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44"/>
                                <w:lang w:val="en-US"/>
                              </w:rPr>
                              <w:t>202</w:t>
                            </w:r>
                            <w:r w:rsidR="00DB572B">
                              <w:rPr>
                                <w:b/>
                                <w:sz w:val="44"/>
                                <w:lang w:val="en-US"/>
                              </w:rPr>
                              <w:t>6</w:t>
                            </w:r>
                            <w:r w:rsidRPr="00F4023F">
                              <w:rPr>
                                <w:b/>
                                <w:sz w:val="44"/>
                                <w:lang w:val="en-US"/>
                              </w:rPr>
                              <w:t xml:space="preserve"> - </w:t>
                            </w:r>
                            <w:r w:rsidR="0075340C">
                              <w:rPr>
                                <w:b/>
                                <w:sz w:val="44"/>
                                <w:lang w:val="en-US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6E91CC" id="Rectángulo 1" o:spid="_x0000_s1026" style="position:absolute;left:0;text-align:left;margin-left:-15.2pt;margin-top:6.55pt;width:473.15pt;height:568.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" strokeweight="2pt">
                <v:textbox>
                  <w:txbxContent>
                    <w:p w14:paraId="21F2E145" w14:textId="77777777" w:rsidR="000A373B" w:rsidRDefault="000A373B" w:rsidP="006D6D16">
                      <w:pPr>
                        <w:rPr>
                          <w:b/>
                          <w:sz w:val="48"/>
                        </w:rPr>
                      </w:pPr>
                      <w:r>
                        <w:rPr>
                          <w:b/>
                          <w:sz w:val="48"/>
                        </w:rPr>
                        <w:t xml:space="preserve">              </w:t>
                      </w:r>
                    </w:p>
                    <w:p w14:paraId="7DB8C61D" w14:textId="77777777" w:rsidR="000A373B" w:rsidRPr="00C27826" w:rsidRDefault="000A373B" w:rsidP="006C7DE5">
                      <w:pPr>
                        <w:jc w:val="center"/>
                        <w:rPr>
                          <w:b/>
                          <w:sz w:val="48"/>
                        </w:rPr>
                      </w:pPr>
                      <w:r w:rsidRPr="00C27826">
                        <w:rPr>
                          <w:b/>
                          <w:sz w:val="48"/>
                        </w:rPr>
                        <w:t>SÍLABO POR COMPETENCIAS</w:t>
                      </w:r>
                    </w:p>
                    <w:p w14:paraId="349553A0" w14:textId="77777777" w:rsidR="000A373B" w:rsidRPr="00E81841" w:rsidRDefault="000A373B" w:rsidP="00E81841">
                      <w:pPr>
                        <w:rPr>
                          <w:b/>
                          <w:color w:val="FF0000"/>
                          <w:sz w:val="44"/>
                        </w:rPr>
                      </w:pPr>
                      <w:r w:rsidRPr="00E81841">
                        <w:rPr>
                          <w:b/>
                          <w:color w:val="FF0000"/>
                          <w:sz w:val="44"/>
                        </w:rPr>
                        <w:t xml:space="preserve">                             </w:t>
                      </w:r>
                    </w:p>
                    <w:p w14:paraId="5FB5FC29" w14:textId="77777777" w:rsidR="000A373B" w:rsidRPr="006D6D16" w:rsidRDefault="000A373B" w:rsidP="00E81841">
                      <w:pPr>
                        <w:jc w:val="center"/>
                        <w:rPr>
                          <w:b/>
                          <w:sz w:val="44"/>
                        </w:rPr>
                      </w:pPr>
                    </w:p>
                    <w:p w14:paraId="6397A555" w14:textId="77777777" w:rsidR="000A373B" w:rsidRDefault="000A373B" w:rsidP="006D6D16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</w:p>
                    <w:p w14:paraId="4BAE920F" w14:textId="77777777" w:rsidR="000A373B" w:rsidRPr="002B1B91" w:rsidRDefault="000A373B" w:rsidP="006C7DE5">
                      <w:pPr>
                        <w:rPr>
                          <w:rFonts w:ascii="High Tower Text" w:hAnsi="High Tower Text"/>
                          <w:b/>
                          <w:sz w:val="32"/>
                          <w:szCs w:val="32"/>
                        </w:rPr>
                      </w:pPr>
                    </w:p>
                    <w:p w14:paraId="03261DAC" w14:textId="77777777" w:rsidR="000A373B" w:rsidRPr="002B1B91" w:rsidRDefault="000A373B" w:rsidP="006C7DE5">
                      <w:pPr>
                        <w:rPr>
                          <w:b/>
                          <w:sz w:val="44"/>
                        </w:rPr>
                      </w:pPr>
                    </w:p>
                    <w:p w14:paraId="684D0941" w14:textId="77777777" w:rsidR="000A373B" w:rsidRPr="002B1B91" w:rsidRDefault="000A373B" w:rsidP="006C7DE5">
                      <w:pPr>
                        <w:rPr>
                          <w:b/>
                          <w:sz w:val="44"/>
                        </w:rPr>
                      </w:pPr>
                    </w:p>
                    <w:p w14:paraId="6E68DE2D" w14:textId="68FAE4DD" w:rsidR="000A373B" w:rsidRPr="00F4023F" w:rsidRDefault="000A373B" w:rsidP="00E81841">
                      <w:pPr>
                        <w:jc w:val="center"/>
                        <w:rPr>
                          <w:b/>
                          <w:sz w:val="44"/>
                          <w:lang w:val="en-US"/>
                        </w:rPr>
                      </w:pPr>
                      <w:r>
                        <w:rPr>
                          <w:b/>
                          <w:sz w:val="44"/>
                          <w:lang w:val="en-US"/>
                        </w:rPr>
                        <w:t>202</w:t>
                      </w:r>
                      <w:r w:rsidR="00DB572B">
                        <w:rPr>
                          <w:b/>
                          <w:sz w:val="44"/>
                          <w:lang w:val="en-US"/>
                        </w:rPr>
                        <w:t>6</w:t>
                      </w:r>
                      <w:r w:rsidRPr="00F4023F">
                        <w:rPr>
                          <w:b/>
                          <w:sz w:val="44"/>
                          <w:lang w:val="en-US"/>
                        </w:rPr>
                        <w:t xml:space="preserve"> - </w:t>
                      </w:r>
                      <w:r w:rsidR="0075340C">
                        <w:rPr>
                          <w:b/>
                          <w:sz w:val="44"/>
                          <w:lang w:val="en-US"/>
                        </w:rPr>
                        <w:t>I</w:t>
                      </w:r>
                    </w:p>
                  </w:txbxContent>
                </v:textbox>
              </v:rect>
            </w:pict>
          </mc:Fallback>
        </mc:AlternateContent>
      </w:r>
    </w:p>
    <w:p w14:paraId="22719787" w14:textId="77777777" w:rsidR="00E81841" w:rsidRPr="006D6D16" w:rsidRDefault="00E81841" w:rsidP="00E81841">
      <w:pPr>
        <w:jc w:val="both"/>
        <w:rPr>
          <w:rFonts w:ascii="Calibri" w:eastAsia="Calibri" w:hAnsi="Calibri" w:cs="Times New Roman"/>
        </w:rPr>
      </w:pPr>
    </w:p>
    <w:p w14:paraId="7ACEDB93" w14:textId="77777777" w:rsidR="00E81841" w:rsidRPr="006D6D16" w:rsidRDefault="00E81841" w:rsidP="00E81841">
      <w:pPr>
        <w:jc w:val="both"/>
        <w:rPr>
          <w:rFonts w:ascii="Calibri" w:eastAsia="Calibri" w:hAnsi="Calibri" w:cs="Times New Roman"/>
        </w:rPr>
      </w:pPr>
    </w:p>
    <w:p w14:paraId="6CCA85D1" w14:textId="77777777" w:rsidR="00E81841" w:rsidRPr="006D6D16" w:rsidRDefault="00E81841" w:rsidP="00E81841">
      <w:pPr>
        <w:jc w:val="both"/>
        <w:rPr>
          <w:rFonts w:ascii="Calibri" w:eastAsia="Calibri" w:hAnsi="Calibri" w:cs="Times New Roman"/>
        </w:rPr>
      </w:pPr>
    </w:p>
    <w:p w14:paraId="307CA707" w14:textId="77777777" w:rsidR="00E81841" w:rsidRPr="006D6D16" w:rsidRDefault="00E81841" w:rsidP="00E81841">
      <w:pPr>
        <w:jc w:val="both"/>
        <w:rPr>
          <w:rFonts w:ascii="Calibri" w:eastAsia="Calibri" w:hAnsi="Calibri" w:cs="Times New Roman"/>
        </w:rPr>
      </w:pPr>
    </w:p>
    <w:p w14:paraId="39207403" w14:textId="77777777" w:rsidR="00BB3778" w:rsidRPr="00BB3778" w:rsidRDefault="00A643FC" w:rsidP="00BB3778">
      <w:pPr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22AC81" wp14:editId="5140B352">
                <wp:simplePos x="0" y="0"/>
                <wp:positionH relativeFrom="margin">
                  <wp:align>right</wp:align>
                </wp:positionH>
                <wp:positionV relativeFrom="paragraph">
                  <wp:posOffset>1198880</wp:posOffset>
                </wp:positionV>
                <wp:extent cx="5094514" cy="2171700"/>
                <wp:effectExtent l="0" t="0" r="11430" b="19050"/>
                <wp:wrapNone/>
                <wp:docPr id="2" name="Rectángulo redondead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94514" cy="2171700"/>
                        </a:xfrm>
                        <a:prstGeom prst="roundRect">
                          <a:avLst>
                            <a:gd name="adj" fmla="val 669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B3D43BD" w14:textId="77777777" w:rsidR="000A373B" w:rsidRDefault="000A373B" w:rsidP="003744BD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iCs/>
                                <w:color w:val="000000"/>
                                <w:sz w:val="36"/>
                                <w:szCs w:val="36"/>
                                <w:lang w:val="es-ES" w:eastAsia="es-ES"/>
                              </w:rPr>
                            </w:pPr>
                          </w:p>
                          <w:p w14:paraId="185C5AF7" w14:textId="37621C2C" w:rsidR="000A373B" w:rsidRDefault="000A373B" w:rsidP="00DB572B">
                            <w:pPr>
                              <w:tabs>
                                <w:tab w:val="left" w:pos="1701"/>
                              </w:tabs>
                              <w:ind w:left="1701" w:hanging="1695"/>
                              <w:jc w:val="both"/>
                              <w:rPr>
                                <w:rFonts w:ascii="Arial" w:eastAsia="Times New Roman" w:hAnsi="Arial" w:cs="Arial"/>
                                <w:b/>
                                <w:iCs/>
                                <w:color w:val="000000"/>
                                <w:sz w:val="36"/>
                                <w:szCs w:val="36"/>
                                <w:lang w:val="es-ES" w:eastAsia="es-ES"/>
                              </w:rPr>
                            </w:pPr>
                            <w:r w:rsidRPr="000A373B">
                              <w:rPr>
                                <w:rFonts w:ascii="Arial" w:eastAsia="Times New Roman" w:hAnsi="Arial" w:cs="Arial"/>
                                <w:b/>
                                <w:iCs/>
                                <w:color w:val="000000"/>
                                <w:sz w:val="32"/>
                                <w:szCs w:val="32"/>
                                <w:lang w:val="es-ES" w:eastAsia="es-ES"/>
                              </w:rPr>
                              <w:t>CURSO</w:t>
                            </w:r>
                            <w:r w:rsidR="00DB572B">
                              <w:rPr>
                                <w:rFonts w:ascii="Arial" w:eastAsia="Times New Roman" w:hAnsi="Arial" w:cs="Arial"/>
                                <w:b/>
                                <w:iCs/>
                                <w:color w:val="000000"/>
                                <w:sz w:val="36"/>
                                <w:szCs w:val="36"/>
                                <w:lang w:val="es-ES" w:eastAsia="es-ES"/>
                              </w:rPr>
                              <w:tab/>
                              <w:t>: AGENCIAS</w:t>
                            </w:r>
                            <w:r w:rsidR="00241404">
                              <w:rPr>
                                <w:rFonts w:ascii="Arial" w:eastAsia="Times New Roman" w:hAnsi="Arial" w:cs="Arial"/>
                                <w:b/>
                                <w:iCs/>
                                <w:color w:val="000000"/>
                                <w:sz w:val="36"/>
                                <w:szCs w:val="36"/>
                                <w:lang w:val="es-ES" w:eastAsia="es-ES"/>
                              </w:rPr>
                              <w:t xml:space="preserve"> DE VIAJES </w:t>
                            </w:r>
                            <w:r w:rsidR="00DB572B">
                              <w:rPr>
                                <w:rFonts w:ascii="Arial" w:eastAsia="Times New Roman" w:hAnsi="Arial" w:cs="Arial"/>
                                <w:b/>
                                <w:iCs/>
                                <w:color w:val="000000"/>
                                <w:sz w:val="36"/>
                                <w:szCs w:val="36"/>
                                <w:lang w:val="es-ES" w:eastAsia="es-ES"/>
                              </w:rPr>
                              <w:t>Y TRANSPORTE</w:t>
                            </w:r>
                          </w:p>
                          <w:p w14:paraId="2A1A7D24" w14:textId="21E15B8F" w:rsidR="000A373B" w:rsidRPr="000A373B" w:rsidRDefault="000A373B" w:rsidP="00C9307D">
                            <w:pPr>
                              <w:ind w:left="1701" w:hanging="1701"/>
                              <w:jc w:val="both"/>
                              <w:rPr>
                                <w:rFonts w:ascii="Arial" w:eastAsia="Times New Roman" w:hAnsi="Arial" w:cs="Arial"/>
                                <w:b/>
                                <w:iCs/>
                                <w:color w:val="000000"/>
                                <w:sz w:val="32"/>
                                <w:szCs w:val="32"/>
                                <w:lang w:val="es-ES" w:eastAsia="es-ES"/>
                              </w:rPr>
                            </w:pPr>
                            <w:r w:rsidRPr="000A373B">
                              <w:rPr>
                                <w:rFonts w:ascii="Arial" w:eastAsia="Times New Roman" w:hAnsi="Arial" w:cs="Arial"/>
                                <w:b/>
                                <w:iCs/>
                                <w:color w:val="000000"/>
                                <w:sz w:val="32"/>
                                <w:szCs w:val="32"/>
                                <w:lang w:val="es-ES" w:eastAsia="es-ES"/>
                              </w:rPr>
                              <w:t>DOCENTE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iCs/>
                                <w:color w:val="000000"/>
                                <w:sz w:val="32"/>
                                <w:szCs w:val="32"/>
                                <w:lang w:val="es-ES" w:eastAsia="es-ES"/>
                              </w:rPr>
                              <w:tab/>
                            </w:r>
                            <w:r w:rsidRPr="000A373B">
                              <w:rPr>
                                <w:rFonts w:ascii="Arial" w:eastAsia="Times New Roman" w:hAnsi="Arial" w:cs="Arial"/>
                                <w:b/>
                                <w:iCs/>
                                <w:color w:val="000000"/>
                                <w:sz w:val="32"/>
                                <w:szCs w:val="32"/>
                                <w:lang w:val="es-ES" w:eastAsia="es-ES"/>
                              </w:rPr>
                              <w:t>:</w:t>
                            </w:r>
                            <w:r w:rsidR="00C9307D" w:rsidRPr="00C9307D">
                              <w:rPr>
                                <w:rFonts w:ascii="Arial" w:eastAsia="Times New Roman" w:hAnsi="Arial" w:cs="Arial"/>
                                <w:b/>
                                <w:iCs/>
                                <w:color w:val="000000"/>
                                <w:sz w:val="36"/>
                                <w:szCs w:val="36"/>
                                <w:lang w:val="es-ES" w:eastAsia="es-ES"/>
                              </w:rPr>
                              <w:t xml:space="preserve">M(a) ANA </w:t>
                            </w:r>
                            <w:proofErr w:type="spellStart"/>
                            <w:r w:rsidR="00C9307D" w:rsidRPr="00C9307D">
                              <w:rPr>
                                <w:rFonts w:ascii="Arial" w:eastAsia="Times New Roman" w:hAnsi="Arial" w:cs="Arial"/>
                                <w:b/>
                                <w:iCs/>
                                <w:color w:val="000000"/>
                                <w:sz w:val="36"/>
                                <w:szCs w:val="36"/>
                                <w:lang w:val="es-ES" w:eastAsia="es-ES"/>
                              </w:rPr>
                              <w:t>JULIANI</w:t>
                            </w:r>
                            <w:proofErr w:type="spellEnd"/>
                            <w:r w:rsidR="00C9307D" w:rsidRPr="00C9307D">
                              <w:rPr>
                                <w:rFonts w:ascii="Arial" w:eastAsia="Times New Roman" w:hAnsi="Arial" w:cs="Arial"/>
                                <w:b/>
                                <w:iCs/>
                                <w:color w:val="000000"/>
                                <w:sz w:val="36"/>
                                <w:szCs w:val="36"/>
                                <w:lang w:val="es-ES" w:eastAsia="es-ES"/>
                              </w:rPr>
                              <w:t xml:space="preserve"> </w:t>
                            </w:r>
                            <w:proofErr w:type="spellStart"/>
                            <w:r w:rsidR="00C9307D" w:rsidRPr="00C9307D">
                              <w:rPr>
                                <w:rFonts w:ascii="Arial" w:eastAsia="Times New Roman" w:hAnsi="Arial" w:cs="Arial"/>
                                <w:b/>
                                <w:iCs/>
                                <w:color w:val="000000"/>
                                <w:sz w:val="36"/>
                                <w:szCs w:val="36"/>
                                <w:lang w:val="es-ES" w:eastAsia="es-ES"/>
                              </w:rPr>
                              <w:t>RODRIGUEZ</w:t>
                            </w:r>
                            <w:proofErr w:type="spellEnd"/>
                            <w:r w:rsidR="00C9307D" w:rsidRPr="00C9307D">
                              <w:rPr>
                                <w:rFonts w:ascii="Arial" w:eastAsia="Times New Roman" w:hAnsi="Arial" w:cs="Arial"/>
                                <w:b/>
                                <w:iCs/>
                                <w:color w:val="000000"/>
                                <w:sz w:val="36"/>
                                <w:szCs w:val="36"/>
                                <w:lang w:val="es-ES" w:eastAsia="es-ES"/>
                              </w:rPr>
                              <w:t xml:space="preserve"> CADILLO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422AC81" id="Rectángulo redondeado 2" o:spid="_x0000_s1027" style="position:absolute;left:0;text-align:left;margin-left:349.95pt;margin-top:94.4pt;width:401.15pt;height:171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43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">
                <v:textbox>
                  <w:txbxContent>
                    <w:p w14:paraId="1B3D43BD" w14:textId="77777777" w:rsidR="000A373B" w:rsidRDefault="000A373B" w:rsidP="003744BD">
                      <w:pPr>
                        <w:jc w:val="center"/>
                        <w:rPr>
                          <w:rFonts w:ascii="Arial" w:eastAsia="Times New Roman" w:hAnsi="Arial" w:cs="Arial"/>
                          <w:b/>
                          <w:iCs/>
                          <w:color w:val="000000"/>
                          <w:sz w:val="36"/>
                          <w:szCs w:val="36"/>
                          <w:lang w:val="es-ES" w:eastAsia="es-ES"/>
                        </w:rPr>
                      </w:pPr>
                    </w:p>
                    <w:p w14:paraId="185C5AF7" w14:textId="37621C2C" w:rsidR="000A373B" w:rsidRDefault="000A373B" w:rsidP="00DB572B">
                      <w:pPr>
                        <w:tabs>
                          <w:tab w:val="left" w:pos="1701"/>
                        </w:tabs>
                        <w:ind w:left="1701" w:hanging="1695"/>
                        <w:jc w:val="both"/>
                        <w:rPr>
                          <w:rFonts w:ascii="Arial" w:eastAsia="Times New Roman" w:hAnsi="Arial" w:cs="Arial"/>
                          <w:b/>
                          <w:iCs/>
                          <w:color w:val="000000"/>
                          <w:sz w:val="36"/>
                          <w:szCs w:val="36"/>
                          <w:lang w:val="es-ES" w:eastAsia="es-ES"/>
                        </w:rPr>
                      </w:pPr>
                      <w:r w:rsidRPr="000A373B">
                        <w:rPr>
                          <w:rFonts w:ascii="Arial" w:eastAsia="Times New Roman" w:hAnsi="Arial" w:cs="Arial"/>
                          <w:b/>
                          <w:iCs/>
                          <w:color w:val="000000"/>
                          <w:sz w:val="32"/>
                          <w:szCs w:val="32"/>
                          <w:lang w:val="es-ES" w:eastAsia="es-ES"/>
                        </w:rPr>
                        <w:t>CURSO</w:t>
                      </w:r>
                      <w:r w:rsidR="00DB572B">
                        <w:rPr>
                          <w:rFonts w:ascii="Arial" w:eastAsia="Times New Roman" w:hAnsi="Arial" w:cs="Arial"/>
                          <w:b/>
                          <w:iCs/>
                          <w:color w:val="000000"/>
                          <w:sz w:val="36"/>
                          <w:szCs w:val="36"/>
                          <w:lang w:val="es-ES" w:eastAsia="es-ES"/>
                        </w:rPr>
                        <w:tab/>
                        <w:t>: AGENCIAS</w:t>
                      </w:r>
                      <w:r w:rsidR="00241404">
                        <w:rPr>
                          <w:rFonts w:ascii="Arial" w:eastAsia="Times New Roman" w:hAnsi="Arial" w:cs="Arial"/>
                          <w:b/>
                          <w:iCs/>
                          <w:color w:val="000000"/>
                          <w:sz w:val="36"/>
                          <w:szCs w:val="36"/>
                          <w:lang w:val="es-ES" w:eastAsia="es-ES"/>
                        </w:rPr>
                        <w:t xml:space="preserve"> DE VIAJES </w:t>
                      </w:r>
                      <w:r w:rsidR="00DB572B">
                        <w:rPr>
                          <w:rFonts w:ascii="Arial" w:eastAsia="Times New Roman" w:hAnsi="Arial" w:cs="Arial"/>
                          <w:b/>
                          <w:iCs/>
                          <w:color w:val="000000"/>
                          <w:sz w:val="36"/>
                          <w:szCs w:val="36"/>
                          <w:lang w:val="es-ES" w:eastAsia="es-ES"/>
                        </w:rPr>
                        <w:t>Y TRANSPORTE</w:t>
                      </w:r>
                    </w:p>
                    <w:p w14:paraId="2A1A7D24" w14:textId="21E15B8F" w:rsidR="000A373B" w:rsidRPr="000A373B" w:rsidRDefault="000A373B" w:rsidP="00C9307D">
                      <w:pPr>
                        <w:ind w:left="1701" w:hanging="1701"/>
                        <w:jc w:val="both"/>
                        <w:rPr>
                          <w:rFonts w:ascii="Arial" w:eastAsia="Times New Roman" w:hAnsi="Arial" w:cs="Arial"/>
                          <w:b/>
                          <w:iCs/>
                          <w:color w:val="000000"/>
                          <w:sz w:val="32"/>
                          <w:szCs w:val="32"/>
                          <w:lang w:val="es-ES" w:eastAsia="es-ES"/>
                        </w:rPr>
                      </w:pPr>
                      <w:r w:rsidRPr="000A373B">
                        <w:rPr>
                          <w:rFonts w:ascii="Arial" w:eastAsia="Times New Roman" w:hAnsi="Arial" w:cs="Arial"/>
                          <w:b/>
                          <w:iCs/>
                          <w:color w:val="000000"/>
                          <w:sz w:val="32"/>
                          <w:szCs w:val="32"/>
                          <w:lang w:val="es-ES" w:eastAsia="es-ES"/>
                        </w:rPr>
                        <w:t>DOCENTE</w:t>
                      </w:r>
                      <w:r>
                        <w:rPr>
                          <w:rFonts w:ascii="Arial" w:eastAsia="Times New Roman" w:hAnsi="Arial" w:cs="Arial"/>
                          <w:b/>
                          <w:iCs/>
                          <w:color w:val="000000"/>
                          <w:sz w:val="32"/>
                          <w:szCs w:val="32"/>
                          <w:lang w:val="es-ES" w:eastAsia="es-ES"/>
                        </w:rPr>
                        <w:tab/>
                      </w:r>
                      <w:r w:rsidRPr="000A373B">
                        <w:rPr>
                          <w:rFonts w:ascii="Arial" w:eastAsia="Times New Roman" w:hAnsi="Arial" w:cs="Arial"/>
                          <w:b/>
                          <w:iCs/>
                          <w:color w:val="000000"/>
                          <w:sz w:val="32"/>
                          <w:szCs w:val="32"/>
                          <w:lang w:val="es-ES" w:eastAsia="es-ES"/>
                        </w:rPr>
                        <w:t>:</w:t>
                      </w:r>
                      <w:r w:rsidR="00C9307D" w:rsidRPr="00C9307D">
                        <w:rPr>
                          <w:rFonts w:ascii="Arial" w:eastAsia="Times New Roman" w:hAnsi="Arial" w:cs="Arial"/>
                          <w:b/>
                          <w:iCs/>
                          <w:color w:val="000000"/>
                          <w:sz w:val="36"/>
                          <w:szCs w:val="36"/>
                          <w:lang w:val="es-ES" w:eastAsia="es-ES"/>
                        </w:rPr>
                        <w:t xml:space="preserve">M(a) ANA </w:t>
                      </w:r>
                      <w:proofErr w:type="spellStart"/>
                      <w:r w:rsidR="00C9307D" w:rsidRPr="00C9307D">
                        <w:rPr>
                          <w:rFonts w:ascii="Arial" w:eastAsia="Times New Roman" w:hAnsi="Arial" w:cs="Arial"/>
                          <w:b/>
                          <w:iCs/>
                          <w:color w:val="000000"/>
                          <w:sz w:val="36"/>
                          <w:szCs w:val="36"/>
                          <w:lang w:val="es-ES" w:eastAsia="es-ES"/>
                        </w:rPr>
                        <w:t>JULIANI</w:t>
                      </w:r>
                      <w:proofErr w:type="spellEnd"/>
                      <w:r w:rsidR="00C9307D" w:rsidRPr="00C9307D">
                        <w:rPr>
                          <w:rFonts w:ascii="Arial" w:eastAsia="Times New Roman" w:hAnsi="Arial" w:cs="Arial"/>
                          <w:b/>
                          <w:iCs/>
                          <w:color w:val="000000"/>
                          <w:sz w:val="36"/>
                          <w:szCs w:val="36"/>
                          <w:lang w:val="es-ES" w:eastAsia="es-ES"/>
                        </w:rPr>
                        <w:t xml:space="preserve"> </w:t>
                      </w:r>
                      <w:proofErr w:type="spellStart"/>
                      <w:r w:rsidR="00C9307D" w:rsidRPr="00C9307D">
                        <w:rPr>
                          <w:rFonts w:ascii="Arial" w:eastAsia="Times New Roman" w:hAnsi="Arial" w:cs="Arial"/>
                          <w:b/>
                          <w:iCs/>
                          <w:color w:val="000000"/>
                          <w:sz w:val="36"/>
                          <w:szCs w:val="36"/>
                          <w:lang w:val="es-ES" w:eastAsia="es-ES"/>
                        </w:rPr>
                        <w:t>RODRIGUEZ</w:t>
                      </w:r>
                      <w:proofErr w:type="spellEnd"/>
                      <w:r w:rsidR="00C9307D" w:rsidRPr="00C9307D">
                        <w:rPr>
                          <w:rFonts w:ascii="Arial" w:eastAsia="Times New Roman" w:hAnsi="Arial" w:cs="Arial"/>
                          <w:b/>
                          <w:iCs/>
                          <w:color w:val="000000"/>
                          <w:sz w:val="36"/>
                          <w:szCs w:val="36"/>
                          <w:lang w:val="es-ES" w:eastAsia="es-ES"/>
                        </w:rPr>
                        <w:t xml:space="preserve"> CADILLO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E81841" w:rsidRPr="006D6D16">
        <w:rPr>
          <w:rFonts w:ascii="Calibri" w:eastAsia="Calibri" w:hAnsi="Calibri" w:cs="Times New Roman"/>
        </w:rPr>
        <w:br w:type="page"/>
      </w:r>
    </w:p>
    <w:p w14:paraId="2D0F60F8" w14:textId="77777777" w:rsidR="000A373B" w:rsidRDefault="000A373B" w:rsidP="000A373B">
      <w:pPr>
        <w:pStyle w:val="Ttulo1"/>
        <w:spacing w:before="0" w:after="240"/>
        <w:ind w:left="397" w:firstLine="0"/>
        <w:rPr>
          <w:rFonts w:eastAsia="Times New Roman"/>
          <w:lang w:val="es-ES" w:eastAsia="es-ES"/>
        </w:rPr>
      </w:pPr>
      <w:r>
        <w:rPr>
          <w:rFonts w:ascii="Calibri" w:eastAsia="Calibri" w:hAnsi="Calibri" w:cs="Times New Roman"/>
          <w:noProof/>
          <w:lang w:eastAsia="es-PE"/>
        </w:rPr>
        <w:lastRenderedPageBreak/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3A2C3532" wp14:editId="4D0181ED">
                <wp:simplePos x="0" y="0"/>
                <wp:positionH relativeFrom="column">
                  <wp:posOffset>443865</wp:posOffset>
                </wp:positionH>
                <wp:positionV relativeFrom="paragraph">
                  <wp:posOffset>-4445</wp:posOffset>
                </wp:positionV>
                <wp:extent cx="5094514" cy="628650"/>
                <wp:effectExtent l="0" t="0" r="11430" b="19050"/>
                <wp:wrapNone/>
                <wp:docPr id="5" name="Rectángulo redondead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94514" cy="628650"/>
                        </a:xfrm>
                        <a:prstGeom prst="roundRect">
                          <a:avLst>
                            <a:gd name="adj" fmla="val 669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0F24F68" w14:textId="77777777" w:rsidR="000A373B" w:rsidRPr="001B18B1" w:rsidRDefault="000A373B" w:rsidP="00647E42">
                            <w:pPr>
                              <w:spacing w:after="0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iCs/>
                                <w:color w:val="000000"/>
                                <w:sz w:val="32"/>
                                <w:szCs w:val="32"/>
                                <w:lang w:val="es-ES" w:eastAsia="es-ES"/>
                              </w:rPr>
                            </w:pPr>
                            <w:r w:rsidRPr="001B18B1">
                              <w:rPr>
                                <w:rFonts w:ascii="Arial" w:eastAsia="Times New Roman" w:hAnsi="Arial" w:cs="Arial"/>
                                <w:b/>
                                <w:iCs/>
                                <w:color w:val="000000"/>
                                <w:sz w:val="32"/>
                                <w:szCs w:val="32"/>
                                <w:lang w:val="es-ES" w:eastAsia="es-ES"/>
                              </w:rPr>
                              <w:t xml:space="preserve">SÍLABO </w:t>
                            </w:r>
                            <w:r w:rsidR="00CB444C">
                              <w:rPr>
                                <w:rFonts w:ascii="Arial" w:eastAsia="Times New Roman" w:hAnsi="Arial" w:cs="Arial"/>
                                <w:b/>
                                <w:iCs/>
                                <w:color w:val="000000"/>
                                <w:sz w:val="32"/>
                                <w:szCs w:val="32"/>
                                <w:lang w:val="es-ES" w:eastAsia="es-ES"/>
                              </w:rPr>
                              <w:t xml:space="preserve">DE </w:t>
                            </w:r>
                            <w:r w:rsidR="00241404">
                              <w:rPr>
                                <w:rFonts w:ascii="Arial" w:eastAsia="Times New Roman" w:hAnsi="Arial" w:cs="Arial"/>
                                <w:b/>
                                <w:iCs/>
                                <w:color w:val="000000"/>
                                <w:sz w:val="32"/>
                                <w:szCs w:val="32"/>
                                <w:lang w:val="es-ES" w:eastAsia="es-ES"/>
                              </w:rPr>
                              <w:t>AGENCIAS DE VIAJES Y TRANSPORTE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A2C3532" id="_x0000_s1028" style="position:absolute;left:0;text-align:left;margin-left:34.95pt;margin-top:-.35pt;width:401.15pt;height:49.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43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">
                <v:textbox>
                  <w:txbxContent>
                    <w:p w14:paraId="00F24F68" w14:textId="77777777" w:rsidR="000A373B" w:rsidRPr="001B18B1" w:rsidRDefault="000A373B" w:rsidP="00647E42">
                      <w:pPr>
                        <w:spacing w:after="0"/>
                        <w:jc w:val="center"/>
                        <w:rPr>
                          <w:rFonts w:ascii="Arial" w:eastAsia="Times New Roman" w:hAnsi="Arial" w:cs="Arial"/>
                          <w:b/>
                          <w:iCs/>
                          <w:color w:val="000000"/>
                          <w:sz w:val="32"/>
                          <w:szCs w:val="32"/>
                          <w:lang w:val="es-ES" w:eastAsia="es-ES"/>
                        </w:rPr>
                      </w:pPr>
                      <w:r w:rsidRPr="001B18B1">
                        <w:rPr>
                          <w:rFonts w:ascii="Arial" w:eastAsia="Times New Roman" w:hAnsi="Arial" w:cs="Arial"/>
                          <w:b/>
                          <w:iCs/>
                          <w:color w:val="000000"/>
                          <w:sz w:val="32"/>
                          <w:szCs w:val="32"/>
                          <w:lang w:val="es-ES" w:eastAsia="es-ES"/>
                        </w:rPr>
                        <w:t xml:space="preserve">SÍLABO </w:t>
                      </w:r>
                      <w:r w:rsidR="00CB444C">
                        <w:rPr>
                          <w:rFonts w:ascii="Arial" w:eastAsia="Times New Roman" w:hAnsi="Arial" w:cs="Arial"/>
                          <w:b/>
                          <w:iCs/>
                          <w:color w:val="000000"/>
                          <w:sz w:val="32"/>
                          <w:szCs w:val="32"/>
                          <w:lang w:val="es-ES" w:eastAsia="es-ES"/>
                        </w:rPr>
                        <w:t xml:space="preserve">DE </w:t>
                      </w:r>
                      <w:r w:rsidR="00241404">
                        <w:rPr>
                          <w:rFonts w:ascii="Arial" w:eastAsia="Times New Roman" w:hAnsi="Arial" w:cs="Arial"/>
                          <w:b/>
                          <w:iCs/>
                          <w:color w:val="000000"/>
                          <w:sz w:val="32"/>
                          <w:szCs w:val="32"/>
                          <w:lang w:val="es-ES" w:eastAsia="es-ES"/>
                        </w:rPr>
                        <w:t>AGENCIAS DE VIAJES Y TRANSPORTE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207E7AE" w14:textId="77777777" w:rsidR="00647E42" w:rsidRPr="00647E42" w:rsidRDefault="00647E42" w:rsidP="00647E42">
      <w:pPr>
        <w:rPr>
          <w:lang w:val="es-ES" w:eastAsia="es-ES"/>
        </w:rPr>
      </w:pPr>
    </w:p>
    <w:p w14:paraId="444FD308" w14:textId="77777777" w:rsidR="00EB1161" w:rsidRPr="00EB1161" w:rsidRDefault="00E81841" w:rsidP="00EB1161">
      <w:pPr>
        <w:pStyle w:val="Ttulo1"/>
        <w:numPr>
          <w:ilvl w:val="0"/>
          <w:numId w:val="13"/>
        </w:numPr>
        <w:spacing w:before="0" w:after="240"/>
        <w:ind w:left="397" w:hanging="397"/>
        <w:rPr>
          <w:rFonts w:eastAsia="Times New Roman"/>
          <w:lang w:val="es-ES" w:eastAsia="es-ES"/>
        </w:rPr>
      </w:pPr>
      <w:r w:rsidRPr="00BB3778">
        <w:rPr>
          <w:rFonts w:eastAsia="Times New Roman"/>
          <w:lang w:val="es-ES" w:eastAsia="es-ES"/>
        </w:rPr>
        <w:t>DATOS GENERALES</w:t>
      </w: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2"/>
        <w:gridCol w:w="6102"/>
      </w:tblGrid>
      <w:tr w:rsidR="00003A2A" w:rsidRPr="004C05DB" w14:paraId="5E449E44" w14:textId="77777777" w:rsidTr="00C9307D">
        <w:trPr>
          <w:trHeight w:val="454"/>
        </w:trPr>
        <w:tc>
          <w:tcPr>
            <w:tcW w:w="3112" w:type="dxa"/>
            <w:vAlign w:val="center"/>
          </w:tcPr>
          <w:p w14:paraId="455FA50F" w14:textId="77777777" w:rsidR="00003A2A" w:rsidRPr="004C05DB" w:rsidRDefault="00003A2A" w:rsidP="0056797C">
            <w:pPr>
              <w:spacing w:after="0" w:line="240" w:lineRule="auto"/>
              <w:jc w:val="center"/>
              <w:rPr>
                <w:rFonts w:eastAsia="Times New Roman" w:cs="Arial"/>
                <w:iCs/>
                <w:color w:val="000000"/>
                <w:lang w:val="es-ES" w:eastAsia="es-ES"/>
              </w:rPr>
            </w:pPr>
            <w:r>
              <w:rPr>
                <w:rFonts w:eastAsia="Times New Roman" w:cs="Arial"/>
                <w:iCs/>
                <w:color w:val="000000"/>
                <w:lang w:val="es-ES" w:eastAsia="es-ES"/>
              </w:rPr>
              <w:t>LÍNEA DE CARRERA</w:t>
            </w:r>
          </w:p>
        </w:tc>
        <w:tc>
          <w:tcPr>
            <w:tcW w:w="6102" w:type="dxa"/>
            <w:vAlign w:val="center"/>
          </w:tcPr>
          <w:p w14:paraId="014C1169" w14:textId="77777777" w:rsidR="00003A2A" w:rsidRPr="0056797C" w:rsidRDefault="00241404" w:rsidP="00116D37">
            <w:pPr>
              <w:spacing w:after="0" w:line="240" w:lineRule="auto"/>
              <w:rPr>
                <w:rFonts w:eastAsia="Times New Roman" w:cs="Arial"/>
                <w:iCs/>
                <w:color w:val="000000"/>
                <w:lang w:val="es-ES" w:eastAsia="es-ES"/>
              </w:rPr>
            </w:pPr>
            <w:r>
              <w:rPr>
                <w:rFonts w:eastAsia="Times New Roman" w:cs="Arial"/>
                <w:iCs/>
                <w:color w:val="000000"/>
                <w:lang w:val="es-ES" w:eastAsia="es-ES"/>
              </w:rPr>
              <w:t>GESTIÓN DE AGENCIAS DE VIAJES Y AFINES</w:t>
            </w:r>
          </w:p>
        </w:tc>
      </w:tr>
      <w:tr w:rsidR="00C4402E" w:rsidRPr="004C05DB" w14:paraId="1D343362" w14:textId="77777777" w:rsidTr="00C9307D">
        <w:trPr>
          <w:trHeight w:val="454"/>
        </w:trPr>
        <w:tc>
          <w:tcPr>
            <w:tcW w:w="3112" w:type="dxa"/>
            <w:vAlign w:val="center"/>
          </w:tcPr>
          <w:p w14:paraId="09788E98" w14:textId="77777777" w:rsidR="00C4402E" w:rsidRPr="0056797C" w:rsidRDefault="00C4402E" w:rsidP="0056797C">
            <w:pPr>
              <w:spacing w:after="0" w:line="240" w:lineRule="auto"/>
              <w:jc w:val="center"/>
              <w:rPr>
                <w:rFonts w:eastAsia="Times New Roman" w:cs="Arial"/>
                <w:iCs/>
                <w:color w:val="000000"/>
                <w:lang w:val="es-ES" w:eastAsia="es-ES"/>
              </w:rPr>
            </w:pPr>
            <w:r w:rsidRPr="004C05DB">
              <w:rPr>
                <w:rFonts w:eastAsia="Times New Roman" w:cs="Arial"/>
                <w:iCs/>
                <w:color w:val="000000"/>
                <w:lang w:val="es-ES" w:eastAsia="es-ES"/>
              </w:rPr>
              <w:t>CURSO</w:t>
            </w:r>
          </w:p>
        </w:tc>
        <w:tc>
          <w:tcPr>
            <w:tcW w:w="6102" w:type="dxa"/>
            <w:vAlign w:val="center"/>
          </w:tcPr>
          <w:p w14:paraId="71030DC5" w14:textId="77777777" w:rsidR="00C4402E" w:rsidRPr="0056797C" w:rsidRDefault="00241404" w:rsidP="00C517D8">
            <w:pPr>
              <w:spacing w:after="0" w:line="240" w:lineRule="auto"/>
              <w:rPr>
                <w:rFonts w:eastAsia="Times New Roman" w:cs="Arial"/>
                <w:iCs/>
                <w:color w:val="000000"/>
                <w:lang w:val="es-ES" w:eastAsia="es-ES"/>
              </w:rPr>
            </w:pPr>
            <w:r>
              <w:rPr>
                <w:rFonts w:eastAsia="Times New Roman" w:cs="Arial"/>
                <w:iCs/>
                <w:color w:val="000000"/>
                <w:lang w:val="es-ES" w:eastAsia="es-ES"/>
              </w:rPr>
              <w:t>AGENCIAS DE VIAJE Y TRANSPORTE</w:t>
            </w:r>
          </w:p>
        </w:tc>
      </w:tr>
      <w:tr w:rsidR="00C4402E" w:rsidRPr="004C05DB" w14:paraId="2A9228AB" w14:textId="77777777" w:rsidTr="00C9307D">
        <w:trPr>
          <w:trHeight w:val="454"/>
        </w:trPr>
        <w:tc>
          <w:tcPr>
            <w:tcW w:w="3112" w:type="dxa"/>
            <w:vAlign w:val="center"/>
          </w:tcPr>
          <w:p w14:paraId="76A3F0F8" w14:textId="77777777" w:rsidR="00C4402E" w:rsidRPr="0056797C" w:rsidRDefault="00C4402E" w:rsidP="0056797C">
            <w:pPr>
              <w:spacing w:after="0" w:line="240" w:lineRule="auto"/>
              <w:jc w:val="center"/>
              <w:rPr>
                <w:rFonts w:eastAsia="Times New Roman" w:cs="Arial"/>
                <w:iCs/>
                <w:color w:val="000000"/>
                <w:lang w:val="es-ES" w:eastAsia="es-ES"/>
              </w:rPr>
            </w:pPr>
            <w:r w:rsidRPr="004C05DB">
              <w:rPr>
                <w:rFonts w:eastAsia="Times New Roman" w:cs="Arial"/>
                <w:iCs/>
                <w:color w:val="000000"/>
                <w:lang w:val="es-ES" w:eastAsia="es-ES"/>
              </w:rPr>
              <w:t>CÓDIGO</w:t>
            </w:r>
          </w:p>
        </w:tc>
        <w:tc>
          <w:tcPr>
            <w:tcW w:w="6102" w:type="dxa"/>
            <w:vAlign w:val="center"/>
          </w:tcPr>
          <w:p w14:paraId="0A60470B" w14:textId="77777777" w:rsidR="00C4402E" w:rsidRPr="0056797C" w:rsidRDefault="00241404" w:rsidP="00386949">
            <w:pPr>
              <w:spacing w:after="0" w:line="240" w:lineRule="auto"/>
              <w:rPr>
                <w:rFonts w:eastAsia="Times New Roman" w:cs="Arial"/>
                <w:iCs/>
                <w:color w:val="000000"/>
                <w:lang w:val="es-ES" w:eastAsia="es-ES"/>
              </w:rPr>
            </w:pPr>
            <w:r>
              <w:rPr>
                <w:rFonts w:eastAsia="Times New Roman" w:cs="Arial"/>
                <w:iCs/>
                <w:color w:val="000000"/>
                <w:lang w:val="es-ES" w:eastAsia="es-ES"/>
              </w:rPr>
              <w:t>401</w:t>
            </w:r>
          </w:p>
        </w:tc>
      </w:tr>
      <w:tr w:rsidR="00C4402E" w:rsidRPr="004C05DB" w14:paraId="4BF30551" w14:textId="77777777" w:rsidTr="00C9307D">
        <w:trPr>
          <w:trHeight w:val="454"/>
        </w:trPr>
        <w:tc>
          <w:tcPr>
            <w:tcW w:w="3112" w:type="dxa"/>
            <w:vAlign w:val="center"/>
          </w:tcPr>
          <w:p w14:paraId="442F0063" w14:textId="77777777" w:rsidR="00C4402E" w:rsidRPr="004C05DB" w:rsidRDefault="00C4402E" w:rsidP="0056797C">
            <w:pPr>
              <w:spacing w:after="0" w:line="240" w:lineRule="auto"/>
              <w:jc w:val="center"/>
              <w:rPr>
                <w:rFonts w:eastAsia="Times New Roman" w:cs="Arial"/>
                <w:iCs/>
                <w:color w:val="000000"/>
                <w:lang w:val="es-ES" w:eastAsia="es-ES"/>
              </w:rPr>
            </w:pPr>
            <w:r w:rsidRPr="004C05DB">
              <w:rPr>
                <w:rFonts w:eastAsia="Times New Roman" w:cs="Arial"/>
                <w:iCs/>
                <w:color w:val="000000"/>
                <w:lang w:val="es-ES" w:eastAsia="es-ES"/>
              </w:rPr>
              <w:t>HORAS</w:t>
            </w:r>
          </w:p>
        </w:tc>
        <w:tc>
          <w:tcPr>
            <w:tcW w:w="6102" w:type="dxa"/>
            <w:vAlign w:val="center"/>
          </w:tcPr>
          <w:p w14:paraId="5A2EAEC1" w14:textId="77777777" w:rsidR="00C4402E" w:rsidRPr="0056797C" w:rsidRDefault="00E0005B" w:rsidP="00657C54">
            <w:pPr>
              <w:spacing w:after="0" w:line="240" w:lineRule="auto"/>
              <w:rPr>
                <w:rFonts w:eastAsia="Times New Roman" w:cs="Arial"/>
                <w:iCs/>
                <w:color w:val="000000"/>
                <w:lang w:val="es-ES" w:eastAsia="es-ES"/>
              </w:rPr>
            </w:pPr>
            <w:proofErr w:type="spellStart"/>
            <w:r>
              <w:rPr>
                <w:rFonts w:eastAsia="Times New Roman" w:cs="Arial"/>
                <w:iCs/>
                <w:color w:val="000000"/>
                <w:lang w:val="es-ES" w:eastAsia="es-ES"/>
              </w:rPr>
              <w:t>HT</w:t>
            </w:r>
            <w:proofErr w:type="spellEnd"/>
            <w:r>
              <w:rPr>
                <w:rFonts w:eastAsia="Times New Roman" w:cs="Arial"/>
                <w:iCs/>
                <w:color w:val="000000"/>
                <w:lang w:val="es-ES" w:eastAsia="es-ES"/>
              </w:rPr>
              <w:t xml:space="preserve">: </w:t>
            </w:r>
            <w:r w:rsidR="00A260F0">
              <w:rPr>
                <w:rFonts w:eastAsia="Times New Roman" w:cs="Arial"/>
                <w:iCs/>
                <w:color w:val="000000"/>
                <w:lang w:val="es-ES" w:eastAsia="es-ES"/>
              </w:rPr>
              <w:t>2</w:t>
            </w:r>
            <w:r>
              <w:rPr>
                <w:rFonts w:eastAsia="Times New Roman" w:cs="Arial"/>
                <w:iCs/>
                <w:color w:val="000000"/>
                <w:lang w:val="es-ES" w:eastAsia="es-ES"/>
              </w:rPr>
              <w:t xml:space="preserve">   HP: 2   TH: </w:t>
            </w:r>
            <w:r w:rsidR="00A260F0">
              <w:rPr>
                <w:rFonts w:eastAsia="Times New Roman" w:cs="Arial"/>
                <w:iCs/>
                <w:color w:val="000000"/>
                <w:lang w:val="es-ES" w:eastAsia="es-ES"/>
              </w:rPr>
              <w:t>4</w:t>
            </w:r>
          </w:p>
        </w:tc>
      </w:tr>
      <w:tr w:rsidR="00C4402E" w:rsidRPr="004C05DB" w14:paraId="5D21F0B6" w14:textId="77777777" w:rsidTr="00C9307D">
        <w:trPr>
          <w:trHeight w:val="454"/>
        </w:trPr>
        <w:tc>
          <w:tcPr>
            <w:tcW w:w="3112" w:type="dxa"/>
            <w:vAlign w:val="center"/>
          </w:tcPr>
          <w:p w14:paraId="451FE126" w14:textId="77777777" w:rsidR="00C4402E" w:rsidRPr="004D3AA5" w:rsidRDefault="00C4402E" w:rsidP="0056797C">
            <w:pPr>
              <w:spacing w:after="0" w:line="240" w:lineRule="auto"/>
              <w:jc w:val="center"/>
              <w:rPr>
                <w:rFonts w:eastAsia="Times New Roman" w:cs="Arial"/>
                <w:iCs/>
                <w:color w:val="000000"/>
                <w:lang w:val="es-ES" w:eastAsia="es-ES"/>
              </w:rPr>
            </w:pPr>
            <w:r w:rsidRPr="004D3AA5">
              <w:rPr>
                <w:rFonts w:eastAsia="Times New Roman" w:cs="Arial"/>
                <w:iCs/>
                <w:color w:val="000000"/>
                <w:lang w:val="es-ES" w:eastAsia="es-ES"/>
              </w:rPr>
              <w:t>CRÉDITO</w:t>
            </w:r>
          </w:p>
        </w:tc>
        <w:tc>
          <w:tcPr>
            <w:tcW w:w="6102" w:type="dxa"/>
            <w:vAlign w:val="center"/>
          </w:tcPr>
          <w:p w14:paraId="730D37C8" w14:textId="77777777" w:rsidR="00C4402E" w:rsidRPr="0056797C" w:rsidRDefault="00062E78" w:rsidP="0056797C">
            <w:pPr>
              <w:spacing w:after="0" w:line="240" w:lineRule="auto"/>
              <w:rPr>
                <w:rFonts w:eastAsia="Times New Roman" w:cs="Arial"/>
                <w:iCs/>
                <w:color w:val="000000"/>
                <w:lang w:val="es-ES" w:eastAsia="es-ES"/>
              </w:rPr>
            </w:pPr>
            <w:r>
              <w:rPr>
                <w:rFonts w:eastAsia="Times New Roman" w:cs="Arial"/>
                <w:iCs/>
                <w:color w:val="000000"/>
                <w:lang w:val="es-ES" w:eastAsia="es-ES"/>
              </w:rPr>
              <w:t>0</w:t>
            </w:r>
            <w:r w:rsidR="00A260F0">
              <w:rPr>
                <w:rFonts w:eastAsia="Times New Roman" w:cs="Arial"/>
                <w:iCs/>
                <w:color w:val="000000"/>
                <w:lang w:val="es-ES" w:eastAsia="es-ES"/>
              </w:rPr>
              <w:t>3</w:t>
            </w:r>
          </w:p>
        </w:tc>
      </w:tr>
      <w:tr w:rsidR="00C4402E" w:rsidRPr="004C05DB" w14:paraId="60702045" w14:textId="77777777" w:rsidTr="00C9307D">
        <w:trPr>
          <w:trHeight w:val="454"/>
        </w:trPr>
        <w:tc>
          <w:tcPr>
            <w:tcW w:w="3112" w:type="dxa"/>
            <w:vAlign w:val="center"/>
          </w:tcPr>
          <w:p w14:paraId="7A1C5619" w14:textId="77777777" w:rsidR="00C4402E" w:rsidRPr="004D3AA5" w:rsidRDefault="00C4402E" w:rsidP="0056797C">
            <w:pPr>
              <w:spacing w:after="0" w:line="240" w:lineRule="auto"/>
              <w:jc w:val="center"/>
              <w:rPr>
                <w:rFonts w:eastAsia="Times New Roman" w:cs="Arial"/>
                <w:iCs/>
                <w:color w:val="000000"/>
                <w:lang w:val="es-ES" w:eastAsia="es-ES"/>
              </w:rPr>
            </w:pPr>
            <w:r w:rsidRPr="004D3AA5">
              <w:rPr>
                <w:rFonts w:eastAsia="Times New Roman" w:cs="Arial"/>
                <w:iCs/>
                <w:color w:val="000000"/>
                <w:lang w:val="es-ES" w:eastAsia="es-ES"/>
              </w:rPr>
              <w:t>SEMESTRE ACADÉMICO</w:t>
            </w:r>
          </w:p>
        </w:tc>
        <w:tc>
          <w:tcPr>
            <w:tcW w:w="6102" w:type="dxa"/>
            <w:vAlign w:val="center"/>
          </w:tcPr>
          <w:p w14:paraId="2C1FF113" w14:textId="3E221E08" w:rsidR="00C4402E" w:rsidRPr="0056797C" w:rsidRDefault="00E9623D" w:rsidP="0056797C">
            <w:pPr>
              <w:spacing w:after="0" w:line="240" w:lineRule="auto"/>
              <w:rPr>
                <w:rFonts w:eastAsia="Times New Roman" w:cs="Arial"/>
                <w:iCs/>
                <w:color w:val="000000"/>
                <w:lang w:val="es-ES" w:eastAsia="es-ES"/>
              </w:rPr>
            </w:pPr>
            <w:r>
              <w:rPr>
                <w:rFonts w:eastAsia="Times New Roman" w:cs="Arial"/>
                <w:iCs/>
                <w:color w:val="000000"/>
                <w:lang w:val="es-ES" w:eastAsia="es-ES"/>
              </w:rPr>
              <w:t>20</w:t>
            </w:r>
            <w:r w:rsidR="005233EA">
              <w:rPr>
                <w:rFonts w:eastAsia="Times New Roman" w:cs="Arial"/>
                <w:iCs/>
                <w:color w:val="000000"/>
                <w:lang w:val="es-ES" w:eastAsia="es-ES"/>
              </w:rPr>
              <w:t>2</w:t>
            </w:r>
            <w:r w:rsidR="00DB572B">
              <w:rPr>
                <w:rFonts w:eastAsia="Times New Roman" w:cs="Arial"/>
                <w:iCs/>
                <w:color w:val="000000"/>
                <w:lang w:val="es-ES" w:eastAsia="es-ES"/>
              </w:rPr>
              <w:t>6</w:t>
            </w:r>
            <w:r>
              <w:rPr>
                <w:rFonts w:eastAsia="Times New Roman" w:cs="Arial"/>
                <w:iCs/>
                <w:color w:val="000000"/>
                <w:lang w:val="es-ES" w:eastAsia="es-ES"/>
              </w:rPr>
              <w:t>-</w:t>
            </w:r>
            <w:r w:rsidR="0075340C">
              <w:rPr>
                <w:rFonts w:eastAsia="Times New Roman" w:cs="Arial"/>
                <w:iCs/>
                <w:color w:val="000000"/>
                <w:lang w:val="es-ES" w:eastAsia="es-ES"/>
              </w:rPr>
              <w:t>I</w:t>
            </w:r>
          </w:p>
        </w:tc>
      </w:tr>
      <w:tr w:rsidR="00C4402E" w:rsidRPr="004C05DB" w14:paraId="72915525" w14:textId="77777777" w:rsidTr="00C9307D">
        <w:trPr>
          <w:trHeight w:val="454"/>
        </w:trPr>
        <w:tc>
          <w:tcPr>
            <w:tcW w:w="3112" w:type="dxa"/>
            <w:vAlign w:val="center"/>
          </w:tcPr>
          <w:p w14:paraId="4892E403" w14:textId="77777777" w:rsidR="00C4402E" w:rsidRPr="004D3AA5" w:rsidRDefault="00C4402E" w:rsidP="0056797C">
            <w:pPr>
              <w:spacing w:after="0" w:line="240" w:lineRule="auto"/>
              <w:jc w:val="center"/>
              <w:rPr>
                <w:rFonts w:eastAsia="Times New Roman" w:cs="Arial"/>
                <w:iCs/>
                <w:color w:val="000000"/>
                <w:lang w:val="es-ES" w:eastAsia="es-ES"/>
              </w:rPr>
            </w:pPr>
            <w:r w:rsidRPr="004D3AA5">
              <w:rPr>
                <w:rFonts w:eastAsia="Times New Roman" w:cs="Arial"/>
                <w:iCs/>
                <w:color w:val="000000"/>
                <w:lang w:val="es-ES" w:eastAsia="es-ES"/>
              </w:rPr>
              <w:t>CICLO DE ESTUDIOS</w:t>
            </w:r>
          </w:p>
        </w:tc>
        <w:tc>
          <w:tcPr>
            <w:tcW w:w="6102" w:type="dxa"/>
            <w:vAlign w:val="center"/>
          </w:tcPr>
          <w:p w14:paraId="464224FA" w14:textId="2703DFC6" w:rsidR="00C4402E" w:rsidRPr="0056797C" w:rsidRDefault="00BD0FD0" w:rsidP="0056797C">
            <w:pPr>
              <w:spacing w:after="0" w:line="240" w:lineRule="auto"/>
              <w:rPr>
                <w:rFonts w:eastAsia="Times New Roman" w:cs="Arial"/>
                <w:iCs/>
                <w:color w:val="000000"/>
                <w:lang w:val="es-ES" w:eastAsia="es-ES"/>
              </w:rPr>
            </w:pPr>
            <w:r>
              <w:rPr>
                <w:rFonts w:eastAsia="Times New Roman" w:cs="Arial"/>
                <w:iCs/>
                <w:color w:val="000000"/>
                <w:lang w:val="es-ES" w:eastAsia="es-ES"/>
              </w:rPr>
              <w:t>V</w:t>
            </w:r>
            <w:r w:rsidR="000E6AF2">
              <w:rPr>
                <w:rFonts w:eastAsia="Times New Roman" w:cs="Arial"/>
                <w:iCs/>
                <w:color w:val="000000"/>
                <w:lang w:val="es-ES" w:eastAsia="es-ES"/>
              </w:rPr>
              <w:t>I</w:t>
            </w:r>
            <w:r w:rsidR="00241404">
              <w:rPr>
                <w:rFonts w:eastAsia="Times New Roman" w:cs="Arial"/>
                <w:iCs/>
                <w:color w:val="000000"/>
                <w:lang w:val="es-ES" w:eastAsia="es-ES"/>
              </w:rPr>
              <w:t>I</w:t>
            </w:r>
            <w:r w:rsidR="00C9307D">
              <w:rPr>
                <w:rFonts w:eastAsia="Times New Roman" w:cs="Arial"/>
                <w:iCs/>
                <w:color w:val="000000"/>
                <w:lang w:val="es-ES" w:eastAsia="es-ES"/>
              </w:rPr>
              <w:t xml:space="preserve"> </w:t>
            </w:r>
            <w:r w:rsidR="00FA141A">
              <w:rPr>
                <w:rFonts w:eastAsia="Times New Roman" w:cs="Arial"/>
                <w:iCs/>
                <w:color w:val="000000"/>
                <w:lang w:val="es-ES" w:eastAsia="es-ES"/>
              </w:rPr>
              <w:t>A</w:t>
            </w:r>
          </w:p>
        </w:tc>
      </w:tr>
      <w:tr w:rsidR="00C9307D" w:rsidRPr="004C05DB" w14:paraId="624140CC" w14:textId="77777777" w:rsidTr="00C9307D">
        <w:trPr>
          <w:trHeight w:val="454"/>
        </w:trPr>
        <w:tc>
          <w:tcPr>
            <w:tcW w:w="3112" w:type="dxa"/>
            <w:vAlign w:val="center"/>
          </w:tcPr>
          <w:p w14:paraId="4C7C73D6" w14:textId="77777777" w:rsidR="00C9307D" w:rsidRPr="004D3AA5" w:rsidRDefault="00C9307D" w:rsidP="0056797C">
            <w:pPr>
              <w:spacing w:after="0" w:line="240" w:lineRule="auto"/>
              <w:jc w:val="center"/>
              <w:rPr>
                <w:rFonts w:eastAsia="Times New Roman" w:cs="Arial"/>
                <w:iCs/>
                <w:color w:val="000000"/>
                <w:lang w:val="es-ES" w:eastAsia="es-ES"/>
              </w:rPr>
            </w:pPr>
            <w:r>
              <w:rPr>
                <w:rFonts w:eastAsia="Times New Roman" w:cs="Arial"/>
                <w:iCs/>
                <w:color w:val="000000"/>
                <w:lang w:val="es-ES" w:eastAsia="es-ES"/>
              </w:rPr>
              <w:t>DOCENTE</w:t>
            </w:r>
          </w:p>
        </w:tc>
        <w:tc>
          <w:tcPr>
            <w:tcW w:w="6102" w:type="dxa"/>
            <w:vAlign w:val="center"/>
          </w:tcPr>
          <w:p w14:paraId="5D74BB45" w14:textId="77777777" w:rsidR="00C9307D" w:rsidRDefault="00C9307D" w:rsidP="0056797C">
            <w:pPr>
              <w:spacing w:after="0" w:line="240" w:lineRule="auto"/>
              <w:rPr>
                <w:rFonts w:eastAsia="Times New Roman" w:cs="Arial"/>
                <w:iCs/>
                <w:color w:val="000000"/>
                <w:lang w:val="es-ES" w:eastAsia="es-ES"/>
              </w:rPr>
            </w:pPr>
            <w:r>
              <w:rPr>
                <w:rFonts w:eastAsia="Times New Roman" w:cs="Arial"/>
                <w:iCs/>
                <w:color w:val="000000"/>
                <w:lang w:val="es-ES" w:eastAsia="es-ES"/>
              </w:rPr>
              <w:t xml:space="preserve">M(a) Ana </w:t>
            </w:r>
            <w:proofErr w:type="spellStart"/>
            <w:r>
              <w:rPr>
                <w:rFonts w:eastAsia="Times New Roman" w:cs="Arial"/>
                <w:iCs/>
                <w:color w:val="000000"/>
                <w:lang w:val="es-ES" w:eastAsia="es-ES"/>
              </w:rPr>
              <w:t>Juliani</w:t>
            </w:r>
            <w:proofErr w:type="spellEnd"/>
            <w:r>
              <w:rPr>
                <w:rFonts w:eastAsia="Times New Roman" w:cs="Arial"/>
                <w:iCs/>
                <w:color w:val="000000"/>
                <w:lang w:val="es-ES" w:eastAsia="es-ES"/>
              </w:rPr>
              <w:t xml:space="preserve"> </w:t>
            </w:r>
            <w:proofErr w:type="spellStart"/>
            <w:r>
              <w:rPr>
                <w:rFonts w:eastAsia="Times New Roman" w:cs="Arial"/>
                <w:iCs/>
                <w:color w:val="000000"/>
                <w:lang w:val="es-ES" w:eastAsia="es-ES"/>
              </w:rPr>
              <w:t>Rodriguez</w:t>
            </w:r>
            <w:proofErr w:type="spellEnd"/>
            <w:r>
              <w:rPr>
                <w:rFonts w:eastAsia="Times New Roman" w:cs="Arial"/>
                <w:iCs/>
                <w:color w:val="000000"/>
                <w:lang w:val="es-ES" w:eastAsia="es-ES"/>
              </w:rPr>
              <w:t xml:space="preserve"> Cadillo</w:t>
            </w:r>
          </w:p>
        </w:tc>
      </w:tr>
      <w:tr w:rsidR="00C9307D" w:rsidRPr="004C05DB" w14:paraId="7675A425" w14:textId="77777777" w:rsidTr="00C9307D">
        <w:trPr>
          <w:trHeight w:val="454"/>
        </w:trPr>
        <w:tc>
          <w:tcPr>
            <w:tcW w:w="3112" w:type="dxa"/>
            <w:vAlign w:val="center"/>
          </w:tcPr>
          <w:p w14:paraId="7C5FC02D" w14:textId="77777777" w:rsidR="00C9307D" w:rsidRPr="004D3AA5" w:rsidRDefault="00C9307D" w:rsidP="0056797C">
            <w:pPr>
              <w:spacing w:after="0" w:line="240" w:lineRule="auto"/>
              <w:jc w:val="center"/>
              <w:rPr>
                <w:rFonts w:eastAsia="Times New Roman" w:cs="Arial"/>
                <w:iCs/>
                <w:color w:val="000000"/>
                <w:lang w:val="es-ES" w:eastAsia="es-ES"/>
              </w:rPr>
            </w:pPr>
            <w:r w:rsidRPr="00C9307D">
              <w:rPr>
                <w:rFonts w:eastAsia="Times New Roman" w:cs="Arial"/>
                <w:iCs/>
                <w:color w:val="000000"/>
                <w:lang w:val="es-ES" w:eastAsia="es-ES"/>
              </w:rPr>
              <w:t>CORREO INSTITUCIONAL</w:t>
            </w:r>
          </w:p>
        </w:tc>
        <w:tc>
          <w:tcPr>
            <w:tcW w:w="6102" w:type="dxa"/>
            <w:vAlign w:val="center"/>
          </w:tcPr>
          <w:p w14:paraId="005C7809" w14:textId="77777777" w:rsidR="00C9307D" w:rsidRDefault="0094058E" w:rsidP="0056797C">
            <w:pPr>
              <w:spacing w:after="0" w:line="240" w:lineRule="auto"/>
              <w:rPr>
                <w:rFonts w:eastAsia="Times New Roman" w:cs="Arial"/>
                <w:iCs/>
                <w:color w:val="000000"/>
                <w:lang w:val="es-ES" w:eastAsia="es-ES"/>
              </w:rPr>
            </w:pPr>
            <w:hyperlink r:id="rId8" w:history="1">
              <w:r w:rsidR="00C9307D" w:rsidRPr="00396F97">
                <w:rPr>
                  <w:rStyle w:val="Hipervnculo"/>
                  <w:rFonts w:eastAsia="Times New Roman" w:cs="Arial"/>
                  <w:iCs/>
                  <w:lang w:val="es-ES" w:eastAsia="es-ES"/>
                </w:rPr>
                <w:t>arodriguez@unjfsc.edu.pe</w:t>
              </w:r>
            </w:hyperlink>
            <w:r w:rsidR="00C9307D">
              <w:rPr>
                <w:rFonts w:eastAsia="Times New Roman" w:cs="Arial"/>
                <w:iCs/>
                <w:color w:val="000000"/>
                <w:lang w:val="es-ES" w:eastAsia="es-ES"/>
              </w:rPr>
              <w:t xml:space="preserve"> </w:t>
            </w:r>
          </w:p>
        </w:tc>
      </w:tr>
      <w:tr w:rsidR="00C9307D" w:rsidRPr="004C05DB" w14:paraId="346110E1" w14:textId="77777777" w:rsidTr="00C9307D">
        <w:trPr>
          <w:trHeight w:val="454"/>
        </w:trPr>
        <w:tc>
          <w:tcPr>
            <w:tcW w:w="3112" w:type="dxa"/>
            <w:vAlign w:val="center"/>
          </w:tcPr>
          <w:p w14:paraId="1A270619" w14:textId="77777777" w:rsidR="00C9307D" w:rsidRPr="00C9307D" w:rsidRDefault="00C9307D" w:rsidP="0056797C">
            <w:pPr>
              <w:spacing w:after="0" w:line="240" w:lineRule="auto"/>
              <w:jc w:val="center"/>
              <w:rPr>
                <w:rFonts w:eastAsia="Times New Roman" w:cs="Arial"/>
                <w:iCs/>
                <w:color w:val="000000"/>
                <w:lang w:val="es-ES" w:eastAsia="es-ES"/>
              </w:rPr>
            </w:pPr>
            <w:r>
              <w:rPr>
                <w:rFonts w:eastAsia="Times New Roman" w:cs="Arial"/>
                <w:iCs/>
                <w:color w:val="000000"/>
                <w:lang w:val="es-ES" w:eastAsia="es-ES"/>
              </w:rPr>
              <w:t>NÚMERO DE CONTACTO</w:t>
            </w:r>
          </w:p>
        </w:tc>
        <w:tc>
          <w:tcPr>
            <w:tcW w:w="6102" w:type="dxa"/>
            <w:vAlign w:val="center"/>
          </w:tcPr>
          <w:p w14:paraId="6621A919" w14:textId="77777777" w:rsidR="00C9307D" w:rsidRDefault="00C9307D" w:rsidP="0056797C">
            <w:pPr>
              <w:spacing w:after="0" w:line="240" w:lineRule="auto"/>
              <w:rPr>
                <w:rFonts w:eastAsia="Times New Roman" w:cs="Arial"/>
                <w:iCs/>
                <w:color w:val="000000"/>
                <w:lang w:val="es-ES" w:eastAsia="es-ES"/>
              </w:rPr>
            </w:pPr>
            <w:r>
              <w:rPr>
                <w:rFonts w:eastAsia="Times New Roman" w:cs="Arial"/>
                <w:iCs/>
                <w:color w:val="000000"/>
                <w:lang w:val="es-ES" w:eastAsia="es-ES"/>
              </w:rPr>
              <w:t>961846544 (claro)</w:t>
            </w:r>
          </w:p>
        </w:tc>
      </w:tr>
    </w:tbl>
    <w:p w14:paraId="0AD157B1" w14:textId="77777777" w:rsidR="00BB3778" w:rsidRDefault="00BB3778" w:rsidP="00864738">
      <w:pPr>
        <w:spacing w:after="0" w:line="240" w:lineRule="auto"/>
        <w:jc w:val="both"/>
        <w:rPr>
          <w:rFonts w:ascii="Calibri" w:eastAsia="Times New Roman" w:hAnsi="Calibri" w:cs="Arial"/>
          <w:b/>
          <w:iCs/>
          <w:sz w:val="24"/>
          <w:szCs w:val="24"/>
          <w:lang w:val="en-US" w:eastAsia="es-ES"/>
        </w:rPr>
      </w:pPr>
    </w:p>
    <w:p w14:paraId="1C1DCD83" w14:textId="77777777" w:rsidR="00AE65CF" w:rsidRPr="00AE65CF" w:rsidRDefault="00E81841" w:rsidP="00AE65CF">
      <w:pPr>
        <w:pStyle w:val="Ttulo1"/>
        <w:numPr>
          <w:ilvl w:val="0"/>
          <w:numId w:val="13"/>
        </w:numPr>
        <w:spacing w:before="0" w:after="240"/>
        <w:ind w:left="397" w:hanging="397"/>
      </w:pPr>
      <w:r w:rsidRPr="00B632E0">
        <w:t>SUMILLA Y DESCRIPCIÓN DEL CURSO</w:t>
      </w:r>
    </w:p>
    <w:p w14:paraId="3E61D483" w14:textId="77777777" w:rsidR="00241404" w:rsidRDefault="00241404" w:rsidP="00C9307D">
      <w:pPr>
        <w:pStyle w:val="Prrafodelista"/>
        <w:jc w:val="both"/>
        <w:rPr>
          <w:rFonts w:cstheme="minorHAnsi"/>
        </w:rPr>
      </w:pPr>
      <w:r w:rsidRPr="00AA7CE3">
        <w:rPr>
          <w:rFonts w:cstheme="minorHAnsi"/>
        </w:rPr>
        <w:t>La asignatura de Agencias de Viajes es de naturaleza teórica-práctica cuyo propósito es brindar los conocimientos del trabajo operativo y organizacional de una agencia de viajes explicando cada área de la Agencia de Viajes.</w:t>
      </w:r>
    </w:p>
    <w:p w14:paraId="4A2268BA" w14:textId="77777777" w:rsidR="00241404" w:rsidRDefault="00241404" w:rsidP="00C9307D">
      <w:pPr>
        <w:pStyle w:val="Prrafodelista"/>
        <w:jc w:val="both"/>
        <w:rPr>
          <w:rFonts w:cstheme="minorHAnsi"/>
        </w:rPr>
      </w:pPr>
      <w:r w:rsidRPr="00AA7CE3">
        <w:rPr>
          <w:rFonts w:cstheme="minorHAnsi"/>
        </w:rPr>
        <w:t xml:space="preserve">Los contenidos del curso son: </w:t>
      </w:r>
    </w:p>
    <w:p w14:paraId="251877D2" w14:textId="77777777" w:rsidR="00241404" w:rsidRDefault="00241404" w:rsidP="00C9307D">
      <w:pPr>
        <w:pStyle w:val="Prrafodelista"/>
        <w:numPr>
          <w:ilvl w:val="0"/>
          <w:numId w:val="49"/>
        </w:numPr>
        <w:jc w:val="both"/>
        <w:rPr>
          <w:rFonts w:cstheme="minorHAnsi"/>
        </w:rPr>
      </w:pPr>
      <w:r w:rsidRPr="00AA7CE3">
        <w:rPr>
          <w:rFonts w:cstheme="minorHAnsi"/>
        </w:rPr>
        <w:t xml:space="preserve">Las Agencias de Viajes. </w:t>
      </w:r>
    </w:p>
    <w:p w14:paraId="36B97B5F" w14:textId="77777777" w:rsidR="00241404" w:rsidRDefault="00241404" w:rsidP="00C9307D">
      <w:pPr>
        <w:pStyle w:val="Prrafodelista"/>
        <w:numPr>
          <w:ilvl w:val="0"/>
          <w:numId w:val="49"/>
        </w:numPr>
        <w:jc w:val="both"/>
        <w:rPr>
          <w:rFonts w:cstheme="minorHAnsi"/>
        </w:rPr>
      </w:pPr>
      <w:r w:rsidRPr="00AA7CE3">
        <w:rPr>
          <w:rFonts w:cstheme="minorHAnsi"/>
        </w:rPr>
        <w:t xml:space="preserve">Clasificación. Requisitos Legales. </w:t>
      </w:r>
    </w:p>
    <w:p w14:paraId="04BEBB50" w14:textId="77777777" w:rsidR="00241404" w:rsidRDefault="00241404" w:rsidP="00C9307D">
      <w:pPr>
        <w:pStyle w:val="Prrafodelista"/>
        <w:numPr>
          <w:ilvl w:val="0"/>
          <w:numId w:val="49"/>
        </w:numPr>
        <w:jc w:val="both"/>
        <w:rPr>
          <w:rFonts w:cstheme="minorHAnsi"/>
        </w:rPr>
      </w:pPr>
      <w:r w:rsidRPr="00AA7CE3">
        <w:rPr>
          <w:rFonts w:cstheme="minorHAnsi"/>
        </w:rPr>
        <w:t xml:space="preserve">Funciones. Las Agencias de Viajes Como Intermediaria. </w:t>
      </w:r>
    </w:p>
    <w:p w14:paraId="2424B0B3" w14:textId="77777777" w:rsidR="006A70BA" w:rsidRPr="00C9307D" w:rsidRDefault="00241404" w:rsidP="00C9307D">
      <w:pPr>
        <w:pStyle w:val="Prrafodelista"/>
        <w:numPr>
          <w:ilvl w:val="0"/>
          <w:numId w:val="49"/>
        </w:numPr>
        <w:jc w:val="both"/>
        <w:rPr>
          <w:rFonts w:asciiTheme="majorHAnsi" w:eastAsiaTheme="majorEastAsia" w:hAnsiTheme="majorHAnsi" w:cstheme="majorBidi"/>
          <w:b/>
          <w:bCs/>
          <w:sz w:val="24"/>
          <w:szCs w:val="28"/>
        </w:rPr>
      </w:pPr>
      <w:r w:rsidRPr="00AA7CE3">
        <w:rPr>
          <w:rFonts w:cstheme="minorHAnsi"/>
        </w:rPr>
        <w:t>Transporte concepto, clases transporte turístico. Cruceros</w:t>
      </w:r>
    </w:p>
    <w:p w14:paraId="2E9B8531" w14:textId="77777777" w:rsidR="00C9307D" w:rsidRPr="00C9307D" w:rsidRDefault="00C9307D" w:rsidP="00C9307D">
      <w:pPr>
        <w:jc w:val="both"/>
        <w:rPr>
          <w:rFonts w:asciiTheme="majorHAnsi" w:eastAsiaTheme="majorEastAsia" w:hAnsiTheme="majorHAnsi" w:cstheme="majorBidi"/>
          <w:b/>
          <w:bCs/>
          <w:sz w:val="24"/>
          <w:szCs w:val="28"/>
        </w:rPr>
      </w:pPr>
      <w:r w:rsidRPr="00C9307D">
        <w:rPr>
          <w:rFonts w:asciiTheme="majorHAnsi" w:eastAsiaTheme="majorEastAsia" w:hAnsiTheme="majorHAnsi" w:cstheme="majorBidi"/>
          <w:b/>
          <w:bCs/>
          <w:sz w:val="24"/>
          <w:szCs w:val="28"/>
        </w:rPr>
        <w:t>COMPETENCIA:</w:t>
      </w:r>
    </w:p>
    <w:p w14:paraId="1F516B31" w14:textId="77777777" w:rsidR="00C9307D" w:rsidRPr="00C9307D" w:rsidRDefault="00C9307D" w:rsidP="00C9307D">
      <w:pPr>
        <w:jc w:val="both"/>
        <w:rPr>
          <w:rFonts w:asciiTheme="majorHAnsi" w:eastAsiaTheme="majorEastAsia" w:hAnsiTheme="majorHAnsi" w:cstheme="majorBidi"/>
          <w:bCs/>
        </w:rPr>
      </w:pPr>
      <w:r w:rsidRPr="00C9307D">
        <w:rPr>
          <w:rFonts w:asciiTheme="majorHAnsi" w:eastAsiaTheme="majorEastAsia" w:hAnsiTheme="majorHAnsi" w:cstheme="majorBidi"/>
          <w:bCs/>
        </w:rPr>
        <w:t>Conoce el manejo eficiente de una Agencia de Viajes y de transporte turístico.</w:t>
      </w:r>
    </w:p>
    <w:p w14:paraId="1189E7BB" w14:textId="77777777" w:rsidR="00C9307D" w:rsidRPr="00C9307D" w:rsidRDefault="00C9307D" w:rsidP="00C9307D">
      <w:pPr>
        <w:jc w:val="both"/>
        <w:rPr>
          <w:rFonts w:asciiTheme="majorHAnsi" w:eastAsiaTheme="majorEastAsia" w:hAnsiTheme="majorHAnsi" w:cstheme="majorBidi"/>
          <w:bCs/>
        </w:rPr>
      </w:pPr>
      <w:r w:rsidRPr="00C9307D">
        <w:rPr>
          <w:rFonts w:asciiTheme="majorHAnsi" w:eastAsiaTheme="majorEastAsia" w:hAnsiTheme="majorHAnsi" w:cstheme="majorBidi"/>
          <w:bCs/>
        </w:rPr>
        <w:t>Conoce la cabalidad de gestiones de administración para la constitución de apertura de empresas turísticas de agencias de viajes. Utiliza los instrumentos y equipos adecuados en los servicios que brindan (manejo de manuales, preparación de circuitos turísticos, sistemas de reservas).</w:t>
      </w:r>
    </w:p>
    <w:p w14:paraId="728BBBDC" w14:textId="77777777" w:rsidR="00C9307D" w:rsidRDefault="00C9307D" w:rsidP="00C9307D">
      <w:pPr>
        <w:jc w:val="both"/>
        <w:rPr>
          <w:rFonts w:asciiTheme="majorHAnsi" w:eastAsiaTheme="majorEastAsia" w:hAnsiTheme="majorHAnsi" w:cstheme="majorBidi"/>
          <w:bCs/>
        </w:rPr>
      </w:pPr>
      <w:r w:rsidRPr="00C9307D">
        <w:rPr>
          <w:rFonts w:asciiTheme="majorHAnsi" w:eastAsiaTheme="majorEastAsia" w:hAnsiTheme="majorHAnsi" w:cstheme="majorBidi"/>
          <w:bCs/>
        </w:rPr>
        <w:t>Identifica las agencias de viajes y realiza cotizaciones básicas</w:t>
      </w:r>
      <w:r>
        <w:rPr>
          <w:rFonts w:asciiTheme="majorHAnsi" w:eastAsiaTheme="majorEastAsia" w:hAnsiTheme="majorHAnsi" w:cstheme="majorBidi"/>
          <w:bCs/>
        </w:rPr>
        <w:t>.</w:t>
      </w:r>
    </w:p>
    <w:p w14:paraId="75B2D956" w14:textId="77777777" w:rsidR="00C9307D" w:rsidRPr="00C9307D" w:rsidRDefault="00C9307D" w:rsidP="00C9307D">
      <w:pPr>
        <w:jc w:val="both"/>
        <w:rPr>
          <w:rFonts w:asciiTheme="majorHAnsi" w:eastAsiaTheme="majorEastAsia" w:hAnsiTheme="majorHAnsi" w:cstheme="majorBidi"/>
          <w:bCs/>
        </w:rPr>
      </w:pPr>
      <w:r w:rsidRPr="00C9307D">
        <w:rPr>
          <w:rFonts w:asciiTheme="majorHAnsi" w:eastAsiaTheme="majorEastAsia" w:hAnsiTheme="majorHAnsi" w:cstheme="majorBidi"/>
          <w:bCs/>
        </w:rPr>
        <w:t>Analiza las corrientes de motivación turística individual y grupal y la utilización de las diversas modalidades</w:t>
      </w:r>
      <w:r w:rsidRPr="00C9307D">
        <w:rPr>
          <w:rFonts w:asciiTheme="majorHAnsi" w:eastAsiaTheme="majorEastAsia" w:hAnsiTheme="majorHAnsi" w:cstheme="majorBidi"/>
          <w:bCs/>
          <w:sz w:val="24"/>
          <w:szCs w:val="28"/>
        </w:rPr>
        <w:t xml:space="preserve"> el transporte turístico: Terrestre, acuática y</w:t>
      </w:r>
      <w:r>
        <w:rPr>
          <w:rFonts w:asciiTheme="majorHAnsi" w:eastAsiaTheme="majorEastAsia" w:hAnsiTheme="majorHAnsi" w:cstheme="majorBidi"/>
          <w:bCs/>
          <w:sz w:val="24"/>
          <w:szCs w:val="28"/>
        </w:rPr>
        <w:t xml:space="preserve"> </w:t>
      </w:r>
      <w:r w:rsidRPr="00C9307D">
        <w:rPr>
          <w:rFonts w:asciiTheme="majorHAnsi" w:eastAsiaTheme="majorEastAsia" w:hAnsiTheme="majorHAnsi" w:cstheme="majorBidi"/>
          <w:bCs/>
          <w:sz w:val="24"/>
          <w:szCs w:val="28"/>
        </w:rPr>
        <w:t>aérea.</w:t>
      </w:r>
    </w:p>
    <w:p w14:paraId="6948A02A" w14:textId="77777777" w:rsidR="00116D37" w:rsidRDefault="00116D37" w:rsidP="006A70BA">
      <w:pPr>
        <w:pStyle w:val="Prrafodelista"/>
        <w:spacing w:line="480" w:lineRule="auto"/>
        <w:jc w:val="both"/>
        <w:rPr>
          <w:rFonts w:asciiTheme="majorHAnsi" w:eastAsiaTheme="majorEastAsia" w:hAnsiTheme="majorHAnsi" w:cstheme="majorBidi"/>
          <w:b/>
          <w:bCs/>
          <w:sz w:val="24"/>
          <w:szCs w:val="28"/>
        </w:rPr>
      </w:pPr>
    </w:p>
    <w:p w14:paraId="22356911" w14:textId="77777777" w:rsidR="0055181E" w:rsidRPr="005E2C0B" w:rsidRDefault="000B616C" w:rsidP="006A70BA">
      <w:pPr>
        <w:pStyle w:val="Prrafodelista"/>
        <w:numPr>
          <w:ilvl w:val="0"/>
          <w:numId w:val="13"/>
        </w:numPr>
        <w:rPr>
          <w:rFonts w:asciiTheme="majorHAnsi" w:eastAsiaTheme="majorEastAsia" w:hAnsiTheme="majorHAnsi" w:cstheme="majorBidi"/>
          <w:b/>
          <w:bCs/>
          <w:sz w:val="24"/>
          <w:szCs w:val="28"/>
        </w:rPr>
      </w:pPr>
      <w:r w:rsidRPr="009373E9">
        <w:rPr>
          <w:rFonts w:asciiTheme="majorHAnsi" w:eastAsiaTheme="majorEastAsia" w:hAnsiTheme="majorHAnsi" w:cstheme="majorBidi"/>
          <w:b/>
          <w:bCs/>
          <w:sz w:val="24"/>
          <w:szCs w:val="28"/>
        </w:rPr>
        <w:t>CAPACIDADES AL FINALIZAR EL CURSO</w:t>
      </w:r>
    </w:p>
    <w:tbl>
      <w:tblPr>
        <w:tblW w:w="992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4820"/>
        <w:gridCol w:w="3260"/>
        <w:gridCol w:w="1276"/>
      </w:tblGrid>
      <w:tr w:rsidR="00E81841" w:rsidRPr="00E81841" w14:paraId="675CB21A" w14:textId="77777777" w:rsidTr="00826E92">
        <w:trPr>
          <w:trHeight w:val="1007"/>
        </w:trPr>
        <w:tc>
          <w:tcPr>
            <w:tcW w:w="567" w:type="dxa"/>
            <w:shd w:val="clear" w:color="auto" w:fill="A6A6A6"/>
          </w:tcPr>
          <w:p w14:paraId="760C63AD" w14:textId="77777777" w:rsidR="00E81841" w:rsidRPr="00E81841" w:rsidRDefault="00E81841" w:rsidP="00E81841">
            <w:pPr>
              <w:spacing w:after="0" w:line="360" w:lineRule="auto"/>
              <w:ind w:left="567" w:right="-500" w:firstLine="425"/>
              <w:jc w:val="both"/>
              <w:rPr>
                <w:rFonts w:ascii="Calibri" w:eastAsia="Times New Roman" w:hAnsi="Calibri" w:cs="Arial"/>
                <w:b/>
                <w:iCs/>
                <w:lang w:val="es-ES" w:eastAsia="es-ES"/>
              </w:rPr>
            </w:pPr>
          </w:p>
        </w:tc>
        <w:tc>
          <w:tcPr>
            <w:tcW w:w="4820" w:type="dxa"/>
            <w:shd w:val="clear" w:color="auto" w:fill="auto"/>
            <w:vAlign w:val="center"/>
          </w:tcPr>
          <w:p w14:paraId="5458CE05" w14:textId="77777777" w:rsidR="00E81841" w:rsidRPr="00630488" w:rsidRDefault="00E81841" w:rsidP="00B20CE9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iCs/>
                <w:sz w:val="24"/>
                <w:szCs w:val="24"/>
                <w:lang w:val="es-ES" w:eastAsia="es-ES"/>
              </w:rPr>
            </w:pPr>
            <w:r w:rsidRPr="00630488">
              <w:rPr>
                <w:rFonts w:ascii="Calibri" w:eastAsia="Times New Roman" w:hAnsi="Calibri" w:cs="Arial"/>
                <w:b/>
                <w:iCs/>
                <w:sz w:val="24"/>
                <w:szCs w:val="24"/>
                <w:lang w:val="es-ES" w:eastAsia="es-ES"/>
              </w:rPr>
              <w:t xml:space="preserve">CAPACIDAD DE LA UNIDAD </w:t>
            </w:r>
            <w:r w:rsidR="008B2A85" w:rsidRPr="00630488">
              <w:rPr>
                <w:rFonts w:ascii="Calibri" w:eastAsia="Times New Roman" w:hAnsi="Calibri" w:cs="Arial"/>
                <w:b/>
                <w:iCs/>
                <w:sz w:val="24"/>
                <w:szCs w:val="24"/>
                <w:lang w:val="es-ES" w:eastAsia="es-ES"/>
              </w:rPr>
              <w:t>DIDÁCTICA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6DE47E7D" w14:textId="77777777" w:rsidR="00E81841" w:rsidRPr="00630488" w:rsidRDefault="00E81841" w:rsidP="00110215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iCs/>
                <w:sz w:val="24"/>
                <w:szCs w:val="24"/>
                <w:lang w:val="es-ES" w:eastAsia="es-ES"/>
              </w:rPr>
            </w:pPr>
            <w:r w:rsidRPr="00630488">
              <w:rPr>
                <w:rFonts w:ascii="Calibri" w:eastAsia="Times New Roman" w:hAnsi="Calibri" w:cs="Arial"/>
                <w:b/>
                <w:iCs/>
                <w:sz w:val="24"/>
                <w:szCs w:val="24"/>
                <w:lang w:val="es-ES" w:eastAsia="es-ES"/>
              </w:rPr>
              <w:t>NOMBRE DE LA UNIDAD DID</w:t>
            </w:r>
            <w:r w:rsidR="000A373B">
              <w:rPr>
                <w:rFonts w:ascii="Calibri" w:eastAsia="Times New Roman" w:hAnsi="Calibri" w:cs="Arial"/>
                <w:b/>
                <w:iCs/>
                <w:sz w:val="24"/>
                <w:szCs w:val="24"/>
                <w:lang w:val="es-ES" w:eastAsia="es-ES"/>
              </w:rPr>
              <w:t>Á</w:t>
            </w:r>
            <w:r w:rsidRPr="00630488">
              <w:rPr>
                <w:rFonts w:ascii="Calibri" w:eastAsia="Times New Roman" w:hAnsi="Calibri" w:cs="Arial"/>
                <w:b/>
                <w:iCs/>
                <w:sz w:val="24"/>
                <w:szCs w:val="24"/>
                <w:lang w:val="es-ES" w:eastAsia="es-ES"/>
              </w:rPr>
              <w:t>CTICA</w:t>
            </w:r>
          </w:p>
        </w:tc>
        <w:tc>
          <w:tcPr>
            <w:tcW w:w="1276" w:type="dxa"/>
            <w:shd w:val="clear" w:color="auto" w:fill="auto"/>
          </w:tcPr>
          <w:p w14:paraId="71D57818" w14:textId="77777777" w:rsidR="00E81841" w:rsidRPr="00630488" w:rsidRDefault="00E81841" w:rsidP="00E81841">
            <w:pPr>
              <w:spacing w:after="0" w:line="360" w:lineRule="auto"/>
              <w:jc w:val="both"/>
              <w:rPr>
                <w:rFonts w:ascii="Calibri" w:eastAsia="Times New Roman" w:hAnsi="Calibri" w:cs="Arial"/>
                <w:b/>
                <w:iCs/>
                <w:sz w:val="24"/>
                <w:szCs w:val="24"/>
                <w:lang w:val="es-ES" w:eastAsia="es-ES"/>
              </w:rPr>
            </w:pPr>
          </w:p>
          <w:p w14:paraId="256D2622" w14:textId="77777777" w:rsidR="00E81841" w:rsidRPr="00630488" w:rsidRDefault="00E81841" w:rsidP="00E81841">
            <w:pPr>
              <w:spacing w:after="0" w:line="360" w:lineRule="auto"/>
              <w:jc w:val="both"/>
              <w:rPr>
                <w:rFonts w:ascii="Calibri" w:eastAsia="Times New Roman" w:hAnsi="Calibri" w:cs="Arial"/>
                <w:b/>
                <w:iCs/>
                <w:sz w:val="24"/>
                <w:szCs w:val="24"/>
                <w:lang w:val="es-ES" w:eastAsia="es-ES"/>
              </w:rPr>
            </w:pPr>
            <w:r w:rsidRPr="00630488">
              <w:rPr>
                <w:rFonts w:ascii="Calibri" w:eastAsia="Times New Roman" w:hAnsi="Calibri" w:cs="Arial"/>
                <w:b/>
                <w:iCs/>
                <w:sz w:val="24"/>
                <w:szCs w:val="24"/>
                <w:lang w:val="es-ES" w:eastAsia="es-ES"/>
              </w:rPr>
              <w:t xml:space="preserve">SEMANAS </w:t>
            </w:r>
          </w:p>
        </w:tc>
      </w:tr>
      <w:tr w:rsidR="00F93AB9" w:rsidRPr="00E81841" w14:paraId="1292BBF6" w14:textId="77777777" w:rsidTr="006E280F">
        <w:trPr>
          <w:cantSplit/>
          <w:trHeight w:val="2278"/>
        </w:trPr>
        <w:tc>
          <w:tcPr>
            <w:tcW w:w="567" w:type="dxa"/>
            <w:shd w:val="clear" w:color="auto" w:fill="A6A6A6"/>
            <w:textDirection w:val="btLr"/>
            <w:vAlign w:val="center"/>
          </w:tcPr>
          <w:p w14:paraId="6A2981C9" w14:textId="77777777" w:rsidR="00F93AB9" w:rsidRPr="00E81841" w:rsidRDefault="00F93AB9" w:rsidP="00F93AB9">
            <w:pPr>
              <w:spacing w:after="0" w:line="240" w:lineRule="auto"/>
              <w:ind w:left="113" w:right="113"/>
              <w:jc w:val="center"/>
              <w:rPr>
                <w:rFonts w:ascii="Calibri" w:eastAsia="Times New Roman" w:hAnsi="Calibri" w:cs="Arial"/>
                <w:b/>
                <w:iCs/>
                <w:lang w:val="es-ES" w:eastAsia="es-ES"/>
              </w:rPr>
            </w:pPr>
            <w:r w:rsidRPr="00E81841">
              <w:rPr>
                <w:rFonts w:ascii="Calibri" w:eastAsia="Times New Roman" w:hAnsi="Calibri" w:cs="Arial"/>
                <w:b/>
                <w:iCs/>
                <w:lang w:val="es-ES" w:eastAsia="es-ES"/>
              </w:rPr>
              <w:t>UNIDAD</w:t>
            </w:r>
            <w:r>
              <w:rPr>
                <w:rFonts w:ascii="Calibri" w:eastAsia="Times New Roman" w:hAnsi="Calibri" w:cs="Arial"/>
                <w:b/>
                <w:iCs/>
                <w:lang w:val="es-ES" w:eastAsia="es-ES"/>
              </w:rPr>
              <w:t xml:space="preserve">  </w:t>
            </w:r>
            <w:r w:rsidRPr="00E81841">
              <w:rPr>
                <w:rFonts w:ascii="Calibri" w:eastAsia="Times New Roman" w:hAnsi="Calibri" w:cs="Arial"/>
                <w:b/>
                <w:iCs/>
                <w:lang w:val="es-ES" w:eastAsia="es-ES"/>
              </w:rPr>
              <w:t xml:space="preserve"> I</w:t>
            </w:r>
          </w:p>
        </w:tc>
        <w:tc>
          <w:tcPr>
            <w:tcW w:w="4820" w:type="dxa"/>
            <w:shd w:val="clear" w:color="auto" w:fill="auto"/>
          </w:tcPr>
          <w:p w14:paraId="5564DCE7" w14:textId="77777777" w:rsidR="00F93AB9" w:rsidRPr="009212F2" w:rsidRDefault="00F93AB9" w:rsidP="00F93AB9">
            <w:r w:rsidRPr="009212F2">
              <w:t>Ante la existencia de nuevas condiciones de los negocios turísticos analiza el concepto, función, características y rol que cumplen las agencias de en el contexto nacional e internacional.</w:t>
            </w:r>
          </w:p>
        </w:tc>
        <w:tc>
          <w:tcPr>
            <w:tcW w:w="3260" w:type="dxa"/>
            <w:shd w:val="clear" w:color="auto" w:fill="auto"/>
          </w:tcPr>
          <w:p w14:paraId="197B5E71" w14:textId="77777777" w:rsidR="00F93AB9" w:rsidRPr="009212F2" w:rsidRDefault="00F93AB9" w:rsidP="00F93AB9">
            <w:r w:rsidRPr="009212F2">
              <w:t>AGENCIA DE VIAJES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CE2C455" w14:textId="77777777" w:rsidR="00F93AB9" w:rsidRPr="00D74689" w:rsidRDefault="00F93AB9" w:rsidP="00F93AB9">
            <w:pPr>
              <w:shd w:val="clear" w:color="auto" w:fill="FFFFFF" w:themeFill="background1"/>
              <w:spacing w:line="360" w:lineRule="auto"/>
              <w:jc w:val="center"/>
              <w:rPr>
                <w:rFonts w:cs="Arial"/>
                <w:b/>
                <w:iCs/>
                <w:sz w:val="24"/>
                <w:szCs w:val="24"/>
              </w:rPr>
            </w:pPr>
            <w:r>
              <w:rPr>
                <w:rFonts w:cs="Arial"/>
                <w:b/>
                <w:iCs/>
                <w:sz w:val="24"/>
                <w:szCs w:val="24"/>
              </w:rPr>
              <w:t>1-4</w:t>
            </w:r>
          </w:p>
        </w:tc>
      </w:tr>
      <w:tr w:rsidR="00F93AB9" w:rsidRPr="00E81841" w14:paraId="267F44C8" w14:textId="77777777" w:rsidTr="006E280F">
        <w:trPr>
          <w:cantSplit/>
          <w:trHeight w:val="2278"/>
        </w:trPr>
        <w:tc>
          <w:tcPr>
            <w:tcW w:w="567" w:type="dxa"/>
            <w:shd w:val="clear" w:color="auto" w:fill="A6A6A6"/>
            <w:textDirection w:val="btLr"/>
            <w:vAlign w:val="center"/>
          </w:tcPr>
          <w:p w14:paraId="22417FFF" w14:textId="77777777" w:rsidR="00F93AB9" w:rsidRPr="00E81841" w:rsidRDefault="00F93AB9" w:rsidP="00F93AB9">
            <w:pPr>
              <w:spacing w:after="0" w:line="240" w:lineRule="auto"/>
              <w:ind w:left="113" w:right="113"/>
              <w:jc w:val="center"/>
              <w:rPr>
                <w:rFonts w:ascii="Calibri" w:eastAsia="Times New Roman" w:hAnsi="Calibri" w:cs="Arial"/>
                <w:b/>
                <w:iCs/>
                <w:lang w:val="es-ES" w:eastAsia="es-ES"/>
              </w:rPr>
            </w:pPr>
            <w:r w:rsidRPr="00E81841">
              <w:rPr>
                <w:rFonts w:ascii="Calibri" w:eastAsia="Times New Roman" w:hAnsi="Calibri" w:cs="Arial"/>
                <w:b/>
                <w:iCs/>
                <w:lang w:val="es-ES" w:eastAsia="es-ES"/>
              </w:rPr>
              <w:t>UNIDAD</w:t>
            </w:r>
            <w:r>
              <w:rPr>
                <w:rFonts w:ascii="Calibri" w:eastAsia="Times New Roman" w:hAnsi="Calibri" w:cs="Arial"/>
                <w:b/>
                <w:iCs/>
                <w:lang w:val="es-ES" w:eastAsia="es-ES"/>
              </w:rPr>
              <w:t xml:space="preserve">  </w:t>
            </w:r>
            <w:r w:rsidRPr="00E81841">
              <w:rPr>
                <w:rFonts w:ascii="Calibri" w:eastAsia="Times New Roman" w:hAnsi="Calibri" w:cs="Arial"/>
                <w:b/>
                <w:iCs/>
                <w:lang w:val="es-ES" w:eastAsia="es-ES"/>
              </w:rPr>
              <w:t>II</w:t>
            </w:r>
          </w:p>
        </w:tc>
        <w:tc>
          <w:tcPr>
            <w:tcW w:w="4820" w:type="dxa"/>
            <w:shd w:val="clear" w:color="auto" w:fill="auto"/>
          </w:tcPr>
          <w:p w14:paraId="45D812E2" w14:textId="77777777" w:rsidR="00F93AB9" w:rsidRPr="009212F2" w:rsidRDefault="00F93AB9" w:rsidP="00F93AB9">
            <w:r w:rsidRPr="009212F2">
              <w:t xml:space="preserve">Dado a la informalidad del sector turístico que perjudica la competitividad del destino se analizan la clasificación y requisitos legales exigidos por el Decreto Supremo </w:t>
            </w:r>
            <w:proofErr w:type="spellStart"/>
            <w:r w:rsidRPr="009212F2">
              <w:t>Nº</w:t>
            </w:r>
            <w:proofErr w:type="spellEnd"/>
            <w:r w:rsidRPr="009212F2">
              <w:t xml:space="preserve"> 005-2020-Mincetur.</w:t>
            </w:r>
          </w:p>
        </w:tc>
        <w:tc>
          <w:tcPr>
            <w:tcW w:w="3260" w:type="dxa"/>
            <w:shd w:val="clear" w:color="auto" w:fill="auto"/>
          </w:tcPr>
          <w:p w14:paraId="0D593941" w14:textId="77777777" w:rsidR="00F93AB9" w:rsidRPr="009212F2" w:rsidRDefault="00F93AB9" w:rsidP="00F93AB9">
            <w:r w:rsidRPr="009212F2">
              <w:t xml:space="preserve">CLASIFICACIÓN Y REQUISITOS LEGALES 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2F61B3A" w14:textId="77777777" w:rsidR="00F93AB9" w:rsidRPr="00D74689" w:rsidRDefault="00F93AB9" w:rsidP="00F93AB9">
            <w:pPr>
              <w:shd w:val="clear" w:color="auto" w:fill="FFFFFF" w:themeFill="background1"/>
              <w:spacing w:line="360" w:lineRule="auto"/>
              <w:jc w:val="center"/>
              <w:rPr>
                <w:rFonts w:cs="Arial"/>
                <w:b/>
                <w:iCs/>
                <w:sz w:val="24"/>
                <w:szCs w:val="24"/>
              </w:rPr>
            </w:pPr>
            <w:r>
              <w:rPr>
                <w:rFonts w:cs="Arial"/>
                <w:b/>
                <w:iCs/>
                <w:sz w:val="24"/>
                <w:szCs w:val="24"/>
              </w:rPr>
              <w:t>5-8</w:t>
            </w:r>
          </w:p>
        </w:tc>
      </w:tr>
      <w:tr w:rsidR="00F93AB9" w:rsidRPr="00E81841" w14:paraId="7A480422" w14:textId="77777777" w:rsidTr="006E280F">
        <w:trPr>
          <w:cantSplit/>
          <w:trHeight w:val="2278"/>
        </w:trPr>
        <w:tc>
          <w:tcPr>
            <w:tcW w:w="567" w:type="dxa"/>
            <w:shd w:val="clear" w:color="auto" w:fill="A6A6A6"/>
            <w:textDirection w:val="btLr"/>
            <w:vAlign w:val="center"/>
          </w:tcPr>
          <w:p w14:paraId="7B7E75C8" w14:textId="77777777" w:rsidR="00F93AB9" w:rsidRPr="00E81841" w:rsidRDefault="00F93AB9" w:rsidP="00F93AB9">
            <w:pPr>
              <w:spacing w:after="0" w:line="240" w:lineRule="auto"/>
              <w:ind w:left="113" w:right="113"/>
              <w:jc w:val="center"/>
              <w:rPr>
                <w:rFonts w:ascii="Calibri" w:eastAsia="Times New Roman" w:hAnsi="Calibri" w:cs="Arial"/>
                <w:b/>
                <w:iCs/>
                <w:lang w:val="es-ES" w:eastAsia="es-ES"/>
              </w:rPr>
            </w:pPr>
            <w:r w:rsidRPr="00E81841">
              <w:rPr>
                <w:rFonts w:ascii="Calibri" w:eastAsia="Times New Roman" w:hAnsi="Calibri" w:cs="Arial"/>
                <w:b/>
                <w:iCs/>
                <w:lang w:val="es-ES" w:eastAsia="es-ES"/>
              </w:rPr>
              <w:t>UNIDAD</w:t>
            </w:r>
            <w:r>
              <w:rPr>
                <w:rFonts w:ascii="Calibri" w:eastAsia="Times New Roman" w:hAnsi="Calibri" w:cs="Arial"/>
                <w:b/>
                <w:iCs/>
                <w:lang w:val="es-ES" w:eastAsia="es-ES"/>
              </w:rPr>
              <w:t xml:space="preserve">  </w:t>
            </w:r>
            <w:r w:rsidRPr="00E81841">
              <w:rPr>
                <w:rFonts w:ascii="Calibri" w:eastAsia="Times New Roman" w:hAnsi="Calibri" w:cs="Arial"/>
                <w:b/>
                <w:iCs/>
                <w:lang w:val="es-ES" w:eastAsia="es-ES"/>
              </w:rPr>
              <w:t>III</w:t>
            </w:r>
          </w:p>
        </w:tc>
        <w:tc>
          <w:tcPr>
            <w:tcW w:w="4820" w:type="dxa"/>
            <w:shd w:val="clear" w:color="auto" w:fill="auto"/>
          </w:tcPr>
          <w:p w14:paraId="3D7984A6" w14:textId="77777777" w:rsidR="00F93AB9" w:rsidRPr="009212F2" w:rsidRDefault="00F93AB9" w:rsidP="00F93AB9">
            <w:r w:rsidRPr="009212F2">
              <w:t>La existencia de innumerables agencias de viajes en un mercado turístico competitivo y exigente identifica las funciones de las agencias de viajes como asesora, productora e intermediaria a fin de planificar una eficiente gestión de las agencias de viajes en el Perú.</w:t>
            </w:r>
          </w:p>
        </w:tc>
        <w:tc>
          <w:tcPr>
            <w:tcW w:w="3260" w:type="dxa"/>
            <w:shd w:val="clear" w:color="auto" w:fill="auto"/>
          </w:tcPr>
          <w:p w14:paraId="79E2AC0B" w14:textId="77777777" w:rsidR="00F93AB9" w:rsidRPr="009212F2" w:rsidRDefault="00421CEB" w:rsidP="00F93AB9">
            <w:r w:rsidRPr="00421CEB">
              <w:t>FUNCIONES. LAS AGENCIAS DE VIAJES COMO INTERMEDIARIA.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7EF16BD" w14:textId="77777777" w:rsidR="00F93AB9" w:rsidRPr="00D74689" w:rsidRDefault="00F93AB9" w:rsidP="00F93AB9">
            <w:pPr>
              <w:shd w:val="clear" w:color="auto" w:fill="FFFFFF" w:themeFill="background1"/>
              <w:spacing w:line="360" w:lineRule="auto"/>
              <w:jc w:val="center"/>
              <w:rPr>
                <w:rFonts w:cs="Arial"/>
                <w:b/>
                <w:iCs/>
                <w:sz w:val="24"/>
                <w:szCs w:val="24"/>
              </w:rPr>
            </w:pPr>
            <w:r>
              <w:rPr>
                <w:rFonts w:cs="Arial"/>
                <w:b/>
                <w:iCs/>
                <w:sz w:val="24"/>
                <w:szCs w:val="24"/>
              </w:rPr>
              <w:t>9-12</w:t>
            </w:r>
          </w:p>
        </w:tc>
      </w:tr>
      <w:tr w:rsidR="00F93AB9" w:rsidRPr="00E81841" w14:paraId="2E741DD0" w14:textId="77777777" w:rsidTr="006E280F">
        <w:trPr>
          <w:cantSplit/>
          <w:trHeight w:val="2530"/>
        </w:trPr>
        <w:tc>
          <w:tcPr>
            <w:tcW w:w="567" w:type="dxa"/>
            <w:shd w:val="clear" w:color="auto" w:fill="A6A6A6"/>
            <w:textDirection w:val="btLr"/>
            <w:vAlign w:val="center"/>
          </w:tcPr>
          <w:p w14:paraId="37D38463" w14:textId="77777777" w:rsidR="00F93AB9" w:rsidRPr="00E81841" w:rsidRDefault="00F93AB9" w:rsidP="00F93AB9">
            <w:pPr>
              <w:spacing w:after="0" w:line="240" w:lineRule="auto"/>
              <w:ind w:left="113" w:right="113"/>
              <w:jc w:val="center"/>
              <w:rPr>
                <w:rFonts w:ascii="Calibri" w:eastAsia="Times New Roman" w:hAnsi="Calibri" w:cs="Arial"/>
                <w:b/>
                <w:iCs/>
                <w:lang w:val="es-ES" w:eastAsia="es-ES"/>
              </w:rPr>
            </w:pPr>
            <w:r w:rsidRPr="00E81841">
              <w:rPr>
                <w:rFonts w:ascii="Calibri" w:eastAsia="Times New Roman" w:hAnsi="Calibri" w:cs="Arial"/>
                <w:b/>
                <w:iCs/>
                <w:lang w:val="es-ES" w:eastAsia="es-ES"/>
              </w:rPr>
              <w:t>UNIDAD</w:t>
            </w:r>
            <w:r>
              <w:rPr>
                <w:rFonts w:ascii="Calibri" w:eastAsia="Times New Roman" w:hAnsi="Calibri" w:cs="Arial"/>
                <w:b/>
                <w:iCs/>
                <w:lang w:val="es-ES" w:eastAsia="es-ES"/>
              </w:rPr>
              <w:t xml:space="preserve">  </w:t>
            </w:r>
            <w:r w:rsidRPr="00E81841">
              <w:rPr>
                <w:rFonts w:ascii="Calibri" w:eastAsia="Times New Roman" w:hAnsi="Calibri" w:cs="Arial"/>
                <w:b/>
                <w:iCs/>
                <w:lang w:val="es-ES" w:eastAsia="es-ES"/>
              </w:rPr>
              <w:t>IV</w:t>
            </w:r>
          </w:p>
        </w:tc>
        <w:tc>
          <w:tcPr>
            <w:tcW w:w="4820" w:type="dxa"/>
            <w:shd w:val="clear" w:color="auto" w:fill="auto"/>
          </w:tcPr>
          <w:p w14:paraId="488AA381" w14:textId="77777777" w:rsidR="00F93AB9" w:rsidRPr="009212F2" w:rsidRDefault="00F93AB9" w:rsidP="00F93AB9">
            <w:r w:rsidRPr="009212F2">
              <w:t>Teniendo en cuenta la necesidad de transporte turístico formal y confiable clasifica los medios de transporte turístico y explica las regulaciones de tránsito dentro y fuera del país según el Ministerio de Transporte y Comunicaciones.</w:t>
            </w:r>
          </w:p>
        </w:tc>
        <w:tc>
          <w:tcPr>
            <w:tcW w:w="3260" w:type="dxa"/>
            <w:shd w:val="clear" w:color="auto" w:fill="auto"/>
          </w:tcPr>
          <w:p w14:paraId="09AF6807" w14:textId="77777777" w:rsidR="00F93AB9" w:rsidRDefault="00421CEB" w:rsidP="00F93AB9">
            <w:r w:rsidRPr="00421CEB">
              <w:t>TRANSPORTE CONCEPTO, CLASES TRANSPORTE TURÍSTICO. CRUCEROS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936980E" w14:textId="77777777" w:rsidR="00F93AB9" w:rsidRPr="00ED6E2A" w:rsidRDefault="00F93AB9" w:rsidP="00F93AB9">
            <w:pPr>
              <w:shd w:val="clear" w:color="auto" w:fill="FFFFFF" w:themeFill="background1"/>
              <w:spacing w:line="360" w:lineRule="auto"/>
              <w:jc w:val="center"/>
              <w:rPr>
                <w:rFonts w:cs="Arial"/>
                <w:b/>
                <w:iCs/>
                <w:sz w:val="24"/>
                <w:szCs w:val="24"/>
              </w:rPr>
            </w:pPr>
            <w:r>
              <w:rPr>
                <w:rFonts w:cs="Arial"/>
                <w:b/>
                <w:iCs/>
                <w:sz w:val="24"/>
                <w:szCs w:val="24"/>
              </w:rPr>
              <w:t>13-16</w:t>
            </w:r>
          </w:p>
        </w:tc>
      </w:tr>
    </w:tbl>
    <w:p w14:paraId="37A88E67" w14:textId="77777777" w:rsidR="005E2C0B" w:rsidRDefault="005E2C0B" w:rsidP="00E81841">
      <w:pPr>
        <w:spacing w:after="0" w:line="360" w:lineRule="auto"/>
        <w:jc w:val="both"/>
        <w:rPr>
          <w:rFonts w:ascii="Calibri" w:eastAsia="Times New Roman" w:hAnsi="Calibri" w:cs="Arial"/>
          <w:b/>
          <w:iCs/>
          <w:szCs w:val="24"/>
          <w:lang w:val="es-ES" w:eastAsia="es-ES"/>
        </w:rPr>
      </w:pPr>
    </w:p>
    <w:p w14:paraId="586BD717" w14:textId="77777777" w:rsidR="00DF06FF" w:rsidRDefault="00DF06FF" w:rsidP="00E81841">
      <w:pPr>
        <w:spacing w:after="0" w:line="360" w:lineRule="auto"/>
        <w:jc w:val="both"/>
        <w:rPr>
          <w:rFonts w:ascii="Calibri" w:eastAsia="Times New Roman" w:hAnsi="Calibri" w:cs="Arial"/>
          <w:b/>
          <w:iCs/>
          <w:szCs w:val="24"/>
          <w:lang w:val="es-ES" w:eastAsia="es-ES"/>
        </w:rPr>
      </w:pPr>
    </w:p>
    <w:p w14:paraId="3C2766BF" w14:textId="77777777" w:rsidR="00F04738" w:rsidRDefault="00F04738" w:rsidP="00E81841">
      <w:pPr>
        <w:spacing w:after="0" w:line="360" w:lineRule="auto"/>
        <w:jc w:val="both"/>
        <w:rPr>
          <w:rFonts w:ascii="Calibri" w:eastAsia="Times New Roman" w:hAnsi="Calibri" w:cs="Arial"/>
          <w:b/>
          <w:iCs/>
          <w:szCs w:val="24"/>
          <w:lang w:val="es-ES" w:eastAsia="es-ES"/>
        </w:rPr>
      </w:pPr>
    </w:p>
    <w:p w14:paraId="4E9D7B9C" w14:textId="77777777" w:rsidR="00F04738" w:rsidRDefault="00F04738" w:rsidP="00E81841">
      <w:pPr>
        <w:spacing w:after="0" w:line="360" w:lineRule="auto"/>
        <w:jc w:val="both"/>
        <w:rPr>
          <w:rFonts w:ascii="Calibri" w:eastAsia="Times New Roman" w:hAnsi="Calibri" w:cs="Arial"/>
          <w:b/>
          <w:iCs/>
          <w:szCs w:val="24"/>
          <w:lang w:val="es-ES" w:eastAsia="es-ES"/>
        </w:rPr>
      </w:pPr>
    </w:p>
    <w:p w14:paraId="0A9C01CB" w14:textId="77777777" w:rsidR="00F04738" w:rsidRDefault="00F04738" w:rsidP="00E81841">
      <w:pPr>
        <w:spacing w:after="0" w:line="360" w:lineRule="auto"/>
        <w:jc w:val="both"/>
        <w:rPr>
          <w:rFonts w:ascii="Calibri" w:eastAsia="Times New Roman" w:hAnsi="Calibri" w:cs="Arial"/>
          <w:b/>
          <w:iCs/>
          <w:szCs w:val="24"/>
          <w:lang w:val="es-ES" w:eastAsia="es-ES"/>
        </w:rPr>
      </w:pPr>
    </w:p>
    <w:p w14:paraId="1DFD6E5D" w14:textId="77777777" w:rsidR="007918CF" w:rsidRPr="00621460" w:rsidRDefault="0009795A" w:rsidP="00621460">
      <w:pPr>
        <w:pStyle w:val="Prrafodelista"/>
        <w:numPr>
          <w:ilvl w:val="0"/>
          <w:numId w:val="13"/>
        </w:numPr>
        <w:ind w:left="397" w:hanging="397"/>
        <w:rPr>
          <w:rFonts w:asciiTheme="majorHAnsi" w:eastAsiaTheme="majorEastAsia" w:hAnsiTheme="majorHAnsi" w:cstheme="majorBidi"/>
          <w:b/>
          <w:bCs/>
          <w:sz w:val="24"/>
          <w:szCs w:val="28"/>
        </w:rPr>
      </w:pPr>
      <w:r w:rsidRPr="005E2C0B">
        <w:rPr>
          <w:rFonts w:asciiTheme="majorHAnsi" w:eastAsiaTheme="majorEastAsia" w:hAnsiTheme="majorHAnsi" w:cstheme="majorBidi"/>
          <w:b/>
          <w:bCs/>
          <w:sz w:val="24"/>
          <w:szCs w:val="28"/>
        </w:rPr>
        <w:lastRenderedPageBreak/>
        <w:t xml:space="preserve">INDICADORES DE </w:t>
      </w:r>
      <w:r w:rsidR="00DF06FF" w:rsidRPr="005E2C0B">
        <w:rPr>
          <w:rFonts w:asciiTheme="majorHAnsi" w:eastAsiaTheme="majorEastAsia" w:hAnsiTheme="majorHAnsi" w:cstheme="majorBidi"/>
          <w:b/>
          <w:bCs/>
          <w:sz w:val="24"/>
          <w:szCs w:val="28"/>
        </w:rPr>
        <w:t>CAPACIDADES</w:t>
      </w:r>
      <w:r w:rsidR="00621460">
        <w:rPr>
          <w:rFonts w:asciiTheme="majorHAnsi" w:eastAsiaTheme="majorEastAsia" w:hAnsiTheme="majorHAnsi" w:cstheme="majorBidi"/>
          <w:b/>
          <w:bCs/>
          <w:sz w:val="24"/>
          <w:szCs w:val="28"/>
        </w:rPr>
        <w:t xml:space="preserve"> </w:t>
      </w:r>
      <w:r w:rsidR="00DF06FF" w:rsidRPr="00621460">
        <w:rPr>
          <w:rFonts w:asciiTheme="majorHAnsi" w:eastAsiaTheme="majorEastAsia" w:hAnsiTheme="majorHAnsi" w:cstheme="majorBidi"/>
          <w:b/>
          <w:bCs/>
          <w:sz w:val="24"/>
          <w:szCs w:val="28"/>
        </w:rPr>
        <w:t>AL FINALIZAR</w:t>
      </w:r>
      <w:r w:rsidRPr="00621460">
        <w:rPr>
          <w:rFonts w:asciiTheme="majorHAnsi" w:eastAsiaTheme="majorEastAsia" w:hAnsiTheme="majorHAnsi" w:cstheme="majorBidi"/>
          <w:b/>
          <w:bCs/>
          <w:sz w:val="24"/>
          <w:szCs w:val="28"/>
        </w:rPr>
        <w:t xml:space="preserve"> EL CURSO</w:t>
      </w:r>
    </w:p>
    <w:tbl>
      <w:tblPr>
        <w:tblStyle w:val="Tablaconcuadrcula"/>
        <w:tblW w:w="9214" w:type="dxa"/>
        <w:tblInd w:w="108" w:type="dxa"/>
        <w:tblLook w:val="04A0" w:firstRow="1" w:lastRow="0" w:firstColumn="1" w:lastColumn="0" w:noHBand="0" w:noVBand="1"/>
      </w:tblPr>
      <w:tblGrid>
        <w:gridCol w:w="858"/>
        <w:gridCol w:w="8356"/>
      </w:tblGrid>
      <w:tr w:rsidR="00D30CD5" w14:paraId="12209D3E" w14:textId="77777777" w:rsidTr="00703EBB">
        <w:tc>
          <w:tcPr>
            <w:tcW w:w="858" w:type="dxa"/>
          </w:tcPr>
          <w:p w14:paraId="1E7FA04E" w14:textId="77777777" w:rsidR="00D30CD5" w:rsidRPr="00703EBB" w:rsidRDefault="00D30CD5" w:rsidP="00703EBB">
            <w:pPr>
              <w:jc w:val="center"/>
              <w:rPr>
                <w:rFonts w:ascii="Calibri" w:eastAsia="Times New Roman" w:hAnsi="Calibri" w:cs="Arial"/>
                <w:b/>
                <w:iCs/>
                <w:lang w:val="es-ES" w:eastAsia="es-ES"/>
              </w:rPr>
            </w:pPr>
          </w:p>
          <w:p w14:paraId="2135A4DB" w14:textId="77777777" w:rsidR="00D30CD5" w:rsidRPr="00703EBB" w:rsidRDefault="00D30CD5" w:rsidP="00703EBB">
            <w:pPr>
              <w:ind w:left="-108"/>
              <w:jc w:val="center"/>
              <w:rPr>
                <w:rFonts w:ascii="Calibri" w:eastAsia="Times New Roman" w:hAnsi="Calibri" w:cs="Arial"/>
                <w:b/>
                <w:iCs/>
                <w:lang w:val="es-ES" w:eastAsia="es-ES"/>
              </w:rPr>
            </w:pPr>
            <w:r w:rsidRPr="00703EBB">
              <w:rPr>
                <w:rFonts w:ascii="Calibri" w:eastAsia="Times New Roman" w:hAnsi="Calibri" w:cs="Arial"/>
                <w:b/>
                <w:iCs/>
                <w:lang w:val="es-ES" w:eastAsia="es-ES"/>
              </w:rPr>
              <w:t>Número</w:t>
            </w:r>
          </w:p>
        </w:tc>
        <w:tc>
          <w:tcPr>
            <w:tcW w:w="8356" w:type="dxa"/>
          </w:tcPr>
          <w:p w14:paraId="22023B34" w14:textId="77777777" w:rsidR="00D30CD5" w:rsidRPr="00703EBB" w:rsidRDefault="00D30CD5" w:rsidP="00703EBB">
            <w:pPr>
              <w:jc w:val="center"/>
              <w:rPr>
                <w:rFonts w:ascii="Calibri" w:eastAsia="Times New Roman" w:hAnsi="Calibri" w:cs="Arial"/>
                <w:b/>
                <w:iCs/>
                <w:lang w:val="es-ES" w:eastAsia="es-ES"/>
              </w:rPr>
            </w:pPr>
          </w:p>
          <w:p w14:paraId="4AA604F8" w14:textId="77777777" w:rsidR="00D30CD5" w:rsidRDefault="00D30CD5" w:rsidP="00703EBB">
            <w:pPr>
              <w:jc w:val="center"/>
              <w:rPr>
                <w:rFonts w:ascii="Calibri" w:eastAsia="Times New Roman" w:hAnsi="Calibri" w:cs="Arial"/>
                <w:b/>
                <w:iCs/>
                <w:lang w:val="es-ES" w:eastAsia="es-ES"/>
              </w:rPr>
            </w:pPr>
            <w:r w:rsidRPr="00703EBB">
              <w:rPr>
                <w:rFonts w:ascii="Calibri" w:eastAsia="Times New Roman" w:hAnsi="Calibri" w:cs="Arial"/>
                <w:b/>
                <w:iCs/>
                <w:lang w:val="es-ES" w:eastAsia="es-ES"/>
              </w:rPr>
              <w:t>INDICADORES DE CAPACIDAD AL FINALIZAR EL CURSO</w:t>
            </w:r>
          </w:p>
          <w:p w14:paraId="5E197815" w14:textId="77777777" w:rsidR="00703EBB" w:rsidRPr="00703EBB" w:rsidRDefault="00703EBB" w:rsidP="00703EBB">
            <w:pPr>
              <w:jc w:val="center"/>
              <w:rPr>
                <w:rFonts w:ascii="Calibri" w:eastAsia="Times New Roman" w:hAnsi="Calibri" w:cs="Arial"/>
                <w:b/>
                <w:iCs/>
                <w:lang w:val="es-ES" w:eastAsia="es-ES"/>
              </w:rPr>
            </w:pPr>
          </w:p>
        </w:tc>
      </w:tr>
      <w:tr w:rsidR="00F93AB9" w14:paraId="1D02108F" w14:textId="77777777" w:rsidTr="00F06814">
        <w:trPr>
          <w:trHeight w:val="624"/>
        </w:trPr>
        <w:tc>
          <w:tcPr>
            <w:tcW w:w="858" w:type="dxa"/>
            <w:vAlign w:val="center"/>
          </w:tcPr>
          <w:p w14:paraId="083CFE50" w14:textId="77777777" w:rsidR="00F93AB9" w:rsidRDefault="00F93AB9" w:rsidP="00F93AB9">
            <w:pPr>
              <w:tabs>
                <w:tab w:val="center" w:pos="4678"/>
              </w:tabs>
              <w:ind w:right="-123"/>
              <w:jc w:val="center"/>
            </w:pPr>
            <w:r>
              <w:t>1</w:t>
            </w:r>
          </w:p>
        </w:tc>
        <w:tc>
          <w:tcPr>
            <w:tcW w:w="8356" w:type="dxa"/>
          </w:tcPr>
          <w:p w14:paraId="26F4EBAD" w14:textId="77777777" w:rsidR="00F93AB9" w:rsidRPr="00E9763E" w:rsidRDefault="00F93AB9" w:rsidP="00F93AB9">
            <w:r w:rsidRPr="00E9763E">
              <w:t>Explica la evolución de las agencias de viajes considerando su impacto en el turismo global y sustentando con ejemplos concretos.</w:t>
            </w:r>
          </w:p>
        </w:tc>
      </w:tr>
      <w:tr w:rsidR="00F93AB9" w14:paraId="42A91EEF" w14:textId="77777777" w:rsidTr="00F06814">
        <w:trPr>
          <w:trHeight w:val="624"/>
        </w:trPr>
        <w:tc>
          <w:tcPr>
            <w:tcW w:w="858" w:type="dxa"/>
            <w:vAlign w:val="center"/>
          </w:tcPr>
          <w:p w14:paraId="73420714" w14:textId="77777777" w:rsidR="00F93AB9" w:rsidRDefault="00F93AB9" w:rsidP="00F93AB9">
            <w:pPr>
              <w:tabs>
                <w:tab w:val="center" w:pos="4678"/>
              </w:tabs>
              <w:ind w:right="-123"/>
              <w:jc w:val="center"/>
            </w:pPr>
            <w:r>
              <w:t>2</w:t>
            </w:r>
          </w:p>
        </w:tc>
        <w:tc>
          <w:tcPr>
            <w:tcW w:w="8356" w:type="dxa"/>
          </w:tcPr>
          <w:p w14:paraId="47166EE5" w14:textId="77777777" w:rsidR="00F93AB9" w:rsidRPr="00E9763E" w:rsidRDefault="00F93AB9" w:rsidP="00F93AB9">
            <w:r w:rsidRPr="00E9763E">
              <w:t>Clasifica las agencias de viajes según sus funciones y normativas vigentes, justificando su relevancia en el sector turístico.</w:t>
            </w:r>
          </w:p>
        </w:tc>
      </w:tr>
      <w:tr w:rsidR="00F93AB9" w14:paraId="441DCFC5" w14:textId="77777777" w:rsidTr="00F06814">
        <w:trPr>
          <w:trHeight w:val="624"/>
        </w:trPr>
        <w:tc>
          <w:tcPr>
            <w:tcW w:w="858" w:type="dxa"/>
            <w:vAlign w:val="center"/>
          </w:tcPr>
          <w:p w14:paraId="6D148532" w14:textId="77777777" w:rsidR="00F93AB9" w:rsidRDefault="00F93AB9" w:rsidP="00F93AB9">
            <w:pPr>
              <w:tabs>
                <w:tab w:val="center" w:pos="4678"/>
              </w:tabs>
              <w:ind w:right="-123"/>
              <w:jc w:val="center"/>
            </w:pPr>
          </w:p>
          <w:p w14:paraId="4746CF37" w14:textId="77777777" w:rsidR="00F93AB9" w:rsidRDefault="00F93AB9" w:rsidP="00F93AB9">
            <w:pPr>
              <w:tabs>
                <w:tab w:val="center" w:pos="4678"/>
              </w:tabs>
              <w:ind w:right="-123"/>
              <w:jc w:val="center"/>
            </w:pPr>
            <w:r>
              <w:t>3</w:t>
            </w:r>
          </w:p>
        </w:tc>
        <w:tc>
          <w:tcPr>
            <w:tcW w:w="8356" w:type="dxa"/>
          </w:tcPr>
          <w:p w14:paraId="02885B28" w14:textId="77777777" w:rsidR="00F93AB9" w:rsidRPr="00E9763E" w:rsidRDefault="00F93AB9" w:rsidP="00F93AB9">
            <w:r w:rsidRPr="00E9763E">
              <w:t>Propone estrategias de sostenibilidad para agencias de viajes con base en modelos exitosos y criterios de certificación ambiental.</w:t>
            </w:r>
          </w:p>
        </w:tc>
      </w:tr>
      <w:tr w:rsidR="00F93AB9" w14:paraId="235DC0E2" w14:textId="77777777" w:rsidTr="00F06814">
        <w:trPr>
          <w:trHeight w:val="624"/>
        </w:trPr>
        <w:tc>
          <w:tcPr>
            <w:tcW w:w="858" w:type="dxa"/>
            <w:vAlign w:val="center"/>
          </w:tcPr>
          <w:p w14:paraId="46B881EC" w14:textId="77777777" w:rsidR="00F93AB9" w:rsidRDefault="00F93AB9" w:rsidP="00F93AB9">
            <w:pPr>
              <w:tabs>
                <w:tab w:val="center" w:pos="4678"/>
              </w:tabs>
              <w:ind w:right="-123"/>
              <w:jc w:val="center"/>
            </w:pPr>
            <w:r>
              <w:t>4</w:t>
            </w:r>
          </w:p>
        </w:tc>
        <w:tc>
          <w:tcPr>
            <w:tcW w:w="8356" w:type="dxa"/>
          </w:tcPr>
          <w:p w14:paraId="2F5D24E9" w14:textId="77777777" w:rsidR="00F93AB9" w:rsidRPr="00E9763E" w:rsidRDefault="00F93AB9" w:rsidP="00F93AB9">
            <w:r w:rsidRPr="00E9763E">
              <w:t>Elabora un itinerario turístico incorporando criterios de sostenibilidad</w:t>
            </w:r>
          </w:p>
        </w:tc>
      </w:tr>
      <w:tr w:rsidR="00F93AB9" w14:paraId="0770A628" w14:textId="77777777" w:rsidTr="00F06814">
        <w:trPr>
          <w:trHeight w:val="624"/>
        </w:trPr>
        <w:tc>
          <w:tcPr>
            <w:tcW w:w="858" w:type="dxa"/>
            <w:vAlign w:val="center"/>
          </w:tcPr>
          <w:p w14:paraId="5EBD6774" w14:textId="77777777" w:rsidR="00F93AB9" w:rsidRDefault="00F93AB9" w:rsidP="00F93AB9">
            <w:pPr>
              <w:tabs>
                <w:tab w:val="center" w:pos="4678"/>
              </w:tabs>
              <w:ind w:right="-123"/>
              <w:jc w:val="center"/>
            </w:pPr>
            <w:r>
              <w:t>5</w:t>
            </w:r>
          </w:p>
        </w:tc>
        <w:tc>
          <w:tcPr>
            <w:tcW w:w="8356" w:type="dxa"/>
          </w:tcPr>
          <w:p w14:paraId="2336C6AD" w14:textId="77777777" w:rsidR="00F93AB9" w:rsidRPr="00E9763E" w:rsidRDefault="00F93AB9" w:rsidP="00F93AB9">
            <w:r w:rsidRPr="00E9763E">
              <w:t>Clasifica las agencias de viajes según la normativa vigente, sustentando con ejemplos y requisitos legales aplicables.</w:t>
            </w:r>
          </w:p>
        </w:tc>
      </w:tr>
      <w:tr w:rsidR="00F93AB9" w14:paraId="35C57BB4" w14:textId="77777777" w:rsidTr="00F06814">
        <w:trPr>
          <w:trHeight w:val="624"/>
        </w:trPr>
        <w:tc>
          <w:tcPr>
            <w:tcW w:w="858" w:type="dxa"/>
            <w:vAlign w:val="center"/>
          </w:tcPr>
          <w:p w14:paraId="07A2EEB4" w14:textId="77777777" w:rsidR="00F93AB9" w:rsidRDefault="00F93AB9" w:rsidP="00F93AB9">
            <w:pPr>
              <w:tabs>
                <w:tab w:val="center" w:pos="4678"/>
              </w:tabs>
              <w:ind w:right="-123"/>
              <w:jc w:val="center"/>
            </w:pPr>
            <w:r>
              <w:t>6</w:t>
            </w:r>
          </w:p>
        </w:tc>
        <w:tc>
          <w:tcPr>
            <w:tcW w:w="8356" w:type="dxa"/>
          </w:tcPr>
          <w:p w14:paraId="10AC1C47" w14:textId="77777777" w:rsidR="00F93AB9" w:rsidRPr="00E9763E" w:rsidRDefault="00F93AB9" w:rsidP="00F93AB9">
            <w:r w:rsidRPr="00E9763E">
              <w:t>Analiza los procedimientos de supervisión en agencias de viajes aplicando criterios de regulación y control de calidad.</w:t>
            </w:r>
          </w:p>
        </w:tc>
      </w:tr>
      <w:tr w:rsidR="00F93AB9" w14:paraId="525A0F78" w14:textId="77777777" w:rsidTr="00F06814">
        <w:trPr>
          <w:trHeight w:val="624"/>
        </w:trPr>
        <w:tc>
          <w:tcPr>
            <w:tcW w:w="858" w:type="dxa"/>
            <w:vAlign w:val="center"/>
          </w:tcPr>
          <w:p w14:paraId="74276CCC" w14:textId="77777777" w:rsidR="00F93AB9" w:rsidRDefault="00F93AB9" w:rsidP="00F93AB9">
            <w:pPr>
              <w:tabs>
                <w:tab w:val="center" w:pos="4678"/>
              </w:tabs>
              <w:ind w:right="-123"/>
              <w:jc w:val="center"/>
            </w:pPr>
            <w:r>
              <w:t>7</w:t>
            </w:r>
          </w:p>
        </w:tc>
        <w:tc>
          <w:tcPr>
            <w:tcW w:w="8356" w:type="dxa"/>
          </w:tcPr>
          <w:p w14:paraId="2785C818" w14:textId="77777777" w:rsidR="00F93AB9" w:rsidRPr="00E9763E" w:rsidRDefault="00F93AB9" w:rsidP="00F93AB9">
            <w:r w:rsidRPr="00E9763E">
              <w:t>Elabora protocolos de operación y seguridad para agencias de canotaje turístico, basados en normativas nacionales e internacionales.</w:t>
            </w:r>
          </w:p>
        </w:tc>
      </w:tr>
      <w:tr w:rsidR="00F93AB9" w14:paraId="066E1A63" w14:textId="77777777" w:rsidTr="00F06814">
        <w:trPr>
          <w:trHeight w:val="624"/>
        </w:trPr>
        <w:tc>
          <w:tcPr>
            <w:tcW w:w="858" w:type="dxa"/>
            <w:vAlign w:val="center"/>
          </w:tcPr>
          <w:p w14:paraId="641044C2" w14:textId="77777777" w:rsidR="00F93AB9" w:rsidRDefault="00F93AB9" w:rsidP="00F93AB9">
            <w:pPr>
              <w:tabs>
                <w:tab w:val="center" w:pos="4678"/>
              </w:tabs>
              <w:ind w:right="-123"/>
              <w:jc w:val="center"/>
            </w:pPr>
            <w:r>
              <w:t>8</w:t>
            </w:r>
          </w:p>
        </w:tc>
        <w:tc>
          <w:tcPr>
            <w:tcW w:w="8356" w:type="dxa"/>
          </w:tcPr>
          <w:p w14:paraId="5F2AC255" w14:textId="77777777" w:rsidR="00F93AB9" w:rsidRPr="00E9763E" w:rsidRDefault="00F93AB9" w:rsidP="00F93AB9">
            <w:r w:rsidRPr="00E9763E">
              <w:t>Diseña un modelo de agencia de viajes con enfoque en sostenibilidad, viabilidad económica y cumplimiento normativo.</w:t>
            </w:r>
          </w:p>
        </w:tc>
      </w:tr>
      <w:tr w:rsidR="00F93AB9" w14:paraId="047FB95B" w14:textId="77777777" w:rsidTr="00F06814">
        <w:trPr>
          <w:trHeight w:val="624"/>
        </w:trPr>
        <w:tc>
          <w:tcPr>
            <w:tcW w:w="858" w:type="dxa"/>
            <w:vAlign w:val="center"/>
          </w:tcPr>
          <w:p w14:paraId="48F703D5" w14:textId="77777777" w:rsidR="00F93AB9" w:rsidRDefault="00F93AB9" w:rsidP="00F93AB9">
            <w:pPr>
              <w:tabs>
                <w:tab w:val="center" w:pos="4678"/>
              </w:tabs>
              <w:ind w:right="-123"/>
              <w:jc w:val="center"/>
            </w:pPr>
            <w:r>
              <w:t>9</w:t>
            </w:r>
          </w:p>
        </w:tc>
        <w:tc>
          <w:tcPr>
            <w:tcW w:w="8356" w:type="dxa"/>
          </w:tcPr>
          <w:p w14:paraId="475AE13D" w14:textId="77777777" w:rsidR="00F93AB9" w:rsidRPr="00E9763E" w:rsidRDefault="00F93AB9" w:rsidP="00F93AB9">
            <w:r w:rsidRPr="00E9763E">
              <w:t>Explica las etapas de la función asesora que cumplen las agencias de viajes.</w:t>
            </w:r>
          </w:p>
        </w:tc>
      </w:tr>
      <w:tr w:rsidR="00F93AB9" w14:paraId="0F34FE25" w14:textId="77777777" w:rsidTr="00F06814">
        <w:trPr>
          <w:trHeight w:val="624"/>
        </w:trPr>
        <w:tc>
          <w:tcPr>
            <w:tcW w:w="858" w:type="dxa"/>
            <w:vAlign w:val="center"/>
          </w:tcPr>
          <w:p w14:paraId="32F68385" w14:textId="77777777" w:rsidR="00F93AB9" w:rsidRDefault="00F93AB9" w:rsidP="00F93AB9">
            <w:pPr>
              <w:tabs>
                <w:tab w:val="center" w:pos="4678"/>
              </w:tabs>
              <w:ind w:right="-123"/>
              <w:jc w:val="center"/>
            </w:pPr>
            <w:r>
              <w:t>10</w:t>
            </w:r>
          </w:p>
        </w:tc>
        <w:tc>
          <w:tcPr>
            <w:tcW w:w="8356" w:type="dxa"/>
          </w:tcPr>
          <w:p w14:paraId="36204648" w14:textId="77777777" w:rsidR="00F93AB9" w:rsidRPr="00E9763E" w:rsidRDefault="00F93AB9" w:rsidP="00F93AB9">
            <w:r w:rsidRPr="00E9763E">
              <w:t>Analiza la adecuada selección de proveedores en cumplimiento de la función intermediaria.</w:t>
            </w:r>
          </w:p>
        </w:tc>
      </w:tr>
      <w:tr w:rsidR="00F93AB9" w14:paraId="7773C7D8" w14:textId="77777777" w:rsidTr="00F06814">
        <w:trPr>
          <w:trHeight w:val="624"/>
        </w:trPr>
        <w:tc>
          <w:tcPr>
            <w:tcW w:w="858" w:type="dxa"/>
            <w:vAlign w:val="center"/>
          </w:tcPr>
          <w:p w14:paraId="7F067794" w14:textId="77777777" w:rsidR="00F93AB9" w:rsidRDefault="00F93AB9" w:rsidP="00F93AB9">
            <w:pPr>
              <w:tabs>
                <w:tab w:val="center" w:pos="4678"/>
              </w:tabs>
              <w:ind w:right="-123"/>
              <w:jc w:val="center"/>
            </w:pPr>
            <w:r>
              <w:t>11</w:t>
            </w:r>
          </w:p>
        </w:tc>
        <w:tc>
          <w:tcPr>
            <w:tcW w:w="8356" w:type="dxa"/>
          </w:tcPr>
          <w:p w14:paraId="36265410" w14:textId="77777777" w:rsidR="00F93AB9" w:rsidRPr="00E9763E" w:rsidRDefault="00F93AB9" w:rsidP="00F93AB9">
            <w:r w:rsidRPr="00E9763E">
              <w:t>Aplica las estrategias de elaboración de paquetes turísticos.</w:t>
            </w:r>
          </w:p>
        </w:tc>
      </w:tr>
      <w:tr w:rsidR="00F93AB9" w14:paraId="6BA6D0F5" w14:textId="77777777" w:rsidTr="00F06814">
        <w:trPr>
          <w:trHeight w:val="624"/>
        </w:trPr>
        <w:tc>
          <w:tcPr>
            <w:tcW w:w="858" w:type="dxa"/>
            <w:vAlign w:val="center"/>
          </w:tcPr>
          <w:p w14:paraId="2FC6A819" w14:textId="77777777" w:rsidR="00F93AB9" w:rsidRDefault="00F93AB9" w:rsidP="00F93AB9">
            <w:pPr>
              <w:tabs>
                <w:tab w:val="center" w:pos="4678"/>
              </w:tabs>
              <w:ind w:right="-123"/>
              <w:jc w:val="center"/>
            </w:pPr>
            <w:r>
              <w:t>12</w:t>
            </w:r>
          </w:p>
        </w:tc>
        <w:tc>
          <w:tcPr>
            <w:tcW w:w="8356" w:type="dxa"/>
          </w:tcPr>
          <w:p w14:paraId="732BA005" w14:textId="77777777" w:rsidR="00F93AB9" w:rsidRPr="00E9763E" w:rsidRDefault="00F93AB9" w:rsidP="00F93AB9">
            <w:r w:rsidRPr="00E9763E">
              <w:t>Crea un plan de promoción para paquetes turísticos.</w:t>
            </w:r>
          </w:p>
        </w:tc>
      </w:tr>
      <w:tr w:rsidR="00F93AB9" w14:paraId="75373EAA" w14:textId="77777777" w:rsidTr="00F06814">
        <w:trPr>
          <w:trHeight w:val="624"/>
        </w:trPr>
        <w:tc>
          <w:tcPr>
            <w:tcW w:w="858" w:type="dxa"/>
            <w:vAlign w:val="center"/>
          </w:tcPr>
          <w:p w14:paraId="79AB2BA1" w14:textId="77777777" w:rsidR="00F93AB9" w:rsidRDefault="00F93AB9" w:rsidP="00F93AB9">
            <w:pPr>
              <w:tabs>
                <w:tab w:val="center" w:pos="4678"/>
              </w:tabs>
              <w:ind w:right="-123"/>
              <w:jc w:val="center"/>
            </w:pPr>
            <w:r>
              <w:t>13</w:t>
            </w:r>
          </w:p>
        </w:tc>
        <w:tc>
          <w:tcPr>
            <w:tcW w:w="8356" w:type="dxa"/>
          </w:tcPr>
          <w:p w14:paraId="36B5BD98" w14:textId="77777777" w:rsidR="00F93AB9" w:rsidRPr="00E9763E" w:rsidRDefault="00F93AB9" w:rsidP="00F93AB9">
            <w:r w:rsidRPr="00E9763E">
              <w:t>Clasifica los tipos de transporte terrestre según sus características y normativas vigentes, justificando su importancia en el turismo nacional e internacional.</w:t>
            </w:r>
          </w:p>
        </w:tc>
      </w:tr>
      <w:tr w:rsidR="00F93AB9" w14:paraId="1B3086D1" w14:textId="77777777" w:rsidTr="00F06814">
        <w:trPr>
          <w:trHeight w:val="624"/>
        </w:trPr>
        <w:tc>
          <w:tcPr>
            <w:tcW w:w="858" w:type="dxa"/>
            <w:vAlign w:val="center"/>
          </w:tcPr>
          <w:p w14:paraId="636C06C7" w14:textId="77777777" w:rsidR="00F93AB9" w:rsidRDefault="00F93AB9" w:rsidP="00F93AB9">
            <w:pPr>
              <w:tabs>
                <w:tab w:val="center" w:pos="4678"/>
              </w:tabs>
              <w:ind w:right="-123"/>
              <w:jc w:val="center"/>
            </w:pPr>
            <w:r>
              <w:t>14</w:t>
            </w:r>
          </w:p>
        </w:tc>
        <w:tc>
          <w:tcPr>
            <w:tcW w:w="8356" w:type="dxa"/>
          </w:tcPr>
          <w:p w14:paraId="424CE66C" w14:textId="77777777" w:rsidR="00F93AB9" w:rsidRPr="00E9763E" w:rsidRDefault="00F93AB9" w:rsidP="00F93AB9">
            <w:r w:rsidRPr="00E9763E">
              <w:t>Explica el funcionamiento del transporte acuático considerando las normativas de seguridad y su impacto en la conectividad de destinos turísticos.</w:t>
            </w:r>
          </w:p>
        </w:tc>
      </w:tr>
      <w:tr w:rsidR="00F93AB9" w14:paraId="71200AF8" w14:textId="77777777" w:rsidTr="00F06814">
        <w:trPr>
          <w:trHeight w:val="624"/>
        </w:trPr>
        <w:tc>
          <w:tcPr>
            <w:tcW w:w="858" w:type="dxa"/>
            <w:vAlign w:val="center"/>
          </w:tcPr>
          <w:p w14:paraId="2FB0C1A4" w14:textId="77777777" w:rsidR="00F93AB9" w:rsidRDefault="00F93AB9" w:rsidP="00F93AB9">
            <w:pPr>
              <w:tabs>
                <w:tab w:val="center" w:pos="4678"/>
              </w:tabs>
              <w:ind w:right="-123"/>
              <w:jc w:val="center"/>
            </w:pPr>
            <w:r>
              <w:t>15</w:t>
            </w:r>
          </w:p>
        </w:tc>
        <w:tc>
          <w:tcPr>
            <w:tcW w:w="8356" w:type="dxa"/>
          </w:tcPr>
          <w:p w14:paraId="2B016F85" w14:textId="77777777" w:rsidR="00F93AB9" w:rsidRPr="00E9763E" w:rsidRDefault="00F93AB9" w:rsidP="00F93AB9">
            <w:r w:rsidRPr="00E9763E">
              <w:t>Analiza el transporte aéreo destacando su rol en la globalización del turismo y su normativa internacional, aplicando ejemplos de rutas y aerolíneas.</w:t>
            </w:r>
          </w:p>
        </w:tc>
      </w:tr>
      <w:tr w:rsidR="00F93AB9" w14:paraId="1A9F1767" w14:textId="77777777" w:rsidTr="00F06814">
        <w:trPr>
          <w:trHeight w:val="624"/>
        </w:trPr>
        <w:tc>
          <w:tcPr>
            <w:tcW w:w="858" w:type="dxa"/>
            <w:vAlign w:val="center"/>
          </w:tcPr>
          <w:p w14:paraId="7551BB22" w14:textId="77777777" w:rsidR="00F93AB9" w:rsidRDefault="00F93AB9" w:rsidP="00F93AB9">
            <w:pPr>
              <w:tabs>
                <w:tab w:val="center" w:pos="4678"/>
              </w:tabs>
              <w:ind w:right="-123"/>
              <w:jc w:val="center"/>
            </w:pPr>
            <w:r>
              <w:t>16</w:t>
            </w:r>
          </w:p>
        </w:tc>
        <w:tc>
          <w:tcPr>
            <w:tcW w:w="8356" w:type="dxa"/>
          </w:tcPr>
          <w:p w14:paraId="5B850F0C" w14:textId="77777777" w:rsidR="00F93AB9" w:rsidRDefault="00F93AB9" w:rsidP="00F93AB9">
            <w:r w:rsidRPr="00E9763E">
              <w:t>Aplica las regulaciones IATA y los husos horarios en la planificación de itinerarios turísticos con precisión, asegurando la correcta conexión entre destinos.</w:t>
            </w:r>
          </w:p>
        </w:tc>
      </w:tr>
    </w:tbl>
    <w:p w14:paraId="64518E4D" w14:textId="77777777" w:rsidR="007918CF" w:rsidRPr="004872A8" w:rsidRDefault="007918CF" w:rsidP="001E16D4">
      <w:pPr>
        <w:spacing w:after="0"/>
        <w:jc w:val="both"/>
        <w:rPr>
          <w:rFonts w:eastAsia="Times New Roman" w:cs="Arial"/>
          <w:b/>
          <w:iCs/>
          <w:szCs w:val="24"/>
          <w:lang w:val="es-ES" w:eastAsia="es-ES"/>
        </w:rPr>
        <w:sectPr w:rsidR="007918CF" w:rsidRPr="004872A8" w:rsidSect="00EB1161">
          <w:headerReference w:type="default" r:id="rId9"/>
          <w:footerReference w:type="default" r:id="rId10"/>
          <w:pgSz w:w="11906" w:h="16838" w:code="9"/>
          <w:pgMar w:top="1418" w:right="1418" w:bottom="1418" w:left="1701" w:header="284" w:footer="709" w:gutter="0"/>
          <w:pgNumType w:start="0"/>
          <w:cols w:space="708"/>
          <w:docGrid w:linePitch="360"/>
        </w:sectPr>
      </w:pPr>
    </w:p>
    <w:p w14:paraId="27CD0F8B" w14:textId="77777777" w:rsidR="00695B20" w:rsidRPr="000A373B" w:rsidRDefault="00040C21" w:rsidP="000A373B">
      <w:pPr>
        <w:pStyle w:val="Prrafodelista"/>
        <w:numPr>
          <w:ilvl w:val="0"/>
          <w:numId w:val="13"/>
        </w:numPr>
        <w:ind w:left="397" w:hanging="397"/>
        <w:rPr>
          <w:rFonts w:asciiTheme="majorHAnsi" w:eastAsiaTheme="majorEastAsia" w:hAnsiTheme="majorHAnsi" w:cstheme="majorBidi"/>
          <w:b/>
          <w:bCs/>
          <w:sz w:val="24"/>
          <w:szCs w:val="28"/>
        </w:rPr>
      </w:pPr>
      <w:r w:rsidRPr="007918CF">
        <w:rPr>
          <w:rFonts w:asciiTheme="majorHAnsi" w:eastAsiaTheme="majorEastAsia" w:hAnsiTheme="majorHAnsi" w:cstheme="majorBidi"/>
          <w:b/>
          <w:bCs/>
          <w:sz w:val="24"/>
          <w:szCs w:val="28"/>
        </w:rPr>
        <w:lastRenderedPageBreak/>
        <w:t xml:space="preserve">DESARROLLO DE LAS UNIDADES </w:t>
      </w:r>
      <w:r w:rsidR="003D5ADF" w:rsidRPr="007918CF">
        <w:rPr>
          <w:rFonts w:asciiTheme="majorHAnsi" w:eastAsiaTheme="majorEastAsia" w:hAnsiTheme="majorHAnsi" w:cstheme="majorBidi"/>
          <w:b/>
          <w:bCs/>
          <w:sz w:val="24"/>
          <w:szCs w:val="28"/>
        </w:rPr>
        <w:t>DIDÁCTICAS</w:t>
      </w:r>
      <w:r w:rsidRPr="007918CF">
        <w:rPr>
          <w:rFonts w:asciiTheme="majorHAnsi" w:eastAsiaTheme="majorEastAsia" w:hAnsiTheme="majorHAnsi" w:cstheme="majorBidi"/>
          <w:b/>
          <w:bCs/>
          <w:sz w:val="24"/>
          <w:szCs w:val="28"/>
        </w:rPr>
        <w:t>:</w:t>
      </w:r>
    </w:p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92"/>
        <w:gridCol w:w="893"/>
        <w:gridCol w:w="3007"/>
        <w:gridCol w:w="856"/>
        <w:gridCol w:w="1868"/>
        <w:gridCol w:w="2831"/>
        <w:gridCol w:w="209"/>
        <w:gridCol w:w="2170"/>
        <w:gridCol w:w="2662"/>
      </w:tblGrid>
      <w:tr w:rsidR="000A373B" w:rsidRPr="00695B20" w14:paraId="3B62F5FC" w14:textId="77777777" w:rsidTr="000A373B">
        <w:trPr>
          <w:trHeight w:val="447"/>
          <w:jc w:val="center"/>
        </w:trPr>
        <w:tc>
          <w:tcPr>
            <w:tcW w:w="29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14:paraId="00DA0CBC" w14:textId="77777777" w:rsidR="000A373B" w:rsidRPr="00345C8E" w:rsidRDefault="000A373B" w:rsidP="000A373B">
            <w:pPr>
              <w:spacing w:after="120"/>
              <w:ind w:left="113" w:right="113"/>
              <w:jc w:val="both"/>
              <w:rPr>
                <w:b/>
                <w:sz w:val="24"/>
                <w:szCs w:val="24"/>
              </w:rPr>
            </w:pPr>
            <w:r w:rsidRPr="00345C8E">
              <w:rPr>
                <w:b/>
                <w:sz w:val="24"/>
                <w:szCs w:val="24"/>
              </w:rPr>
              <w:t xml:space="preserve">Unidad Didáctica </w:t>
            </w:r>
            <w:proofErr w:type="gramStart"/>
            <w:r w:rsidRPr="00345C8E">
              <w:rPr>
                <w:b/>
                <w:sz w:val="24"/>
                <w:szCs w:val="24"/>
              </w:rPr>
              <w:t>I :</w:t>
            </w:r>
            <w:proofErr w:type="gramEnd"/>
            <w:r w:rsidRPr="00345C8E">
              <w:rPr>
                <w:b/>
                <w:sz w:val="24"/>
                <w:szCs w:val="24"/>
              </w:rPr>
              <w:t xml:space="preserve"> </w:t>
            </w:r>
            <w:r w:rsidR="00F93AB9">
              <w:rPr>
                <w:b/>
                <w:sz w:val="24"/>
                <w:szCs w:val="24"/>
              </w:rPr>
              <w:t>AGENCIA DE VIAJES</w:t>
            </w:r>
          </w:p>
        </w:tc>
        <w:tc>
          <w:tcPr>
            <w:tcW w:w="471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27357A" w14:textId="77777777" w:rsidR="000A373B" w:rsidRDefault="000A373B" w:rsidP="00345C8E">
            <w:pPr>
              <w:spacing w:after="120"/>
              <w:jc w:val="both"/>
              <w:rPr>
                <w:b/>
              </w:rPr>
            </w:pPr>
            <w:r w:rsidRPr="000204DF">
              <w:rPr>
                <w:b/>
                <w:sz w:val="23"/>
                <w:szCs w:val="23"/>
              </w:rPr>
              <w:t>CAPACIDAD DE LA UNIDAD DIDÁCTICA I:</w:t>
            </w:r>
            <w:r w:rsidRPr="000204DF">
              <w:rPr>
                <w:b/>
              </w:rPr>
              <w:t xml:space="preserve"> </w:t>
            </w:r>
            <w:r w:rsidR="00F93AB9" w:rsidRPr="00F93AB9">
              <w:t>Ante la existencia de nuevas condiciones de los negocios turísticos analiza el concepto, función, características y rol que cumplen las agencias de en el contexto nacional e internacional</w:t>
            </w:r>
          </w:p>
          <w:p w14:paraId="233B7778" w14:textId="77777777" w:rsidR="00345C8E" w:rsidRPr="000204DF" w:rsidRDefault="00345C8E" w:rsidP="00345C8E">
            <w:pPr>
              <w:spacing w:after="120"/>
              <w:jc w:val="both"/>
              <w:rPr>
                <w:b/>
              </w:rPr>
            </w:pPr>
          </w:p>
        </w:tc>
      </w:tr>
      <w:tr w:rsidR="000A373B" w:rsidRPr="00695B20" w14:paraId="2A2E4675" w14:textId="77777777" w:rsidTr="000A373B">
        <w:trPr>
          <w:trHeight w:val="511"/>
          <w:jc w:val="center"/>
        </w:trPr>
        <w:tc>
          <w:tcPr>
            <w:tcW w:w="29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5E8391A6" w14:textId="77777777" w:rsidR="000A373B" w:rsidRPr="00695B20" w:rsidRDefault="000A373B" w:rsidP="00695B20">
            <w:pPr>
              <w:spacing w:after="120"/>
              <w:ind w:right="-312"/>
              <w:rPr>
                <w:b/>
              </w:rPr>
            </w:pPr>
          </w:p>
        </w:tc>
        <w:tc>
          <w:tcPr>
            <w:tcW w:w="29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7877639E" w14:textId="77777777" w:rsidR="000A373B" w:rsidRPr="00695B20" w:rsidRDefault="000A373B" w:rsidP="00695B20">
            <w:pPr>
              <w:spacing w:after="120"/>
              <w:ind w:right="-312"/>
              <w:rPr>
                <w:b/>
              </w:rPr>
            </w:pPr>
            <w:r w:rsidRPr="00695B20">
              <w:rPr>
                <w:b/>
              </w:rPr>
              <w:t>Semana</w:t>
            </w:r>
          </w:p>
        </w:tc>
        <w:tc>
          <w:tcPr>
            <w:tcW w:w="2782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1735AE32" w14:textId="77777777" w:rsidR="000A373B" w:rsidRPr="00695B20" w:rsidRDefault="000A373B" w:rsidP="00695B20">
            <w:pPr>
              <w:spacing w:after="120"/>
              <w:ind w:right="-312"/>
              <w:jc w:val="center"/>
              <w:rPr>
                <w:b/>
                <w:sz w:val="24"/>
                <w:szCs w:val="24"/>
              </w:rPr>
            </w:pPr>
            <w:r w:rsidRPr="00695B20">
              <w:rPr>
                <w:b/>
                <w:sz w:val="24"/>
                <w:szCs w:val="24"/>
              </w:rPr>
              <w:t xml:space="preserve">Contenidos </w:t>
            </w:r>
          </w:p>
        </w:tc>
        <w:tc>
          <w:tcPr>
            <w:tcW w:w="773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01686924" w14:textId="77777777" w:rsidR="000A373B" w:rsidRPr="00695B20" w:rsidRDefault="000A373B" w:rsidP="00513496">
            <w:pPr>
              <w:spacing w:after="120"/>
              <w:ind w:left="-70"/>
              <w:jc w:val="center"/>
              <w:rPr>
                <w:b/>
                <w:sz w:val="24"/>
                <w:szCs w:val="24"/>
              </w:rPr>
            </w:pPr>
            <w:r w:rsidRPr="00695B20">
              <w:rPr>
                <w:b/>
                <w:sz w:val="24"/>
                <w:szCs w:val="24"/>
              </w:rPr>
              <w:t>Estrategia didáctica</w:t>
            </w:r>
          </w:p>
        </w:tc>
        <w:tc>
          <w:tcPr>
            <w:tcW w:w="86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1D964DAA" w14:textId="77777777" w:rsidR="000A373B" w:rsidRPr="00695B20" w:rsidRDefault="000A373B" w:rsidP="00513496">
            <w:pPr>
              <w:spacing w:after="120"/>
              <w:jc w:val="center"/>
              <w:rPr>
                <w:b/>
                <w:sz w:val="24"/>
                <w:szCs w:val="24"/>
              </w:rPr>
            </w:pPr>
            <w:r w:rsidRPr="00695B20">
              <w:rPr>
                <w:b/>
                <w:sz w:val="24"/>
                <w:szCs w:val="24"/>
              </w:rPr>
              <w:t>Indicadores de logro de la capacidad</w:t>
            </w:r>
          </w:p>
        </w:tc>
      </w:tr>
      <w:tr w:rsidR="000A373B" w:rsidRPr="00695B20" w14:paraId="49C536AC" w14:textId="77777777" w:rsidTr="000A373B">
        <w:trPr>
          <w:trHeight w:val="319"/>
          <w:jc w:val="center"/>
        </w:trPr>
        <w:tc>
          <w:tcPr>
            <w:tcW w:w="29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C51B15C" w14:textId="77777777" w:rsidR="000A373B" w:rsidRPr="00695B20" w:rsidRDefault="000A373B" w:rsidP="00695B20">
            <w:pPr>
              <w:spacing w:after="120"/>
              <w:ind w:right="-312"/>
              <w:jc w:val="center"/>
              <w:rPr>
                <w:b/>
              </w:rPr>
            </w:pPr>
          </w:p>
        </w:tc>
        <w:tc>
          <w:tcPr>
            <w:tcW w:w="2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0DF71D" w14:textId="77777777" w:rsidR="000A373B" w:rsidRPr="00695B20" w:rsidRDefault="000A373B" w:rsidP="00695B20">
            <w:pPr>
              <w:spacing w:after="120"/>
              <w:ind w:right="-312"/>
              <w:jc w:val="center"/>
              <w:rPr>
                <w:b/>
              </w:rPr>
            </w:pPr>
          </w:p>
        </w:tc>
        <w:tc>
          <w:tcPr>
            <w:tcW w:w="9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33CE1038" w14:textId="77777777" w:rsidR="000A373B" w:rsidRPr="00695B20" w:rsidRDefault="000A373B" w:rsidP="00513496">
            <w:pPr>
              <w:spacing w:after="120"/>
              <w:ind w:right="70"/>
              <w:jc w:val="center"/>
              <w:rPr>
                <w:b/>
                <w:sz w:val="24"/>
                <w:szCs w:val="24"/>
              </w:rPr>
            </w:pPr>
            <w:r w:rsidRPr="00695B20">
              <w:rPr>
                <w:b/>
                <w:sz w:val="24"/>
                <w:szCs w:val="24"/>
              </w:rPr>
              <w:t>Conceptual</w:t>
            </w:r>
          </w:p>
        </w:tc>
        <w:tc>
          <w:tcPr>
            <w:tcW w:w="88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0350F16A" w14:textId="77777777" w:rsidR="000A373B" w:rsidRPr="00695B20" w:rsidRDefault="000A373B" w:rsidP="00513496">
            <w:pPr>
              <w:spacing w:after="120"/>
              <w:jc w:val="center"/>
              <w:rPr>
                <w:b/>
                <w:sz w:val="24"/>
                <w:szCs w:val="24"/>
              </w:rPr>
            </w:pPr>
            <w:r w:rsidRPr="00695B20">
              <w:rPr>
                <w:b/>
                <w:sz w:val="24"/>
                <w:szCs w:val="24"/>
              </w:rPr>
              <w:t>Procedimental</w:t>
            </w:r>
          </w:p>
        </w:tc>
        <w:tc>
          <w:tcPr>
            <w:tcW w:w="9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534A2468" w14:textId="77777777" w:rsidR="000A373B" w:rsidRPr="00695B20" w:rsidRDefault="000A373B" w:rsidP="00513496">
            <w:pPr>
              <w:spacing w:after="120"/>
              <w:ind w:right="70"/>
              <w:jc w:val="center"/>
              <w:rPr>
                <w:b/>
                <w:sz w:val="24"/>
                <w:szCs w:val="24"/>
              </w:rPr>
            </w:pPr>
            <w:r w:rsidRPr="00695B20">
              <w:rPr>
                <w:b/>
                <w:sz w:val="24"/>
                <w:szCs w:val="24"/>
              </w:rPr>
              <w:t>Actitudinal</w:t>
            </w:r>
          </w:p>
        </w:tc>
        <w:tc>
          <w:tcPr>
            <w:tcW w:w="773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638CC3" w14:textId="77777777" w:rsidR="000A373B" w:rsidRPr="00695B20" w:rsidRDefault="000A373B" w:rsidP="00695B20">
            <w:pPr>
              <w:spacing w:after="120"/>
              <w:ind w:right="-31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6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1C03A9" w14:textId="77777777" w:rsidR="000A373B" w:rsidRPr="00695B20" w:rsidRDefault="000A373B" w:rsidP="00695B20">
            <w:pPr>
              <w:spacing w:after="120"/>
              <w:ind w:right="-312"/>
              <w:jc w:val="center"/>
              <w:rPr>
                <w:b/>
                <w:sz w:val="24"/>
                <w:szCs w:val="24"/>
              </w:rPr>
            </w:pPr>
          </w:p>
        </w:tc>
      </w:tr>
      <w:tr w:rsidR="00F93AB9" w:rsidRPr="00695B20" w14:paraId="4A60CC41" w14:textId="77777777" w:rsidTr="00893BD1">
        <w:trPr>
          <w:trHeight w:val="1304"/>
          <w:jc w:val="center"/>
        </w:trPr>
        <w:tc>
          <w:tcPr>
            <w:tcW w:w="29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DCF3AE1" w14:textId="77777777" w:rsidR="00F93AB9" w:rsidRDefault="00F93AB9" w:rsidP="00F93AB9">
            <w:pPr>
              <w:spacing w:after="120"/>
              <w:ind w:right="-1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128DC7" w14:textId="77777777" w:rsidR="00F93AB9" w:rsidRDefault="00F93AB9" w:rsidP="00F93AB9">
            <w:pPr>
              <w:spacing w:after="120"/>
              <w:ind w:right="-1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977" w:type="pc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D5BC13" w14:textId="77777777" w:rsidR="00F93AB9" w:rsidRPr="007E06DB" w:rsidRDefault="00F93AB9" w:rsidP="00F93AB9">
            <w:pPr>
              <w:spacing w:after="0" w:line="240" w:lineRule="auto"/>
              <w:rPr>
                <w:rFonts w:ascii="Arial Narrow" w:eastAsia="Times New Roman" w:hAnsi="Arial Narrow" w:cstheme="minorHAnsi"/>
                <w:color w:val="000000"/>
                <w:lang w:eastAsia="es-PE"/>
              </w:rPr>
            </w:pPr>
            <w:r w:rsidRPr="007E06DB">
              <w:rPr>
                <w:rFonts w:ascii="Arial Narrow" w:eastAsia="Times New Roman" w:hAnsi="Arial Narrow" w:cstheme="minorHAnsi"/>
                <w:color w:val="000000"/>
                <w:lang w:eastAsia="es-PE"/>
              </w:rPr>
              <w:t xml:space="preserve">Historia </w:t>
            </w:r>
            <w:r>
              <w:rPr>
                <w:rFonts w:ascii="Arial Narrow" w:eastAsia="Times New Roman" w:hAnsi="Arial Narrow" w:cstheme="minorHAnsi"/>
                <w:color w:val="000000"/>
                <w:lang w:eastAsia="es-PE"/>
              </w:rPr>
              <w:t xml:space="preserve">y antecedentes </w:t>
            </w:r>
            <w:r w:rsidRPr="007E06DB">
              <w:rPr>
                <w:rFonts w:ascii="Arial Narrow" w:eastAsia="Times New Roman" w:hAnsi="Arial Narrow" w:cstheme="minorHAnsi"/>
                <w:color w:val="000000"/>
                <w:lang w:eastAsia="es-PE"/>
              </w:rPr>
              <w:t>de las agencias de viajes.</w:t>
            </w:r>
          </w:p>
          <w:p w14:paraId="4E9CE1E5" w14:textId="77777777" w:rsidR="00F93AB9" w:rsidRPr="007E06DB" w:rsidRDefault="00F93AB9" w:rsidP="00F93AB9">
            <w:pPr>
              <w:spacing w:after="0" w:line="240" w:lineRule="auto"/>
              <w:jc w:val="both"/>
              <w:rPr>
                <w:rFonts w:ascii="Arial Narrow" w:eastAsia="Times New Roman" w:hAnsi="Arial Narrow" w:cstheme="minorHAnsi"/>
                <w:color w:val="000000"/>
                <w:lang w:eastAsia="es-PE"/>
              </w:rPr>
            </w:pPr>
          </w:p>
        </w:tc>
        <w:tc>
          <w:tcPr>
            <w:tcW w:w="885" w:type="pct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7392F97C" w14:textId="77777777" w:rsidR="00F93AB9" w:rsidRPr="007E06DB" w:rsidRDefault="00F93AB9" w:rsidP="00F93AB9">
            <w:pPr>
              <w:spacing w:after="0" w:line="240" w:lineRule="auto"/>
              <w:jc w:val="both"/>
              <w:rPr>
                <w:rFonts w:ascii="Arial Narrow" w:eastAsia="Times New Roman" w:hAnsi="Arial Narrow" w:cstheme="minorHAnsi"/>
                <w:color w:val="000000"/>
                <w:lang w:eastAsia="es-PE"/>
              </w:rPr>
            </w:pPr>
            <w:r w:rsidRPr="0023170B">
              <w:rPr>
                <w:rFonts w:ascii="Arial Narrow" w:eastAsia="Times New Roman" w:hAnsi="Arial Narrow" w:cstheme="minorHAnsi"/>
                <w:color w:val="000000"/>
                <w:lang w:eastAsia="es-PE"/>
              </w:rPr>
              <w:t>Análisis de la evolución de las agencias de viajes.</w:t>
            </w:r>
          </w:p>
        </w:tc>
        <w:tc>
          <w:tcPr>
            <w:tcW w:w="920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687A0E71" w14:textId="77777777" w:rsidR="00F93AB9" w:rsidRPr="007E06DB" w:rsidRDefault="00F93AB9" w:rsidP="00F93AB9">
            <w:pPr>
              <w:spacing w:after="0" w:line="240" w:lineRule="auto"/>
              <w:jc w:val="both"/>
              <w:rPr>
                <w:rFonts w:ascii="Arial Narrow" w:eastAsia="Times New Roman" w:hAnsi="Arial Narrow" w:cstheme="minorHAnsi"/>
                <w:color w:val="000000"/>
                <w:lang w:eastAsia="es-PE"/>
              </w:rPr>
            </w:pPr>
            <w:r w:rsidRPr="00F014A0">
              <w:rPr>
                <w:rFonts w:ascii="Arial Narrow" w:eastAsia="Times New Roman" w:hAnsi="Arial Narrow" w:cstheme="minorHAnsi"/>
                <w:color w:val="000000"/>
                <w:lang w:eastAsia="es-PE"/>
              </w:rPr>
              <w:t>Reflexión sobre la importancia de las agencias de viajes en el turismo</w:t>
            </w:r>
          </w:p>
        </w:tc>
        <w:tc>
          <w:tcPr>
            <w:tcW w:w="773" w:type="pct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2D8903C2" w14:textId="77777777" w:rsidR="00F93AB9" w:rsidRPr="007E06DB" w:rsidRDefault="00F93AB9" w:rsidP="00F93AB9">
            <w:pPr>
              <w:spacing w:after="0" w:line="240" w:lineRule="auto"/>
              <w:jc w:val="center"/>
              <w:rPr>
                <w:rFonts w:ascii="Arial Narrow" w:eastAsia="Times New Roman" w:hAnsi="Arial Narrow" w:cstheme="minorHAnsi"/>
                <w:color w:val="000000"/>
                <w:lang w:eastAsia="es-PE"/>
              </w:rPr>
            </w:pPr>
            <w:r w:rsidRPr="007E06DB">
              <w:rPr>
                <w:rFonts w:ascii="Arial Narrow" w:eastAsia="Times New Roman" w:hAnsi="Arial Narrow" w:cstheme="minorHAnsi"/>
                <w:b/>
                <w:color w:val="000000"/>
                <w:lang w:eastAsia="es-PE"/>
              </w:rPr>
              <w:t xml:space="preserve">Expositiva </w:t>
            </w:r>
            <w:r w:rsidRPr="007E06DB">
              <w:rPr>
                <w:rFonts w:ascii="Arial Narrow" w:eastAsia="Times New Roman" w:hAnsi="Arial Narrow" w:cstheme="minorHAnsi"/>
                <w:color w:val="000000"/>
                <w:lang w:eastAsia="es-PE"/>
              </w:rPr>
              <w:br/>
              <w:t>Docente/estudiante</w:t>
            </w:r>
          </w:p>
          <w:p w14:paraId="7C61E2DE" w14:textId="77777777" w:rsidR="00F93AB9" w:rsidRPr="007E06DB" w:rsidRDefault="00F93AB9" w:rsidP="00F93AB9">
            <w:pPr>
              <w:spacing w:after="0" w:line="240" w:lineRule="auto"/>
              <w:jc w:val="center"/>
              <w:rPr>
                <w:rFonts w:ascii="Arial Narrow" w:eastAsia="Times New Roman" w:hAnsi="Arial Narrow" w:cstheme="minorHAnsi"/>
                <w:color w:val="000000"/>
                <w:lang w:eastAsia="es-PE"/>
              </w:rPr>
            </w:pPr>
          </w:p>
        </w:tc>
        <w:tc>
          <w:tcPr>
            <w:tcW w:w="865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52496418" w14:textId="77777777" w:rsidR="00F93AB9" w:rsidRDefault="00F93AB9" w:rsidP="00F93AB9">
            <w:pPr>
              <w:spacing w:after="0" w:line="240" w:lineRule="auto"/>
              <w:jc w:val="both"/>
              <w:rPr>
                <w:rFonts w:ascii="Arial Narrow" w:eastAsia="Times New Roman" w:hAnsi="Arial Narrow" w:cstheme="minorHAnsi"/>
                <w:color w:val="000000"/>
                <w:lang w:eastAsia="es-PE"/>
              </w:rPr>
            </w:pPr>
            <w:r w:rsidRPr="00F014A0">
              <w:rPr>
                <w:rFonts w:ascii="Arial Narrow" w:eastAsia="Times New Roman" w:hAnsi="Arial Narrow" w:cstheme="minorHAnsi"/>
                <w:color w:val="000000"/>
                <w:lang w:eastAsia="es-PE"/>
              </w:rPr>
              <w:t>Explica la evolución de las agencias de viajes considerando su impacto en el turismo global y sustentando con ejemplos concretos.</w:t>
            </w:r>
          </w:p>
          <w:p w14:paraId="6491D9E3" w14:textId="77777777" w:rsidR="00F93AB9" w:rsidRPr="007E06DB" w:rsidRDefault="00F93AB9" w:rsidP="00F93AB9">
            <w:pPr>
              <w:spacing w:after="0" w:line="240" w:lineRule="auto"/>
              <w:jc w:val="both"/>
              <w:rPr>
                <w:rFonts w:ascii="Arial Narrow" w:eastAsia="Times New Roman" w:hAnsi="Arial Narrow" w:cstheme="minorHAnsi"/>
                <w:color w:val="000000"/>
                <w:lang w:eastAsia="es-PE"/>
              </w:rPr>
            </w:pPr>
          </w:p>
        </w:tc>
      </w:tr>
      <w:tr w:rsidR="00F93AB9" w:rsidRPr="00695B20" w14:paraId="2206CA13" w14:textId="77777777" w:rsidTr="00893BD1">
        <w:trPr>
          <w:trHeight w:val="1304"/>
          <w:jc w:val="center"/>
        </w:trPr>
        <w:tc>
          <w:tcPr>
            <w:tcW w:w="29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E88BDF0" w14:textId="77777777" w:rsidR="00F93AB9" w:rsidRDefault="00F93AB9" w:rsidP="00F93AB9">
            <w:pPr>
              <w:spacing w:after="120"/>
              <w:ind w:right="-1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EBA8B5" w14:textId="77777777" w:rsidR="00F93AB9" w:rsidRDefault="00F93AB9" w:rsidP="00F93AB9">
            <w:pPr>
              <w:spacing w:after="120"/>
              <w:ind w:right="-1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977" w:type="pc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B3FFCC" w14:textId="77777777" w:rsidR="00F93AB9" w:rsidRPr="007E06DB" w:rsidRDefault="00F93AB9" w:rsidP="00F93AB9">
            <w:pPr>
              <w:spacing w:after="0" w:line="240" w:lineRule="auto"/>
              <w:rPr>
                <w:rFonts w:ascii="Arial Narrow" w:eastAsia="Times New Roman" w:hAnsi="Arial Narrow" w:cstheme="minorHAnsi"/>
                <w:color w:val="000000"/>
                <w:lang w:eastAsia="es-PE"/>
              </w:rPr>
            </w:pPr>
            <w:r>
              <w:rPr>
                <w:rFonts w:ascii="Arial Narrow" w:eastAsia="Times New Roman" w:hAnsi="Arial Narrow" w:cstheme="minorHAnsi"/>
                <w:color w:val="000000"/>
                <w:lang w:eastAsia="es-PE"/>
              </w:rPr>
              <w:t>Marco teórico de las agencias de viajes</w:t>
            </w:r>
            <w:r w:rsidRPr="007E06DB">
              <w:rPr>
                <w:rFonts w:ascii="Arial Narrow" w:eastAsia="Times New Roman" w:hAnsi="Arial Narrow" w:cstheme="minorHAnsi"/>
                <w:color w:val="000000"/>
                <w:lang w:eastAsia="es-PE"/>
              </w:rPr>
              <w:t>.</w:t>
            </w:r>
          </w:p>
        </w:tc>
        <w:tc>
          <w:tcPr>
            <w:tcW w:w="885" w:type="pct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4168F8FF" w14:textId="77777777" w:rsidR="00F93AB9" w:rsidRPr="007E06DB" w:rsidRDefault="00F93AB9" w:rsidP="00F93AB9">
            <w:pPr>
              <w:spacing w:after="0" w:line="240" w:lineRule="auto"/>
              <w:jc w:val="both"/>
              <w:rPr>
                <w:rFonts w:ascii="Arial Narrow" w:eastAsia="Times New Roman" w:hAnsi="Arial Narrow" w:cstheme="minorHAnsi"/>
                <w:color w:val="000000"/>
                <w:lang w:eastAsia="es-PE"/>
              </w:rPr>
            </w:pPr>
            <w:r w:rsidRPr="0023170B">
              <w:rPr>
                <w:rFonts w:ascii="Arial Narrow" w:eastAsia="Times New Roman" w:hAnsi="Arial Narrow" w:cstheme="minorHAnsi"/>
                <w:color w:val="000000"/>
                <w:lang w:eastAsia="es-PE"/>
              </w:rPr>
              <w:t>Identificación de la clasificación y funciones de las agencias de viajes.</w:t>
            </w:r>
          </w:p>
        </w:tc>
        <w:tc>
          <w:tcPr>
            <w:tcW w:w="920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732517D7" w14:textId="77777777" w:rsidR="00F93AB9" w:rsidRPr="007E06DB" w:rsidRDefault="00F93AB9" w:rsidP="00F93AB9">
            <w:pPr>
              <w:spacing w:after="0" w:line="240" w:lineRule="auto"/>
              <w:jc w:val="both"/>
              <w:rPr>
                <w:rFonts w:ascii="Arial Narrow" w:eastAsia="Times New Roman" w:hAnsi="Arial Narrow" w:cstheme="minorHAnsi"/>
                <w:color w:val="000000"/>
                <w:lang w:eastAsia="es-PE"/>
              </w:rPr>
            </w:pPr>
            <w:r w:rsidRPr="00F014A0">
              <w:rPr>
                <w:rFonts w:ascii="Arial Narrow" w:eastAsia="Times New Roman" w:hAnsi="Arial Narrow" w:cstheme="minorHAnsi"/>
                <w:color w:val="000000"/>
                <w:lang w:eastAsia="es-PE"/>
              </w:rPr>
              <w:t>Participación en debates sobre la regulación y normatividad del sector.</w:t>
            </w:r>
          </w:p>
        </w:tc>
        <w:tc>
          <w:tcPr>
            <w:tcW w:w="773" w:type="pct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71107EB3" w14:textId="77777777" w:rsidR="00F93AB9" w:rsidRPr="007E06DB" w:rsidRDefault="00F93AB9" w:rsidP="00F93AB9">
            <w:pPr>
              <w:spacing w:after="0" w:line="240" w:lineRule="auto"/>
              <w:jc w:val="center"/>
              <w:rPr>
                <w:rFonts w:ascii="Arial Narrow" w:eastAsia="Times New Roman" w:hAnsi="Arial Narrow" w:cstheme="minorHAnsi"/>
                <w:b/>
                <w:color w:val="000000"/>
                <w:lang w:eastAsia="es-PE"/>
              </w:rPr>
            </w:pPr>
            <w:r w:rsidRPr="007E06DB">
              <w:rPr>
                <w:rFonts w:ascii="Arial Narrow" w:eastAsia="Times New Roman" w:hAnsi="Arial Narrow" w:cstheme="minorHAnsi"/>
                <w:b/>
                <w:color w:val="000000"/>
                <w:lang w:eastAsia="es-PE"/>
              </w:rPr>
              <w:t>Debate dirigido</w:t>
            </w:r>
          </w:p>
          <w:p w14:paraId="20D992F0" w14:textId="77777777" w:rsidR="00F93AB9" w:rsidRPr="007E06DB" w:rsidRDefault="00F93AB9" w:rsidP="00F93AB9">
            <w:pPr>
              <w:spacing w:after="0" w:line="240" w:lineRule="auto"/>
              <w:jc w:val="center"/>
              <w:rPr>
                <w:rFonts w:ascii="Arial Narrow" w:eastAsia="Times New Roman" w:hAnsi="Arial Narrow" w:cstheme="minorHAnsi"/>
                <w:color w:val="000000"/>
                <w:lang w:eastAsia="es-PE"/>
              </w:rPr>
            </w:pPr>
            <w:r w:rsidRPr="007E06DB">
              <w:rPr>
                <w:rFonts w:ascii="Arial Narrow" w:eastAsia="Times New Roman" w:hAnsi="Arial Narrow" w:cstheme="minorHAnsi"/>
                <w:color w:val="000000"/>
                <w:lang w:eastAsia="es-PE"/>
              </w:rPr>
              <w:t>(Discusiones, foros)</w:t>
            </w:r>
          </w:p>
          <w:p w14:paraId="55E6C90B" w14:textId="77777777" w:rsidR="00F93AB9" w:rsidRPr="007E06DB" w:rsidRDefault="00F93AB9" w:rsidP="00F93AB9">
            <w:pPr>
              <w:spacing w:after="0" w:line="240" w:lineRule="auto"/>
              <w:jc w:val="center"/>
              <w:rPr>
                <w:rFonts w:ascii="Arial Narrow" w:eastAsia="Times New Roman" w:hAnsi="Arial Narrow" w:cstheme="minorHAnsi"/>
                <w:color w:val="000000"/>
                <w:lang w:eastAsia="es-PE"/>
              </w:rPr>
            </w:pPr>
          </w:p>
        </w:tc>
        <w:tc>
          <w:tcPr>
            <w:tcW w:w="865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11BB8C42" w14:textId="77777777" w:rsidR="00F93AB9" w:rsidRDefault="00F93AB9" w:rsidP="00F93AB9">
            <w:pPr>
              <w:spacing w:after="0" w:line="240" w:lineRule="auto"/>
              <w:jc w:val="both"/>
              <w:rPr>
                <w:rFonts w:ascii="Arial Narrow" w:eastAsia="Times New Roman" w:hAnsi="Arial Narrow" w:cstheme="minorHAnsi"/>
                <w:color w:val="000000"/>
                <w:lang w:val="es-ES" w:eastAsia="es-PE"/>
              </w:rPr>
            </w:pPr>
            <w:r w:rsidRPr="00F014A0">
              <w:rPr>
                <w:rFonts w:ascii="Arial Narrow" w:eastAsia="Times New Roman" w:hAnsi="Arial Narrow" w:cstheme="minorHAnsi"/>
                <w:color w:val="000000"/>
                <w:lang w:val="es-ES" w:eastAsia="es-PE"/>
              </w:rPr>
              <w:t>Clasifica las agencias de viajes según sus funciones y normativas vigentes, justificando su relevancia en el sector turístico.</w:t>
            </w:r>
          </w:p>
          <w:p w14:paraId="63006A9C" w14:textId="77777777" w:rsidR="00F93AB9" w:rsidRPr="007E06DB" w:rsidRDefault="00F93AB9" w:rsidP="00F93AB9">
            <w:pPr>
              <w:spacing w:after="0" w:line="240" w:lineRule="auto"/>
              <w:jc w:val="both"/>
              <w:rPr>
                <w:rFonts w:ascii="Arial Narrow" w:eastAsia="Times New Roman" w:hAnsi="Arial Narrow" w:cstheme="minorHAnsi"/>
                <w:color w:val="000000"/>
                <w:lang w:val="es-ES" w:eastAsia="es-PE"/>
              </w:rPr>
            </w:pPr>
          </w:p>
        </w:tc>
      </w:tr>
      <w:tr w:rsidR="00F93AB9" w:rsidRPr="00695B20" w14:paraId="42C83B00" w14:textId="77777777" w:rsidTr="00893BD1">
        <w:trPr>
          <w:trHeight w:val="1304"/>
          <w:jc w:val="center"/>
        </w:trPr>
        <w:tc>
          <w:tcPr>
            <w:tcW w:w="29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98307DA" w14:textId="77777777" w:rsidR="00F93AB9" w:rsidRDefault="00F93AB9" w:rsidP="00F93AB9">
            <w:pPr>
              <w:spacing w:after="120"/>
              <w:ind w:right="-1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D124F1" w14:textId="77777777" w:rsidR="00F93AB9" w:rsidRDefault="00F93AB9" w:rsidP="00F93AB9">
            <w:pPr>
              <w:spacing w:after="120"/>
              <w:ind w:right="-1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977" w:type="pc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82F703" w14:textId="77777777" w:rsidR="00F93AB9" w:rsidRPr="007E06DB" w:rsidRDefault="00F93AB9" w:rsidP="00F93AB9">
            <w:pPr>
              <w:spacing w:after="0" w:line="240" w:lineRule="auto"/>
              <w:rPr>
                <w:rFonts w:ascii="Arial Narrow" w:eastAsia="Times New Roman" w:hAnsi="Arial Narrow" w:cstheme="minorHAnsi"/>
                <w:color w:val="000000"/>
                <w:lang w:eastAsia="es-PE"/>
              </w:rPr>
            </w:pPr>
            <w:r>
              <w:rPr>
                <w:rFonts w:ascii="Arial Narrow" w:eastAsia="Times New Roman" w:hAnsi="Arial Narrow" w:cstheme="minorHAnsi"/>
                <w:color w:val="000000"/>
                <w:lang w:eastAsia="es-PE"/>
              </w:rPr>
              <w:t>Modalidades</w:t>
            </w:r>
            <w:r w:rsidRPr="007E06DB">
              <w:rPr>
                <w:rFonts w:ascii="Arial Narrow" w:eastAsia="Times New Roman" w:hAnsi="Arial Narrow" w:cstheme="minorHAnsi"/>
                <w:color w:val="000000"/>
                <w:lang w:eastAsia="es-PE"/>
              </w:rPr>
              <w:t xml:space="preserve"> de turismo sustentable</w:t>
            </w:r>
          </w:p>
        </w:tc>
        <w:tc>
          <w:tcPr>
            <w:tcW w:w="885" w:type="pct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674AF02D" w14:textId="77777777" w:rsidR="00F93AB9" w:rsidRPr="007E06DB" w:rsidRDefault="00F93AB9" w:rsidP="00F93AB9">
            <w:pPr>
              <w:spacing w:after="0" w:line="240" w:lineRule="auto"/>
              <w:jc w:val="both"/>
              <w:rPr>
                <w:rFonts w:ascii="Arial Narrow" w:eastAsia="Times New Roman" w:hAnsi="Arial Narrow" w:cstheme="minorHAnsi"/>
                <w:color w:val="000000"/>
                <w:lang w:eastAsia="es-PE"/>
              </w:rPr>
            </w:pPr>
            <w:r w:rsidRPr="00F014A0">
              <w:rPr>
                <w:rFonts w:ascii="Arial Narrow" w:eastAsia="Times New Roman" w:hAnsi="Arial Narrow" w:cstheme="minorHAnsi"/>
                <w:color w:val="000000"/>
                <w:lang w:eastAsia="es-PE"/>
              </w:rPr>
              <w:t>Evaluación de estrategias de sostenibilidad en agencias de viajes.</w:t>
            </w:r>
          </w:p>
        </w:tc>
        <w:tc>
          <w:tcPr>
            <w:tcW w:w="920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40ECD021" w14:textId="77777777" w:rsidR="00F93AB9" w:rsidRPr="007E06DB" w:rsidRDefault="00F93AB9" w:rsidP="00F93AB9">
            <w:pPr>
              <w:spacing w:after="0" w:line="240" w:lineRule="auto"/>
              <w:jc w:val="both"/>
              <w:rPr>
                <w:rFonts w:ascii="Arial Narrow" w:eastAsia="Times New Roman" w:hAnsi="Arial Narrow" w:cstheme="minorHAnsi"/>
                <w:color w:val="000000"/>
                <w:lang w:eastAsia="es-PE"/>
              </w:rPr>
            </w:pPr>
            <w:r w:rsidRPr="00F014A0">
              <w:rPr>
                <w:rFonts w:ascii="Arial Narrow" w:eastAsia="Times New Roman" w:hAnsi="Arial Narrow" w:cstheme="minorHAnsi"/>
                <w:color w:val="000000"/>
                <w:lang w:eastAsia="es-PE"/>
              </w:rPr>
              <w:t>Conciencia sobre la responsabilidad de las agencias en el turismo sostenible.</w:t>
            </w:r>
          </w:p>
        </w:tc>
        <w:tc>
          <w:tcPr>
            <w:tcW w:w="773" w:type="pct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57F95D66" w14:textId="77777777" w:rsidR="00F93AB9" w:rsidRPr="007E06DB" w:rsidRDefault="00F93AB9" w:rsidP="00F93AB9">
            <w:pPr>
              <w:spacing w:after="0" w:line="240" w:lineRule="auto"/>
              <w:jc w:val="center"/>
              <w:rPr>
                <w:rFonts w:ascii="Arial Narrow" w:eastAsia="Times New Roman" w:hAnsi="Arial Narrow" w:cstheme="minorHAnsi"/>
                <w:b/>
                <w:color w:val="000000"/>
                <w:lang w:eastAsia="es-PE"/>
              </w:rPr>
            </w:pPr>
            <w:r w:rsidRPr="007E06DB">
              <w:rPr>
                <w:rFonts w:ascii="Arial Narrow" w:eastAsia="Times New Roman" w:hAnsi="Arial Narrow" w:cstheme="minorHAnsi"/>
                <w:b/>
                <w:color w:val="000000"/>
                <w:lang w:eastAsia="es-PE"/>
              </w:rPr>
              <w:t>Lectura</w:t>
            </w:r>
          </w:p>
          <w:p w14:paraId="148102F9" w14:textId="77777777" w:rsidR="00F93AB9" w:rsidRPr="007E06DB" w:rsidRDefault="00F93AB9" w:rsidP="00F93AB9">
            <w:pPr>
              <w:spacing w:after="0" w:line="240" w:lineRule="auto"/>
              <w:jc w:val="center"/>
              <w:rPr>
                <w:rFonts w:ascii="Arial Narrow" w:eastAsia="Times New Roman" w:hAnsi="Arial Narrow" w:cstheme="minorHAnsi"/>
                <w:color w:val="000000"/>
                <w:lang w:eastAsia="es-PE"/>
              </w:rPr>
            </w:pPr>
            <w:r w:rsidRPr="007E06DB">
              <w:rPr>
                <w:rFonts w:ascii="Arial Narrow" w:eastAsia="Times New Roman" w:hAnsi="Arial Narrow" w:cstheme="minorHAnsi"/>
                <w:color w:val="000000"/>
                <w:lang w:eastAsia="es-PE"/>
              </w:rPr>
              <w:t>Uso de repositorios y bibliotecas virtuales</w:t>
            </w:r>
          </w:p>
        </w:tc>
        <w:tc>
          <w:tcPr>
            <w:tcW w:w="865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345BDA08" w14:textId="77777777" w:rsidR="00F93AB9" w:rsidRPr="007E06DB" w:rsidRDefault="00F93AB9" w:rsidP="00F93AB9">
            <w:pPr>
              <w:spacing w:after="0" w:line="240" w:lineRule="auto"/>
              <w:jc w:val="both"/>
              <w:rPr>
                <w:rFonts w:ascii="Arial Narrow" w:eastAsia="Times New Roman" w:hAnsi="Arial Narrow" w:cstheme="minorHAnsi"/>
                <w:color w:val="000000"/>
                <w:lang w:eastAsia="es-PE"/>
              </w:rPr>
            </w:pPr>
            <w:r w:rsidRPr="00F014A0">
              <w:rPr>
                <w:rFonts w:ascii="Arial Narrow" w:eastAsia="Times New Roman" w:hAnsi="Arial Narrow" w:cstheme="minorHAnsi"/>
                <w:color w:val="000000"/>
                <w:lang w:eastAsia="es-PE"/>
              </w:rPr>
              <w:t>Propone estrategias de sostenibilidad para agencias de viajes con base en modelos exitosos y criterios de certificación ambiental.</w:t>
            </w:r>
          </w:p>
        </w:tc>
      </w:tr>
      <w:tr w:rsidR="00F93AB9" w:rsidRPr="00695B20" w14:paraId="76B7D1BD" w14:textId="77777777" w:rsidTr="00893BD1">
        <w:trPr>
          <w:trHeight w:val="1304"/>
          <w:jc w:val="center"/>
        </w:trPr>
        <w:tc>
          <w:tcPr>
            <w:tcW w:w="29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68C3D87" w14:textId="77777777" w:rsidR="00F93AB9" w:rsidRDefault="00F93AB9" w:rsidP="00F93AB9">
            <w:pPr>
              <w:spacing w:after="120"/>
              <w:ind w:right="-1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21254F" w14:textId="77777777" w:rsidR="00F93AB9" w:rsidRDefault="00F93AB9" w:rsidP="00F93AB9">
            <w:pPr>
              <w:spacing w:after="120"/>
              <w:ind w:right="-1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977" w:type="pc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A10332" w14:textId="77777777" w:rsidR="00F93AB9" w:rsidRPr="007E06DB" w:rsidRDefault="00F93AB9" w:rsidP="00F93AB9">
            <w:pPr>
              <w:spacing w:after="0" w:line="240" w:lineRule="auto"/>
              <w:jc w:val="both"/>
              <w:rPr>
                <w:rFonts w:ascii="Arial Narrow" w:eastAsia="Times New Roman" w:hAnsi="Arial Narrow" w:cstheme="minorHAnsi"/>
                <w:color w:val="000000"/>
                <w:lang w:eastAsia="es-PE"/>
              </w:rPr>
            </w:pPr>
            <w:r>
              <w:rPr>
                <w:rFonts w:ascii="Arial Narrow" w:eastAsia="Times New Roman" w:hAnsi="Arial Narrow" w:cstheme="minorHAnsi"/>
                <w:color w:val="000000"/>
                <w:lang w:eastAsia="es-PE"/>
              </w:rPr>
              <w:t xml:space="preserve">Diseño de la ruta turística </w:t>
            </w:r>
          </w:p>
          <w:p w14:paraId="0B04512F" w14:textId="77777777" w:rsidR="00F93AB9" w:rsidRPr="007E06DB" w:rsidRDefault="00F93AB9" w:rsidP="00F93AB9">
            <w:pPr>
              <w:spacing w:after="0" w:line="240" w:lineRule="auto"/>
              <w:rPr>
                <w:rFonts w:ascii="Arial Narrow" w:eastAsia="Times New Roman" w:hAnsi="Arial Narrow" w:cstheme="minorHAnsi"/>
                <w:color w:val="000000"/>
                <w:lang w:eastAsia="es-PE"/>
              </w:rPr>
            </w:pPr>
          </w:p>
        </w:tc>
        <w:tc>
          <w:tcPr>
            <w:tcW w:w="885" w:type="pct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3FAB3E82" w14:textId="77777777" w:rsidR="00F93AB9" w:rsidRPr="007E06DB" w:rsidRDefault="00F93AB9" w:rsidP="00F93AB9">
            <w:pPr>
              <w:spacing w:after="0" w:line="240" w:lineRule="auto"/>
              <w:jc w:val="both"/>
              <w:rPr>
                <w:rFonts w:ascii="Arial Narrow" w:eastAsia="Times New Roman" w:hAnsi="Arial Narrow" w:cstheme="minorHAnsi"/>
                <w:color w:val="000000"/>
                <w:lang w:eastAsia="es-PE"/>
              </w:rPr>
            </w:pPr>
            <w:r w:rsidRPr="00F014A0">
              <w:rPr>
                <w:rFonts w:ascii="Arial Narrow" w:eastAsia="Times New Roman" w:hAnsi="Arial Narrow" w:cstheme="minorHAnsi"/>
                <w:color w:val="000000"/>
                <w:lang w:eastAsia="es-PE"/>
              </w:rPr>
              <w:t>Elaboración de un itinerario turístico sostenible.</w:t>
            </w:r>
          </w:p>
        </w:tc>
        <w:tc>
          <w:tcPr>
            <w:tcW w:w="920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2789D12D" w14:textId="77777777" w:rsidR="00F93AB9" w:rsidRPr="007E06DB" w:rsidRDefault="00F93AB9" w:rsidP="00F93AB9">
            <w:pPr>
              <w:spacing w:after="0" w:line="240" w:lineRule="auto"/>
              <w:jc w:val="both"/>
              <w:rPr>
                <w:rFonts w:ascii="Arial Narrow" w:eastAsia="Times New Roman" w:hAnsi="Arial Narrow" w:cstheme="minorHAnsi"/>
                <w:color w:val="000000"/>
                <w:lang w:eastAsia="es-PE"/>
              </w:rPr>
            </w:pPr>
            <w:r w:rsidRPr="00F014A0">
              <w:rPr>
                <w:rFonts w:ascii="Arial Narrow" w:eastAsia="Times New Roman" w:hAnsi="Arial Narrow" w:cstheme="minorHAnsi"/>
                <w:color w:val="000000"/>
                <w:lang w:eastAsia="es-PE"/>
              </w:rPr>
              <w:t>Actitud proactiva en la creación de productos turísticos responsables.</w:t>
            </w:r>
          </w:p>
        </w:tc>
        <w:tc>
          <w:tcPr>
            <w:tcW w:w="773" w:type="pct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6D2A7DEB" w14:textId="77777777" w:rsidR="00F93AB9" w:rsidRPr="007E06DB" w:rsidRDefault="00F93AB9" w:rsidP="00F93AB9">
            <w:pPr>
              <w:spacing w:after="0" w:line="240" w:lineRule="auto"/>
              <w:jc w:val="center"/>
              <w:rPr>
                <w:rFonts w:ascii="Arial Narrow" w:eastAsia="Times New Roman" w:hAnsi="Arial Narrow" w:cstheme="minorHAnsi"/>
                <w:b/>
                <w:color w:val="000000"/>
                <w:lang w:eastAsia="es-PE"/>
              </w:rPr>
            </w:pPr>
            <w:r w:rsidRPr="007E06DB">
              <w:rPr>
                <w:rFonts w:ascii="Arial Narrow" w:eastAsia="Times New Roman" w:hAnsi="Arial Narrow" w:cstheme="minorHAnsi"/>
                <w:b/>
                <w:color w:val="000000"/>
                <w:lang w:eastAsia="es-PE"/>
              </w:rPr>
              <w:t>Lluvia de ideas</w:t>
            </w:r>
          </w:p>
          <w:p w14:paraId="122D80A8" w14:textId="77777777" w:rsidR="00F93AB9" w:rsidRPr="007E06DB" w:rsidRDefault="00F93AB9" w:rsidP="00F93AB9">
            <w:pPr>
              <w:spacing w:after="0" w:line="240" w:lineRule="auto"/>
              <w:jc w:val="center"/>
              <w:rPr>
                <w:rFonts w:ascii="Arial Narrow" w:eastAsia="Times New Roman" w:hAnsi="Arial Narrow" w:cstheme="minorHAnsi"/>
                <w:color w:val="000000"/>
                <w:lang w:eastAsia="es-PE"/>
              </w:rPr>
            </w:pPr>
          </w:p>
        </w:tc>
        <w:tc>
          <w:tcPr>
            <w:tcW w:w="865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76AD703D" w14:textId="77777777" w:rsidR="00F93AB9" w:rsidRPr="007E06DB" w:rsidRDefault="00F93AB9" w:rsidP="00F93AB9">
            <w:pPr>
              <w:spacing w:after="0" w:line="240" w:lineRule="auto"/>
              <w:jc w:val="both"/>
              <w:rPr>
                <w:rFonts w:ascii="Arial Narrow" w:eastAsia="Times New Roman" w:hAnsi="Arial Narrow" w:cstheme="minorHAnsi"/>
                <w:color w:val="000000"/>
                <w:lang w:eastAsia="es-PE"/>
              </w:rPr>
            </w:pPr>
            <w:r w:rsidRPr="00F014A0">
              <w:rPr>
                <w:rFonts w:ascii="Arial Narrow" w:eastAsia="Times New Roman" w:hAnsi="Arial Narrow" w:cstheme="minorHAnsi"/>
                <w:color w:val="000000"/>
                <w:lang w:eastAsia="es-PE"/>
              </w:rPr>
              <w:t>Elabora un itinerario turístico incorporando criterios de sostenibilidad</w:t>
            </w:r>
          </w:p>
        </w:tc>
      </w:tr>
      <w:tr w:rsidR="00F93AB9" w:rsidRPr="00695B20" w14:paraId="7B4311BF" w14:textId="77777777" w:rsidTr="000A373B">
        <w:trPr>
          <w:trHeight w:val="305"/>
          <w:jc w:val="center"/>
        </w:trPr>
        <w:tc>
          <w:tcPr>
            <w:tcW w:w="29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4F629FD" w14:textId="77777777" w:rsidR="00F93AB9" w:rsidRPr="00695B20" w:rsidRDefault="00F93AB9" w:rsidP="00F93AB9">
            <w:pPr>
              <w:spacing w:after="120"/>
              <w:ind w:right="-31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9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2B578CB" w14:textId="77777777" w:rsidR="00F93AB9" w:rsidRPr="00695B20" w:rsidRDefault="00F93AB9" w:rsidP="00F93AB9">
            <w:pPr>
              <w:spacing w:after="120"/>
              <w:ind w:right="-31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420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  <w:hideMark/>
          </w:tcPr>
          <w:p w14:paraId="36E7F231" w14:textId="77777777" w:rsidR="00F93AB9" w:rsidRPr="00695B20" w:rsidRDefault="00F93AB9" w:rsidP="00F93AB9">
            <w:pPr>
              <w:spacing w:after="120"/>
              <w:ind w:right="-312"/>
              <w:jc w:val="center"/>
              <w:rPr>
                <w:b/>
                <w:sz w:val="24"/>
                <w:szCs w:val="24"/>
              </w:rPr>
            </w:pPr>
            <w:r w:rsidRPr="00695B20">
              <w:rPr>
                <w:b/>
                <w:sz w:val="24"/>
                <w:szCs w:val="24"/>
              </w:rPr>
              <w:t>EVALUACIÓN DE LA UNIDAD DIDÁCTICA</w:t>
            </w:r>
          </w:p>
        </w:tc>
      </w:tr>
      <w:tr w:rsidR="00F93AB9" w:rsidRPr="00695B20" w14:paraId="5E9B757B" w14:textId="77777777" w:rsidTr="000A373B">
        <w:trPr>
          <w:trHeight w:val="249"/>
          <w:jc w:val="center"/>
        </w:trPr>
        <w:tc>
          <w:tcPr>
            <w:tcW w:w="29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70CC552" w14:textId="77777777" w:rsidR="00F93AB9" w:rsidRPr="00695B20" w:rsidRDefault="00F93AB9" w:rsidP="00F93AB9">
            <w:pPr>
              <w:spacing w:after="120"/>
              <w:ind w:right="-31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9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FFABB39" w14:textId="77777777" w:rsidR="00F93AB9" w:rsidRPr="00695B20" w:rsidRDefault="00F93AB9" w:rsidP="00F93AB9">
            <w:pPr>
              <w:spacing w:after="120"/>
              <w:ind w:right="-31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5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70ED4AC7" w14:textId="77777777" w:rsidR="00F93AB9" w:rsidRPr="00695B20" w:rsidRDefault="00F93AB9" w:rsidP="00F93AB9">
            <w:pPr>
              <w:spacing w:after="120"/>
              <w:ind w:right="-312"/>
              <w:jc w:val="center"/>
              <w:rPr>
                <w:b/>
                <w:sz w:val="24"/>
                <w:szCs w:val="24"/>
              </w:rPr>
            </w:pPr>
            <w:r w:rsidRPr="00695B20">
              <w:rPr>
                <w:b/>
                <w:sz w:val="24"/>
                <w:szCs w:val="24"/>
              </w:rPr>
              <w:t>EVIDENCIA DE CONOCIMIENTOS</w:t>
            </w:r>
          </w:p>
        </w:tc>
        <w:tc>
          <w:tcPr>
            <w:tcW w:w="159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5A5AA2A9" w14:textId="77777777" w:rsidR="00F93AB9" w:rsidRPr="00695B20" w:rsidRDefault="00F93AB9" w:rsidP="00F93AB9">
            <w:pPr>
              <w:spacing w:after="120"/>
              <w:ind w:right="-312"/>
              <w:jc w:val="center"/>
              <w:rPr>
                <w:b/>
                <w:sz w:val="24"/>
                <w:szCs w:val="24"/>
              </w:rPr>
            </w:pPr>
            <w:r w:rsidRPr="00695B20">
              <w:rPr>
                <w:b/>
                <w:sz w:val="24"/>
                <w:szCs w:val="24"/>
              </w:rPr>
              <w:t>EVIDENCIA DE PRODUCTO</w:t>
            </w:r>
          </w:p>
        </w:tc>
        <w:tc>
          <w:tcPr>
            <w:tcW w:w="15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</w:tcPr>
          <w:p w14:paraId="621F1CA9" w14:textId="77777777" w:rsidR="00F93AB9" w:rsidRPr="00695B20" w:rsidRDefault="00F93AB9" w:rsidP="00F93AB9">
            <w:pPr>
              <w:spacing w:after="120"/>
              <w:ind w:right="-312"/>
              <w:jc w:val="center"/>
              <w:rPr>
                <w:b/>
                <w:sz w:val="24"/>
                <w:szCs w:val="24"/>
              </w:rPr>
            </w:pPr>
            <w:r w:rsidRPr="00695B20">
              <w:rPr>
                <w:b/>
                <w:sz w:val="24"/>
                <w:szCs w:val="24"/>
              </w:rPr>
              <w:t>EVIDENCIA DE DESEMPEÑO</w:t>
            </w:r>
          </w:p>
        </w:tc>
      </w:tr>
      <w:tr w:rsidR="00F93AB9" w:rsidRPr="00695B20" w14:paraId="7D80E339" w14:textId="77777777" w:rsidTr="00A3365F">
        <w:trPr>
          <w:trHeight w:val="567"/>
          <w:jc w:val="center"/>
        </w:trPr>
        <w:tc>
          <w:tcPr>
            <w:tcW w:w="290" w:type="pct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0CF6D3B7" w14:textId="77777777" w:rsidR="00F93AB9" w:rsidRPr="00695B20" w:rsidRDefault="00F93AB9" w:rsidP="00F93AB9">
            <w:pPr>
              <w:spacing w:after="120"/>
              <w:ind w:right="-31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90" w:type="pct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424D9C3" w14:textId="77777777" w:rsidR="00F93AB9" w:rsidRPr="00695B20" w:rsidRDefault="00F93AB9" w:rsidP="00F93AB9">
            <w:pPr>
              <w:spacing w:after="120"/>
              <w:ind w:right="-31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5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C2F637" w14:textId="77777777" w:rsidR="00F93AB9" w:rsidRPr="007E06DB" w:rsidRDefault="00F93AB9" w:rsidP="00F93AB9">
            <w:pPr>
              <w:spacing w:after="0" w:line="240" w:lineRule="auto"/>
              <w:rPr>
                <w:rFonts w:ascii="Arial Narrow" w:eastAsia="MS Mincho" w:hAnsi="Arial Narrow" w:cstheme="minorHAnsi"/>
                <w:lang w:eastAsia="es-PE"/>
              </w:rPr>
            </w:pPr>
            <w:r w:rsidRPr="00F014A0">
              <w:rPr>
                <w:rFonts w:ascii="Arial Narrow" w:eastAsia="MS Mincho" w:hAnsi="Arial Narrow" w:cstheme="minorHAnsi"/>
                <w:lang w:eastAsia="es-PE"/>
              </w:rPr>
              <w:t>Pruebas escritas, exposiciones.</w:t>
            </w:r>
          </w:p>
        </w:tc>
        <w:tc>
          <w:tcPr>
            <w:tcW w:w="159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6C76DF" w14:textId="77777777" w:rsidR="00F93AB9" w:rsidRPr="007E06DB" w:rsidRDefault="00F93AB9" w:rsidP="00F93AB9">
            <w:pPr>
              <w:pStyle w:val="Prrafodelista"/>
              <w:spacing w:after="0" w:line="240" w:lineRule="auto"/>
              <w:ind w:left="230"/>
              <w:rPr>
                <w:rFonts w:ascii="Arial Narrow" w:eastAsia="MS Mincho" w:hAnsi="Arial Narrow" w:cstheme="minorHAnsi"/>
                <w:lang w:val="es-ES_tradnl" w:eastAsia="es-PE"/>
              </w:rPr>
            </w:pPr>
            <w:r w:rsidRPr="00F014A0">
              <w:rPr>
                <w:rFonts w:ascii="Arial Narrow" w:eastAsia="MS Mincho" w:hAnsi="Arial Narrow" w:cstheme="minorHAnsi"/>
                <w:lang w:val="es-ES_tradnl" w:eastAsia="es-PE"/>
              </w:rPr>
              <w:tab/>
              <w:t>Diseño de una ruta turística.</w:t>
            </w:r>
          </w:p>
        </w:tc>
        <w:tc>
          <w:tcPr>
            <w:tcW w:w="15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A190927" w14:textId="77777777" w:rsidR="00F93AB9" w:rsidRPr="007E06DB" w:rsidRDefault="00F93AB9" w:rsidP="00F93AB9">
            <w:pPr>
              <w:spacing w:after="0" w:line="240" w:lineRule="auto"/>
              <w:jc w:val="both"/>
              <w:rPr>
                <w:rFonts w:ascii="Arial Narrow" w:eastAsia="MS Mincho" w:hAnsi="Arial Narrow" w:cstheme="minorHAnsi"/>
                <w:lang w:val="es-ES" w:eastAsia="es-PE"/>
              </w:rPr>
            </w:pPr>
            <w:r w:rsidRPr="00F014A0">
              <w:rPr>
                <w:rFonts w:ascii="Arial Narrow" w:eastAsia="MS Mincho" w:hAnsi="Arial Narrow" w:cstheme="minorHAnsi"/>
                <w:lang w:val="es-ES" w:eastAsia="es-PE"/>
              </w:rPr>
              <w:t>Presentación oral del itinerario</w:t>
            </w:r>
          </w:p>
        </w:tc>
      </w:tr>
    </w:tbl>
    <w:p w14:paraId="5499FB8A" w14:textId="77777777" w:rsidR="00585995" w:rsidRDefault="00585995" w:rsidP="00770574">
      <w:pPr>
        <w:shd w:val="clear" w:color="auto" w:fill="FFFFFF" w:themeFill="background1"/>
        <w:jc w:val="center"/>
        <w:rPr>
          <w:b/>
          <w:color w:val="000000"/>
          <w:sz w:val="24"/>
          <w:szCs w:val="24"/>
        </w:rPr>
      </w:pPr>
    </w:p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92"/>
        <w:gridCol w:w="893"/>
        <w:gridCol w:w="3007"/>
        <w:gridCol w:w="856"/>
        <w:gridCol w:w="1868"/>
        <w:gridCol w:w="2831"/>
        <w:gridCol w:w="209"/>
        <w:gridCol w:w="2170"/>
        <w:gridCol w:w="2662"/>
      </w:tblGrid>
      <w:tr w:rsidR="00345C8E" w:rsidRPr="00695B20" w14:paraId="05A5BAF7" w14:textId="77777777" w:rsidTr="006416EF">
        <w:trPr>
          <w:trHeight w:val="447"/>
          <w:jc w:val="center"/>
        </w:trPr>
        <w:tc>
          <w:tcPr>
            <w:tcW w:w="29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14:paraId="3253C476" w14:textId="77777777" w:rsidR="00345C8E" w:rsidRPr="00345C8E" w:rsidRDefault="00345C8E" w:rsidP="006416EF">
            <w:pPr>
              <w:spacing w:after="120"/>
              <w:ind w:left="113" w:right="113"/>
              <w:jc w:val="both"/>
              <w:rPr>
                <w:b/>
                <w:sz w:val="24"/>
                <w:szCs w:val="24"/>
              </w:rPr>
            </w:pPr>
            <w:r w:rsidRPr="00345C8E">
              <w:rPr>
                <w:b/>
                <w:sz w:val="24"/>
                <w:szCs w:val="24"/>
              </w:rPr>
              <w:lastRenderedPageBreak/>
              <w:t xml:space="preserve">Unidad Didáctica </w:t>
            </w:r>
            <w:proofErr w:type="gramStart"/>
            <w:r w:rsidRPr="00345C8E">
              <w:rPr>
                <w:b/>
                <w:sz w:val="24"/>
                <w:szCs w:val="24"/>
              </w:rPr>
              <w:t>II :</w:t>
            </w:r>
            <w:proofErr w:type="gramEnd"/>
            <w:r w:rsidRPr="00345C8E">
              <w:rPr>
                <w:b/>
                <w:sz w:val="24"/>
                <w:szCs w:val="24"/>
              </w:rPr>
              <w:t xml:space="preserve"> </w:t>
            </w:r>
            <w:r w:rsidR="00970880">
              <w:rPr>
                <w:b/>
                <w:sz w:val="24"/>
                <w:szCs w:val="24"/>
              </w:rPr>
              <w:t xml:space="preserve"> CLASIFICACIÓN Y REQUISITOS LEGALES</w:t>
            </w:r>
          </w:p>
        </w:tc>
        <w:tc>
          <w:tcPr>
            <w:tcW w:w="471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A4A8D9" w14:textId="77777777" w:rsidR="00345C8E" w:rsidRPr="00F93AB9" w:rsidRDefault="00345C8E" w:rsidP="00345C8E">
            <w:pPr>
              <w:spacing w:after="120"/>
              <w:jc w:val="both"/>
              <w:rPr>
                <w:b/>
              </w:rPr>
            </w:pPr>
            <w:r w:rsidRPr="000204DF">
              <w:rPr>
                <w:b/>
                <w:sz w:val="23"/>
                <w:szCs w:val="23"/>
              </w:rPr>
              <w:t xml:space="preserve">CAPACIDAD DE LA UNIDAD DIDÁCTICA </w:t>
            </w:r>
            <w:r>
              <w:rPr>
                <w:b/>
                <w:sz w:val="23"/>
                <w:szCs w:val="23"/>
              </w:rPr>
              <w:t>I</w:t>
            </w:r>
            <w:r w:rsidRPr="000204DF">
              <w:rPr>
                <w:b/>
                <w:sz w:val="23"/>
                <w:szCs w:val="23"/>
              </w:rPr>
              <w:t>I:</w:t>
            </w:r>
            <w:r w:rsidRPr="00F93AB9">
              <w:t xml:space="preserve"> </w:t>
            </w:r>
            <w:r w:rsidR="00F93AB9" w:rsidRPr="00F93AB9">
              <w:t xml:space="preserve">Dado a la informalidad del sector turístico que perjudica la competitividad del destino se analizan la clasificación y requisitos legales exigidos por el Decreto Supremo </w:t>
            </w:r>
            <w:proofErr w:type="spellStart"/>
            <w:r w:rsidR="00F93AB9" w:rsidRPr="00F93AB9">
              <w:t>Nº</w:t>
            </w:r>
            <w:proofErr w:type="spellEnd"/>
            <w:r w:rsidR="00F93AB9" w:rsidRPr="00F93AB9">
              <w:t xml:space="preserve"> 005-2020-Mincetur.</w:t>
            </w:r>
          </w:p>
          <w:p w14:paraId="11EE7FB3" w14:textId="77777777" w:rsidR="00345C8E" w:rsidRPr="000204DF" w:rsidRDefault="00345C8E" w:rsidP="00345C8E">
            <w:pPr>
              <w:spacing w:after="120"/>
              <w:jc w:val="both"/>
              <w:rPr>
                <w:b/>
              </w:rPr>
            </w:pPr>
          </w:p>
        </w:tc>
      </w:tr>
      <w:tr w:rsidR="00345C8E" w:rsidRPr="00695B20" w14:paraId="22E7B3B9" w14:textId="77777777" w:rsidTr="006416EF">
        <w:trPr>
          <w:trHeight w:val="511"/>
          <w:jc w:val="center"/>
        </w:trPr>
        <w:tc>
          <w:tcPr>
            <w:tcW w:w="29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42024D67" w14:textId="77777777" w:rsidR="00345C8E" w:rsidRPr="00695B20" w:rsidRDefault="00345C8E" w:rsidP="006416EF">
            <w:pPr>
              <w:spacing w:after="120"/>
              <w:ind w:right="-312"/>
              <w:rPr>
                <w:b/>
              </w:rPr>
            </w:pPr>
          </w:p>
        </w:tc>
        <w:tc>
          <w:tcPr>
            <w:tcW w:w="29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6D6040AE" w14:textId="77777777" w:rsidR="00345C8E" w:rsidRPr="00695B20" w:rsidRDefault="00345C8E" w:rsidP="006416EF">
            <w:pPr>
              <w:spacing w:after="120"/>
              <w:ind w:right="-312"/>
              <w:rPr>
                <w:b/>
              </w:rPr>
            </w:pPr>
            <w:r w:rsidRPr="00695B20">
              <w:rPr>
                <w:b/>
              </w:rPr>
              <w:t>Semana</w:t>
            </w:r>
          </w:p>
        </w:tc>
        <w:tc>
          <w:tcPr>
            <w:tcW w:w="2782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209E525E" w14:textId="77777777" w:rsidR="00345C8E" w:rsidRPr="00695B20" w:rsidRDefault="00345C8E" w:rsidP="006416EF">
            <w:pPr>
              <w:spacing w:after="120"/>
              <w:ind w:right="-312"/>
              <w:jc w:val="center"/>
              <w:rPr>
                <w:b/>
                <w:sz w:val="24"/>
                <w:szCs w:val="24"/>
              </w:rPr>
            </w:pPr>
            <w:r w:rsidRPr="00695B20">
              <w:rPr>
                <w:b/>
                <w:sz w:val="24"/>
                <w:szCs w:val="24"/>
              </w:rPr>
              <w:t xml:space="preserve">Contenidos </w:t>
            </w:r>
          </w:p>
        </w:tc>
        <w:tc>
          <w:tcPr>
            <w:tcW w:w="773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74CA9D10" w14:textId="77777777" w:rsidR="00345C8E" w:rsidRPr="00695B20" w:rsidRDefault="00345C8E" w:rsidP="006416EF">
            <w:pPr>
              <w:spacing w:after="120"/>
              <w:ind w:left="-70"/>
              <w:jc w:val="center"/>
              <w:rPr>
                <w:b/>
                <w:sz w:val="24"/>
                <w:szCs w:val="24"/>
              </w:rPr>
            </w:pPr>
            <w:r w:rsidRPr="00695B20">
              <w:rPr>
                <w:b/>
                <w:sz w:val="24"/>
                <w:szCs w:val="24"/>
              </w:rPr>
              <w:t>Estrategia didáctica</w:t>
            </w:r>
          </w:p>
        </w:tc>
        <w:tc>
          <w:tcPr>
            <w:tcW w:w="86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1BF86281" w14:textId="77777777" w:rsidR="00345C8E" w:rsidRPr="00695B20" w:rsidRDefault="00345C8E" w:rsidP="006416EF">
            <w:pPr>
              <w:spacing w:after="120"/>
              <w:jc w:val="center"/>
              <w:rPr>
                <w:b/>
                <w:sz w:val="24"/>
                <w:szCs w:val="24"/>
              </w:rPr>
            </w:pPr>
            <w:r w:rsidRPr="00695B20">
              <w:rPr>
                <w:b/>
                <w:sz w:val="24"/>
                <w:szCs w:val="24"/>
              </w:rPr>
              <w:t>Indicadores de logro de la capacidad</w:t>
            </w:r>
          </w:p>
        </w:tc>
      </w:tr>
      <w:tr w:rsidR="00345C8E" w:rsidRPr="00695B20" w14:paraId="42EB1E61" w14:textId="77777777" w:rsidTr="006416EF">
        <w:trPr>
          <w:trHeight w:val="319"/>
          <w:jc w:val="center"/>
        </w:trPr>
        <w:tc>
          <w:tcPr>
            <w:tcW w:w="29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DE69746" w14:textId="77777777" w:rsidR="00345C8E" w:rsidRPr="00695B20" w:rsidRDefault="00345C8E" w:rsidP="006416EF">
            <w:pPr>
              <w:spacing w:after="120"/>
              <w:ind w:right="-312"/>
              <w:jc w:val="center"/>
              <w:rPr>
                <w:b/>
              </w:rPr>
            </w:pPr>
          </w:p>
        </w:tc>
        <w:tc>
          <w:tcPr>
            <w:tcW w:w="2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4634D2" w14:textId="77777777" w:rsidR="00345C8E" w:rsidRPr="00695B20" w:rsidRDefault="00345C8E" w:rsidP="006416EF">
            <w:pPr>
              <w:spacing w:after="120"/>
              <w:ind w:right="-312"/>
              <w:jc w:val="center"/>
              <w:rPr>
                <w:b/>
              </w:rPr>
            </w:pPr>
          </w:p>
        </w:tc>
        <w:tc>
          <w:tcPr>
            <w:tcW w:w="9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5A650E57" w14:textId="77777777" w:rsidR="00345C8E" w:rsidRPr="00695B20" w:rsidRDefault="00345C8E" w:rsidP="006416EF">
            <w:pPr>
              <w:spacing w:after="120"/>
              <w:ind w:right="70"/>
              <w:jc w:val="center"/>
              <w:rPr>
                <w:b/>
                <w:sz w:val="24"/>
                <w:szCs w:val="24"/>
              </w:rPr>
            </w:pPr>
            <w:r w:rsidRPr="00695B20">
              <w:rPr>
                <w:b/>
                <w:sz w:val="24"/>
                <w:szCs w:val="24"/>
              </w:rPr>
              <w:t>Conceptual</w:t>
            </w:r>
          </w:p>
        </w:tc>
        <w:tc>
          <w:tcPr>
            <w:tcW w:w="88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71E40655" w14:textId="77777777" w:rsidR="00345C8E" w:rsidRPr="00695B20" w:rsidRDefault="00345C8E" w:rsidP="006416EF">
            <w:pPr>
              <w:spacing w:after="120"/>
              <w:jc w:val="center"/>
              <w:rPr>
                <w:b/>
                <w:sz w:val="24"/>
                <w:szCs w:val="24"/>
              </w:rPr>
            </w:pPr>
            <w:r w:rsidRPr="00695B20">
              <w:rPr>
                <w:b/>
                <w:sz w:val="24"/>
                <w:szCs w:val="24"/>
              </w:rPr>
              <w:t>Procedimental</w:t>
            </w:r>
          </w:p>
        </w:tc>
        <w:tc>
          <w:tcPr>
            <w:tcW w:w="9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53D3DCD8" w14:textId="77777777" w:rsidR="00345C8E" w:rsidRPr="00695B20" w:rsidRDefault="00345C8E" w:rsidP="006416EF">
            <w:pPr>
              <w:spacing w:after="120"/>
              <w:ind w:right="70"/>
              <w:jc w:val="center"/>
              <w:rPr>
                <w:b/>
                <w:sz w:val="24"/>
                <w:szCs w:val="24"/>
              </w:rPr>
            </w:pPr>
            <w:r w:rsidRPr="00695B20">
              <w:rPr>
                <w:b/>
                <w:sz w:val="24"/>
                <w:szCs w:val="24"/>
              </w:rPr>
              <w:t>Actitudinal</w:t>
            </w:r>
          </w:p>
        </w:tc>
        <w:tc>
          <w:tcPr>
            <w:tcW w:w="773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CC2EF4" w14:textId="77777777" w:rsidR="00345C8E" w:rsidRPr="00695B20" w:rsidRDefault="00345C8E" w:rsidP="006416EF">
            <w:pPr>
              <w:spacing w:after="120"/>
              <w:ind w:right="-31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6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31EA03" w14:textId="77777777" w:rsidR="00345C8E" w:rsidRPr="00695B20" w:rsidRDefault="00345C8E" w:rsidP="006416EF">
            <w:pPr>
              <w:spacing w:after="120"/>
              <w:ind w:right="-312"/>
              <w:jc w:val="center"/>
              <w:rPr>
                <w:b/>
                <w:sz w:val="24"/>
                <w:szCs w:val="24"/>
              </w:rPr>
            </w:pPr>
          </w:p>
        </w:tc>
      </w:tr>
      <w:tr w:rsidR="00970880" w:rsidRPr="00695B20" w14:paraId="19A52EC2" w14:textId="77777777" w:rsidTr="00AE1516">
        <w:trPr>
          <w:trHeight w:val="1304"/>
          <w:jc w:val="center"/>
        </w:trPr>
        <w:tc>
          <w:tcPr>
            <w:tcW w:w="29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0F93CF0" w14:textId="77777777" w:rsidR="00970880" w:rsidRDefault="00970880" w:rsidP="00970880">
            <w:pPr>
              <w:spacing w:after="120"/>
              <w:ind w:right="-1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A3AAE4" w14:textId="77777777" w:rsidR="00970880" w:rsidRDefault="00970880" w:rsidP="00970880">
            <w:pPr>
              <w:spacing w:after="120"/>
              <w:ind w:right="-1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977" w:type="pc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DFAF4B" w14:textId="77777777" w:rsidR="00970880" w:rsidRPr="007E06DB" w:rsidRDefault="00970880" w:rsidP="00970880">
            <w:pPr>
              <w:spacing w:after="0" w:line="240" w:lineRule="auto"/>
              <w:rPr>
                <w:rFonts w:ascii="Arial Narrow" w:eastAsia="Times New Roman" w:hAnsi="Arial Narrow" w:cstheme="minorHAnsi"/>
                <w:color w:val="000000"/>
                <w:lang w:eastAsia="es-PE"/>
              </w:rPr>
            </w:pPr>
            <w:r w:rsidRPr="007E06DB">
              <w:rPr>
                <w:rFonts w:ascii="Arial Narrow" w:eastAsia="Times New Roman" w:hAnsi="Arial Narrow" w:cstheme="minorHAnsi"/>
                <w:color w:val="000000"/>
                <w:lang w:eastAsia="es-PE"/>
              </w:rPr>
              <w:t>Reglamento de Agencia de Viajes</w:t>
            </w:r>
            <w:r>
              <w:rPr>
                <w:rFonts w:ascii="Arial Narrow" w:eastAsia="Times New Roman" w:hAnsi="Arial Narrow" w:cstheme="minorHAnsi"/>
                <w:color w:val="000000"/>
                <w:lang w:eastAsia="es-PE"/>
              </w:rPr>
              <w:t xml:space="preserve"> y su clasificación</w:t>
            </w:r>
          </w:p>
        </w:tc>
        <w:tc>
          <w:tcPr>
            <w:tcW w:w="885" w:type="pct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41548825" w14:textId="77777777" w:rsidR="00970880" w:rsidRPr="007E06DB" w:rsidRDefault="00970880" w:rsidP="00970880">
            <w:pPr>
              <w:spacing w:after="0" w:line="240" w:lineRule="auto"/>
              <w:jc w:val="both"/>
              <w:rPr>
                <w:rFonts w:ascii="Arial Narrow" w:eastAsia="Times New Roman" w:hAnsi="Arial Narrow" w:cstheme="minorHAnsi"/>
                <w:color w:val="000000"/>
                <w:lang w:eastAsia="es-PE"/>
              </w:rPr>
            </w:pPr>
            <w:r w:rsidRPr="00630693">
              <w:rPr>
                <w:rFonts w:ascii="Arial Narrow" w:eastAsia="Times New Roman" w:hAnsi="Arial Narrow" w:cstheme="minorHAnsi"/>
                <w:color w:val="000000"/>
                <w:lang w:eastAsia="es-PE"/>
              </w:rPr>
              <w:t>Identifica las normativas y requisitos para la clasificación de agencias de viajes.</w:t>
            </w:r>
          </w:p>
        </w:tc>
        <w:tc>
          <w:tcPr>
            <w:tcW w:w="920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62F7BA3F" w14:textId="77777777" w:rsidR="00970880" w:rsidRPr="007E06DB" w:rsidRDefault="00970880" w:rsidP="00970880">
            <w:pPr>
              <w:spacing w:after="0" w:line="240" w:lineRule="auto"/>
              <w:jc w:val="both"/>
              <w:rPr>
                <w:rFonts w:ascii="Arial Narrow" w:eastAsia="Times New Roman" w:hAnsi="Arial Narrow" w:cstheme="minorHAnsi"/>
                <w:color w:val="000000"/>
                <w:lang w:eastAsia="es-PE"/>
              </w:rPr>
            </w:pPr>
            <w:r w:rsidRPr="00630693">
              <w:rPr>
                <w:rFonts w:ascii="Arial Narrow" w:eastAsia="Times New Roman" w:hAnsi="Arial Narrow" w:cstheme="minorHAnsi"/>
                <w:color w:val="000000"/>
                <w:lang w:eastAsia="es-PE"/>
              </w:rPr>
              <w:t>Valora la importancia del cumplimiento normativo en la operación de agencias de viajes.</w:t>
            </w:r>
          </w:p>
        </w:tc>
        <w:tc>
          <w:tcPr>
            <w:tcW w:w="773" w:type="pct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54B0F5AD" w14:textId="77777777" w:rsidR="00970880" w:rsidRPr="007E06DB" w:rsidRDefault="00970880" w:rsidP="00970880">
            <w:pPr>
              <w:spacing w:after="0" w:line="240" w:lineRule="auto"/>
              <w:jc w:val="center"/>
              <w:rPr>
                <w:rFonts w:ascii="Arial Narrow" w:eastAsia="Times New Roman" w:hAnsi="Arial Narrow" w:cstheme="minorHAnsi"/>
                <w:color w:val="000000"/>
                <w:lang w:eastAsia="es-PE"/>
              </w:rPr>
            </w:pPr>
            <w:r w:rsidRPr="007E06DB">
              <w:rPr>
                <w:rFonts w:ascii="Arial Narrow" w:eastAsia="Times New Roman" w:hAnsi="Arial Narrow" w:cstheme="minorHAnsi"/>
                <w:b/>
                <w:color w:val="000000"/>
                <w:lang w:eastAsia="es-PE"/>
              </w:rPr>
              <w:t xml:space="preserve">Expositiva </w:t>
            </w:r>
            <w:r w:rsidRPr="007E06DB">
              <w:rPr>
                <w:rFonts w:ascii="Arial Narrow" w:eastAsia="Times New Roman" w:hAnsi="Arial Narrow" w:cstheme="minorHAnsi"/>
                <w:color w:val="000000"/>
                <w:lang w:eastAsia="es-PE"/>
              </w:rPr>
              <w:br/>
              <w:t>Docente/estudiante</w:t>
            </w:r>
          </w:p>
          <w:p w14:paraId="23CDD22E" w14:textId="77777777" w:rsidR="00970880" w:rsidRPr="007E06DB" w:rsidRDefault="00970880" w:rsidP="00970880">
            <w:pPr>
              <w:spacing w:after="0" w:line="240" w:lineRule="auto"/>
              <w:jc w:val="center"/>
              <w:rPr>
                <w:rFonts w:ascii="Arial Narrow" w:eastAsia="Times New Roman" w:hAnsi="Arial Narrow" w:cstheme="minorHAnsi"/>
                <w:color w:val="000000"/>
                <w:lang w:eastAsia="es-PE"/>
              </w:rPr>
            </w:pPr>
          </w:p>
        </w:tc>
        <w:tc>
          <w:tcPr>
            <w:tcW w:w="865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2A04EA81" w14:textId="77777777" w:rsidR="00970880" w:rsidRPr="007E06DB" w:rsidRDefault="00970880" w:rsidP="00970880">
            <w:pPr>
              <w:spacing w:after="0" w:line="240" w:lineRule="auto"/>
              <w:jc w:val="both"/>
              <w:rPr>
                <w:rFonts w:ascii="Arial Narrow" w:eastAsia="Times New Roman" w:hAnsi="Arial Narrow" w:cstheme="minorHAnsi"/>
                <w:color w:val="000000"/>
                <w:lang w:eastAsia="es-PE"/>
              </w:rPr>
            </w:pPr>
            <w:r w:rsidRPr="00630693">
              <w:rPr>
                <w:rFonts w:ascii="Arial Narrow" w:eastAsia="Times New Roman" w:hAnsi="Arial Narrow" w:cstheme="minorHAnsi"/>
                <w:color w:val="000000"/>
                <w:lang w:eastAsia="es-PE"/>
              </w:rPr>
              <w:t>Clasifica las agencias de viajes según la normativa vigente, sustentando con ejemplos y requisitos legales aplicables.</w:t>
            </w:r>
          </w:p>
        </w:tc>
      </w:tr>
      <w:tr w:rsidR="00970880" w:rsidRPr="00695B20" w14:paraId="1557C382" w14:textId="77777777" w:rsidTr="00AE1516">
        <w:trPr>
          <w:trHeight w:val="1304"/>
          <w:jc w:val="center"/>
        </w:trPr>
        <w:tc>
          <w:tcPr>
            <w:tcW w:w="29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0FF7E6C" w14:textId="77777777" w:rsidR="00970880" w:rsidRDefault="00970880" w:rsidP="00970880">
            <w:pPr>
              <w:spacing w:after="120"/>
              <w:ind w:right="-1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A1ED0C" w14:textId="77777777" w:rsidR="00970880" w:rsidRDefault="00970880" w:rsidP="00970880">
            <w:pPr>
              <w:spacing w:after="120"/>
              <w:ind w:right="-1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977" w:type="pc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0FA9EC" w14:textId="77777777" w:rsidR="00970880" w:rsidRPr="007E06DB" w:rsidRDefault="00970880" w:rsidP="00970880">
            <w:pPr>
              <w:spacing w:after="0" w:line="240" w:lineRule="auto"/>
              <w:jc w:val="both"/>
              <w:rPr>
                <w:rFonts w:ascii="Arial Narrow" w:eastAsia="Times New Roman" w:hAnsi="Arial Narrow" w:cstheme="minorHAnsi"/>
                <w:color w:val="000000"/>
                <w:lang w:eastAsia="es-PE"/>
              </w:rPr>
            </w:pPr>
            <w:r w:rsidRPr="007E06DB">
              <w:rPr>
                <w:rFonts w:ascii="Arial Narrow" w:eastAsia="Times New Roman" w:hAnsi="Arial Narrow" w:cstheme="minorHAnsi"/>
                <w:color w:val="000000"/>
                <w:lang w:eastAsia="es-PE"/>
              </w:rPr>
              <w:t>Supervisión de las agencias de viajes según reglamento</w:t>
            </w:r>
          </w:p>
        </w:tc>
        <w:tc>
          <w:tcPr>
            <w:tcW w:w="885" w:type="pct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2AF67DEE" w14:textId="77777777" w:rsidR="00970880" w:rsidRPr="007E06DB" w:rsidRDefault="00970880" w:rsidP="00970880">
            <w:pPr>
              <w:spacing w:after="0" w:line="240" w:lineRule="auto"/>
              <w:jc w:val="both"/>
              <w:rPr>
                <w:rFonts w:ascii="Arial Narrow" w:eastAsia="Times New Roman" w:hAnsi="Arial Narrow" w:cstheme="minorHAnsi"/>
                <w:color w:val="000000"/>
                <w:lang w:eastAsia="es-PE"/>
              </w:rPr>
            </w:pPr>
            <w:r w:rsidRPr="00630693">
              <w:rPr>
                <w:rFonts w:ascii="Arial Narrow" w:eastAsia="Times New Roman" w:hAnsi="Arial Narrow" w:cstheme="minorHAnsi"/>
                <w:color w:val="000000"/>
                <w:lang w:eastAsia="es-PE"/>
              </w:rPr>
              <w:t>Evalúa los procedimientos de supervisión y cumplimiento normativo.</w:t>
            </w:r>
          </w:p>
        </w:tc>
        <w:tc>
          <w:tcPr>
            <w:tcW w:w="920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4D49D9F8" w14:textId="77777777" w:rsidR="00970880" w:rsidRPr="007E06DB" w:rsidRDefault="00970880" w:rsidP="00970880">
            <w:pPr>
              <w:spacing w:after="0" w:line="240" w:lineRule="auto"/>
              <w:jc w:val="both"/>
              <w:rPr>
                <w:rFonts w:ascii="Arial Narrow" w:eastAsia="Times New Roman" w:hAnsi="Arial Narrow" w:cstheme="minorHAnsi"/>
                <w:color w:val="000000"/>
                <w:lang w:eastAsia="es-PE"/>
              </w:rPr>
            </w:pPr>
            <w:r w:rsidRPr="00630693">
              <w:rPr>
                <w:rFonts w:ascii="Arial Narrow" w:eastAsia="Times New Roman" w:hAnsi="Arial Narrow" w:cstheme="minorHAnsi"/>
                <w:color w:val="000000"/>
                <w:lang w:eastAsia="es-PE"/>
              </w:rPr>
              <w:t>Demuestra compromiso con la transparencia y el cumplimiento de normas en la gestión de agencias.</w:t>
            </w:r>
          </w:p>
        </w:tc>
        <w:tc>
          <w:tcPr>
            <w:tcW w:w="773" w:type="pct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253BD603" w14:textId="77777777" w:rsidR="00970880" w:rsidRPr="007E06DB" w:rsidRDefault="00970880" w:rsidP="00970880">
            <w:pPr>
              <w:spacing w:after="0" w:line="240" w:lineRule="auto"/>
              <w:jc w:val="center"/>
              <w:rPr>
                <w:rFonts w:ascii="Arial Narrow" w:eastAsia="Times New Roman" w:hAnsi="Arial Narrow" w:cstheme="minorHAnsi"/>
                <w:b/>
                <w:color w:val="000000"/>
                <w:lang w:eastAsia="es-PE"/>
              </w:rPr>
            </w:pPr>
            <w:r w:rsidRPr="007E06DB">
              <w:rPr>
                <w:rFonts w:ascii="Arial Narrow" w:eastAsia="Times New Roman" w:hAnsi="Arial Narrow" w:cstheme="minorHAnsi"/>
                <w:b/>
                <w:color w:val="000000"/>
                <w:lang w:eastAsia="es-PE"/>
              </w:rPr>
              <w:t>Debate dirigido</w:t>
            </w:r>
          </w:p>
          <w:p w14:paraId="038DFF8B" w14:textId="77777777" w:rsidR="00970880" w:rsidRPr="007E06DB" w:rsidRDefault="00970880" w:rsidP="00970880">
            <w:pPr>
              <w:spacing w:after="0" w:line="240" w:lineRule="auto"/>
              <w:jc w:val="center"/>
              <w:rPr>
                <w:rFonts w:ascii="Arial Narrow" w:eastAsia="Times New Roman" w:hAnsi="Arial Narrow" w:cstheme="minorHAnsi"/>
                <w:color w:val="000000"/>
                <w:lang w:eastAsia="es-PE"/>
              </w:rPr>
            </w:pPr>
            <w:r w:rsidRPr="007E06DB">
              <w:rPr>
                <w:rFonts w:ascii="Arial Narrow" w:eastAsia="Times New Roman" w:hAnsi="Arial Narrow" w:cstheme="minorHAnsi"/>
                <w:color w:val="000000"/>
                <w:lang w:eastAsia="es-PE"/>
              </w:rPr>
              <w:t>(Discusiones, foros)</w:t>
            </w:r>
          </w:p>
          <w:p w14:paraId="799131CA" w14:textId="77777777" w:rsidR="00970880" w:rsidRPr="007E06DB" w:rsidRDefault="00970880" w:rsidP="00970880">
            <w:pPr>
              <w:spacing w:after="0" w:line="240" w:lineRule="auto"/>
              <w:jc w:val="center"/>
              <w:rPr>
                <w:rFonts w:ascii="Arial Narrow" w:eastAsia="Times New Roman" w:hAnsi="Arial Narrow" w:cstheme="minorHAnsi"/>
                <w:color w:val="000000"/>
                <w:lang w:eastAsia="es-PE"/>
              </w:rPr>
            </w:pPr>
          </w:p>
        </w:tc>
        <w:tc>
          <w:tcPr>
            <w:tcW w:w="865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522FF85C" w14:textId="77777777" w:rsidR="00970880" w:rsidRPr="007E06DB" w:rsidRDefault="00970880" w:rsidP="00970880">
            <w:pPr>
              <w:spacing w:after="0" w:line="240" w:lineRule="auto"/>
              <w:jc w:val="both"/>
              <w:rPr>
                <w:rFonts w:ascii="Arial Narrow" w:eastAsia="Times New Roman" w:hAnsi="Arial Narrow" w:cstheme="minorHAnsi"/>
                <w:color w:val="000000"/>
                <w:lang w:eastAsia="es-PE"/>
              </w:rPr>
            </w:pPr>
            <w:r w:rsidRPr="00630693">
              <w:rPr>
                <w:rFonts w:ascii="Arial Narrow" w:eastAsia="Times New Roman" w:hAnsi="Arial Narrow" w:cstheme="minorHAnsi"/>
                <w:color w:val="000000"/>
                <w:lang w:eastAsia="es-PE"/>
              </w:rPr>
              <w:t>Analiza los procedimientos de supervisión en agencias de viajes aplicando criterios de regulación y control de calidad.</w:t>
            </w:r>
          </w:p>
        </w:tc>
      </w:tr>
      <w:tr w:rsidR="00970880" w:rsidRPr="00695B20" w14:paraId="54844132" w14:textId="77777777" w:rsidTr="00AE1516">
        <w:trPr>
          <w:trHeight w:val="1304"/>
          <w:jc w:val="center"/>
        </w:trPr>
        <w:tc>
          <w:tcPr>
            <w:tcW w:w="29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2F3FCC9" w14:textId="77777777" w:rsidR="00970880" w:rsidRDefault="00970880" w:rsidP="00970880">
            <w:pPr>
              <w:spacing w:after="120"/>
              <w:ind w:right="-1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358B74" w14:textId="77777777" w:rsidR="00970880" w:rsidRDefault="00970880" w:rsidP="00970880">
            <w:pPr>
              <w:spacing w:after="120"/>
              <w:ind w:right="-1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977" w:type="pc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33B237" w14:textId="77777777" w:rsidR="00970880" w:rsidRPr="007E06DB" w:rsidRDefault="00970880" w:rsidP="00970880">
            <w:pPr>
              <w:spacing w:after="0" w:line="240" w:lineRule="auto"/>
              <w:jc w:val="both"/>
              <w:rPr>
                <w:rFonts w:ascii="Arial Narrow" w:eastAsia="Times New Roman" w:hAnsi="Arial Narrow" w:cstheme="minorHAnsi"/>
                <w:color w:val="000000"/>
                <w:lang w:eastAsia="es-PE"/>
              </w:rPr>
            </w:pPr>
            <w:r w:rsidRPr="007E06DB">
              <w:rPr>
                <w:rFonts w:ascii="Arial Narrow" w:eastAsia="Times New Roman" w:hAnsi="Arial Narrow" w:cstheme="minorHAnsi"/>
                <w:color w:val="000000"/>
                <w:lang w:eastAsia="es-PE"/>
              </w:rPr>
              <w:t>Agencia de viajes-prestadora de servicio de canotaje turístico</w:t>
            </w:r>
          </w:p>
        </w:tc>
        <w:tc>
          <w:tcPr>
            <w:tcW w:w="885" w:type="pct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0448AFFE" w14:textId="77777777" w:rsidR="00970880" w:rsidRPr="007E06DB" w:rsidRDefault="00970880" w:rsidP="00970880">
            <w:pPr>
              <w:spacing w:after="0" w:line="240" w:lineRule="auto"/>
              <w:jc w:val="both"/>
              <w:rPr>
                <w:rFonts w:ascii="Arial Narrow" w:eastAsia="Times New Roman" w:hAnsi="Arial Narrow" w:cstheme="minorHAnsi"/>
                <w:color w:val="000000"/>
                <w:lang w:eastAsia="es-PE"/>
              </w:rPr>
            </w:pPr>
            <w:r w:rsidRPr="00630693">
              <w:rPr>
                <w:rFonts w:ascii="Arial Narrow" w:eastAsia="Times New Roman" w:hAnsi="Arial Narrow" w:cstheme="minorHAnsi"/>
                <w:color w:val="000000"/>
                <w:lang w:eastAsia="es-PE"/>
              </w:rPr>
              <w:t>Diseña protocolos de seguridad y operación para agencias especializadas en turismo de aventura.</w:t>
            </w:r>
          </w:p>
        </w:tc>
        <w:tc>
          <w:tcPr>
            <w:tcW w:w="920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739445BD" w14:textId="77777777" w:rsidR="00970880" w:rsidRPr="007E06DB" w:rsidRDefault="00970880" w:rsidP="00970880">
            <w:pPr>
              <w:spacing w:after="0" w:line="240" w:lineRule="auto"/>
              <w:jc w:val="both"/>
              <w:rPr>
                <w:rFonts w:ascii="Arial Narrow" w:eastAsia="Times New Roman" w:hAnsi="Arial Narrow" w:cstheme="minorHAnsi"/>
                <w:color w:val="000000"/>
                <w:lang w:eastAsia="es-PE"/>
              </w:rPr>
            </w:pPr>
            <w:r w:rsidRPr="00630693">
              <w:rPr>
                <w:rFonts w:ascii="Arial Narrow" w:eastAsia="Times New Roman" w:hAnsi="Arial Narrow" w:cstheme="minorHAnsi"/>
                <w:color w:val="000000"/>
                <w:lang w:eastAsia="es-PE"/>
              </w:rPr>
              <w:t>Fomenta una actitud responsable en la gestión de riesgos y seguridad en actividades turísticas</w:t>
            </w:r>
          </w:p>
        </w:tc>
        <w:tc>
          <w:tcPr>
            <w:tcW w:w="773" w:type="pct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1A4452C8" w14:textId="77777777" w:rsidR="00970880" w:rsidRPr="007E06DB" w:rsidRDefault="00970880" w:rsidP="00970880">
            <w:pPr>
              <w:spacing w:after="0" w:line="240" w:lineRule="auto"/>
              <w:jc w:val="center"/>
              <w:rPr>
                <w:rFonts w:ascii="Arial Narrow" w:eastAsia="Times New Roman" w:hAnsi="Arial Narrow" w:cstheme="minorHAnsi"/>
                <w:b/>
                <w:color w:val="000000"/>
                <w:lang w:eastAsia="es-PE"/>
              </w:rPr>
            </w:pPr>
            <w:r w:rsidRPr="007E06DB">
              <w:rPr>
                <w:rFonts w:ascii="Arial Narrow" w:eastAsia="Times New Roman" w:hAnsi="Arial Narrow" w:cstheme="minorHAnsi"/>
                <w:b/>
                <w:color w:val="000000"/>
                <w:lang w:eastAsia="es-PE"/>
              </w:rPr>
              <w:t>Lectura</w:t>
            </w:r>
          </w:p>
          <w:p w14:paraId="4A288485" w14:textId="77777777" w:rsidR="00970880" w:rsidRPr="007E06DB" w:rsidRDefault="00970880" w:rsidP="00970880">
            <w:pPr>
              <w:spacing w:after="0" w:line="240" w:lineRule="auto"/>
              <w:jc w:val="center"/>
              <w:rPr>
                <w:rFonts w:ascii="Arial Narrow" w:eastAsia="Times New Roman" w:hAnsi="Arial Narrow" w:cstheme="minorHAnsi"/>
                <w:color w:val="000000"/>
                <w:lang w:eastAsia="es-PE"/>
              </w:rPr>
            </w:pPr>
            <w:r w:rsidRPr="007E06DB">
              <w:rPr>
                <w:rFonts w:ascii="Arial Narrow" w:eastAsia="Times New Roman" w:hAnsi="Arial Narrow" w:cstheme="minorHAnsi"/>
                <w:color w:val="000000"/>
                <w:lang w:eastAsia="es-PE"/>
              </w:rPr>
              <w:t>Uso de repositorios y bibliotecas virtuales</w:t>
            </w:r>
          </w:p>
        </w:tc>
        <w:tc>
          <w:tcPr>
            <w:tcW w:w="865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0F70AF32" w14:textId="77777777" w:rsidR="00970880" w:rsidRDefault="00970880" w:rsidP="00970880">
            <w:pPr>
              <w:spacing w:after="0" w:line="240" w:lineRule="auto"/>
              <w:rPr>
                <w:rFonts w:ascii="Arial Narrow" w:eastAsia="Times New Roman" w:hAnsi="Arial Narrow" w:cstheme="minorHAnsi"/>
                <w:color w:val="000000"/>
                <w:lang w:eastAsia="es-PE"/>
              </w:rPr>
            </w:pPr>
            <w:r w:rsidRPr="00630693">
              <w:rPr>
                <w:rFonts w:ascii="Arial Narrow" w:eastAsia="Times New Roman" w:hAnsi="Arial Narrow" w:cstheme="minorHAnsi"/>
                <w:color w:val="000000"/>
                <w:lang w:eastAsia="es-PE"/>
              </w:rPr>
              <w:t>Elabora protocolos de operación y seguridad para agencias de canotaje turístico, basados en normativas nacionales e internacionales.</w:t>
            </w:r>
          </w:p>
          <w:p w14:paraId="70FDD293" w14:textId="77777777" w:rsidR="00970880" w:rsidRPr="007E06DB" w:rsidRDefault="00970880" w:rsidP="00970880">
            <w:pPr>
              <w:spacing w:after="0" w:line="240" w:lineRule="auto"/>
              <w:rPr>
                <w:rFonts w:ascii="Arial Narrow" w:eastAsia="Times New Roman" w:hAnsi="Arial Narrow" w:cstheme="minorHAnsi"/>
                <w:color w:val="000000"/>
                <w:lang w:eastAsia="es-PE"/>
              </w:rPr>
            </w:pPr>
          </w:p>
        </w:tc>
      </w:tr>
      <w:tr w:rsidR="00970880" w:rsidRPr="00695B20" w14:paraId="4D9F2376" w14:textId="77777777" w:rsidTr="00AE1516">
        <w:trPr>
          <w:trHeight w:val="1304"/>
          <w:jc w:val="center"/>
        </w:trPr>
        <w:tc>
          <w:tcPr>
            <w:tcW w:w="29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0C5F54D" w14:textId="77777777" w:rsidR="00970880" w:rsidRDefault="00970880" w:rsidP="00970880">
            <w:pPr>
              <w:spacing w:after="120"/>
              <w:ind w:right="-1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607884" w14:textId="77777777" w:rsidR="00970880" w:rsidRDefault="00970880" w:rsidP="00970880">
            <w:pPr>
              <w:spacing w:after="120"/>
              <w:ind w:right="-1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977" w:type="pc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FC4F60" w14:textId="77777777" w:rsidR="00970880" w:rsidRPr="007E06DB" w:rsidRDefault="00970880" w:rsidP="00970880">
            <w:pPr>
              <w:spacing w:after="0" w:line="240" w:lineRule="auto"/>
              <w:jc w:val="both"/>
              <w:rPr>
                <w:rFonts w:ascii="Arial Narrow" w:eastAsia="Times New Roman" w:hAnsi="Arial Narrow" w:cstheme="minorHAnsi"/>
                <w:color w:val="000000"/>
                <w:lang w:eastAsia="es-PE"/>
              </w:rPr>
            </w:pPr>
            <w:r>
              <w:rPr>
                <w:rFonts w:ascii="Arial Narrow" w:eastAsia="Times New Roman" w:hAnsi="Arial Narrow" w:cstheme="minorHAnsi"/>
                <w:color w:val="000000"/>
                <w:lang w:eastAsia="es-PE"/>
              </w:rPr>
              <w:t>Creación de una agencia de viajes</w:t>
            </w:r>
          </w:p>
        </w:tc>
        <w:tc>
          <w:tcPr>
            <w:tcW w:w="885" w:type="pct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3A7DCD3F" w14:textId="77777777" w:rsidR="00970880" w:rsidRPr="007E06DB" w:rsidRDefault="00970880" w:rsidP="00970880">
            <w:pPr>
              <w:spacing w:after="0" w:line="240" w:lineRule="auto"/>
              <w:jc w:val="both"/>
              <w:rPr>
                <w:rFonts w:ascii="Arial Narrow" w:eastAsia="Times New Roman" w:hAnsi="Arial Narrow" w:cstheme="minorHAnsi"/>
                <w:color w:val="000000"/>
                <w:lang w:eastAsia="es-PE"/>
              </w:rPr>
            </w:pPr>
            <w:r w:rsidRPr="00630693">
              <w:rPr>
                <w:rFonts w:ascii="Arial Narrow" w:eastAsia="Times New Roman" w:hAnsi="Arial Narrow" w:cstheme="minorHAnsi"/>
                <w:color w:val="000000"/>
                <w:lang w:eastAsia="es-PE"/>
              </w:rPr>
              <w:t>Diseña un modelo de negocio para una agencia de viajes considerando normativas y estrategias de mercado.</w:t>
            </w:r>
          </w:p>
        </w:tc>
        <w:tc>
          <w:tcPr>
            <w:tcW w:w="920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0737CCA5" w14:textId="77777777" w:rsidR="00970880" w:rsidRPr="007E06DB" w:rsidRDefault="00970880" w:rsidP="00970880">
            <w:pPr>
              <w:spacing w:after="0" w:line="240" w:lineRule="auto"/>
              <w:jc w:val="both"/>
              <w:rPr>
                <w:rFonts w:ascii="Arial Narrow" w:eastAsia="Times New Roman" w:hAnsi="Arial Narrow" w:cstheme="minorHAnsi"/>
                <w:color w:val="000000"/>
                <w:lang w:eastAsia="es-PE"/>
              </w:rPr>
            </w:pPr>
            <w:r w:rsidRPr="00630693">
              <w:rPr>
                <w:rFonts w:ascii="Arial Narrow" w:eastAsia="Times New Roman" w:hAnsi="Arial Narrow" w:cstheme="minorHAnsi"/>
                <w:color w:val="000000"/>
                <w:lang w:eastAsia="es-PE"/>
              </w:rPr>
              <w:t>Desarrolla una actitud proactiva y creativa en la formulación de proyectos turísticos.</w:t>
            </w:r>
          </w:p>
        </w:tc>
        <w:tc>
          <w:tcPr>
            <w:tcW w:w="773" w:type="pct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02B298DB" w14:textId="77777777" w:rsidR="00970880" w:rsidRPr="007E06DB" w:rsidRDefault="00970880" w:rsidP="00970880">
            <w:pPr>
              <w:spacing w:after="0" w:line="240" w:lineRule="auto"/>
              <w:jc w:val="center"/>
              <w:rPr>
                <w:rFonts w:ascii="Arial Narrow" w:eastAsia="Times New Roman" w:hAnsi="Arial Narrow" w:cstheme="minorHAnsi"/>
                <w:b/>
                <w:color w:val="000000"/>
                <w:lang w:eastAsia="es-PE"/>
              </w:rPr>
            </w:pPr>
            <w:r w:rsidRPr="007E06DB">
              <w:rPr>
                <w:rFonts w:ascii="Arial Narrow" w:eastAsia="Times New Roman" w:hAnsi="Arial Narrow" w:cstheme="minorHAnsi"/>
                <w:b/>
                <w:color w:val="000000"/>
                <w:lang w:eastAsia="es-PE"/>
              </w:rPr>
              <w:t>Lluvia de ideas</w:t>
            </w:r>
          </w:p>
          <w:p w14:paraId="189EC4E8" w14:textId="77777777" w:rsidR="00970880" w:rsidRPr="007E06DB" w:rsidRDefault="00970880" w:rsidP="00970880">
            <w:pPr>
              <w:spacing w:after="0" w:line="240" w:lineRule="auto"/>
              <w:jc w:val="center"/>
              <w:rPr>
                <w:rFonts w:ascii="Arial Narrow" w:eastAsia="Times New Roman" w:hAnsi="Arial Narrow" w:cstheme="minorHAnsi"/>
                <w:color w:val="000000"/>
                <w:lang w:eastAsia="es-PE"/>
              </w:rPr>
            </w:pPr>
          </w:p>
        </w:tc>
        <w:tc>
          <w:tcPr>
            <w:tcW w:w="865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1DF4A65E" w14:textId="77777777" w:rsidR="00970880" w:rsidRPr="007E06DB" w:rsidRDefault="00970880" w:rsidP="00970880">
            <w:pPr>
              <w:spacing w:after="0" w:line="240" w:lineRule="auto"/>
              <w:rPr>
                <w:rFonts w:ascii="Arial Narrow" w:eastAsia="Times New Roman" w:hAnsi="Arial Narrow" w:cstheme="minorHAnsi"/>
                <w:color w:val="000000"/>
                <w:lang w:eastAsia="es-PE"/>
              </w:rPr>
            </w:pPr>
            <w:r w:rsidRPr="00630693">
              <w:rPr>
                <w:rFonts w:ascii="Arial Narrow" w:eastAsia="Times New Roman" w:hAnsi="Arial Narrow" w:cstheme="minorHAnsi"/>
                <w:color w:val="000000"/>
                <w:lang w:eastAsia="es-PE"/>
              </w:rPr>
              <w:t>Diseña un modelo de agencia de viajes con enfoque en sostenibilidad, viabilidad económica y cumplimiento normativo.</w:t>
            </w:r>
          </w:p>
        </w:tc>
      </w:tr>
      <w:tr w:rsidR="00970880" w:rsidRPr="00695B20" w14:paraId="5CFFC47E" w14:textId="77777777" w:rsidTr="006416EF">
        <w:trPr>
          <w:trHeight w:val="305"/>
          <w:jc w:val="center"/>
        </w:trPr>
        <w:tc>
          <w:tcPr>
            <w:tcW w:w="29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D20525C" w14:textId="77777777" w:rsidR="00970880" w:rsidRPr="00695B20" w:rsidRDefault="00970880" w:rsidP="00970880">
            <w:pPr>
              <w:spacing w:after="120"/>
              <w:ind w:right="-31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9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C04943A" w14:textId="77777777" w:rsidR="00970880" w:rsidRPr="00695B20" w:rsidRDefault="00970880" w:rsidP="00970880">
            <w:pPr>
              <w:spacing w:after="120"/>
              <w:ind w:right="-31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420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  <w:hideMark/>
          </w:tcPr>
          <w:p w14:paraId="26B731D7" w14:textId="77777777" w:rsidR="00970880" w:rsidRPr="00695B20" w:rsidRDefault="00970880" w:rsidP="00970880">
            <w:pPr>
              <w:spacing w:after="120"/>
              <w:ind w:right="-312"/>
              <w:jc w:val="center"/>
              <w:rPr>
                <w:b/>
                <w:sz w:val="24"/>
                <w:szCs w:val="24"/>
              </w:rPr>
            </w:pPr>
            <w:r w:rsidRPr="00695B20">
              <w:rPr>
                <w:b/>
                <w:sz w:val="24"/>
                <w:szCs w:val="24"/>
              </w:rPr>
              <w:t>EVALUACIÓN DE LA UNIDAD DIDÁCTICA</w:t>
            </w:r>
          </w:p>
        </w:tc>
      </w:tr>
      <w:tr w:rsidR="00970880" w:rsidRPr="00695B20" w14:paraId="1A11775C" w14:textId="77777777" w:rsidTr="006416EF">
        <w:trPr>
          <w:trHeight w:val="249"/>
          <w:jc w:val="center"/>
        </w:trPr>
        <w:tc>
          <w:tcPr>
            <w:tcW w:w="29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B22093D" w14:textId="77777777" w:rsidR="00970880" w:rsidRPr="00695B20" w:rsidRDefault="00970880" w:rsidP="00970880">
            <w:pPr>
              <w:spacing w:after="120"/>
              <w:ind w:right="-31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9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3C93F7A" w14:textId="77777777" w:rsidR="00970880" w:rsidRPr="00695B20" w:rsidRDefault="00970880" w:rsidP="00970880">
            <w:pPr>
              <w:spacing w:after="120"/>
              <w:ind w:right="-31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5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1A950EC1" w14:textId="77777777" w:rsidR="00970880" w:rsidRPr="00695B20" w:rsidRDefault="00970880" w:rsidP="00970880">
            <w:pPr>
              <w:spacing w:after="120"/>
              <w:ind w:right="-312"/>
              <w:jc w:val="center"/>
              <w:rPr>
                <w:b/>
                <w:sz w:val="24"/>
                <w:szCs w:val="24"/>
              </w:rPr>
            </w:pPr>
            <w:r w:rsidRPr="00695B20">
              <w:rPr>
                <w:b/>
                <w:sz w:val="24"/>
                <w:szCs w:val="24"/>
              </w:rPr>
              <w:t>EVIDENCIA DE CONOCIMIENTOS</w:t>
            </w:r>
          </w:p>
        </w:tc>
        <w:tc>
          <w:tcPr>
            <w:tcW w:w="159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6363B703" w14:textId="77777777" w:rsidR="00970880" w:rsidRPr="00695B20" w:rsidRDefault="00970880" w:rsidP="00970880">
            <w:pPr>
              <w:spacing w:after="120"/>
              <w:ind w:right="-312"/>
              <w:jc w:val="center"/>
              <w:rPr>
                <w:b/>
                <w:sz w:val="24"/>
                <w:szCs w:val="24"/>
              </w:rPr>
            </w:pPr>
            <w:r w:rsidRPr="00695B20">
              <w:rPr>
                <w:b/>
                <w:sz w:val="24"/>
                <w:szCs w:val="24"/>
              </w:rPr>
              <w:t>EVIDENCIA DE PRODUCTO</w:t>
            </w:r>
          </w:p>
        </w:tc>
        <w:tc>
          <w:tcPr>
            <w:tcW w:w="15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</w:tcPr>
          <w:p w14:paraId="0370D113" w14:textId="77777777" w:rsidR="00970880" w:rsidRPr="00695B20" w:rsidRDefault="00970880" w:rsidP="00970880">
            <w:pPr>
              <w:spacing w:after="120"/>
              <w:ind w:right="-312"/>
              <w:jc w:val="center"/>
              <w:rPr>
                <w:b/>
                <w:sz w:val="24"/>
                <w:szCs w:val="24"/>
              </w:rPr>
            </w:pPr>
            <w:r w:rsidRPr="00695B20">
              <w:rPr>
                <w:b/>
                <w:sz w:val="24"/>
                <w:szCs w:val="24"/>
              </w:rPr>
              <w:t>EVIDENCIA DE DESEMPEÑO</w:t>
            </w:r>
          </w:p>
        </w:tc>
      </w:tr>
      <w:tr w:rsidR="00970880" w:rsidRPr="00695B20" w14:paraId="4A5B6E8C" w14:textId="77777777" w:rsidTr="0070613F">
        <w:trPr>
          <w:trHeight w:val="567"/>
          <w:jc w:val="center"/>
        </w:trPr>
        <w:tc>
          <w:tcPr>
            <w:tcW w:w="290" w:type="pct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2B1CB367" w14:textId="77777777" w:rsidR="00970880" w:rsidRPr="00695B20" w:rsidRDefault="00970880" w:rsidP="00970880">
            <w:pPr>
              <w:spacing w:after="120"/>
              <w:ind w:right="-31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90" w:type="pct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71B4BFD" w14:textId="77777777" w:rsidR="00970880" w:rsidRPr="00695B20" w:rsidRDefault="00970880" w:rsidP="00970880">
            <w:pPr>
              <w:spacing w:after="120"/>
              <w:ind w:right="-31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5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3EED05" w14:textId="77777777" w:rsidR="00970880" w:rsidRPr="007E06DB" w:rsidRDefault="00970880" w:rsidP="00970880">
            <w:pPr>
              <w:spacing w:after="0" w:line="240" w:lineRule="auto"/>
              <w:rPr>
                <w:rFonts w:ascii="Arial Narrow" w:eastAsia="MS Mincho" w:hAnsi="Arial Narrow" w:cstheme="minorHAnsi"/>
                <w:lang w:eastAsia="es-PE"/>
              </w:rPr>
            </w:pPr>
            <w:r w:rsidRPr="00630693">
              <w:rPr>
                <w:rFonts w:ascii="Arial Narrow" w:eastAsia="MS Mincho" w:hAnsi="Arial Narrow" w:cstheme="minorHAnsi"/>
                <w:lang w:eastAsia="es-PE"/>
              </w:rPr>
              <w:t>Pruebas escritas, análisis de normativas.</w:t>
            </w:r>
          </w:p>
        </w:tc>
        <w:tc>
          <w:tcPr>
            <w:tcW w:w="159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17B6ED" w14:textId="77777777" w:rsidR="00970880" w:rsidRPr="007E06DB" w:rsidRDefault="00970880" w:rsidP="0097088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88"/>
              <w:textAlignment w:val="baseline"/>
              <w:rPr>
                <w:rFonts w:ascii="Arial Narrow" w:eastAsia="MS Mincho" w:hAnsi="Arial Narrow" w:cstheme="minorHAnsi"/>
                <w:lang w:val="es-ES_tradnl" w:eastAsia="es-PE"/>
              </w:rPr>
            </w:pPr>
            <w:r w:rsidRPr="00630693">
              <w:rPr>
                <w:rFonts w:ascii="Arial Narrow" w:eastAsia="MS Mincho" w:hAnsi="Arial Narrow" w:cstheme="minorHAnsi"/>
                <w:lang w:val="es-ES_tradnl" w:eastAsia="es-PE"/>
              </w:rPr>
              <w:t>Diseño de un modelo de agencia de viajes.</w:t>
            </w:r>
          </w:p>
        </w:tc>
        <w:tc>
          <w:tcPr>
            <w:tcW w:w="15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2D18155" w14:textId="77777777" w:rsidR="00970880" w:rsidRPr="007E06DB" w:rsidRDefault="00970880" w:rsidP="00970880">
            <w:pPr>
              <w:spacing w:after="0" w:line="240" w:lineRule="auto"/>
              <w:jc w:val="both"/>
              <w:rPr>
                <w:rFonts w:ascii="Arial Narrow" w:eastAsia="MS Mincho" w:hAnsi="Arial Narrow" w:cstheme="minorHAnsi"/>
                <w:lang w:val="es-ES" w:eastAsia="es-PE"/>
              </w:rPr>
            </w:pPr>
            <w:r w:rsidRPr="00630693">
              <w:rPr>
                <w:rFonts w:ascii="Arial Narrow" w:eastAsia="MS Mincho" w:hAnsi="Arial Narrow" w:cstheme="minorHAnsi"/>
                <w:lang w:val="es-ES" w:eastAsia="es-PE"/>
              </w:rPr>
              <w:t>Presentación y defensa del modelo de agencia.</w:t>
            </w:r>
          </w:p>
        </w:tc>
      </w:tr>
    </w:tbl>
    <w:p w14:paraId="30ACD471" w14:textId="77777777" w:rsidR="00C92AA9" w:rsidRDefault="00C92AA9" w:rsidP="00621460">
      <w:pPr>
        <w:shd w:val="clear" w:color="auto" w:fill="FFFFFF" w:themeFill="background1"/>
        <w:jc w:val="center"/>
        <w:rPr>
          <w:b/>
          <w:sz w:val="24"/>
          <w:szCs w:val="24"/>
        </w:rPr>
      </w:pPr>
    </w:p>
    <w:p w14:paraId="715EB5E2" w14:textId="77777777" w:rsidR="00970880" w:rsidRDefault="00970880" w:rsidP="00621460">
      <w:pPr>
        <w:shd w:val="clear" w:color="auto" w:fill="FFFFFF" w:themeFill="background1"/>
        <w:jc w:val="center"/>
        <w:rPr>
          <w:b/>
          <w:sz w:val="24"/>
          <w:szCs w:val="24"/>
        </w:rPr>
      </w:pPr>
    </w:p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92"/>
        <w:gridCol w:w="893"/>
        <w:gridCol w:w="3007"/>
        <w:gridCol w:w="856"/>
        <w:gridCol w:w="1868"/>
        <w:gridCol w:w="2831"/>
        <w:gridCol w:w="209"/>
        <w:gridCol w:w="2170"/>
        <w:gridCol w:w="2662"/>
      </w:tblGrid>
      <w:tr w:rsidR="00345C8E" w:rsidRPr="00695B20" w14:paraId="3D0D7473" w14:textId="77777777" w:rsidTr="006416EF">
        <w:trPr>
          <w:trHeight w:val="447"/>
          <w:jc w:val="center"/>
        </w:trPr>
        <w:tc>
          <w:tcPr>
            <w:tcW w:w="29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14:paraId="5974A034" w14:textId="77777777" w:rsidR="00345C8E" w:rsidRPr="000204DF" w:rsidRDefault="00345C8E" w:rsidP="006416EF">
            <w:pPr>
              <w:spacing w:after="120"/>
              <w:ind w:left="113" w:right="113"/>
              <w:jc w:val="both"/>
              <w:rPr>
                <w:b/>
                <w:sz w:val="23"/>
                <w:szCs w:val="23"/>
              </w:rPr>
            </w:pPr>
            <w:r w:rsidRPr="00345C8E">
              <w:rPr>
                <w:b/>
                <w:sz w:val="24"/>
                <w:szCs w:val="24"/>
              </w:rPr>
              <w:lastRenderedPageBreak/>
              <w:t xml:space="preserve">Unidad Didáctica </w:t>
            </w:r>
            <w:proofErr w:type="gramStart"/>
            <w:r w:rsidRPr="00345C8E">
              <w:rPr>
                <w:b/>
                <w:sz w:val="24"/>
                <w:szCs w:val="24"/>
              </w:rPr>
              <w:t>I</w:t>
            </w:r>
            <w:r>
              <w:rPr>
                <w:b/>
                <w:sz w:val="24"/>
                <w:szCs w:val="24"/>
              </w:rPr>
              <w:t>II</w:t>
            </w:r>
            <w:r w:rsidRPr="00345C8E">
              <w:rPr>
                <w:b/>
                <w:sz w:val="24"/>
                <w:szCs w:val="24"/>
              </w:rPr>
              <w:t xml:space="preserve"> :</w:t>
            </w:r>
            <w:proofErr w:type="gramEnd"/>
            <w:r w:rsidRPr="00345C8E">
              <w:rPr>
                <w:b/>
                <w:sz w:val="24"/>
                <w:szCs w:val="24"/>
              </w:rPr>
              <w:t xml:space="preserve"> </w:t>
            </w:r>
            <w:r w:rsidR="00421CEB" w:rsidRPr="00421CEB">
              <w:rPr>
                <w:b/>
                <w:sz w:val="24"/>
                <w:szCs w:val="24"/>
              </w:rPr>
              <w:t>FUNCIONES. LAS AGENCIAS DE VIAJES COMO INTERMEDIARIA.</w:t>
            </w:r>
          </w:p>
        </w:tc>
        <w:tc>
          <w:tcPr>
            <w:tcW w:w="471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32C387" w14:textId="77777777" w:rsidR="00345C8E" w:rsidRDefault="00345C8E" w:rsidP="00345C8E">
            <w:pPr>
              <w:spacing w:after="120"/>
              <w:jc w:val="both"/>
              <w:rPr>
                <w:rFonts w:cstheme="minorHAnsi"/>
                <w:color w:val="000000"/>
              </w:rPr>
            </w:pPr>
            <w:r w:rsidRPr="000204DF">
              <w:rPr>
                <w:b/>
                <w:sz w:val="23"/>
                <w:szCs w:val="23"/>
              </w:rPr>
              <w:t xml:space="preserve">CAPACIDAD DE LA UNIDAD DIDÁCTICA </w:t>
            </w:r>
            <w:r>
              <w:rPr>
                <w:b/>
                <w:sz w:val="23"/>
                <w:szCs w:val="23"/>
              </w:rPr>
              <w:t>II</w:t>
            </w:r>
            <w:r w:rsidRPr="000204DF">
              <w:rPr>
                <w:b/>
                <w:sz w:val="23"/>
                <w:szCs w:val="23"/>
              </w:rPr>
              <w:t>I:</w:t>
            </w:r>
            <w:r w:rsidRPr="000204DF">
              <w:rPr>
                <w:b/>
              </w:rPr>
              <w:t xml:space="preserve"> </w:t>
            </w:r>
            <w:r w:rsidR="007C5055" w:rsidRPr="00F76D83">
              <w:t>La existencia de innumerables agencias de viajes en un mercado turístico competitivo y exigente identifica las funciones de las agencias de viajes como asesora, productora e intermediaria a fin de planificar una eficiente gestión de las agencias de viajes en el Perú.</w:t>
            </w:r>
          </w:p>
          <w:p w14:paraId="38840DAD" w14:textId="77777777" w:rsidR="00345C8E" w:rsidRPr="000204DF" w:rsidRDefault="00345C8E" w:rsidP="00345C8E">
            <w:pPr>
              <w:spacing w:after="120"/>
              <w:jc w:val="both"/>
              <w:rPr>
                <w:b/>
              </w:rPr>
            </w:pPr>
          </w:p>
        </w:tc>
      </w:tr>
      <w:tr w:rsidR="00345C8E" w:rsidRPr="00695B20" w14:paraId="122AE945" w14:textId="77777777" w:rsidTr="006416EF">
        <w:trPr>
          <w:trHeight w:val="511"/>
          <w:jc w:val="center"/>
        </w:trPr>
        <w:tc>
          <w:tcPr>
            <w:tcW w:w="29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48392802" w14:textId="77777777" w:rsidR="00345C8E" w:rsidRPr="00695B20" w:rsidRDefault="00345C8E" w:rsidP="006416EF">
            <w:pPr>
              <w:spacing w:after="120"/>
              <w:ind w:right="-312"/>
              <w:rPr>
                <w:b/>
              </w:rPr>
            </w:pPr>
          </w:p>
        </w:tc>
        <w:tc>
          <w:tcPr>
            <w:tcW w:w="29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53C0B276" w14:textId="77777777" w:rsidR="00345C8E" w:rsidRPr="00695B20" w:rsidRDefault="00345C8E" w:rsidP="006416EF">
            <w:pPr>
              <w:spacing w:after="120"/>
              <w:ind w:right="-312"/>
              <w:rPr>
                <w:b/>
              </w:rPr>
            </w:pPr>
            <w:r w:rsidRPr="00695B20">
              <w:rPr>
                <w:b/>
              </w:rPr>
              <w:t>Semana</w:t>
            </w:r>
          </w:p>
        </w:tc>
        <w:tc>
          <w:tcPr>
            <w:tcW w:w="2782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228B3BA0" w14:textId="77777777" w:rsidR="00345C8E" w:rsidRPr="00695B20" w:rsidRDefault="00345C8E" w:rsidP="006416EF">
            <w:pPr>
              <w:spacing w:after="120"/>
              <w:ind w:right="-312"/>
              <w:jc w:val="center"/>
              <w:rPr>
                <w:b/>
                <w:sz w:val="24"/>
                <w:szCs w:val="24"/>
              </w:rPr>
            </w:pPr>
            <w:r w:rsidRPr="00695B20">
              <w:rPr>
                <w:b/>
                <w:sz w:val="24"/>
                <w:szCs w:val="24"/>
              </w:rPr>
              <w:t xml:space="preserve">Contenidos </w:t>
            </w:r>
          </w:p>
        </w:tc>
        <w:tc>
          <w:tcPr>
            <w:tcW w:w="773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527B2C09" w14:textId="77777777" w:rsidR="00345C8E" w:rsidRPr="00695B20" w:rsidRDefault="00345C8E" w:rsidP="006416EF">
            <w:pPr>
              <w:spacing w:after="120"/>
              <w:ind w:left="-70"/>
              <w:jc w:val="center"/>
              <w:rPr>
                <w:b/>
                <w:sz w:val="24"/>
                <w:szCs w:val="24"/>
              </w:rPr>
            </w:pPr>
            <w:r w:rsidRPr="00695B20">
              <w:rPr>
                <w:b/>
                <w:sz w:val="24"/>
                <w:szCs w:val="24"/>
              </w:rPr>
              <w:t>Estrategia didáctica</w:t>
            </w:r>
          </w:p>
        </w:tc>
        <w:tc>
          <w:tcPr>
            <w:tcW w:w="86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5A5536FA" w14:textId="77777777" w:rsidR="00345C8E" w:rsidRPr="00695B20" w:rsidRDefault="00345C8E" w:rsidP="006416EF">
            <w:pPr>
              <w:spacing w:after="120"/>
              <w:jc w:val="center"/>
              <w:rPr>
                <w:b/>
                <w:sz w:val="24"/>
                <w:szCs w:val="24"/>
              </w:rPr>
            </w:pPr>
            <w:r w:rsidRPr="00695B20">
              <w:rPr>
                <w:b/>
                <w:sz w:val="24"/>
                <w:szCs w:val="24"/>
              </w:rPr>
              <w:t>Indicadores de logro de la capacidad</w:t>
            </w:r>
          </w:p>
        </w:tc>
      </w:tr>
      <w:tr w:rsidR="00345C8E" w:rsidRPr="00695B20" w14:paraId="2D5BE336" w14:textId="77777777" w:rsidTr="006416EF">
        <w:trPr>
          <w:trHeight w:val="319"/>
          <w:jc w:val="center"/>
        </w:trPr>
        <w:tc>
          <w:tcPr>
            <w:tcW w:w="29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343A462" w14:textId="77777777" w:rsidR="00345C8E" w:rsidRPr="00695B20" w:rsidRDefault="00345C8E" w:rsidP="006416EF">
            <w:pPr>
              <w:spacing w:after="120"/>
              <w:ind w:right="-312"/>
              <w:jc w:val="center"/>
              <w:rPr>
                <w:b/>
              </w:rPr>
            </w:pPr>
          </w:p>
        </w:tc>
        <w:tc>
          <w:tcPr>
            <w:tcW w:w="2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05EC71" w14:textId="77777777" w:rsidR="00345C8E" w:rsidRPr="00695B20" w:rsidRDefault="00345C8E" w:rsidP="006416EF">
            <w:pPr>
              <w:spacing w:after="120"/>
              <w:ind w:right="-312"/>
              <w:jc w:val="center"/>
              <w:rPr>
                <w:b/>
              </w:rPr>
            </w:pPr>
          </w:p>
        </w:tc>
        <w:tc>
          <w:tcPr>
            <w:tcW w:w="9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6F4C5E4D" w14:textId="77777777" w:rsidR="00345C8E" w:rsidRPr="00695B20" w:rsidRDefault="00345C8E" w:rsidP="006416EF">
            <w:pPr>
              <w:spacing w:after="120"/>
              <w:ind w:right="70"/>
              <w:jc w:val="center"/>
              <w:rPr>
                <w:b/>
                <w:sz w:val="24"/>
                <w:szCs w:val="24"/>
              </w:rPr>
            </w:pPr>
            <w:r w:rsidRPr="00695B20">
              <w:rPr>
                <w:b/>
                <w:sz w:val="24"/>
                <w:szCs w:val="24"/>
              </w:rPr>
              <w:t>Conceptual</w:t>
            </w:r>
          </w:p>
        </w:tc>
        <w:tc>
          <w:tcPr>
            <w:tcW w:w="88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5FCA931A" w14:textId="77777777" w:rsidR="00345C8E" w:rsidRPr="00695B20" w:rsidRDefault="00345C8E" w:rsidP="006416EF">
            <w:pPr>
              <w:spacing w:after="120"/>
              <w:jc w:val="center"/>
              <w:rPr>
                <w:b/>
                <w:sz w:val="24"/>
                <w:szCs w:val="24"/>
              </w:rPr>
            </w:pPr>
            <w:r w:rsidRPr="00695B20">
              <w:rPr>
                <w:b/>
                <w:sz w:val="24"/>
                <w:szCs w:val="24"/>
              </w:rPr>
              <w:t>Procedimental</w:t>
            </w:r>
          </w:p>
        </w:tc>
        <w:tc>
          <w:tcPr>
            <w:tcW w:w="9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797A3245" w14:textId="77777777" w:rsidR="00345C8E" w:rsidRPr="00695B20" w:rsidRDefault="00345C8E" w:rsidP="006416EF">
            <w:pPr>
              <w:spacing w:after="120"/>
              <w:ind w:right="70"/>
              <w:jc w:val="center"/>
              <w:rPr>
                <w:b/>
                <w:sz w:val="24"/>
                <w:szCs w:val="24"/>
              </w:rPr>
            </w:pPr>
            <w:r w:rsidRPr="00695B20">
              <w:rPr>
                <w:b/>
                <w:sz w:val="24"/>
                <w:szCs w:val="24"/>
              </w:rPr>
              <w:t>Actitudinal</w:t>
            </w:r>
          </w:p>
        </w:tc>
        <w:tc>
          <w:tcPr>
            <w:tcW w:w="773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E77B7F" w14:textId="77777777" w:rsidR="00345C8E" w:rsidRPr="00695B20" w:rsidRDefault="00345C8E" w:rsidP="006416EF">
            <w:pPr>
              <w:spacing w:after="120"/>
              <w:ind w:right="-31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6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79AFD8" w14:textId="77777777" w:rsidR="00345C8E" w:rsidRPr="00695B20" w:rsidRDefault="00345C8E" w:rsidP="006416EF">
            <w:pPr>
              <w:spacing w:after="120"/>
              <w:ind w:right="-312"/>
              <w:jc w:val="center"/>
              <w:rPr>
                <w:b/>
                <w:sz w:val="24"/>
                <w:szCs w:val="24"/>
              </w:rPr>
            </w:pPr>
          </w:p>
        </w:tc>
      </w:tr>
      <w:tr w:rsidR="00F76D83" w:rsidRPr="00695B20" w14:paraId="52304DE8" w14:textId="77777777" w:rsidTr="00297E5B">
        <w:trPr>
          <w:trHeight w:val="1304"/>
          <w:jc w:val="center"/>
        </w:trPr>
        <w:tc>
          <w:tcPr>
            <w:tcW w:w="29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9285E1E" w14:textId="77777777" w:rsidR="00F76D83" w:rsidRDefault="00F76D83" w:rsidP="00F76D83">
            <w:pPr>
              <w:spacing w:after="120"/>
              <w:ind w:right="-1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AF7405" w14:textId="77777777" w:rsidR="00F76D83" w:rsidRDefault="00F76D83" w:rsidP="00F76D83">
            <w:pPr>
              <w:spacing w:after="120"/>
              <w:ind w:right="-1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977" w:type="pc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02DCD3" w14:textId="77777777" w:rsidR="00F76D83" w:rsidRPr="003B21EF" w:rsidRDefault="00F76D83" w:rsidP="00F76D83">
            <w:pPr>
              <w:spacing w:after="0" w:line="240" w:lineRule="auto"/>
              <w:jc w:val="both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  <w:r w:rsidRPr="003B21EF"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  <w:t>Función asesora de turistas</w:t>
            </w:r>
          </w:p>
        </w:tc>
        <w:tc>
          <w:tcPr>
            <w:tcW w:w="885" w:type="pct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52DE71E7" w14:textId="77777777" w:rsidR="00F76D83" w:rsidRPr="003B21EF" w:rsidRDefault="00F76D83" w:rsidP="00F76D83">
            <w:pPr>
              <w:spacing w:after="0" w:line="240" w:lineRule="auto"/>
              <w:jc w:val="both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  <w:r w:rsidRPr="003B21EF"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  <w:t>Construye un flujograma de procesos sobre la función asesora de los turistas.</w:t>
            </w:r>
          </w:p>
        </w:tc>
        <w:tc>
          <w:tcPr>
            <w:tcW w:w="920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3AC4904C" w14:textId="77777777" w:rsidR="00F76D83" w:rsidRPr="003B21EF" w:rsidRDefault="00F76D83" w:rsidP="00F76D83">
            <w:pPr>
              <w:spacing w:after="0" w:line="240" w:lineRule="auto"/>
              <w:jc w:val="both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  <w:r w:rsidRPr="003B21EF"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  <w:t>Escucha activamente sobre las funciones de asesoría que cumplen las agencias de viajes.</w:t>
            </w:r>
          </w:p>
        </w:tc>
        <w:tc>
          <w:tcPr>
            <w:tcW w:w="773" w:type="pct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21E0843C" w14:textId="77777777" w:rsidR="00F76D83" w:rsidRPr="003B21EF" w:rsidRDefault="00F76D83" w:rsidP="00F76D83">
            <w:pPr>
              <w:spacing w:after="0" w:line="240" w:lineRule="auto"/>
              <w:jc w:val="center"/>
              <w:rPr>
                <w:rFonts w:ascii="Arial Narrow" w:eastAsia="Times New Roman" w:hAnsi="Arial Narrow" w:cstheme="minorHAnsi"/>
                <w:color w:val="000000"/>
                <w:sz w:val="20"/>
                <w:szCs w:val="20"/>
                <w:lang w:eastAsia="es-PE"/>
              </w:rPr>
            </w:pPr>
            <w:r w:rsidRPr="003B21EF">
              <w:rPr>
                <w:rFonts w:ascii="Arial Narrow" w:eastAsia="Times New Roman" w:hAnsi="Arial Narrow" w:cstheme="minorHAnsi"/>
                <w:b/>
                <w:color w:val="000000"/>
                <w:sz w:val="20"/>
                <w:szCs w:val="20"/>
                <w:lang w:eastAsia="es-PE"/>
              </w:rPr>
              <w:t xml:space="preserve">Expositiva </w:t>
            </w:r>
            <w:r w:rsidRPr="003B21EF">
              <w:rPr>
                <w:rFonts w:ascii="Arial Narrow" w:eastAsia="Times New Roman" w:hAnsi="Arial Narrow" w:cstheme="minorHAnsi"/>
                <w:color w:val="000000"/>
                <w:sz w:val="20"/>
                <w:szCs w:val="20"/>
                <w:lang w:eastAsia="es-PE"/>
              </w:rPr>
              <w:br/>
              <w:t>Docente/estudiante</w:t>
            </w:r>
          </w:p>
          <w:p w14:paraId="3D3DB65B" w14:textId="77777777" w:rsidR="00F76D83" w:rsidRPr="003B21EF" w:rsidRDefault="00F76D83" w:rsidP="00F76D83">
            <w:pPr>
              <w:spacing w:after="0" w:line="240" w:lineRule="auto"/>
              <w:jc w:val="center"/>
              <w:rPr>
                <w:rFonts w:ascii="Arial Narrow" w:eastAsia="Times New Roman" w:hAnsi="Arial Narrow" w:cstheme="minorHAnsi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865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0389A29F" w14:textId="77777777" w:rsidR="00F76D83" w:rsidRPr="003B21EF" w:rsidRDefault="00F76D83" w:rsidP="00F76D83">
            <w:pPr>
              <w:spacing w:after="0" w:line="240" w:lineRule="auto"/>
              <w:jc w:val="both"/>
              <w:rPr>
                <w:rFonts w:ascii="Arial Narrow" w:eastAsia="Times New Roman" w:hAnsi="Arial Narrow"/>
                <w:color w:val="000000"/>
                <w:sz w:val="20"/>
                <w:szCs w:val="20"/>
                <w:lang w:val="es-ES" w:eastAsia="es-PE"/>
              </w:rPr>
            </w:pPr>
            <w:r w:rsidRPr="003B21EF"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  <w:t>Explica</w:t>
            </w:r>
            <w:r w:rsidRPr="003B21EF">
              <w:rPr>
                <w:rFonts w:ascii="Arial Narrow" w:eastAsia="Times New Roman" w:hAnsi="Arial Narrow"/>
                <w:color w:val="000000"/>
                <w:sz w:val="20"/>
                <w:szCs w:val="20"/>
                <w:lang w:val="es-ES" w:eastAsia="es-PE"/>
              </w:rPr>
              <w:t xml:space="preserve"> las etapas de la función asesora que cumplen las agencias de viajes.</w:t>
            </w:r>
          </w:p>
        </w:tc>
      </w:tr>
      <w:tr w:rsidR="00F76D83" w:rsidRPr="00695B20" w14:paraId="56E8BA4D" w14:textId="77777777" w:rsidTr="00297E5B">
        <w:trPr>
          <w:trHeight w:val="1304"/>
          <w:jc w:val="center"/>
        </w:trPr>
        <w:tc>
          <w:tcPr>
            <w:tcW w:w="29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2299433" w14:textId="77777777" w:rsidR="00F76D83" w:rsidRDefault="00F76D83" w:rsidP="00F76D83">
            <w:pPr>
              <w:spacing w:after="120"/>
              <w:ind w:right="-1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2736FB" w14:textId="77777777" w:rsidR="00F76D83" w:rsidRDefault="00F76D83" w:rsidP="00F76D83">
            <w:pPr>
              <w:spacing w:after="120"/>
              <w:ind w:right="-1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977" w:type="pc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74F57A" w14:textId="77777777" w:rsidR="00F76D83" w:rsidRPr="003B21EF" w:rsidRDefault="00F76D83" w:rsidP="00F76D83">
            <w:pPr>
              <w:spacing w:after="0" w:line="240" w:lineRule="auto"/>
              <w:jc w:val="both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  <w:r w:rsidRPr="003B21EF"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  <w:t>Función intermediaria - selección de proveedores</w:t>
            </w:r>
          </w:p>
        </w:tc>
        <w:tc>
          <w:tcPr>
            <w:tcW w:w="885" w:type="pct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00FA2F4D" w14:textId="77777777" w:rsidR="00F76D83" w:rsidRPr="003B21EF" w:rsidRDefault="00F76D83" w:rsidP="00F76D83">
            <w:pPr>
              <w:spacing w:after="0" w:line="240" w:lineRule="auto"/>
              <w:jc w:val="both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  <w:r w:rsidRPr="003B21EF"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  <w:t>Reúne en un mapa mental los aspectos generales sobre la función intermediaria.</w:t>
            </w:r>
          </w:p>
        </w:tc>
        <w:tc>
          <w:tcPr>
            <w:tcW w:w="920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18F558B1" w14:textId="77777777" w:rsidR="00F76D83" w:rsidRPr="003B21EF" w:rsidRDefault="00F76D83" w:rsidP="00F76D83">
            <w:pPr>
              <w:spacing w:after="0" w:line="240" w:lineRule="auto"/>
              <w:jc w:val="both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  <w:r w:rsidRPr="003B21EF"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  <w:t>Pregunta sobre la adecuada selección de proveedores en cumplimiento de la función intermediaria.</w:t>
            </w:r>
          </w:p>
        </w:tc>
        <w:tc>
          <w:tcPr>
            <w:tcW w:w="773" w:type="pct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17584F3A" w14:textId="77777777" w:rsidR="00F76D83" w:rsidRPr="003B21EF" w:rsidRDefault="00F76D83" w:rsidP="00F76D83">
            <w:pPr>
              <w:spacing w:after="0" w:line="240" w:lineRule="auto"/>
              <w:jc w:val="center"/>
              <w:rPr>
                <w:rFonts w:ascii="Arial Narrow" w:eastAsia="Times New Roman" w:hAnsi="Arial Narrow" w:cstheme="minorHAnsi"/>
                <w:b/>
                <w:color w:val="000000"/>
                <w:sz w:val="20"/>
                <w:szCs w:val="20"/>
                <w:lang w:eastAsia="es-PE"/>
              </w:rPr>
            </w:pPr>
            <w:r w:rsidRPr="003B21EF">
              <w:rPr>
                <w:rFonts w:ascii="Arial Narrow" w:eastAsia="Times New Roman" w:hAnsi="Arial Narrow" w:cstheme="minorHAnsi"/>
                <w:b/>
                <w:color w:val="000000"/>
                <w:sz w:val="20"/>
                <w:szCs w:val="20"/>
                <w:lang w:eastAsia="es-PE"/>
              </w:rPr>
              <w:t>Debate dirigido</w:t>
            </w:r>
          </w:p>
          <w:p w14:paraId="31E429A4" w14:textId="77777777" w:rsidR="00F76D83" w:rsidRPr="003B21EF" w:rsidRDefault="00F76D83" w:rsidP="00F76D83">
            <w:pPr>
              <w:spacing w:after="0" w:line="240" w:lineRule="auto"/>
              <w:jc w:val="center"/>
              <w:rPr>
                <w:rFonts w:ascii="Arial Narrow" w:eastAsia="Times New Roman" w:hAnsi="Arial Narrow" w:cstheme="minorHAnsi"/>
                <w:color w:val="000000"/>
                <w:sz w:val="20"/>
                <w:szCs w:val="20"/>
                <w:lang w:eastAsia="es-PE"/>
              </w:rPr>
            </w:pPr>
            <w:r w:rsidRPr="003B21EF">
              <w:rPr>
                <w:rFonts w:ascii="Arial Narrow" w:eastAsia="Times New Roman" w:hAnsi="Arial Narrow" w:cstheme="minorHAnsi"/>
                <w:color w:val="000000"/>
                <w:sz w:val="20"/>
                <w:szCs w:val="20"/>
                <w:lang w:eastAsia="es-PE"/>
              </w:rPr>
              <w:t>(Discusiones</w:t>
            </w:r>
            <w:r>
              <w:rPr>
                <w:rFonts w:ascii="Arial Narrow" w:eastAsia="Times New Roman" w:hAnsi="Arial Narrow" w:cstheme="minorHAnsi"/>
                <w:color w:val="000000"/>
                <w:sz w:val="20"/>
                <w:szCs w:val="20"/>
                <w:lang w:eastAsia="es-PE"/>
              </w:rPr>
              <w:t>, foros</w:t>
            </w:r>
            <w:r w:rsidRPr="003B21EF">
              <w:rPr>
                <w:rFonts w:ascii="Arial Narrow" w:eastAsia="Times New Roman" w:hAnsi="Arial Narrow" w:cstheme="minorHAnsi"/>
                <w:color w:val="000000"/>
                <w:sz w:val="20"/>
                <w:szCs w:val="20"/>
                <w:lang w:eastAsia="es-PE"/>
              </w:rPr>
              <w:t>)</w:t>
            </w:r>
          </w:p>
          <w:p w14:paraId="191E584D" w14:textId="77777777" w:rsidR="00F76D83" w:rsidRPr="003B21EF" w:rsidRDefault="00F76D83" w:rsidP="00F76D83">
            <w:pPr>
              <w:spacing w:after="0" w:line="240" w:lineRule="auto"/>
              <w:jc w:val="center"/>
              <w:rPr>
                <w:rFonts w:ascii="Arial Narrow" w:eastAsia="Times New Roman" w:hAnsi="Arial Narrow" w:cstheme="minorHAnsi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865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3C2E4A64" w14:textId="77777777" w:rsidR="00F76D83" w:rsidRPr="003B21EF" w:rsidRDefault="00F76D83" w:rsidP="00F76D83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  <w:r w:rsidRPr="003B21EF"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  <w:t>Analiza</w:t>
            </w:r>
            <w:r w:rsidRPr="003B21EF"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  <w:t xml:space="preserve"> la adecuada selección de proveedores en cumplimiento de la función intermediaria.</w:t>
            </w:r>
          </w:p>
        </w:tc>
      </w:tr>
      <w:tr w:rsidR="00F76D83" w:rsidRPr="00695B20" w14:paraId="19FC9A53" w14:textId="77777777" w:rsidTr="00297E5B">
        <w:trPr>
          <w:trHeight w:val="1304"/>
          <w:jc w:val="center"/>
        </w:trPr>
        <w:tc>
          <w:tcPr>
            <w:tcW w:w="29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9400792" w14:textId="77777777" w:rsidR="00F76D83" w:rsidRDefault="00F76D83" w:rsidP="00F76D83">
            <w:pPr>
              <w:spacing w:after="120"/>
              <w:ind w:right="-1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6F3F95" w14:textId="77777777" w:rsidR="00F76D83" w:rsidRDefault="00F76D83" w:rsidP="00F76D83">
            <w:pPr>
              <w:spacing w:after="120"/>
              <w:ind w:right="-1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977" w:type="pc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E72547" w14:textId="77777777" w:rsidR="00F76D83" w:rsidRPr="003B21EF" w:rsidRDefault="00F76D83" w:rsidP="00F76D83">
            <w:pPr>
              <w:spacing w:after="0" w:line="240" w:lineRule="auto"/>
              <w:jc w:val="both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  <w:r w:rsidRPr="003B21EF"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  <w:t>Función productora de servicios turísticos – paquete turístico.</w:t>
            </w:r>
          </w:p>
        </w:tc>
        <w:tc>
          <w:tcPr>
            <w:tcW w:w="885" w:type="pct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548DC8B8" w14:textId="77777777" w:rsidR="00F76D83" w:rsidRPr="003B21EF" w:rsidRDefault="00F76D83" w:rsidP="00F76D83">
            <w:pPr>
              <w:spacing w:after="0" w:line="240" w:lineRule="auto"/>
              <w:jc w:val="both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  <w:r w:rsidRPr="003B21EF"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  <w:t xml:space="preserve">Arma un mapa de procesos para elaborar paquetes turísticos </w:t>
            </w:r>
          </w:p>
        </w:tc>
        <w:tc>
          <w:tcPr>
            <w:tcW w:w="920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5E5A0FF6" w14:textId="77777777" w:rsidR="00F76D83" w:rsidRPr="003B21EF" w:rsidRDefault="00F76D83" w:rsidP="00F76D83">
            <w:pPr>
              <w:spacing w:after="0" w:line="240" w:lineRule="auto"/>
              <w:jc w:val="both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  <w:r w:rsidRPr="003B21EF"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  <w:t>Observa los pasos para elaborar un mapa de procesos para elaborar paquetes turísticos.</w:t>
            </w:r>
          </w:p>
        </w:tc>
        <w:tc>
          <w:tcPr>
            <w:tcW w:w="773" w:type="pct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40233765" w14:textId="77777777" w:rsidR="00F76D83" w:rsidRPr="003B21EF" w:rsidRDefault="00F76D83" w:rsidP="00F76D83">
            <w:pPr>
              <w:spacing w:after="0" w:line="240" w:lineRule="auto"/>
              <w:jc w:val="center"/>
              <w:rPr>
                <w:rFonts w:ascii="Arial Narrow" w:eastAsia="Times New Roman" w:hAnsi="Arial Narrow" w:cstheme="minorHAnsi"/>
                <w:b/>
                <w:color w:val="000000"/>
                <w:sz w:val="20"/>
                <w:szCs w:val="20"/>
                <w:lang w:eastAsia="es-PE"/>
              </w:rPr>
            </w:pPr>
            <w:r w:rsidRPr="003B21EF">
              <w:rPr>
                <w:rFonts w:ascii="Arial Narrow" w:eastAsia="Times New Roman" w:hAnsi="Arial Narrow" w:cstheme="minorHAnsi"/>
                <w:b/>
                <w:color w:val="000000"/>
                <w:sz w:val="20"/>
                <w:szCs w:val="20"/>
                <w:lang w:eastAsia="es-PE"/>
              </w:rPr>
              <w:t>Lectura</w:t>
            </w:r>
          </w:p>
          <w:p w14:paraId="2210EE2B" w14:textId="77777777" w:rsidR="00F76D83" w:rsidRPr="003B21EF" w:rsidRDefault="00F76D83" w:rsidP="00F76D83">
            <w:pPr>
              <w:spacing w:after="0" w:line="240" w:lineRule="auto"/>
              <w:jc w:val="center"/>
              <w:rPr>
                <w:rFonts w:ascii="Arial Narrow" w:eastAsia="Times New Roman" w:hAnsi="Arial Narrow" w:cstheme="minorHAnsi"/>
                <w:color w:val="000000"/>
                <w:sz w:val="20"/>
                <w:szCs w:val="20"/>
                <w:lang w:eastAsia="es-PE"/>
              </w:rPr>
            </w:pPr>
            <w:r w:rsidRPr="003B21EF">
              <w:rPr>
                <w:rFonts w:ascii="Arial Narrow" w:eastAsia="Times New Roman" w:hAnsi="Arial Narrow" w:cstheme="minorHAnsi"/>
                <w:color w:val="000000"/>
                <w:sz w:val="20"/>
                <w:szCs w:val="20"/>
                <w:lang w:eastAsia="es-PE"/>
              </w:rPr>
              <w:t>Uso de repositorios y bibliotecas virtuales</w:t>
            </w:r>
          </w:p>
        </w:tc>
        <w:tc>
          <w:tcPr>
            <w:tcW w:w="865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7E8D9E3E" w14:textId="77777777" w:rsidR="00F76D83" w:rsidRPr="003B21EF" w:rsidRDefault="00F76D83" w:rsidP="00F76D83">
            <w:pPr>
              <w:spacing w:after="0" w:line="240" w:lineRule="auto"/>
              <w:jc w:val="both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  <w:r w:rsidRPr="003B21EF"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  <w:t xml:space="preserve">Aplica </w:t>
            </w:r>
            <w:r w:rsidRPr="003B21EF"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  <w:t>las estrategias de elaboración de paquetes turísticos.</w:t>
            </w:r>
          </w:p>
        </w:tc>
      </w:tr>
      <w:tr w:rsidR="00F76D83" w:rsidRPr="00695B20" w14:paraId="5B9B8054" w14:textId="77777777" w:rsidTr="00297E5B">
        <w:trPr>
          <w:trHeight w:val="1304"/>
          <w:jc w:val="center"/>
        </w:trPr>
        <w:tc>
          <w:tcPr>
            <w:tcW w:w="29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AB927EA" w14:textId="77777777" w:rsidR="00F76D83" w:rsidRDefault="00F76D83" w:rsidP="00F76D83">
            <w:pPr>
              <w:spacing w:after="120"/>
              <w:ind w:right="-1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3CF39A" w14:textId="77777777" w:rsidR="00F76D83" w:rsidRDefault="00F76D83" w:rsidP="00F76D83">
            <w:pPr>
              <w:spacing w:after="120"/>
              <w:ind w:right="-1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977" w:type="pc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5A529B" w14:textId="77777777" w:rsidR="00F76D83" w:rsidRPr="003B21EF" w:rsidRDefault="00F76D83" w:rsidP="00F76D83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  <w:r w:rsidRPr="003B21EF"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  <w:t>Promoción para los paquetes turísticos.</w:t>
            </w:r>
          </w:p>
        </w:tc>
        <w:tc>
          <w:tcPr>
            <w:tcW w:w="885" w:type="pct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291FE14C" w14:textId="77777777" w:rsidR="00F76D83" w:rsidRPr="003B21EF" w:rsidRDefault="00F76D83" w:rsidP="00F76D83">
            <w:pPr>
              <w:spacing w:after="0" w:line="240" w:lineRule="auto"/>
              <w:jc w:val="both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  <w:r w:rsidRPr="003B21EF"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  <w:t>Estructura un plan de promoción para los paquetes turísticos.</w:t>
            </w:r>
          </w:p>
        </w:tc>
        <w:tc>
          <w:tcPr>
            <w:tcW w:w="920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4712E40B" w14:textId="77777777" w:rsidR="00F76D83" w:rsidRPr="003B21EF" w:rsidRDefault="00F76D83" w:rsidP="00F76D83">
            <w:pPr>
              <w:spacing w:after="0" w:line="240" w:lineRule="auto"/>
              <w:jc w:val="both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  <w:r w:rsidRPr="003B21EF"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  <w:t>Colabora en equipo la elaboración de un plan de promoción de paquetes turísticos.</w:t>
            </w:r>
          </w:p>
        </w:tc>
        <w:tc>
          <w:tcPr>
            <w:tcW w:w="773" w:type="pct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3AC3661E" w14:textId="77777777" w:rsidR="00F76D83" w:rsidRPr="003B21EF" w:rsidRDefault="00F76D83" w:rsidP="00F76D83">
            <w:pPr>
              <w:spacing w:after="0" w:line="240" w:lineRule="auto"/>
              <w:jc w:val="center"/>
              <w:rPr>
                <w:rFonts w:ascii="Arial Narrow" w:eastAsia="Times New Roman" w:hAnsi="Arial Narrow" w:cstheme="minorHAnsi"/>
                <w:b/>
                <w:color w:val="000000"/>
                <w:sz w:val="20"/>
                <w:szCs w:val="20"/>
                <w:lang w:eastAsia="es-PE"/>
              </w:rPr>
            </w:pPr>
            <w:r w:rsidRPr="003B21EF">
              <w:rPr>
                <w:rFonts w:ascii="Arial Narrow" w:eastAsia="Times New Roman" w:hAnsi="Arial Narrow" w:cstheme="minorHAnsi"/>
                <w:b/>
                <w:color w:val="000000"/>
                <w:sz w:val="20"/>
                <w:szCs w:val="20"/>
                <w:lang w:eastAsia="es-PE"/>
              </w:rPr>
              <w:t>Lluvia de ideas</w:t>
            </w:r>
          </w:p>
          <w:p w14:paraId="75316ADB" w14:textId="77777777" w:rsidR="00F76D83" w:rsidRPr="003B21EF" w:rsidRDefault="00F76D83" w:rsidP="00F76D83">
            <w:pPr>
              <w:spacing w:after="0" w:line="240" w:lineRule="auto"/>
              <w:jc w:val="center"/>
              <w:rPr>
                <w:rFonts w:ascii="Arial Narrow" w:eastAsia="Times New Roman" w:hAnsi="Arial Narrow" w:cstheme="minorHAnsi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865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03DD4B39" w14:textId="77777777" w:rsidR="00F76D83" w:rsidRPr="003B21EF" w:rsidRDefault="00F76D83" w:rsidP="00F76D83">
            <w:pPr>
              <w:spacing w:after="0" w:line="240" w:lineRule="auto"/>
              <w:jc w:val="both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  <w:r w:rsidRPr="003B21EF"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eastAsia="es-PE"/>
              </w:rPr>
              <w:t>Crea</w:t>
            </w:r>
            <w:r w:rsidRPr="003B21EF"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  <w:t xml:space="preserve"> un plan de promoción para paquetes turísticos.</w:t>
            </w:r>
          </w:p>
        </w:tc>
      </w:tr>
      <w:tr w:rsidR="00F76D83" w:rsidRPr="00695B20" w14:paraId="3569A083" w14:textId="77777777" w:rsidTr="006416EF">
        <w:trPr>
          <w:trHeight w:val="305"/>
          <w:jc w:val="center"/>
        </w:trPr>
        <w:tc>
          <w:tcPr>
            <w:tcW w:w="29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7970050" w14:textId="77777777" w:rsidR="00F76D83" w:rsidRPr="00695B20" w:rsidRDefault="00F76D83" w:rsidP="00F76D83">
            <w:pPr>
              <w:spacing w:after="120"/>
              <w:ind w:right="-31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9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6F3E92E" w14:textId="77777777" w:rsidR="00F76D83" w:rsidRPr="00695B20" w:rsidRDefault="00F76D83" w:rsidP="00F76D83">
            <w:pPr>
              <w:spacing w:after="120"/>
              <w:ind w:right="-31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420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  <w:hideMark/>
          </w:tcPr>
          <w:p w14:paraId="06458E1D" w14:textId="77777777" w:rsidR="00F76D83" w:rsidRPr="00695B20" w:rsidRDefault="00F76D83" w:rsidP="00F76D83">
            <w:pPr>
              <w:spacing w:after="120"/>
              <w:ind w:right="-312"/>
              <w:jc w:val="center"/>
              <w:rPr>
                <w:b/>
                <w:sz w:val="24"/>
                <w:szCs w:val="24"/>
              </w:rPr>
            </w:pPr>
            <w:r w:rsidRPr="00695B20">
              <w:rPr>
                <w:b/>
                <w:sz w:val="24"/>
                <w:szCs w:val="24"/>
              </w:rPr>
              <w:t>EVALUACIÓN DE LA UNIDAD DIDÁCTICA</w:t>
            </w:r>
          </w:p>
        </w:tc>
      </w:tr>
      <w:tr w:rsidR="00F76D83" w:rsidRPr="00695B20" w14:paraId="28B64773" w14:textId="77777777" w:rsidTr="006416EF">
        <w:trPr>
          <w:trHeight w:val="249"/>
          <w:jc w:val="center"/>
        </w:trPr>
        <w:tc>
          <w:tcPr>
            <w:tcW w:w="29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03FA159" w14:textId="77777777" w:rsidR="00F76D83" w:rsidRPr="00695B20" w:rsidRDefault="00F76D83" w:rsidP="00F76D83">
            <w:pPr>
              <w:spacing w:after="120"/>
              <w:ind w:right="-31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9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41DB26B" w14:textId="77777777" w:rsidR="00F76D83" w:rsidRPr="00695B20" w:rsidRDefault="00F76D83" w:rsidP="00F76D83">
            <w:pPr>
              <w:spacing w:after="120"/>
              <w:ind w:right="-31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5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5252799A" w14:textId="77777777" w:rsidR="00F76D83" w:rsidRPr="00695B20" w:rsidRDefault="00F76D83" w:rsidP="00F76D83">
            <w:pPr>
              <w:spacing w:after="120"/>
              <w:ind w:right="-312"/>
              <w:jc w:val="center"/>
              <w:rPr>
                <w:b/>
                <w:sz w:val="24"/>
                <w:szCs w:val="24"/>
              </w:rPr>
            </w:pPr>
            <w:r w:rsidRPr="00695B20">
              <w:rPr>
                <w:b/>
                <w:sz w:val="24"/>
                <w:szCs w:val="24"/>
              </w:rPr>
              <w:t>EVIDENCIA DE CONOCIMIENTOS</w:t>
            </w:r>
          </w:p>
        </w:tc>
        <w:tc>
          <w:tcPr>
            <w:tcW w:w="159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410FF4C4" w14:textId="77777777" w:rsidR="00F76D83" w:rsidRPr="00695B20" w:rsidRDefault="00F76D83" w:rsidP="00F76D83">
            <w:pPr>
              <w:spacing w:after="120"/>
              <w:ind w:right="-312"/>
              <w:jc w:val="center"/>
              <w:rPr>
                <w:b/>
                <w:sz w:val="24"/>
                <w:szCs w:val="24"/>
              </w:rPr>
            </w:pPr>
            <w:r w:rsidRPr="00695B20">
              <w:rPr>
                <w:b/>
                <w:sz w:val="24"/>
                <w:szCs w:val="24"/>
              </w:rPr>
              <w:t>EVIDENCIA DE PRODUCTO</w:t>
            </w:r>
          </w:p>
        </w:tc>
        <w:tc>
          <w:tcPr>
            <w:tcW w:w="15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</w:tcPr>
          <w:p w14:paraId="1C2DEBA8" w14:textId="77777777" w:rsidR="00F76D83" w:rsidRPr="00695B20" w:rsidRDefault="00F76D83" w:rsidP="00F76D83">
            <w:pPr>
              <w:spacing w:after="120"/>
              <w:ind w:right="-312"/>
              <w:jc w:val="center"/>
              <w:rPr>
                <w:b/>
                <w:sz w:val="24"/>
                <w:szCs w:val="24"/>
              </w:rPr>
            </w:pPr>
            <w:r w:rsidRPr="00695B20">
              <w:rPr>
                <w:b/>
                <w:sz w:val="24"/>
                <w:szCs w:val="24"/>
              </w:rPr>
              <w:t>EVIDENCIA DE DESEMPEÑO</w:t>
            </w:r>
          </w:p>
        </w:tc>
      </w:tr>
      <w:tr w:rsidR="00F76D83" w:rsidRPr="00695B20" w14:paraId="05F185E7" w14:textId="77777777" w:rsidTr="000E141B">
        <w:trPr>
          <w:trHeight w:val="567"/>
          <w:jc w:val="center"/>
        </w:trPr>
        <w:tc>
          <w:tcPr>
            <w:tcW w:w="290" w:type="pct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73DFE230" w14:textId="77777777" w:rsidR="00F76D83" w:rsidRPr="00695B20" w:rsidRDefault="00F76D83" w:rsidP="00F76D83">
            <w:pPr>
              <w:spacing w:after="120"/>
              <w:ind w:right="-31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90" w:type="pct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EF53C5A" w14:textId="77777777" w:rsidR="00F76D83" w:rsidRPr="00695B20" w:rsidRDefault="00F76D83" w:rsidP="00F76D83">
            <w:pPr>
              <w:spacing w:after="120"/>
              <w:ind w:right="-31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5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193EB5" w14:textId="77777777" w:rsidR="00F76D83" w:rsidRPr="007E06DB" w:rsidRDefault="00F76D83" w:rsidP="00F76D83">
            <w:pPr>
              <w:spacing w:after="0" w:line="240" w:lineRule="auto"/>
              <w:rPr>
                <w:rFonts w:ascii="Arial Narrow" w:eastAsia="MS Mincho" w:hAnsi="Arial Narrow" w:cstheme="minorHAnsi"/>
                <w:sz w:val="20"/>
                <w:szCs w:val="20"/>
                <w:lang w:val="es-ES_tradnl" w:eastAsia="es-PE"/>
              </w:rPr>
            </w:pPr>
            <w:r w:rsidRPr="007E06DB">
              <w:rPr>
                <w:rFonts w:ascii="Arial Narrow" w:eastAsia="MS Mincho" w:hAnsi="Arial Narrow" w:cstheme="minorHAnsi"/>
                <w:sz w:val="20"/>
                <w:szCs w:val="20"/>
                <w:lang w:val="es-ES_tradnl" w:eastAsia="es-PE"/>
              </w:rPr>
              <w:t>Debates y discusiones en clase</w:t>
            </w:r>
            <w:r>
              <w:rPr>
                <w:rFonts w:ascii="Arial Narrow" w:eastAsia="MS Mincho" w:hAnsi="Arial Narrow" w:cstheme="minorHAnsi"/>
                <w:sz w:val="20"/>
                <w:szCs w:val="20"/>
                <w:lang w:val="es-ES_tradnl" w:eastAsia="es-PE"/>
              </w:rPr>
              <w:t>.</w:t>
            </w:r>
          </w:p>
        </w:tc>
        <w:tc>
          <w:tcPr>
            <w:tcW w:w="159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8782E4" w14:textId="77777777" w:rsidR="00F76D83" w:rsidRDefault="00F76D83" w:rsidP="00F76D83">
            <w:pPr>
              <w:pStyle w:val="Prrafodelista"/>
              <w:numPr>
                <w:ilvl w:val="0"/>
                <w:numId w:val="50"/>
              </w:numPr>
              <w:rPr>
                <w:rFonts w:ascii="Arial Narrow" w:eastAsia="MS Mincho" w:hAnsi="Arial Narrow" w:cstheme="minorHAnsi"/>
                <w:sz w:val="20"/>
                <w:szCs w:val="20"/>
                <w:lang w:val="es-ES_tradnl" w:eastAsia="es-PE"/>
              </w:rPr>
            </w:pPr>
            <w:r w:rsidRPr="00A1582E">
              <w:rPr>
                <w:rFonts w:ascii="Arial Narrow" w:eastAsia="MS Mincho" w:hAnsi="Arial Narrow" w:cstheme="minorHAnsi"/>
                <w:sz w:val="20"/>
                <w:szCs w:val="20"/>
                <w:lang w:val="es-ES_tradnl" w:eastAsia="es-PE"/>
              </w:rPr>
              <w:t>Co</w:t>
            </w:r>
            <w:r>
              <w:rPr>
                <w:rFonts w:ascii="Arial Narrow" w:eastAsia="MS Mincho" w:hAnsi="Arial Narrow" w:cstheme="minorHAnsi"/>
                <w:sz w:val="20"/>
                <w:szCs w:val="20"/>
                <w:lang w:val="es-ES_tradnl" w:eastAsia="es-PE"/>
              </w:rPr>
              <w:t>tización</w:t>
            </w:r>
            <w:r w:rsidRPr="00A1582E">
              <w:rPr>
                <w:rFonts w:ascii="Arial Narrow" w:eastAsia="MS Mincho" w:hAnsi="Arial Narrow" w:cstheme="minorHAnsi"/>
                <w:sz w:val="20"/>
                <w:szCs w:val="20"/>
                <w:lang w:val="es-ES_tradnl" w:eastAsia="es-PE"/>
              </w:rPr>
              <w:t xml:space="preserve"> del itinerario</w:t>
            </w:r>
            <w:r>
              <w:rPr>
                <w:rFonts w:ascii="Arial Narrow" w:eastAsia="MS Mincho" w:hAnsi="Arial Narrow" w:cstheme="minorHAnsi"/>
                <w:sz w:val="20"/>
                <w:szCs w:val="20"/>
                <w:lang w:val="es-ES_tradnl" w:eastAsia="es-PE"/>
              </w:rPr>
              <w:t xml:space="preserve"> de la ruta turística</w:t>
            </w:r>
          </w:p>
          <w:p w14:paraId="79B53632" w14:textId="77777777" w:rsidR="00F76D83" w:rsidRPr="00A1582E" w:rsidRDefault="00F76D83" w:rsidP="00F76D83">
            <w:pPr>
              <w:pStyle w:val="Prrafodelista"/>
              <w:numPr>
                <w:ilvl w:val="0"/>
                <w:numId w:val="50"/>
              </w:numPr>
              <w:rPr>
                <w:rFonts w:ascii="Arial Narrow" w:eastAsia="MS Mincho" w:hAnsi="Arial Narrow" w:cstheme="minorHAnsi"/>
                <w:sz w:val="20"/>
                <w:szCs w:val="20"/>
                <w:lang w:val="es-ES_tradnl" w:eastAsia="es-PE"/>
              </w:rPr>
            </w:pPr>
            <w:r>
              <w:rPr>
                <w:rFonts w:ascii="Arial Narrow" w:eastAsia="MS Mincho" w:hAnsi="Arial Narrow" w:cstheme="minorHAnsi"/>
                <w:sz w:val="20"/>
                <w:szCs w:val="20"/>
                <w:lang w:val="es-ES_tradnl" w:eastAsia="es-PE"/>
              </w:rPr>
              <w:t>Elaboración del folleto turístico</w:t>
            </w:r>
          </w:p>
          <w:p w14:paraId="37ED2668" w14:textId="77777777" w:rsidR="00F76D83" w:rsidRPr="00A1582E" w:rsidRDefault="00F76D83" w:rsidP="00F76D83">
            <w:pPr>
              <w:spacing w:after="0" w:line="240" w:lineRule="auto"/>
              <w:rPr>
                <w:rFonts w:ascii="Arial Narrow" w:eastAsia="MS Mincho" w:hAnsi="Arial Narrow" w:cstheme="minorHAnsi"/>
                <w:sz w:val="20"/>
                <w:szCs w:val="20"/>
                <w:lang w:val="es-ES_tradnl" w:eastAsia="es-PE"/>
              </w:rPr>
            </w:pPr>
          </w:p>
        </w:tc>
        <w:tc>
          <w:tcPr>
            <w:tcW w:w="15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FE74291" w14:textId="77777777" w:rsidR="00F76D83" w:rsidRPr="003B21EF" w:rsidRDefault="00F76D83" w:rsidP="00F76D83">
            <w:pPr>
              <w:spacing w:after="0" w:line="240" w:lineRule="auto"/>
              <w:jc w:val="both"/>
              <w:rPr>
                <w:rFonts w:ascii="Arial Narrow" w:eastAsia="MS Mincho" w:hAnsi="Arial Narrow" w:cstheme="minorHAnsi"/>
                <w:sz w:val="20"/>
                <w:szCs w:val="20"/>
                <w:lang w:val="es-ES" w:eastAsia="es-PE"/>
              </w:rPr>
            </w:pPr>
            <w:r w:rsidRPr="007E06DB">
              <w:rPr>
                <w:rFonts w:ascii="Arial Narrow" w:eastAsia="MS Mincho" w:hAnsi="Arial Narrow" w:cstheme="minorHAnsi"/>
                <w:sz w:val="20"/>
                <w:szCs w:val="20"/>
                <w:lang w:val="es-ES" w:eastAsia="es-PE"/>
              </w:rPr>
              <w:t>Presentaciones orales</w:t>
            </w:r>
            <w:r>
              <w:rPr>
                <w:rFonts w:ascii="Arial Narrow" w:eastAsia="MS Mincho" w:hAnsi="Arial Narrow" w:cstheme="minorHAnsi"/>
                <w:sz w:val="20"/>
                <w:szCs w:val="20"/>
                <w:lang w:val="es-ES" w:eastAsia="es-PE"/>
              </w:rPr>
              <w:t xml:space="preserve"> y escritas.</w:t>
            </w:r>
          </w:p>
        </w:tc>
      </w:tr>
    </w:tbl>
    <w:p w14:paraId="1DAA9E80" w14:textId="77777777" w:rsidR="00345C8E" w:rsidRDefault="00345C8E" w:rsidP="00621460">
      <w:pPr>
        <w:shd w:val="clear" w:color="auto" w:fill="FFFFFF" w:themeFill="background1"/>
        <w:jc w:val="center"/>
        <w:rPr>
          <w:b/>
          <w:sz w:val="24"/>
          <w:szCs w:val="24"/>
        </w:rPr>
      </w:pPr>
    </w:p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92"/>
        <w:gridCol w:w="893"/>
        <w:gridCol w:w="3007"/>
        <w:gridCol w:w="856"/>
        <w:gridCol w:w="1868"/>
        <w:gridCol w:w="2831"/>
        <w:gridCol w:w="209"/>
        <w:gridCol w:w="2170"/>
        <w:gridCol w:w="2662"/>
      </w:tblGrid>
      <w:tr w:rsidR="00345C8E" w:rsidRPr="00695B20" w14:paraId="1E6DC6F8" w14:textId="77777777" w:rsidTr="006416EF">
        <w:trPr>
          <w:trHeight w:val="447"/>
          <w:jc w:val="center"/>
        </w:trPr>
        <w:tc>
          <w:tcPr>
            <w:tcW w:w="29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14:paraId="358F5517" w14:textId="77777777" w:rsidR="00345C8E" w:rsidRPr="000204DF" w:rsidRDefault="00345C8E" w:rsidP="006416EF">
            <w:pPr>
              <w:spacing w:after="120"/>
              <w:ind w:left="113" w:right="113"/>
              <w:jc w:val="both"/>
              <w:rPr>
                <w:b/>
                <w:sz w:val="23"/>
                <w:szCs w:val="23"/>
              </w:rPr>
            </w:pPr>
            <w:r w:rsidRPr="00345C8E">
              <w:rPr>
                <w:b/>
                <w:sz w:val="24"/>
                <w:szCs w:val="24"/>
              </w:rPr>
              <w:lastRenderedPageBreak/>
              <w:t xml:space="preserve">Unidad Didáctica </w:t>
            </w:r>
            <w:proofErr w:type="gramStart"/>
            <w:r w:rsidRPr="00345C8E">
              <w:rPr>
                <w:b/>
                <w:sz w:val="24"/>
                <w:szCs w:val="24"/>
              </w:rPr>
              <w:t>I</w:t>
            </w:r>
            <w:r>
              <w:rPr>
                <w:b/>
                <w:sz w:val="24"/>
                <w:szCs w:val="24"/>
              </w:rPr>
              <w:t>V</w:t>
            </w:r>
            <w:r w:rsidRPr="00345C8E">
              <w:rPr>
                <w:b/>
                <w:sz w:val="24"/>
                <w:szCs w:val="24"/>
              </w:rPr>
              <w:t xml:space="preserve"> :</w:t>
            </w:r>
            <w:proofErr w:type="gramEnd"/>
            <w:r w:rsidRPr="00345C8E">
              <w:rPr>
                <w:b/>
                <w:sz w:val="24"/>
                <w:szCs w:val="24"/>
              </w:rPr>
              <w:t xml:space="preserve"> </w:t>
            </w:r>
            <w:r w:rsidR="00421CEB" w:rsidRPr="00421CEB">
              <w:rPr>
                <w:b/>
                <w:sz w:val="24"/>
                <w:szCs w:val="24"/>
              </w:rPr>
              <w:t>TRANSPORTE CONCEPTO, CLASES TRANSPORTE TURÍSTICO. CRUCEROS</w:t>
            </w:r>
          </w:p>
        </w:tc>
        <w:tc>
          <w:tcPr>
            <w:tcW w:w="471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C01CDC" w14:textId="77777777" w:rsidR="00345C8E" w:rsidRDefault="00345C8E" w:rsidP="00345C8E">
            <w:pPr>
              <w:spacing w:after="120"/>
              <w:jc w:val="both"/>
              <w:rPr>
                <w:rFonts w:cstheme="minorHAnsi"/>
                <w:color w:val="000000"/>
              </w:rPr>
            </w:pPr>
            <w:r w:rsidRPr="000204DF">
              <w:rPr>
                <w:b/>
                <w:sz w:val="23"/>
                <w:szCs w:val="23"/>
              </w:rPr>
              <w:t>CAPACIDAD DE LA UNIDAD DIDÁCTICA I</w:t>
            </w:r>
            <w:r>
              <w:rPr>
                <w:b/>
                <w:sz w:val="23"/>
                <w:szCs w:val="23"/>
              </w:rPr>
              <w:t>V</w:t>
            </w:r>
            <w:r w:rsidRPr="000204DF">
              <w:rPr>
                <w:b/>
                <w:sz w:val="23"/>
                <w:szCs w:val="23"/>
              </w:rPr>
              <w:t>:</w:t>
            </w:r>
            <w:r w:rsidRPr="000204DF">
              <w:rPr>
                <w:b/>
              </w:rPr>
              <w:t xml:space="preserve"> </w:t>
            </w:r>
            <w:r w:rsidR="00C46753" w:rsidRPr="00C46753">
              <w:t>Teniendo en cuenta la necesidad de transporte turístico formal y confiable clasifica los medios de transporte turístico y explica las regulaciones de tránsito dentro y fuera del país según el Ministerio de Transporte y Comunicaciones.</w:t>
            </w:r>
          </w:p>
          <w:p w14:paraId="23200508" w14:textId="77777777" w:rsidR="00345C8E" w:rsidRPr="000204DF" w:rsidRDefault="00345C8E" w:rsidP="00345C8E">
            <w:pPr>
              <w:spacing w:after="120"/>
              <w:jc w:val="both"/>
              <w:rPr>
                <w:b/>
              </w:rPr>
            </w:pPr>
          </w:p>
        </w:tc>
      </w:tr>
      <w:tr w:rsidR="00345C8E" w:rsidRPr="00695B20" w14:paraId="2B9C0126" w14:textId="77777777" w:rsidTr="006416EF">
        <w:trPr>
          <w:trHeight w:val="511"/>
          <w:jc w:val="center"/>
        </w:trPr>
        <w:tc>
          <w:tcPr>
            <w:tcW w:w="29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7476E15F" w14:textId="77777777" w:rsidR="00345C8E" w:rsidRPr="00695B20" w:rsidRDefault="00345C8E" w:rsidP="006416EF">
            <w:pPr>
              <w:spacing w:after="120"/>
              <w:ind w:right="-312"/>
              <w:rPr>
                <w:b/>
              </w:rPr>
            </w:pPr>
          </w:p>
        </w:tc>
        <w:tc>
          <w:tcPr>
            <w:tcW w:w="29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0FB0EC15" w14:textId="77777777" w:rsidR="00345C8E" w:rsidRPr="00695B20" w:rsidRDefault="00345C8E" w:rsidP="006416EF">
            <w:pPr>
              <w:spacing w:after="120"/>
              <w:ind w:right="-312"/>
              <w:rPr>
                <w:b/>
              </w:rPr>
            </w:pPr>
            <w:r w:rsidRPr="00695B20">
              <w:rPr>
                <w:b/>
              </w:rPr>
              <w:t>Semana</w:t>
            </w:r>
          </w:p>
        </w:tc>
        <w:tc>
          <w:tcPr>
            <w:tcW w:w="2782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115D8AC5" w14:textId="77777777" w:rsidR="00345C8E" w:rsidRPr="00695B20" w:rsidRDefault="00345C8E" w:rsidP="006416EF">
            <w:pPr>
              <w:spacing w:after="120"/>
              <w:ind w:right="-312"/>
              <w:jc w:val="center"/>
              <w:rPr>
                <w:b/>
                <w:sz w:val="24"/>
                <w:szCs w:val="24"/>
              </w:rPr>
            </w:pPr>
            <w:r w:rsidRPr="00695B20">
              <w:rPr>
                <w:b/>
                <w:sz w:val="24"/>
                <w:szCs w:val="24"/>
              </w:rPr>
              <w:t xml:space="preserve">Contenidos </w:t>
            </w:r>
          </w:p>
        </w:tc>
        <w:tc>
          <w:tcPr>
            <w:tcW w:w="773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4CA15054" w14:textId="77777777" w:rsidR="00345C8E" w:rsidRPr="00695B20" w:rsidRDefault="00345C8E" w:rsidP="006416EF">
            <w:pPr>
              <w:spacing w:after="120"/>
              <w:ind w:left="-70"/>
              <w:jc w:val="center"/>
              <w:rPr>
                <w:b/>
                <w:sz w:val="24"/>
                <w:szCs w:val="24"/>
              </w:rPr>
            </w:pPr>
            <w:r w:rsidRPr="00695B20">
              <w:rPr>
                <w:b/>
                <w:sz w:val="24"/>
                <w:szCs w:val="24"/>
              </w:rPr>
              <w:t>Estrategia didáctica</w:t>
            </w:r>
          </w:p>
        </w:tc>
        <w:tc>
          <w:tcPr>
            <w:tcW w:w="86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63937929" w14:textId="77777777" w:rsidR="00345C8E" w:rsidRPr="00695B20" w:rsidRDefault="00345C8E" w:rsidP="006416EF">
            <w:pPr>
              <w:spacing w:after="120"/>
              <w:jc w:val="center"/>
              <w:rPr>
                <w:b/>
                <w:sz w:val="24"/>
                <w:szCs w:val="24"/>
              </w:rPr>
            </w:pPr>
            <w:r w:rsidRPr="00695B20">
              <w:rPr>
                <w:b/>
                <w:sz w:val="24"/>
                <w:szCs w:val="24"/>
              </w:rPr>
              <w:t>Indicadores de logro de la capacidad</w:t>
            </w:r>
          </w:p>
        </w:tc>
      </w:tr>
      <w:tr w:rsidR="00345C8E" w:rsidRPr="00695B20" w14:paraId="7A165B77" w14:textId="77777777" w:rsidTr="006416EF">
        <w:trPr>
          <w:trHeight w:val="319"/>
          <w:jc w:val="center"/>
        </w:trPr>
        <w:tc>
          <w:tcPr>
            <w:tcW w:w="29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AE4CDD2" w14:textId="77777777" w:rsidR="00345C8E" w:rsidRPr="00695B20" w:rsidRDefault="00345C8E" w:rsidP="006416EF">
            <w:pPr>
              <w:spacing w:after="120"/>
              <w:ind w:right="-312"/>
              <w:jc w:val="center"/>
              <w:rPr>
                <w:b/>
              </w:rPr>
            </w:pPr>
          </w:p>
        </w:tc>
        <w:tc>
          <w:tcPr>
            <w:tcW w:w="2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B8C1E9" w14:textId="77777777" w:rsidR="00345C8E" w:rsidRPr="00695B20" w:rsidRDefault="00345C8E" w:rsidP="006416EF">
            <w:pPr>
              <w:spacing w:after="120"/>
              <w:ind w:right="-312"/>
              <w:jc w:val="center"/>
              <w:rPr>
                <w:b/>
              </w:rPr>
            </w:pPr>
          </w:p>
        </w:tc>
        <w:tc>
          <w:tcPr>
            <w:tcW w:w="9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08F3F292" w14:textId="77777777" w:rsidR="00345C8E" w:rsidRPr="00695B20" w:rsidRDefault="00345C8E" w:rsidP="006416EF">
            <w:pPr>
              <w:spacing w:after="120"/>
              <w:ind w:right="70"/>
              <w:jc w:val="center"/>
              <w:rPr>
                <w:b/>
                <w:sz w:val="24"/>
                <w:szCs w:val="24"/>
              </w:rPr>
            </w:pPr>
            <w:r w:rsidRPr="00695B20">
              <w:rPr>
                <w:b/>
                <w:sz w:val="24"/>
                <w:szCs w:val="24"/>
              </w:rPr>
              <w:t>Conceptual</w:t>
            </w:r>
          </w:p>
        </w:tc>
        <w:tc>
          <w:tcPr>
            <w:tcW w:w="88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11AD863C" w14:textId="77777777" w:rsidR="00345C8E" w:rsidRPr="00695B20" w:rsidRDefault="00345C8E" w:rsidP="006416EF">
            <w:pPr>
              <w:spacing w:after="120"/>
              <w:jc w:val="center"/>
              <w:rPr>
                <w:b/>
                <w:sz w:val="24"/>
                <w:szCs w:val="24"/>
              </w:rPr>
            </w:pPr>
            <w:r w:rsidRPr="00695B20">
              <w:rPr>
                <w:b/>
                <w:sz w:val="24"/>
                <w:szCs w:val="24"/>
              </w:rPr>
              <w:t>Procedimental</w:t>
            </w:r>
          </w:p>
        </w:tc>
        <w:tc>
          <w:tcPr>
            <w:tcW w:w="9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4903724E" w14:textId="77777777" w:rsidR="00345C8E" w:rsidRPr="00695B20" w:rsidRDefault="00345C8E" w:rsidP="006416EF">
            <w:pPr>
              <w:spacing w:after="120"/>
              <w:ind w:right="70"/>
              <w:jc w:val="center"/>
              <w:rPr>
                <w:b/>
                <w:sz w:val="24"/>
                <w:szCs w:val="24"/>
              </w:rPr>
            </w:pPr>
            <w:r w:rsidRPr="00695B20">
              <w:rPr>
                <w:b/>
                <w:sz w:val="24"/>
                <w:szCs w:val="24"/>
              </w:rPr>
              <w:t>Actitudinal</w:t>
            </w:r>
          </w:p>
        </w:tc>
        <w:tc>
          <w:tcPr>
            <w:tcW w:w="773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44F141" w14:textId="77777777" w:rsidR="00345C8E" w:rsidRPr="00695B20" w:rsidRDefault="00345C8E" w:rsidP="006416EF">
            <w:pPr>
              <w:spacing w:after="120"/>
              <w:ind w:right="-31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6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E81911" w14:textId="77777777" w:rsidR="00345C8E" w:rsidRPr="00695B20" w:rsidRDefault="00345C8E" w:rsidP="006416EF">
            <w:pPr>
              <w:spacing w:after="120"/>
              <w:ind w:right="-312"/>
              <w:jc w:val="center"/>
              <w:rPr>
                <w:b/>
                <w:sz w:val="24"/>
                <w:szCs w:val="24"/>
              </w:rPr>
            </w:pPr>
          </w:p>
        </w:tc>
      </w:tr>
      <w:tr w:rsidR="00C46753" w:rsidRPr="00695B20" w14:paraId="4A14D98E" w14:textId="77777777" w:rsidTr="006B3DCE">
        <w:trPr>
          <w:trHeight w:val="1304"/>
          <w:jc w:val="center"/>
        </w:trPr>
        <w:tc>
          <w:tcPr>
            <w:tcW w:w="29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6BFF092" w14:textId="77777777" w:rsidR="00C46753" w:rsidRDefault="00C46753" w:rsidP="00C46753">
            <w:pPr>
              <w:spacing w:after="120"/>
              <w:ind w:right="-1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7CF31F" w14:textId="77777777" w:rsidR="00C46753" w:rsidRDefault="00C46753" w:rsidP="00C46753">
            <w:pPr>
              <w:spacing w:after="120"/>
              <w:ind w:right="-1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977" w:type="pc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87BD2E" w14:textId="77777777" w:rsidR="00C46753" w:rsidRPr="003B21EF" w:rsidRDefault="00C46753" w:rsidP="00C46753">
            <w:pPr>
              <w:spacing w:after="0" w:line="240" w:lineRule="auto"/>
              <w:jc w:val="both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  <w:r w:rsidRPr="003B21EF">
              <w:rPr>
                <w:rFonts w:ascii="Arial Narrow" w:eastAsia="MS Mincho" w:hAnsi="Arial Narrow"/>
                <w:sz w:val="20"/>
                <w:szCs w:val="20"/>
                <w:lang w:val="es-ES_tradnl" w:eastAsia="es-PE"/>
              </w:rPr>
              <w:t>Transporte terrestre.</w:t>
            </w:r>
          </w:p>
        </w:tc>
        <w:tc>
          <w:tcPr>
            <w:tcW w:w="885" w:type="pct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22719482" w14:textId="77777777" w:rsidR="00C46753" w:rsidRPr="003B21EF" w:rsidRDefault="00C46753" w:rsidP="00C46753">
            <w:pPr>
              <w:spacing w:after="0" w:line="240" w:lineRule="auto"/>
              <w:jc w:val="both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  <w:r w:rsidRPr="002A2733"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  <w:t>Identifica los tipos de transporte terrestre y sus aplicaciones en el turismo.</w:t>
            </w:r>
          </w:p>
        </w:tc>
        <w:tc>
          <w:tcPr>
            <w:tcW w:w="920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7A5B105F" w14:textId="77777777" w:rsidR="00C46753" w:rsidRPr="003B21EF" w:rsidRDefault="00C46753" w:rsidP="00C46753">
            <w:pPr>
              <w:spacing w:after="0" w:line="240" w:lineRule="auto"/>
              <w:jc w:val="both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  <w:r w:rsidRPr="002A2733"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  <w:t>Muestra interés por la seguridad y eficiencia del transporte turístico terrestre.</w:t>
            </w:r>
          </w:p>
        </w:tc>
        <w:tc>
          <w:tcPr>
            <w:tcW w:w="773" w:type="pct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129001DA" w14:textId="77777777" w:rsidR="00C46753" w:rsidRPr="003B21EF" w:rsidRDefault="00C46753" w:rsidP="00C46753">
            <w:pPr>
              <w:spacing w:after="0" w:line="240" w:lineRule="auto"/>
              <w:jc w:val="center"/>
              <w:rPr>
                <w:rFonts w:ascii="Arial Narrow" w:eastAsia="Times New Roman" w:hAnsi="Arial Narrow" w:cstheme="minorHAnsi"/>
                <w:color w:val="000000"/>
                <w:sz w:val="20"/>
                <w:szCs w:val="20"/>
                <w:lang w:eastAsia="es-PE"/>
              </w:rPr>
            </w:pPr>
            <w:r w:rsidRPr="003B21EF">
              <w:rPr>
                <w:rFonts w:ascii="Arial Narrow" w:eastAsia="Times New Roman" w:hAnsi="Arial Narrow" w:cstheme="minorHAnsi"/>
                <w:b/>
                <w:color w:val="000000"/>
                <w:sz w:val="20"/>
                <w:szCs w:val="20"/>
                <w:lang w:eastAsia="es-PE"/>
              </w:rPr>
              <w:t xml:space="preserve">Expositiva </w:t>
            </w:r>
            <w:r w:rsidRPr="003B21EF">
              <w:rPr>
                <w:rFonts w:ascii="Arial Narrow" w:eastAsia="Times New Roman" w:hAnsi="Arial Narrow" w:cstheme="minorHAnsi"/>
                <w:color w:val="000000"/>
                <w:sz w:val="20"/>
                <w:szCs w:val="20"/>
                <w:lang w:eastAsia="es-PE"/>
              </w:rPr>
              <w:br/>
              <w:t>Docente/estudiante</w:t>
            </w:r>
          </w:p>
          <w:p w14:paraId="39A3CD0E" w14:textId="77777777" w:rsidR="00C46753" w:rsidRPr="003B21EF" w:rsidRDefault="00C46753" w:rsidP="00C46753">
            <w:pPr>
              <w:spacing w:after="0" w:line="240" w:lineRule="auto"/>
              <w:jc w:val="center"/>
              <w:rPr>
                <w:rFonts w:ascii="Arial Narrow" w:eastAsia="Times New Roman" w:hAnsi="Arial Narrow" w:cstheme="minorHAnsi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865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5BFE6927" w14:textId="77777777" w:rsidR="00C46753" w:rsidRPr="003B21EF" w:rsidRDefault="00C46753" w:rsidP="00C46753">
            <w:pPr>
              <w:spacing w:after="0" w:line="240" w:lineRule="auto"/>
              <w:jc w:val="both"/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PE"/>
              </w:rPr>
            </w:pPr>
            <w:r w:rsidRPr="002A2733"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PE"/>
              </w:rPr>
              <w:t>Clasifica los tipos de transporte terrestre según sus características y normativas vigentes, justificando su importancia en el turismo nacional e internacional.</w:t>
            </w:r>
          </w:p>
        </w:tc>
      </w:tr>
      <w:tr w:rsidR="00C46753" w:rsidRPr="00695B20" w14:paraId="3AC01916" w14:textId="77777777" w:rsidTr="006B3DCE">
        <w:trPr>
          <w:trHeight w:val="1304"/>
          <w:jc w:val="center"/>
        </w:trPr>
        <w:tc>
          <w:tcPr>
            <w:tcW w:w="29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CEAF501" w14:textId="77777777" w:rsidR="00C46753" w:rsidRDefault="00C46753" w:rsidP="00C46753">
            <w:pPr>
              <w:spacing w:after="120"/>
              <w:ind w:right="-1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C5E7B9" w14:textId="77777777" w:rsidR="00C46753" w:rsidRDefault="00C46753" w:rsidP="00C46753">
            <w:pPr>
              <w:spacing w:after="120"/>
              <w:ind w:right="-1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977" w:type="pc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57A588" w14:textId="77777777" w:rsidR="00C46753" w:rsidRPr="003B21EF" w:rsidRDefault="00C46753" w:rsidP="00C46753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  <w:r w:rsidRPr="003B21EF"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  <w:t>Transporte acuático</w:t>
            </w:r>
          </w:p>
          <w:p w14:paraId="70764006" w14:textId="77777777" w:rsidR="00C46753" w:rsidRPr="003B21EF" w:rsidRDefault="00C46753" w:rsidP="00C46753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885" w:type="pct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03831C6C" w14:textId="77777777" w:rsidR="00C46753" w:rsidRPr="003B21EF" w:rsidRDefault="00C46753" w:rsidP="00C46753">
            <w:pPr>
              <w:spacing w:after="0" w:line="240" w:lineRule="auto"/>
              <w:jc w:val="both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  <w:r w:rsidRPr="002A2733"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  <w:t>Describe las características del transporte acuático y su normativa</w:t>
            </w:r>
          </w:p>
        </w:tc>
        <w:tc>
          <w:tcPr>
            <w:tcW w:w="920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57E6009F" w14:textId="77777777" w:rsidR="00C46753" w:rsidRPr="003B21EF" w:rsidRDefault="00C46753" w:rsidP="00C46753">
            <w:pPr>
              <w:spacing w:after="0" w:line="240" w:lineRule="auto"/>
              <w:jc w:val="both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  <w:r w:rsidRPr="002A2733"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  <w:t>Valora la sostenibilidad y la importancia del transporte acuático en la conectividad turística.</w:t>
            </w:r>
          </w:p>
        </w:tc>
        <w:tc>
          <w:tcPr>
            <w:tcW w:w="773" w:type="pct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2DB2C61B" w14:textId="77777777" w:rsidR="00C46753" w:rsidRPr="003B21EF" w:rsidRDefault="00C46753" w:rsidP="00C46753">
            <w:pPr>
              <w:spacing w:after="0" w:line="240" w:lineRule="auto"/>
              <w:jc w:val="center"/>
              <w:rPr>
                <w:rFonts w:ascii="Arial Narrow" w:eastAsia="Times New Roman" w:hAnsi="Arial Narrow" w:cstheme="minorHAnsi"/>
                <w:b/>
                <w:color w:val="000000"/>
                <w:sz w:val="20"/>
                <w:szCs w:val="20"/>
                <w:lang w:eastAsia="es-PE"/>
              </w:rPr>
            </w:pPr>
            <w:r w:rsidRPr="003B21EF">
              <w:rPr>
                <w:rFonts w:ascii="Arial Narrow" w:eastAsia="Times New Roman" w:hAnsi="Arial Narrow" w:cstheme="minorHAnsi"/>
                <w:b/>
                <w:color w:val="000000"/>
                <w:sz w:val="20"/>
                <w:szCs w:val="20"/>
                <w:lang w:eastAsia="es-PE"/>
              </w:rPr>
              <w:t>Debate dirigido</w:t>
            </w:r>
          </w:p>
          <w:p w14:paraId="3E66B454" w14:textId="77777777" w:rsidR="00C46753" w:rsidRPr="003B21EF" w:rsidRDefault="00C46753" w:rsidP="00C46753">
            <w:pPr>
              <w:spacing w:after="0" w:line="240" w:lineRule="auto"/>
              <w:jc w:val="center"/>
              <w:rPr>
                <w:rFonts w:ascii="Arial Narrow" w:eastAsia="Times New Roman" w:hAnsi="Arial Narrow" w:cstheme="minorHAnsi"/>
                <w:color w:val="000000"/>
                <w:sz w:val="20"/>
                <w:szCs w:val="20"/>
                <w:lang w:eastAsia="es-PE"/>
              </w:rPr>
            </w:pPr>
            <w:r w:rsidRPr="003B21EF">
              <w:rPr>
                <w:rFonts w:ascii="Arial Narrow" w:eastAsia="Times New Roman" w:hAnsi="Arial Narrow" w:cstheme="minorHAnsi"/>
                <w:color w:val="000000"/>
                <w:sz w:val="20"/>
                <w:szCs w:val="20"/>
                <w:lang w:eastAsia="es-PE"/>
              </w:rPr>
              <w:t>(Discusiones</w:t>
            </w:r>
            <w:r>
              <w:rPr>
                <w:rFonts w:ascii="Arial Narrow" w:eastAsia="Times New Roman" w:hAnsi="Arial Narrow" w:cstheme="minorHAnsi"/>
                <w:color w:val="000000"/>
                <w:sz w:val="20"/>
                <w:szCs w:val="20"/>
                <w:lang w:eastAsia="es-PE"/>
              </w:rPr>
              <w:t>, foros</w:t>
            </w:r>
            <w:r w:rsidRPr="003B21EF">
              <w:rPr>
                <w:rFonts w:ascii="Arial Narrow" w:eastAsia="Times New Roman" w:hAnsi="Arial Narrow" w:cstheme="minorHAnsi"/>
                <w:color w:val="000000"/>
                <w:sz w:val="20"/>
                <w:szCs w:val="20"/>
                <w:lang w:eastAsia="es-PE"/>
              </w:rPr>
              <w:t>)</w:t>
            </w:r>
          </w:p>
          <w:p w14:paraId="0520CF0A" w14:textId="77777777" w:rsidR="00C46753" w:rsidRPr="003B21EF" w:rsidRDefault="00C46753" w:rsidP="00C46753">
            <w:pPr>
              <w:spacing w:after="0" w:line="240" w:lineRule="auto"/>
              <w:jc w:val="center"/>
              <w:rPr>
                <w:rFonts w:ascii="Arial Narrow" w:eastAsia="Times New Roman" w:hAnsi="Arial Narrow" w:cstheme="minorHAnsi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865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56B361E9" w14:textId="77777777" w:rsidR="00C46753" w:rsidRPr="003B21EF" w:rsidRDefault="00C46753" w:rsidP="00C46753">
            <w:pPr>
              <w:spacing w:after="0" w:line="240" w:lineRule="auto"/>
              <w:jc w:val="both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  <w:r w:rsidRPr="002A2733"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  <w:t>Explica el funcionamiento del transporte acuático considerando las normativas de seguridad y su impacto en la conectividad de destinos turísticos.</w:t>
            </w:r>
          </w:p>
        </w:tc>
      </w:tr>
      <w:tr w:rsidR="00C46753" w:rsidRPr="00695B20" w14:paraId="0FEF8AE3" w14:textId="77777777" w:rsidTr="006B3DCE">
        <w:trPr>
          <w:trHeight w:val="1304"/>
          <w:jc w:val="center"/>
        </w:trPr>
        <w:tc>
          <w:tcPr>
            <w:tcW w:w="29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68F3AFA" w14:textId="77777777" w:rsidR="00C46753" w:rsidRDefault="00C46753" w:rsidP="00C46753">
            <w:pPr>
              <w:spacing w:after="120"/>
              <w:ind w:right="-1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D68ECA" w14:textId="77777777" w:rsidR="00C46753" w:rsidRDefault="00C46753" w:rsidP="00C46753">
            <w:pPr>
              <w:spacing w:after="120"/>
              <w:ind w:right="-1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977" w:type="pc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30D2E5" w14:textId="77777777" w:rsidR="00C46753" w:rsidRPr="003B21EF" w:rsidRDefault="00C46753" w:rsidP="00C46753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  <w:r w:rsidRPr="003B21EF"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  <w:t>Transporte aéreo</w:t>
            </w:r>
          </w:p>
        </w:tc>
        <w:tc>
          <w:tcPr>
            <w:tcW w:w="885" w:type="pct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0D176A3F" w14:textId="77777777" w:rsidR="00C46753" w:rsidRPr="003B21EF" w:rsidRDefault="00C46753" w:rsidP="00C46753">
            <w:pPr>
              <w:spacing w:after="0" w:line="240" w:lineRule="auto"/>
              <w:jc w:val="both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  <w:r w:rsidRPr="002A2733"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  <w:t>Analiza la importancia del transporte aéreo en la conectividad global del turismo.</w:t>
            </w:r>
          </w:p>
        </w:tc>
        <w:tc>
          <w:tcPr>
            <w:tcW w:w="920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56539833" w14:textId="77777777" w:rsidR="00C46753" w:rsidRPr="003B21EF" w:rsidRDefault="00C46753" w:rsidP="00C46753">
            <w:pPr>
              <w:spacing w:after="0" w:line="240" w:lineRule="auto"/>
              <w:jc w:val="both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  <w:r w:rsidRPr="002A2733"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  <w:t>Demuestra responsabilidad en la promoción de la seguridad y accesibilidad en el transporte aéreo.</w:t>
            </w:r>
          </w:p>
        </w:tc>
        <w:tc>
          <w:tcPr>
            <w:tcW w:w="773" w:type="pct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6002C7E6" w14:textId="77777777" w:rsidR="00C46753" w:rsidRPr="003B21EF" w:rsidRDefault="00C46753" w:rsidP="00C46753">
            <w:pPr>
              <w:spacing w:after="0" w:line="240" w:lineRule="auto"/>
              <w:jc w:val="center"/>
              <w:rPr>
                <w:rFonts w:ascii="Arial Narrow" w:eastAsia="Times New Roman" w:hAnsi="Arial Narrow" w:cstheme="minorHAnsi"/>
                <w:b/>
                <w:color w:val="000000"/>
                <w:sz w:val="20"/>
                <w:szCs w:val="20"/>
                <w:lang w:eastAsia="es-PE"/>
              </w:rPr>
            </w:pPr>
            <w:r w:rsidRPr="003B21EF">
              <w:rPr>
                <w:rFonts w:ascii="Arial Narrow" w:eastAsia="Times New Roman" w:hAnsi="Arial Narrow" w:cstheme="minorHAnsi"/>
                <w:b/>
                <w:color w:val="000000"/>
                <w:sz w:val="20"/>
                <w:szCs w:val="20"/>
                <w:lang w:eastAsia="es-PE"/>
              </w:rPr>
              <w:t>Lectura</w:t>
            </w:r>
          </w:p>
          <w:p w14:paraId="65BBA78E" w14:textId="77777777" w:rsidR="00C46753" w:rsidRPr="003B21EF" w:rsidRDefault="00C46753" w:rsidP="00C46753">
            <w:pPr>
              <w:spacing w:after="0" w:line="240" w:lineRule="auto"/>
              <w:jc w:val="center"/>
              <w:rPr>
                <w:rFonts w:ascii="Arial Narrow" w:eastAsia="Times New Roman" w:hAnsi="Arial Narrow" w:cstheme="minorHAnsi"/>
                <w:color w:val="000000"/>
                <w:sz w:val="20"/>
                <w:szCs w:val="20"/>
                <w:lang w:eastAsia="es-PE"/>
              </w:rPr>
            </w:pPr>
            <w:r w:rsidRPr="003B21EF">
              <w:rPr>
                <w:rFonts w:ascii="Arial Narrow" w:eastAsia="Times New Roman" w:hAnsi="Arial Narrow" w:cstheme="minorHAnsi"/>
                <w:color w:val="000000"/>
                <w:sz w:val="20"/>
                <w:szCs w:val="20"/>
                <w:lang w:eastAsia="es-PE"/>
              </w:rPr>
              <w:t>Uso de repositorios y bibliotecas virtuales</w:t>
            </w:r>
          </w:p>
        </w:tc>
        <w:tc>
          <w:tcPr>
            <w:tcW w:w="865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6B17ED17" w14:textId="77777777" w:rsidR="00C46753" w:rsidRPr="003B21EF" w:rsidRDefault="00C46753" w:rsidP="00C46753">
            <w:pPr>
              <w:spacing w:after="0" w:line="240" w:lineRule="auto"/>
              <w:jc w:val="both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  <w:r w:rsidRPr="002A2733"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  <w:t>Analiza el transporte aéreo destacando su rol en la globalización del turismo y su normativa internacional, aplicando ejemplos de rutas y aerolíneas.</w:t>
            </w:r>
          </w:p>
        </w:tc>
      </w:tr>
      <w:tr w:rsidR="00C46753" w:rsidRPr="00695B20" w14:paraId="19CCCD55" w14:textId="77777777" w:rsidTr="006B3DCE">
        <w:trPr>
          <w:trHeight w:val="1304"/>
          <w:jc w:val="center"/>
        </w:trPr>
        <w:tc>
          <w:tcPr>
            <w:tcW w:w="29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3AFDFEF" w14:textId="77777777" w:rsidR="00C46753" w:rsidRDefault="00C46753" w:rsidP="00C46753">
            <w:pPr>
              <w:spacing w:after="120"/>
              <w:ind w:right="-1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2EB9E1" w14:textId="77777777" w:rsidR="00C46753" w:rsidRDefault="00C46753" w:rsidP="00C46753">
            <w:pPr>
              <w:spacing w:after="120"/>
              <w:ind w:right="-1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977" w:type="pc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9DAF80" w14:textId="77777777" w:rsidR="00C46753" w:rsidRPr="003B21EF" w:rsidRDefault="00C46753" w:rsidP="00C46753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  <w:r w:rsidRPr="003B21EF"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  <w:t>Regulaciones IATA</w:t>
            </w: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  <w:t xml:space="preserve"> y husos horarios</w:t>
            </w:r>
          </w:p>
        </w:tc>
        <w:tc>
          <w:tcPr>
            <w:tcW w:w="885" w:type="pct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70629544" w14:textId="77777777" w:rsidR="00C46753" w:rsidRPr="003B21EF" w:rsidRDefault="00C46753" w:rsidP="00C46753">
            <w:pPr>
              <w:spacing w:after="0" w:line="240" w:lineRule="auto"/>
              <w:jc w:val="both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  <w:r w:rsidRPr="002A2733"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  <w:t>Aplica las regulaciones IATA y el manejo de husos horarios en la planificación de viajes.</w:t>
            </w:r>
          </w:p>
        </w:tc>
        <w:tc>
          <w:tcPr>
            <w:tcW w:w="920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110554C2" w14:textId="77777777" w:rsidR="00C46753" w:rsidRPr="003B21EF" w:rsidRDefault="00C46753" w:rsidP="00C46753">
            <w:pPr>
              <w:spacing w:after="0" w:line="240" w:lineRule="auto"/>
              <w:jc w:val="both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  <w:r w:rsidRPr="002A2733"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  <w:t>Demuestra precisión y responsabilidad en la gestión del tiempo y regulaciones de transporte aéreo.</w:t>
            </w:r>
          </w:p>
        </w:tc>
        <w:tc>
          <w:tcPr>
            <w:tcW w:w="773" w:type="pct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14913E1E" w14:textId="77777777" w:rsidR="00C46753" w:rsidRPr="003B21EF" w:rsidRDefault="00C46753" w:rsidP="00C46753">
            <w:pPr>
              <w:spacing w:after="0" w:line="240" w:lineRule="auto"/>
              <w:jc w:val="center"/>
              <w:rPr>
                <w:rFonts w:ascii="Arial Narrow" w:eastAsia="Times New Roman" w:hAnsi="Arial Narrow" w:cstheme="minorHAnsi"/>
                <w:b/>
                <w:color w:val="000000"/>
                <w:sz w:val="20"/>
                <w:szCs w:val="20"/>
                <w:lang w:eastAsia="es-PE"/>
              </w:rPr>
            </w:pPr>
            <w:r w:rsidRPr="003B21EF">
              <w:rPr>
                <w:rFonts w:ascii="Arial Narrow" w:eastAsia="Times New Roman" w:hAnsi="Arial Narrow" w:cstheme="minorHAnsi"/>
                <w:b/>
                <w:color w:val="000000"/>
                <w:sz w:val="20"/>
                <w:szCs w:val="20"/>
                <w:lang w:eastAsia="es-PE"/>
              </w:rPr>
              <w:t>Lluvia de ideas</w:t>
            </w:r>
          </w:p>
          <w:p w14:paraId="2308BBBF" w14:textId="77777777" w:rsidR="00C46753" w:rsidRPr="003B21EF" w:rsidRDefault="00C46753" w:rsidP="00C46753">
            <w:pPr>
              <w:spacing w:after="0" w:line="240" w:lineRule="auto"/>
              <w:jc w:val="center"/>
              <w:rPr>
                <w:rFonts w:ascii="Arial Narrow" w:eastAsia="Times New Roman" w:hAnsi="Arial Narrow" w:cstheme="minorHAnsi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865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211766BB" w14:textId="77777777" w:rsidR="00C46753" w:rsidRPr="003B21EF" w:rsidRDefault="00C46753" w:rsidP="00C46753">
            <w:pPr>
              <w:spacing w:after="0" w:line="240" w:lineRule="auto"/>
              <w:jc w:val="both"/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</w:pPr>
            <w:r w:rsidRPr="002A2733">
              <w:rPr>
                <w:rFonts w:ascii="Arial Narrow" w:eastAsia="Times New Roman" w:hAnsi="Arial Narrow"/>
                <w:color w:val="000000"/>
                <w:sz w:val="20"/>
                <w:szCs w:val="20"/>
                <w:lang w:eastAsia="es-PE"/>
              </w:rPr>
              <w:t>Aplica las regulaciones IATA y los husos horarios en la planificación de itinerarios turísticos con precisión, asegurando la correcta conexión entre destinos.</w:t>
            </w:r>
          </w:p>
        </w:tc>
      </w:tr>
      <w:tr w:rsidR="00C46753" w:rsidRPr="00695B20" w14:paraId="1A00D093" w14:textId="77777777" w:rsidTr="006416EF">
        <w:trPr>
          <w:trHeight w:val="305"/>
          <w:jc w:val="center"/>
        </w:trPr>
        <w:tc>
          <w:tcPr>
            <w:tcW w:w="29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0EDEE99" w14:textId="77777777" w:rsidR="00C46753" w:rsidRPr="00695B20" w:rsidRDefault="00C46753" w:rsidP="00C46753">
            <w:pPr>
              <w:spacing w:after="120"/>
              <w:ind w:right="-31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9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2E750AE" w14:textId="77777777" w:rsidR="00C46753" w:rsidRPr="00695B20" w:rsidRDefault="00C46753" w:rsidP="00C46753">
            <w:pPr>
              <w:spacing w:after="120"/>
              <w:ind w:right="-31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420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  <w:hideMark/>
          </w:tcPr>
          <w:p w14:paraId="1F0EE8AC" w14:textId="77777777" w:rsidR="00C46753" w:rsidRPr="00695B20" w:rsidRDefault="00C46753" w:rsidP="00C46753">
            <w:pPr>
              <w:spacing w:after="120"/>
              <w:ind w:right="-312"/>
              <w:jc w:val="center"/>
              <w:rPr>
                <w:b/>
                <w:sz w:val="24"/>
                <w:szCs w:val="24"/>
              </w:rPr>
            </w:pPr>
            <w:r w:rsidRPr="00695B20">
              <w:rPr>
                <w:b/>
                <w:sz w:val="24"/>
                <w:szCs w:val="24"/>
              </w:rPr>
              <w:t>EVALUACIÓN DE LA UNIDAD DIDÁCTICA</w:t>
            </w:r>
          </w:p>
        </w:tc>
      </w:tr>
      <w:tr w:rsidR="00C46753" w:rsidRPr="00695B20" w14:paraId="611A3776" w14:textId="77777777" w:rsidTr="006416EF">
        <w:trPr>
          <w:trHeight w:val="249"/>
          <w:jc w:val="center"/>
        </w:trPr>
        <w:tc>
          <w:tcPr>
            <w:tcW w:w="29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C4E52D2" w14:textId="77777777" w:rsidR="00C46753" w:rsidRPr="00695B20" w:rsidRDefault="00C46753" w:rsidP="00C46753">
            <w:pPr>
              <w:spacing w:after="120"/>
              <w:ind w:right="-31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9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3CC1DB3" w14:textId="77777777" w:rsidR="00C46753" w:rsidRPr="00695B20" w:rsidRDefault="00C46753" w:rsidP="00C46753">
            <w:pPr>
              <w:spacing w:after="120"/>
              <w:ind w:right="-31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5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589C4CF1" w14:textId="77777777" w:rsidR="00C46753" w:rsidRPr="00695B20" w:rsidRDefault="00C46753" w:rsidP="00C46753">
            <w:pPr>
              <w:spacing w:after="120"/>
              <w:ind w:right="-312"/>
              <w:jc w:val="center"/>
              <w:rPr>
                <w:b/>
                <w:sz w:val="24"/>
                <w:szCs w:val="24"/>
              </w:rPr>
            </w:pPr>
            <w:r w:rsidRPr="00695B20">
              <w:rPr>
                <w:b/>
                <w:sz w:val="24"/>
                <w:szCs w:val="24"/>
              </w:rPr>
              <w:t>EVIDENCIA DE CONOCIMIENTOS</w:t>
            </w:r>
          </w:p>
        </w:tc>
        <w:tc>
          <w:tcPr>
            <w:tcW w:w="159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7F40AF7C" w14:textId="77777777" w:rsidR="00C46753" w:rsidRPr="00695B20" w:rsidRDefault="00C46753" w:rsidP="00C46753">
            <w:pPr>
              <w:spacing w:after="120"/>
              <w:ind w:right="-312"/>
              <w:jc w:val="center"/>
              <w:rPr>
                <w:b/>
                <w:sz w:val="24"/>
                <w:szCs w:val="24"/>
              </w:rPr>
            </w:pPr>
            <w:r w:rsidRPr="00695B20">
              <w:rPr>
                <w:b/>
                <w:sz w:val="24"/>
                <w:szCs w:val="24"/>
              </w:rPr>
              <w:t>EVIDENCIA DE PRODUCTO</w:t>
            </w:r>
          </w:p>
        </w:tc>
        <w:tc>
          <w:tcPr>
            <w:tcW w:w="15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</w:tcPr>
          <w:p w14:paraId="6F992480" w14:textId="77777777" w:rsidR="00C46753" w:rsidRPr="00695B20" w:rsidRDefault="00C46753" w:rsidP="00C46753">
            <w:pPr>
              <w:spacing w:after="120"/>
              <w:ind w:right="-312"/>
              <w:jc w:val="center"/>
              <w:rPr>
                <w:b/>
                <w:sz w:val="24"/>
                <w:szCs w:val="24"/>
              </w:rPr>
            </w:pPr>
            <w:r w:rsidRPr="00695B20">
              <w:rPr>
                <w:b/>
                <w:sz w:val="24"/>
                <w:szCs w:val="24"/>
              </w:rPr>
              <w:t>EVIDENCIA DE DESEMPEÑO</w:t>
            </w:r>
          </w:p>
        </w:tc>
      </w:tr>
      <w:tr w:rsidR="00C46753" w:rsidRPr="00695B20" w14:paraId="3F577790" w14:textId="77777777" w:rsidTr="001C3CD9">
        <w:trPr>
          <w:trHeight w:val="567"/>
          <w:jc w:val="center"/>
        </w:trPr>
        <w:tc>
          <w:tcPr>
            <w:tcW w:w="290" w:type="pct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45CE9889" w14:textId="77777777" w:rsidR="00C46753" w:rsidRPr="00695B20" w:rsidRDefault="00C46753" w:rsidP="00C46753">
            <w:pPr>
              <w:spacing w:after="120"/>
              <w:ind w:right="-31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90" w:type="pct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1BEA47A" w14:textId="77777777" w:rsidR="00C46753" w:rsidRPr="00695B20" w:rsidRDefault="00C46753" w:rsidP="00C46753">
            <w:pPr>
              <w:spacing w:after="120"/>
              <w:ind w:right="-31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5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B89498" w14:textId="77777777" w:rsidR="00C46753" w:rsidRPr="003B21EF" w:rsidRDefault="00C46753" w:rsidP="00C46753">
            <w:pPr>
              <w:spacing w:after="0" w:line="240" w:lineRule="auto"/>
              <w:rPr>
                <w:rFonts w:ascii="Arial Narrow" w:eastAsia="MS Mincho" w:hAnsi="Arial Narrow" w:cstheme="minorHAnsi"/>
                <w:sz w:val="20"/>
                <w:szCs w:val="20"/>
                <w:lang w:eastAsia="es-PE"/>
              </w:rPr>
            </w:pPr>
            <w:r w:rsidRPr="002A2733">
              <w:rPr>
                <w:rFonts w:ascii="Arial Narrow" w:eastAsia="MS Mincho" w:hAnsi="Arial Narrow" w:cstheme="minorHAnsi"/>
                <w:sz w:val="20"/>
                <w:szCs w:val="20"/>
                <w:lang w:eastAsia="es-PE"/>
              </w:rPr>
              <w:t>Examen teórico sobre</w:t>
            </w:r>
            <w:r>
              <w:rPr>
                <w:rFonts w:ascii="Arial Narrow" w:eastAsia="MS Mincho" w:hAnsi="Arial Narrow" w:cstheme="minorHAnsi"/>
                <w:sz w:val="20"/>
                <w:szCs w:val="20"/>
                <w:lang w:eastAsia="es-PE"/>
              </w:rPr>
              <w:t xml:space="preserve"> códigos IATA y husos horarios</w:t>
            </w:r>
          </w:p>
        </w:tc>
        <w:tc>
          <w:tcPr>
            <w:tcW w:w="159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294E82" w14:textId="77777777" w:rsidR="00C46753" w:rsidRPr="003B21EF" w:rsidRDefault="00C46753" w:rsidP="00C46753">
            <w:pPr>
              <w:pStyle w:val="Prrafodelista"/>
              <w:spacing w:after="0" w:line="240" w:lineRule="auto"/>
              <w:ind w:left="230"/>
              <w:rPr>
                <w:rFonts w:ascii="Arial Narrow" w:eastAsia="MS Mincho" w:hAnsi="Arial Narrow" w:cstheme="minorHAnsi"/>
                <w:sz w:val="20"/>
                <w:szCs w:val="20"/>
                <w:lang w:val="es-ES_tradnl" w:eastAsia="es-PE"/>
              </w:rPr>
            </w:pPr>
            <w:r>
              <w:rPr>
                <w:rFonts w:ascii="Arial Narrow" w:eastAsia="MS Mincho" w:hAnsi="Arial Narrow" w:cstheme="minorHAnsi"/>
                <w:sz w:val="20"/>
                <w:szCs w:val="20"/>
                <w:lang w:val="es-ES_tradnl" w:eastAsia="es-PE"/>
              </w:rPr>
              <w:t>Planificación de un Prees tour</w:t>
            </w:r>
          </w:p>
        </w:tc>
        <w:tc>
          <w:tcPr>
            <w:tcW w:w="15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0B5890D" w14:textId="77777777" w:rsidR="00C46753" w:rsidRPr="003B21EF" w:rsidRDefault="00C46753" w:rsidP="00C46753">
            <w:pPr>
              <w:spacing w:after="0" w:line="240" w:lineRule="auto"/>
              <w:jc w:val="both"/>
              <w:rPr>
                <w:rFonts w:ascii="Arial Narrow" w:eastAsia="MS Mincho" w:hAnsi="Arial Narrow" w:cstheme="minorHAnsi"/>
                <w:sz w:val="20"/>
                <w:szCs w:val="20"/>
                <w:lang w:val="es-ES" w:eastAsia="es-PE"/>
              </w:rPr>
            </w:pPr>
            <w:r>
              <w:rPr>
                <w:rFonts w:ascii="Arial Narrow" w:eastAsia="MS Mincho" w:hAnsi="Arial Narrow" w:cstheme="minorHAnsi"/>
                <w:sz w:val="20"/>
                <w:szCs w:val="20"/>
                <w:lang w:val="es-ES_tradnl" w:eastAsia="es-PE"/>
              </w:rPr>
              <w:t>Ejecución de un Prees tour</w:t>
            </w:r>
          </w:p>
        </w:tc>
      </w:tr>
    </w:tbl>
    <w:p w14:paraId="19929FDD" w14:textId="77777777" w:rsidR="00345C8E" w:rsidRDefault="00345C8E" w:rsidP="00621460">
      <w:pPr>
        <w:shd w:val="clear" w:color="auto" w:fill="FFFFFF" w:themeFill="background1"/>
        <w:jc w:val="center"/>
        <w:rPr>
          <w:b/>
          <w:sz w:val="24"/>
          <w:szCs w:val="24"/>
        </w:rPr>
      </w:pPr>
    </w:p>
    <w:p w14:paraId="290B9EE1" w14:textId="77777777" w:rsidR="00A25B19" w:rsidRPr="00585995" w:rsidRDefault="00A25B19" w:rsidP="00585995">
      <w:pPr>
        <w:rPr>
          <w:rFonts w:asciiTheme="majorHAnsi" w:eastAsiaTheme="majorEastAsia" w:hAnsiTheme="majorHAnsi" w:cstheme="majorBidi"/>
          <w:b/>
          <w:bCs/>
          <w:sz w:val="24"/>
          <w:szCs w:val="28"/>
          <w:lang w:val="en-US"/>
        </w:rPr>
        <w:sectPr w:rsidR="00A25B19" w:rsidRPr="00585995" w:rsidSect="00C91274">
          <w:headerReference w:type="default" r:id="rId11"/>
          <w:footerReference w:type="default" r:id="rId12"/>
          <w:pgSz w:w="16838" w:h="11906" w:orient="landscape" w:code="9"/>
          <w:pgMar w:top="284" w:right="720" w:bottom="720" w:left="720" w:header="709" w:footer="709" w:gutter="0"/>
          <w:cols w:space="708"/>
          <w:docGrid w:linePitch="360"/>
        </w:sectPr>
      </w:pPr>
    </w:p>
    <w:p w14:paraId="3DDADD0E" w14:textId="77777777" w:rsidR="00564247" w:rsidRDefault="00A25B19" w:rsidP="00564247">
      <w:pPr>
        <w:pStyle w:val="Prrafodelista"/>
        <w:numPr>
          <w:ilvl w:val="0"/>
          <w:numId w:val="13"/>
        </w:numPr>
        <w:ind w:left="397" w:hanging="397"/>
        <w:rPr>
          <w:rFonts w:asciiTheme="majorHAnsi" w:eastAsiaTheme="majorEastAsia" w:hAnsiTheme="majorHAnsi" w:cstheme="majorBidi"/>
          <w:b/>
          <w:bCs/>
          <w:sz w:val="24"/>
          <w:szCs w:val="28"/>
        </w:rPr>
      </w:pPr>
      <w:r w:rsidRPr="00ED461A">
        <w:rPr>
          <w:rFonts w:asciiTheme="majorHAnsi" w:eastAsiaTheme="majorEastAsia" w:hAnsiTheme="majorHAnsi" w:cstheme="majorBidi"/>
          <w:b/>
          <w:bCs/>
          <w:sz w:val="24"/>
          <w:szCs w:val="28"/>
        </w:rPr>
        <w:lastRenderedPageBreak/>
        <w:t xml:space="preserve"> </w:t>
      </w:r>
      <w:r w:rsidR="00E81841" w:rsidRPr="004151F3">
        <w:rPr>
          <w:rFonts w:asciiTheme="majorHAnsi" w:eastAsiaTheme="majorEastAsia" w:hAnsiTheme="majorHAnsi" w:cstheme="majorBidi"/>
          <w:b/>
          <w:bCs/>
          <w:sz w:val="24"/>
          <w:szCs w:val="28"/>
        </w:rPr>
        <w:t>MATERIALES EDUCATIVOS Y OTROS RECURSOS DIDÁCTICOS</w:t>
      </w:r>
    </w:p>
    <w:p w14:paraId="105F2839" w14:textId="77777777" w:rsidR="00E81841" w:rsidRPr="00FF51F4" w:rsidRDefault="00E81841" w:rsidP="0088787C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Calibri" w:eastAsia="Times New Roman" w:hAnsi="Calibri" w:cs="Arial"/>
          <w:iCs/>
          <w:lang w:val="es-ES" w:eastAsia="es-ES"/>
        </w:rPr>
      </w:pPr>
      <w:r w:rsidRPr="00FF51F4">
        <w:rPr>
          <w:rFonts w:ascii="Calibri" w:eastAsia="Times New Roman" w:hAnsi="Calibri" w:cs="Arial"/>
          <w:iCs/>
          <w:lang w:val="es-ES" w:eastAsia="es-ES"/>
        </w:rPr>
        <w:t>Se utilizarán todos los materiales y recursos requeridos de acuerdo a la naturaleza de los temas programados. Básicamente serán:</w:t>
      </w:r>
    </w:p>
    <w:p w14:paraId="2D96C6C9" w14:textId="77777777" w:rsidR="00134A46" w:rsidRDefault="00134A46" w:rsidP="00CD11F7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Calibri" w:eastAsia="Times New Roman" w:hAnsi="Calibri" w:cs="Arial"/>
          <w:b/>
          <w:iCs/>
          <w:lang w:val="es-ES" w:eastAsia="es-ES"/>
        </w:rPr>
        <w:sectPr w:rsidR="00134A46" w:rsidSect="00FF51F4">
          <w:headerReference w:type="default" r:id="rId13"/>
          <w:pgSz w:w="11906" w:h="16838" w:code="9"/>
          <w:pgMar w:top="720" w:right="1276" w:bottom="720" w:left="1701" w:header="709" w:footer="709" w:gutter="0"/>
          <w:cols w:space="708"/>
          <w:docGrid w:linePitch="360"/>
        </w:sectPr>
      </w:pPr>
    </w:p>
    <w:p w14:paraId="0C54C9B7" w14:textId="77777777" w:rsidR="00134A46" w:rsidRDefault="00134A46" w:rsidP="00CD11F7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Calibri" w:eastAsia="Times New Roman" w:hAnsi="Calibri" w:cs="Arial"/>
          <w:b/>
          <w:iCs/>
          <w:lang w:val="es-ES" w:eastAsia="es-ES"/>
        </w:rPr>
      </w:pPr>
    </w:p>
    <w:p w14:paraId="2BCB29E7" w14:textId="77777777" w:rsidR="00E81841" w:rsidRDefault="00721CD9" w:rsidP="00721CD9">
      <w:pPr>
        <w:pStyle w:val="Prrafodelista"/>
        <w:numPr>
          <w:ilvl w:val="1"/>
          <w:numId w:val="38"/>
        </w:numPr>
        <w:autoSpaceDE w:val="0"/>
        <w:autoSpaceDN w:val="0"/>
        <w:adjustRightInd w:val="0"/>
        <w:spacing w:after="0" w:line="240" w:lineRule="auto"/>
        <w:jc w:val="both"/>
        <w:rPr>
          <w:rFonts w:asciiTheme="majorHAnsi" w:eastAsiaTheme="majorEastAsia" w:hAnsiTheme="majorHAnsi" w:cstheme="majorBidi"/>
          <w:b/>
          <w:bCs/>
        </w:rPr>
      </w:pPr>
      <w:r w:rsidRPr="00721CD9">
        <w:rPr>
          <w:rFonts w:asciiTheme="majorHAnsi" w:eastAsiaTheme="majorEastAsia" w:hAnsiTheme="majorHAnsi" w:cstheme="majorBidi"/>
          <w:b/>
          <w:bCs/>
        </w:rPr>
        <w:t>MEDIOS ESCRITOS:</w:t>
      </w:r>
    </w:p>
    <w:p w14:paraId="2C135424" w14:textId="77777777" w:rsidR="00721CD9" w:rsidRDefault="00721CD9" w:rsidP="00721CD9">
      <w:pPr>
        <w:autoSpaceDE w:val="0"/>
        <w:autoSpaceDN w:val="0"/>
        <w:adjustRightInd w:val="0"/>
        <w:spacing w:after="0" w:line="240" w:lineRule="auto"/>
        <w:rPr>
          <w:rFonts w:asciiTheme="majorHAnsi" w:eastAsiaTheme="majorEastAsia" w:hAnsiTheme="majorHAnsi" w:cstheme="majorBidi"/>
          <w:b/>
          <w:bCs/>
        </w:rPr>
      </w:pPr>
    </w:p>
    <w:p w14:paraId="7C8FBF04" w14:textId="77777777" w:rsidR="00421CEB" w:rsidRPr="00421CEB" w:rsidRDefault="00421CEB" w:rsidP="00421CEB">
      <w:pPr>
        <w:autoSpaceDE w:val="0"/>
        <w:autoSpaceDN w:val="0"/>
        <w:adjustRightInd w:val="0"/>
        <w:spacing w:after="0" w:line="240" w:lineRule="auto"/>
        <w:rPr>
          <w:rFonts w:asciiTheme="majorHAnsi" w:eastAsiaTheme="majorEastAsia" w:hAnsiTheme="majorHAnsi" w:cstheme="majorBidi"/>
          <w:bCs/>
        </w:rPr>
      </w:pPr>
      <w:r w:rsidRPr="00421CEB">
        <w:rPr>
          <w:rFonts w:asciiTheme="majorHAnsi" w:eastAsiaTheme="majorEastAsia" w:hAnsiTheme="majorHAnsi" w:cstheme="majorBidi"/>
          <w:b/>
          <w:bCs/>
        </w:rPr>
        <w:t>•</w:t>
      </w:r>
      <w:r w:rsidRPr="00421CEB">
        <w:rPr>
          <w:rFonts w:asciiTheme="majorHAnsi" w:eastAsiaTheme="majorEastAsia" w:hAnsiTheme="majorHAnsi" w:cstheme="majorBidi"/>
          <w:bCs/>
        </w:rPr>
        <w:tab/>
        <w:t>Separatas con contenidos temáticos,</w:t>
      </w:r>
    </w:p>
    <w:p w14:paraId="31A009C5" w14:textId="77777777" w:rsidR="00421CEB" w:rsidRPr="00421CEB" w:rsidRDefault="00421CEB" w:rsidP="00421CEB">
      <w:pPr>
        <w:autoSpaceDE w:val="0"/>
        <w:autoSpaceDN w:val="0"/>
        <w:adjustRightInd w:val="0"/>
        <w:spacing w:after="0" w:line="240" w:lineRule="auto"/>
        <w:rPr>
          <w:rFonts w:asciiTheme="majorHAnsi" w:eastAsiaTheme="majorEastAsia" w:hAnsiTheme="majorHAnsi" w:cstheme="majorBidi"/>
          <w:bCs/>
        </w:rPr>
      </w:pPr>
      <w:r w:rsidRPr="00421CEB">
        <w:rPr>
          <w:rFonts w:asciiTheme="majorHAnsi" w:eastAsiaTheme="majorEastAsia" w:hAnsiTheme="majorHAnsi" w:cstheme="majorBidi"/>
          <w:bCs/>
        </w:rPr>
        <w:t>•</w:t>
      </w:r>
      <w:r w:rsidRPr="00421CEB">
        <w:rPr>
          <w:rFonts w:asciiTheme="majorHAnsi" w:eastAsiaTheme="majorEastAsia" w:hAnsiTheme="majorHAnsi" w:cstheme="majorBidi"/>
          <w:bCs/>
        </w:rPr>
        <w:tab/>
        <w:t>Guías Académicas</w:t>
      </w:r>
    </w:p>
    <w:p w14:paraId="63A39438" w14:textId="77777777" w:rsidR="00421CEB" w:rsidRPr="00421CEB" w:rsidRDefault="00421CEB" w:rsidP="00421CEB">
      <w:pPr>
        <w:autoSpaceDE w:val="0"/>
        <w:autoSpaceDN w:val="0"/>
        <w:adjustRightInd w:val="0"/>
        <w:spacing w:after="0" w:line="240" w:lineRule="auto"/>
        <w:rPr>
          <w:rFonts w:asciiTheme="majorHAnsi" w:eastAsiaTheme="majorEastAsia" w:hAnsiTheme="majorHAnsi" w:cstheme="majorBidi"/>
          <w:bCs/>
        </w:rPr>
      </w:pPr>
      <w:r w:rsidRPr="00421CEB">
        <w:rPr>
          <w:rFonts w:asciiTheme="majorHAnsi" w:eastAsiaTheme="majorEastAsia" w:hAnsiTheme="majorHAnsi" w:cstheme="majorBidi"/>
          <w:bCs/>
        </w:rPr>
        <w:t>•</w:t>
      </w:r>
      <w:r w:rsidRPr="00421CEB">
        <w:rPr>
          <w:rFonts w:asciiTheme="majorHAnsi" w:eastAsiaTheme="majorEastAsia" w:hAnsiTheme="majorHAnsi" w:cstheme="majorBidi"/>
          <w:bCs/>
        </w:rPr>
        <w:tab/>
        <w:t>Casos Prácticos</w:t>
      </w:r>
    </w:p>
    <w:p w14:paraId="157A1764" w14:textId="77777777" w:rsidR="00421CEB" w:rsidRPr="00421CEB" w:rsidRDefault="00421CEB" w:rsidP="00421CEB">
      <w:pPr>
        <w:autoSpaceDE w:val="0"/>
        <w:autoSpaceDN w:val="0"/>
        <w:adjustRightInd w:val="0"/>
        <w:spacing w:after="0" w:line="240" w:lineRule="auto"/>
        <w:rPr>
          <w:rFonts w:asciiTheme="majorHAnsi" w:eastAsiaTheme="majorEastAsia" w:hAnsiTheme="majorHAnsi" w:cstheme="majorBidi"/>
          <w:bCs/>
        </w:rPr>
      </w:pPr>
      <w:r w:rsidRPr="00421CEB">
        <w:rPr>
          <w:rFonts w:asciiTheme="majorHAnsi" w:eastAsiaTheme="majorEastAsia" w:hAnsiTheme="majorHAnsi" w:cstheme="majorBidi"/>
          <w:bCs/>
        </w:rPr>
        <w:t>•</w:t>
      </w:r>
      <w:r w:rsidRPr="00421CEB">
        <w:rPr>
          <w:rFonts w:asciiTheme="majorHAnsi" w:eastAsiaTheme="majorEastAsia" w:hAnsiTheme="majorHAnsi" w:cstheme="majorBidi"/>
          <w:bCs/>
        </w:rPr>
        <w:tab/>
        <w:t>Lectura de contenidos contrastados con la realidad</w:t>
      </w:r>
    </w:p>
    <w:p w14:paraId="07E01227" w14:textId="77777777" w:rsidR="00421CEB" w:rsidRPr="00421CEB" w:rsidRDefault="00421CEB" w:rsidP="00421CEB">
      <w:pPr>
        <w:autoSpaceDE w:val="0"/>
        <w:autoSpaceDN w:val="0"/>
        <w:adjustRightInd w:val="0"/>
        <w:spacing w:after="0" w:line="240" w:lineRule="auto"/>
        <w:rPr>
          <w:rFonts w:asciiTheme="majorHAnsi" w:eastAsiaTheme="majorEastAsia" w:hAnsiTheme="majorHAnsi" w:cstheme="majorBidi"/>
          <w:bCs/>
        </w:rPr>
      </w:pPr>
      <w:r w:rsidRPr="00421CEB">
        <w:rPr>
          <w:rFonts w:asciiTheme="majorHAnsi" w:eastAsiaTheme="majorEastAsia" w:hAnsiTheme="majorHAnsi" w:cstheme="majorBidi"/>
          <w:bCs/>
        </w:rPr>
        <w:t>•</w:t>
      </w:r>
      <w:r w:rsidRPr="00421CEB">
        <w:rPr>
          <w:rFonts w:asciiTheme="majorHAnsi" w:eastAsiaTheme="majorEastAsia" w:hAnsiTheme="majorHAnsi" w:cstheme="majorBidi"/>
          <w:bCs/>
        </w:rPr>
        <w:tab/>
        <w:t>Libros seleccionados según Bibliografía</w:t>
      </w:r>
    </w:p>
    <w:p w14:paraId="3A2505D6" w14:textId="77777777" w:rsidR="00421CEB" w:rsidRPr="00421CEB" w:rsidRDefault="00421CEB" w:rsidP="00421CEB">
      <w:pPr>
        <w:autoSpaceDE w:val="0"/>
        <w:autoSpaceDN w:val="0"/>
        <w:adjustRightInd w:val="0"/>
        <w:spacing w:after="0" w:line="240" w:lineRule="auto"/>
        <w:rPr>
          <w:rFonts w:asciiTheme="majorHAnsi" w:eastAsiaTheme="majorEastAsia" w:hAnsiTheme="majorHAnsi" w:cstheme="majorBidi"/>
          <w:bCs/>
        </w:rPr>
      </w:pPr>
      <w:r w:rsidRPr="00421CEB">
        <w:rPr>
          <w:rFonts w:asciiTheme="majorHAnsi" w:eastAsiaTheme="majorEastAsia" w:hAnsiTheme="majorHAnsi" w:cstheme="majorBidi"/>
          <w:bCs/>
        </w:rPr>
        <w:t>•</w:t>
      </w:r>
      <w:r w:rsidRPr="00421CEB">
        <w:rPr>
          <w:rFonts w:asciiTheme="majorHAnsi" w:eastAsiaTheme="majorEastAsia" w:hAnsiTheme="majorHAnsi" w:cstheme="majorBidi"/>
          <w:bCs/>
        </w:rPr>
        <w:tab/>
        <w:t xml:space="preserve">Periódicos </w:t>
      </w:r>
    </w:p>
    <w:p w14:paraId="395DA7E7" w14:textId="77777777" w:rsidR="00421CEB" w:rsidRPr="00421CEB" w:rsidRDefault="00421CEB" w:rsidP="00421CEB">
      <w:pPr>
        <w:autoSpaceDE w:val="0"/>
        <w:autoSpaceDN w:val="0"/>
        <w:adjustRightInd w:val="0"/>
        <w:spacing w:after="0" w:line="240" w:lineRule="auto"/>
        <w:rPr>
          <w:rFonts w:asciiTheme="majorHAnsi" w:eastAsiaTheme="majorEastAsia" w:hAnsiTheme="majorHAnsi" w:cstheme="majorBidi"/>
          <w:bCs/>
        </w:rPr>
      </w:pPr>
      <w:r w:rsidRPr="00421CEB">
        <w:rPr>
          <w:rFonts w:asciiTheme="majorHAnsi" w:eastAsiaTheme="majorEastAsia" w:hAnsiTheme="majorHAnsi" w:cstheme="majorBidi"/>
          <w:bCs/>
        </w:rPr>
        <w:t>•</w:t>
      </w:r>
      <w:r w:rsidRPr="00421CEB">
        <w:rPr>
          <w:rFonts w:asciiTheme="majorHAnsi" w:eastAsiaTheme="majorEastAsia" w:hAnsiTheme="majorHAnsi" w:cstheme="majorBidi"/>
          <w:bCs/>
        </w:rPr>
        <w:tab/>
        <w:t>Revistas Empresariales</w:t>
      </w:r>
    </w:p>
    <w:p w14:paraId="58FF157E" w14:textId="77777777" w:rsidR="00421CEB" w:rsidRPr="00421CEB" w:rsidRDefault="00421CEB" w:rsidP="00421CEB">
      <w:pPr>
        <w:autoSpaceDE w:val="0"/>
        <w:autoSpaceDN w:val="0"/>
        <w:adjustRightInd w:val="0"/>
        <w:spacing w:after="0" w:line="240" w:lineRule="auto"/>
        <w:rPr>
          <w:rFonts w:asciiTheme="majorHAnsi" w:eastAsiaTheme="majorEastAsia" w:hAnsiTheme="majorHAnsi" w:cstheme="majorBidi"/>
          <w:bCs/>
        </w:rPr>
      </w:pPr>
      <w:r w:rsidRPr="00421CEB">
        <w:rPr>
          <w:rFonts w:asciiTheme="majorHAnsi" w:eastAsiaTheme="majorEastAsia" w:hAnsiTheme="majorHAnsi" w:cstheme="majorBidi"/>
          <w:bCs/>
        </w:rPr>
        <w:t>•</w:t>
      </w:r>
      <w:r w:rsidRPr="00421CEB">
        <w:rPr>
          <w:rFonts w:asciiTheme="majorHAnsi" w:eastAsiaTheme="majorEastAsia" w:hAnsiTheme="majorHAnsi" w:cstheme="majorBidi"/>
          <w:bCs/>
        </w:rPr>
        <w:tab/>
        <w:t xml:space="preserve">Servicios telemáticos: </w:t>
      </w:r>
    </w:p>
    <w:p w14:paraId="4CE8750A" w14:textId="77777777" w:rsidR="00421CEB" w:rsidRPr="00421CEB" w:rsidRDefault="00421CEB" w:rsidP="00421CEB">
      <w:pPr>
        <w:autoSpaceDE w:val="0"/>
        <w:autoSpaceDN w:val="0"/>
        <w:adjustRightInd w:val="0"/>
        <w:spacing w:after="0" w:line="240" w:lineRule="auto"/>
        <w:rPr>
          <w:rFonts w:asciiTheme="majorHAnsi" w:eastAsiaTheme="majorEastAsia" w:hAnsiTheme="majorHAnsi" w:cstheme="majorBidi"/>
          <w:bCs/>
        </w:rPr>
      </w:pPr>
      <w:r w:rsidRPr="00421CEB">
        <w:rPr>
          <w:rFonts w:asciiTheme="majorHAnsi" w:eastAsiaTheme="majorEastAsia" w:hAnsiTheme="majorHAnsi" w:cstheme="majorBidi"/>
          <w:bCs/>
        </w:rPr>
        <w:t>•</w:t>
      </w:r>
      <w:r w:rsidRPr="00421CEB">
        <w:rPr>
          <w:rFonts w:asciiTheme="majorHAnsi" w:eastAsiaTheme="majorEastAsia" w:hAnsiTheme="majorHAnsi" w:cstheme="majorBidi"/>
          <w:bCs/>
        </w:rPr>
        <w:tab/>
        <w:t xml:space="preserve">Sitios Web, </w:t>
      </w:r>
    </w:p>
    <w:p w14:paraId="0CDEDA8D" w14:textId="77777777" w:rsidR="00421CEB" w:rsidRPr="00421CEB" w:rsidRDefault="00421CEB" w:rsidP="00421CEB">
      <w:pPr>
        <w:autoSpaceDE w:val="0"/>
        <w:autoSpaceDN w:val="0"/>
        <w:adjustRightInd w:val="0"/>
        <w:spacing w:after="0" w:line="240" w:lineRule="auto"/>
        <w:rPr>
          <w:rFonts w:asciiTheme="majorHAnsi" w:eastAsiaTheme="majorEastAsia" w:hAnsiTheme="majorHAnsi" w:cstheme="majorBidi"/>
          <w:bCs/>
        </w:rPr>
      </w:pPr>
      <w:r w:rsidRPr="00421CEB">
        <w:rPr>
          <w:rFonts w:asciiTheme="majorHAnsi" w:eastAsiaTheme="majorEastAsia" w:hAnsiTheme="majorHAnsi" w:cstheme="majorBidi"/>
          <w:bCs/>
        </w:rPr>
        <w:t>•</w:t>
      </w:r>
      <w:r w:rsidRPr="00421CEB">
        <w:rPr>
          <w:rFonts w:asciiTheme="majorHAnsi" w:eastAsiaTheme="majorEastAsia" w:hAnsiTheme="majorHAnsi" w:cstheme="majorBidi"/>
          <w:bCs/>
        </w:rPr>
        <w:tab/>
        <w:t xml:space="preserve">Correos Electrónicos, </w:t>
      </w:r>
    </w:p>
    <w:p w14:paraId="5C730580" w14:textId="77777777" w:rsidR="00721CD9" w:rsidRPr="00421CEB" w:rsidRDefault="00421CEB" w:rsidP="00421CEB">
      <w:pPr>
        <w:autoSpaceDE w:val="0"/>
        <w:autoSpaceDN w:val="0"/>
        <w:adjustRightInd w:val="0"/>
        <w:spacing w:after="0" w:line="240" w:lineRule="auto"/>
        <w:rPr>
          <w:rFonts w:asciiTheme="majorHAnsi" w:eastAsiaTheme="majorEastAsia" w:hAnsiTheme="majorHAnsi" w:cstheme="majorBidi"/>
          <w:bCs/>
        </w:rPr>
      </w:pPr>
      <w:r w:rsidRPr="00421CEB">
        <w:rPr>
          <w:rFonts w:asciiTheme="majorHAnsi" w:eastAsiaTheme="majorEastAsia" w:hAnsiTheme="majorHAnsi" w:cstheme="majorBidi"/>
          <w:bCs/>
        </w:rPr>
        <w:t>•</w:t>
      </w:r>
      <w:r w:rsidRPr="00421CEB">
        <w:rPr>
          <w:rFonts w:asciiTheme="majorHAnsi" w:eastAsiaTheme="majorEastAsia" w:hAnsiTheme="majorHAnsi" w:cstheme="majorBidi"/>
          <w:bCs/>
        </w:rPr>
        <w:tab/>
        <w:t>Foros, etc.</w:t>
      </w:r>
    </w:p>
    <w:p w14:paraId="43A6D4C5" w14:textId="77777777" w:rsidR="00721CD9" w:rsidRDefault="00721CD9" w:rsidP="00721CD9">
      <w:pPr>
        <w:autoSpaceDE w:val="0"/>
        <w:autoSpaceDN w:val="0"/>
        <w:adjustRightInd w:val="0"/>
        <w:spacing w:after="0" w:line="240" w:lineRule="auto"/>
        <w:rPr>
          <w:rFonts w:asciiTheme="majorHAnsi" w:eastAsiaTheme="majorEastAsia" w:hAnsiTheme="majorHAnsi" w:cstheme="majorBidi"/>
          <w:b/>
          <w:bCs/>
        </w:rPr>
      </w:pPr>
    </w:p>
    <w:p w14:paraId="723D582A" w14:textId="77777777" w:rsidR="00721CD9" w:rsidRPr="00721CD9" w:rsidRDefault="00721CD9" w:rsidP="00721CD9">
      <w:pPr>
        <w:autoSpaceDE w:val="0"/>
        <w:autoSpaceDN w:val="0"/>
        <w:adjustRightInd w:val="0"/>
        <w:spacing w:after="0" w:line="240" w:lineRule="auto"/>
        <w:rPr>
          <w:rFonts w:asciiTheme="majorHAnsi" w:eastAsiaTheme="majorEastAsia" w:hAnsiTheme="majorHAnsi" w:cstheme="majorBidi"/>
          <w:b/>
          <w:bCs/>
        </w:rPr>
      </w:pPr>
    </w:p>
    <w:p w14:paraId="366C31DA" w14:textId="77777777" w:rsidR="00721CD9" w:rsidRDefault="00721CD9" w:rsidP="00721CD9">
      <w:pPr>
        <w:pStyle w:val="Prrafodelista"/>
        <w:numPr>
          <w:ilvl w:val="1"/>
          <w:numId w:val="38"/>
        </w:numPr>
        <w:autoSpaceDE w:val="0"/>
        <w:autoSpaceDN w:val="0"/>
        <w:adjustRightInd w:val="0"/>
        <w:spacing w:after="0" w:line="240" w:lineRule="auto"/>
        <w:jc w:val="both"/>
        <w:rPr>
          <w:rFonts w:asciiTheme="majorHAnsi" w:eastAsiaTheme="majorEastAsia" w:hAnsiTheme="majorHAnsi" w:cstheme="majorBidi"/>
          <w:b/>
          <w:bCs/>
        </w:rPr>
      </w:pPr>
      <w:r>
        <w:rPr>
          <w:rFonts w:asciiTheme="majorHAnsi" w:eastAsiaTheme="majorEastAsia" w:hAnsiTheme="majorHAnsi" w:cstheme="majorBidi"/>
          <w:b/>
          <w:bCs/>
        </w:rPr>
        <w:t>MEDIOS VISUALES Y ELECTRÓNICOS:</w:t>
      </w:r>
    </w:p>
    <w:p w14:paraId="6FC155EE" w14:textId="77777777" w:rsidR="00721CD9" w:rsidRDefault="00721CD9" w:rsidP="00721CD9">
      <w:pPr>
        <w:autoSpaceDE w:val="0"/>
        <w:autoSpaceDN w:val="0"/>
        <w:adjustRightInd w:val="0"/>
        <w:spacing w:after="0" w:line="240" w:lineRule="auto"/>
        <w:rPr>
          <w:rFonts w:asciiTheme="majorHAnsi" w:eastAsiaTheme="majorEastAsia" w:hAnsiTheme="majorHAnsi" w:cstheme="majorBidi"/>
          <w:b/>
          <w:bCs/>
        </w:rPr>
      </w:pPr>
    </w:p>
    <w:p w14:paraId="670A6E37" w14:textId="77777777" w:rsidR="00421CEB" w:rsidRPr="00421CEB" w:rsidRDefault="00421CEB" w:rsidP="00421CEB">
      <w:pPr>
        <w:autoSpaceDE w:val="0"/>
        <w:autoSpaceDN w:val="0"/>
        <w:adjustRightInd w:val="0"/>
        <w:spacing w:after="0" w:line="240" w:lineRule="auto"/>
        <w:rPr>
          <w:rFonts w:asciiTheme="majorHAnsi" w:eastAsiaTheme="majorEastAsia" w:hAnsiTheme="majorHAnsi" w:cstheme="majorBidi"/>
          <w:bCs/>
        </w:rPr>
      </w:pPr>
      <w:r w:rsidRPr="00421CEB">
        <w:rPr>
          <w:rFonts w:asciiTheme="majorHAnsi" w:eastAsiaTheme="majorEastAsia" w:hAnsiTheme="majorHAnsi" w:cstheme="majorBidi"/>
          <w:b/>
          <w:bCs/>
        </w:rPr>
        <w:t>•</w:t>
      </w:r>
      <w:r w:rsidRPr="00421CEB">
        <w:rPr>
          <w:rFonts w:asciiTheme="majorHAnsi" w:eastAsiaTheme="majorEastAsia" w:hAnsiTheme="majorHAnsi" w:cstheme="majorBidi"/>
          <w:b/>
          <w:bCs/>
        </w:rPr>
        <w:tab/>
      </w:r>
      <w:r w:rsidRPr="00421CEB">
        <w:rPr>
          <w:rFonts w:asciiTheme="majorHAnsi" w:eastAsiaTheme="majorEastAsia" w:hAnsiTheme="majorHAnsi" w:cstheme="majorBidi"/>
          <w:bCs/>
        </w:rPr>
        <w:t>Pizarra Interactiva</w:t>
      </w:r>
    </w:p>
    <w:p w14:paraId="16331D68" w14:textId="77777777" w:rsidR="00421CEB" w:rsidRPr="00421CEB" w:rsidRDefault="00421CEB" w:rsidP="00421CEB">
      <w:pPr>
        <w:autoSpaceDE w:val="0"/>
        <w:autoSpaceDN w:val="0"/>
        <w:adjustRightInd w:val="0"/>
        <w:spacing w:after="0" w:line="240" w:lineRule="auto"/>
        <w:rPr>
          <w:rFonts w:asciiTheme="majorHAnsi" w:eastAsiaTheme="majorEastAsia" w:hAnsiTheme="majorHAnsi" w:cstheme="majorBidi"/>
          <w:bCs/>
        </w:rPr>
      </w:pPr>
      <w:r w:rsidRPr="00421CEB">
        <w:rPr>
          <w:rFonts w:asciiTheme="majorHAnsi" w:eastAsiaTheme="majorEastAsia" w:hAnsiTheme="majorHAnsi" w:cstheme="majorBidi"/>
          <w:bCs/>
        </w:rPr>
        <w:t>•</w:t>
      </w:r>
      <w:r w:rsidRPr="00421CEB">
        <w:rPr>
          <w:rFonts w:asciiTheme="majorHAnsi" w:eastAsiaTheme="majorEastAsia" w:hAnsiTheme="majorHAnsi" w:cstheme="majorBidi"/>
          <w:bCs/>
        </w:rPr>
        <w:tab/>
        <w:t>Pizarra y Plumones</w:t>
      </w:r>
    </w:p>
    <w:p w14:paraId="41FBE810" w14:textId="77777777" w:rsidR="00421CEB" w:rsidRPr="00421CEB" w:rsidRDefault="00421CEB" w:rsidP="00421CEB">
      <w:pPr>
        <w:autoSpaceDE w:val="0"/>
        <w:autoSpaceDN w:val="0"/>
        <w:adjustRightInd w:val="0"/>
        <w:spacing w:after="0" w:line="240" w:lineRule="auto"/>
        <w:rPr>
          <w:rFonts w:asciiTheme="majorHAnsi" w:eastAsiaTheme="majorEastAsia" w:hAnsiTheme="majorHAnsi" w:cstheme="majorBidi"/>
          <w:bCs/>
        </w:rPr>
      </w:pPr>
      <w:r w:rsidRPr="00421CEB">
        <w:rPr>
          <w:rFonts w:asciiTheme="majorHAnsi" w:eastAsiaTheme="majorEastAsia" w:hAnsiTheme="majorHAnsi" w:cstheme="majorBidi"/>
          <w:bCs/>
        </w:rPr>
        <w:t>•</w:t>
      </w:r>
      <w:r w:rsidRPr="00421CEB">
        <w:rPr>
          <w:rFonts w:asciiTheme="majorHAnsi" w:eastAsiaTheme="majorEastAsia" w:hAnsiTheme="majorHAnsi" w:cstheme="majorBidi"/>
          <w:bCs/>
        </w:rPr>
        <w:tab/>
        <w:t>Videos de Experiencias</w:t>
      </w:r>
    </w:p>
    <w:p w14:paraId="78027A03" w14:textId="77777777" w:rsidR="00421CEB" w:rsidRPr="00421CEB" w:rsidRDefault="00421CEB" w:rsidP="00421CEB">
      <w:pPr>
        <w:autoSpaceDE w:val="0"/>
        <w:autoSpaceDN w:val="0"/>
        <w:adjustRightInd w:val="0"/>
        <w:spacing w:after="0" w:line="240" w:lineRule="auto"/>
        <w:rPr>
          <w:rFonts w:asciiTheme="majorHAnsi" w:eastAsiaTheme="majorEastAsia" w:hAnsiTheme="majorHAnsi" w:cstheme="majorBidi"/>
          <w:bCs/>
        </w:rPr>
      </w:pPr>
      <w:r w:rsidRPr="00421CEB">
        <w:rPr>
          <w:rFonts w:asciiTheme="majorHAnsi" w:eastAsiaTheme="majorEastAsia" w:hAnsiTheme="majorHAnsi" w:cstheme="majorBidi"/>
          <w:bCs/>
        </w:rPr>
        <w:t>•</w:t>
      </w:r>
      <w:r w:rsidRPr="00421CEB">
        <w:rPr>
          <w:rFonts w:asciiTheme="majorHAnsi" w:eastAsiaTheme="majorEastAsia" w:hAnsiTheme="majorHAnsi" w:cstheme="majorBidi"/>
          <w:bCs/>
        </w:rPr>
        <w:tab/>
        <w:t>Proyector Multimedia</w:t>
      </w:r>
    </w:p>
    <w:p w14:paraId="120FBAE1" w14:textId="77777777" w:rsidR="00421CEB" w:rsidRPr="00421CEB" w:rsidRDefault="00421CEB" w:rsidP="00421CEB">
      <w:pPr>
        <w:autoSpaceDE w:val="0"/>
        <w:autoSpaceDN w:val="0"/>
        <w:adjustRightInd w:val="0"/>
        <w:spacing w:after="0" w:line="240" w:lineRule="auto"/>
        <w:rPr>
          <w:rFonts w:asciiTheme="majorHAnsi" w:eastAsiaTheme="majorEastAsia" w:hAnsiTheme="majorHAnsi" w:cstheme="majorBidi"/>
          <w:bCs/>
        </w:rPr>
      </w:pPr>
      <w:r w:rsidRPr="00421CEB">
        <w:rPr>
          <w:rFonts w:asciiTheme="majorHAnsi" w:eastAsiaTheme="majorEastAsia" w:hAnsiTheme="majorHAnsi" w:cstheme="majorBidi"/>
          <w:bCs/>
        </w:rPr>
        <w:t>•</w:t>
      </w:r>
      <w:r w:rsidRPr="00421CEB">
        <w:rPr>
          <w:rFonts w:asciiTheme="majorHAnsi" w:eastAsiaTheme="majorEastAsia" w:hAnsiTheme="majorHAnsi" w:cstheme="majorBidi"/>
          <w:bCs/>
        </w:rPr>
        <w:tab/>
      </w:r>
      <w:proofErr w:type="spellStart"/>
      <w:r w:rsidRPr="00421CEB">
        <w:rPr>
          <w:rFonts w:asciiTheme="majorHAnsi" w:eastAsiaTheme="majorEastAsia" w:hAnsiTheme="majorHAnsi" w:cstheme="majorBidi"/>
          <w:bCs/>
        </w:rPr>
        <w:t>Youtube</w:t>
      </w:r>
      <w:proofErr w:type="spellEnd"/>
    </w:p>
    <w:p w14:paraId="008111E6" w14:textId="77777777" w:rsidR="00721CD9" w:rsidRPr="00421CEB" w:rsidRDefault="00421CEB" w:rsidP="00421CEB">
      <w:pPr>
        <w:autoSpaceDE w:val="0"/>
        <w:autoSpaceDN w:val="0"/>
        <w:adjustRightInd w:val="0"/>
        <w:spacing w:after="0" w:line="240" w:lineRule="auto"/>
        <w:rPr>
          <w:rFonts w:asciiTheme="majorHAnsi" w:eastAsiaTheme="majorEastAsia" w:hAnsiTheme="majorHAnsi" w:cstheme="majorBidi"/>
          <w:bCs/>
        </w:rPr>
      </w:pPr>
      <w:r w:rsidRPr="00421CEB">
        <w:rPr>
          <w:rFonts w:asciiTheme="majorHAnsi" w:eastAsiaTheme="majorEastAsia" w:hAnsiTheme="majorHAnsi" w:cstheme="majorBidi"/>
          <w:bCs/>
        </w:rPr>
        <w:t>•</w:t>
      </w:r>
      <w:r w:rsidRPr="00421CEB">
        <w:rPr>
          <w:rFonts w:asciiTheme="majorHAnsi" w:eastAsiaTheme="majorEastAsia" w:hAnsiTheme="majorHAnsi" w:cstheme="majorBidi"/>
          <w:bCs/>
        </w:rPr>
        <w:tab/>
      </w:r>
      <w:proofErr w:type="spellStart"/>
      <w:r w:rsidRPr="00421CEB">
        <w:rPr>
          <w:rFonts w:asciiTheme="majorHAnsi" w:eastAsiaTheme="majorEastAsia" w:hAnsiTheme="majorHAnsi" w:cstheme="majorBidi"/>
          <w:bCs/>
        </w:rPr>
        <w:t>My</w:t>
      </w:r>
      <w:proofErr w:type="spellEnd"/>
      <w:r w:rsidRPr="00421CEB">
        <w:rPr>
          <w:rFonts w:asciiTheme="majorHAnsi" w:eastAsiaTheme="majorEastAsia" w:hAnsiTheme="majorHAnsi" w:cstheme="majorBidi"/>
          <w:bCs/>
        </w:rPr>
        <w:t xml:space="preserve"> </w:t>
      </w:r>
      <w:proofErr w:type="spellStart"/>
      <w:r w:rsidRPr="00421CEB">
        <w:rPr>
          <w:rFonts w:asciiTheme="majorHAnsi" w:eastAsiaTheme="majorEastAsia" w:hAnsiTheme="majorHAnsi" w:cstheme="majorBidi"/>
          <w:bCs/>
        </w:rPr>
        <w:t>Loft</w:t>
      </w:r>
      <w:proofErr w:type="spellEnd"/>
    </w:p>
    <w:p w14:paraId="729854F5" w14:textId="77777777" w:rsidR="00721CD9" w:rsidRDefault="00721CD9" w:rsidP="00721CD9">
      <w:pPr>
        <w:autoSpaceDE w:val="0"/>
        <w:autoSpaceDN w:val="0"/>
        <w:adjustRightInd w:val="0"/>
        <w:spacing w:after="0" w:line="240" w:lineRule="auto"/>
        <w:rPr>
          <w:rFonts w:asciiTheme="majorHAnsi" w:eastAsiaTheme="majorEastAsia" w:hAnsiTheme="majorHAnsi" w:cstheme="majorBidi"/>
          <w:b/>
          <w:bCs/>
        </w:rPr>
      </w:pPr>
    </w:p>
    <w:p w14:paraId="590021E1" w14:textId="77777777" w:rsidR="00721CD9" w:rsidRPr="00721CD9" w:rsidRDefault="00721CD9" w:rsidP="00721CD9">
      <w:pPr>
        <w:autoSpaceDE w:val="0"/>
        <w:autoSpaceDN w:val="0"/>
        <w:adjustRightInd w:val="0"/>
        <w:spacing w:after="0" w:line="240" w:lineRule="auto"/>
        <w:rPr>
          <w:rFonts w:asciiTheme="majorHAnsi" w:eastAsiaTheme="majorEastAsia" w:hAnsiTheme="majorHAnsi" w:cstheme="majorBidi"/>
          <w:b/>
          <w:bCs/>
        </w:rPr>
      </w:pPr>
    </w:p>
    <w:p w14:paraId="7520A940" w14:textId="77777777" w:rsidR="00721CD9" w:rsidRPr="00721CD9" w:rsidRDefault="00721CD9" w:rsidP="00721CD9">
      <w:pPr>
        <w:pStyle w:val="Prrafodelista"/>
        <w:numPr>
          <w:ilvl w:val="1"/>
          <w:numId w:val="38"/>
        </w:numPr>
        <w:autoSpaceDE w:val="0"/>
        <w:autoSpaceDN w:val="0"/>
        <w:adjustRightInd w:val="0"/>
        <w:spacing w:after="0" w:line="240" w:lineRule="auto"/>
        <w:jc w:val="both"/>
        <w:rPr>
          <w:rFonts w:asciiTheme="majorHAnsi" w:eastAsiaTheme="majorEastAsia" w:hAnsiTheme="majorHAnsi" w:cstheme="majorBidi"/>
          <w:b/>
          <w:bCs/>
        </w:rPr>
      </w:pPr>
      <w:r>
        <w:rPr>
          <w:rFonts w:asciiTheme="majorHAnsi" w:eastAsiaTheme="majorEastAsia" w:hAnsiTheme="majorHAnsi" w:cstheme="majorBidi"/>
          <w:b/>
          <w:bCs/>
        </w:rPr>
        <w:t>MEDIOS INFORMÁTICOS</w:t>
      </w:r>
    </w:p>
    <w:p w14:paraId="0109E767" w14:textId="77777777" w:rsidR="00134A46" w:rsidRDefault="00134A46" w:rsidP="004151F3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Arial"/>
          <w:iCs/>
          <w:sz w:val="24"/>
          <w:szCs w:val="24"/>
          <w:lang w:val="es-ES" w:eastAsia="es-ES"/>
        </w:rPr>
      </w:pPr>
    </w:p>
    <w:p w14:paraId="73FF044D" w14:textId="77777777" w:rsidR="00421CEB" w:rsidRPr="00421CEB" w:rsidRDefault="00421CEB" w:rsidP="00421CEB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Arial"/>
          <w:iCs/>
          <w:sz w:val="24"/>
          <w:szCs w:val="24"/>
          <w:lang w:val="es-ES" w:eastAsia="es-ES"/>
        </w:rPr>
      </w:pPr>
      <w:r w:rsidRPr="00421CEB">
        <w:rPr>
          <w:rFonts w:ascii="Calibri" w:eastAsia="Times New Roman" w:hAnsi="Calibri" w:cs="Arial"/>
          <w:iCs/>
          <w:sz w:val="24"/>
          <w:szCs w:val="24"/>
          <w:lang w:val="es-ES" w:eastAsia="es-ES"/>
        </w:rPr>
        <w:t>•</w:t>
      </w:r>
      <w:r w:rsidRPr="00421CEB">
        <w:rPr>
          <w:rFonts w:ascii="Calibri" w:eastAsia="Times New Roman" w:hAnsi="Calibri" w:cs="Arial"/>
          <w:iCs/>
          <w:sz w:val="24"/>
          <w:szCs w:val="24"/>
          <w:lang w:val="es-ES" w:eastAsia="es-ES"/>
        </w:rPr>
        <w:tab/>
        <w:t>Computadoras</w:t>
      </w:r>
    </w:p>
    <w:p w14:paraId="1954EC6C" w14:textId="77777777" w:rsidR="00421CEB" w:rsidRPr="00421CEB" w:rsidRDefault="00421CEB" w:rsidP="00421CEB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Arial"/>
          <w:iCs/>
          <w:sz w:val="24"/>
          <w:szCs w:val="24"/>
          <w:lang w:val="es-ES" w:eastAsia="es-ES"/>
        </w:rPr>
      </w:pPr>
      <w:r w:rsidRPr="00421CEB">
        <w:rPr>
          <w:rFonts w:ascii="Calibri" w:eastAsia="Times New Roman" w:hAnsi="Calibri" w:cs="Arial"/>
          <w:iCs/>
          <w:sz w:val="24"/>
          <w:szCs w:val="24"/>
          <w:lang w:val="es-ES" w:eastAsia="es-ES"/>
        </w:rPr>
        <w:t>•</w:t>
      </w:r>
      <w:r w:rsidRPr="00421CEB">
        <w:rPr>
          <w:rFonts w:ascii="Calibri" w:eastAsia="Times New Roman" w:hAnsi="Calibri" w:cs="Arial"/>
          <w:iCs/>
          <w:sz w:val="24"/>
          <w:szCs w:val="24"/>
          <w:lang w:val="es-ES" w:eastAsia="es-ES"/>
        </w:rPr>
        <w:tab/>
      </w:r>
      <w:proofErr w:type="spellStart"/>
      <w:r w:rsidRPr="00421CEB">
        <w:rPr>
          <w:rFonts w:ascii="Calibri" w:eastAsia="Times New Roman" w:hAnsi="Calibri" w:cs="Arial"/>
          <w:iCs/>
          <w:sz w:val="24"/>
          <w:szCs w:val="24"/>
          <w:lang w:val="es-ES" w:eastAsia="es-ES"/>
        </w:rPr>
        <w:t>Wi</w:t>
      </w:r>
      <w:proofErr w:type="spellEnd"/>
      <w:r w:rsidRPr="00421CEB">
        <w:rPr>
          <w:rFonts w:ascii="Calibri" w:eastAsia="Times New Roman" w:hAnsi="Calibri" w:cs="Arial"/>
          <w:iCs/>
          <w:sz w:val="24"/>
          <w:szCs w:val="24"/>
          <w:lang w:val="es-ES" w:eastAsia="es-ES"/>
        </w:rPr>
        <w:t>-Fi</w:t>
      </w:r>
    </w:p>
    <w:p w14:paraId="69FEA035" w14:textId="77777777" w:rsidR="00421CEB" w:rsidRPr="00421CEB" w:rsidRDefault="00421CEB" w:rsidP="00421CEB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Arial"/>
          <w:iCs/>
          <w:sz w:val="24"/>
          <w:szCs w:val="24"/>
          <w:lang w:val="es-ES" w:eastAsia="es-ES"/>
        </w:rPr>
      </w:pPr>
      <w:r w:rsidRPr="00421CEB">
        <w:rPr>
          <w:rFonts w:ascii="Calibri" w:eastAsia="Times New Roman" w:hAnsi="Calibri" w:cs="Arial"/>
          <w:iCs/>
          <w:sz w:val="24"/>
          <w:szCs w:val="24"/>
          <w:lang w:val="es-ES" w:eastAsia="es-ES"/>
        </w:rPr>
        <w:t>•</w:t>
      </w:r>
      <w:r w:rsidRPr="00421CEB">
        <w:rPr>
          <w:rFonts w:ascii="Calibri" w:eastAsia="Times New Roman" w:hAnsi="Calibri" w:cs="Arial"/>
          <w:iCs/>
          <w:sz w:val="24"/>
          <w:szCs w:val="24"/>
          <w:lang w:val="es-ES" w:eastAsia="es-ES"/>
        </w:rPr>
        <w:tab/>
        <w:t xml:space="preserve">Aula virtual </w:t>
      </w:r>
      <w:proofErr w:type="spellStart"/>
      <w:r w:rsidRPr="00421CEB">
        <w:rPr>
          <w:rFonts w:ascii="Calibri" w:eastAsia="Times New Roman" w:hAnsi="Calibri" w:cs="Arial"/>
          <w:iCs/>
          <w:sz w:val="24"/>
          <w:szCs w:val="24"/>
          <w:lang w:val="es-ES" w:eastAsia="es-ES"/>
        </w:rPr>
        <w:t>UNJFSC</w:t>
      </w:r>
      <w:proofErr w:type="spellEnd"/>
      <w:r w:rsidRPr="00421CEB">
        <w:rPr>
          <w:rFonts w:ascii="Calibri" w:eastAsia="Times New Roman" w:hAnsi="Calibri" w:cs="Arial"/>
          <w:iCs/>
          <w:sz w:val="24"/>
          <w:szCs w:val="24"/>
          <w:lang w:val="es-ES" w:eastAsia="es-ES"/>
        </w:rPr>
        <w:t>.</w:t>
      </w:r>
    </w:p>
    <w:p w14:paraId="6854FB33" w14:textId="77777777" w:rsidR="00721CD9" w:rsidRDefault="00421CEB" w:rsidP="00421CEB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Arial"/>
          <w:iCs/>
          <w:sz w:val="24"/>
          <w:szCs w:val="24"/>
          <w:lang w:val="es-ES" w:eastAsia="es-ES"/>
        </w:rPr>
      </w:pPr>
      <w:r w:rsidRPr="00421CEB">
        <w:rPr>
          <w:rFonts w:ascii="Calibri" w:eastAsia="Times New Roman" w:hAnsi="Calibri" w:cs="Arial"/>
          <w:iCs/>
          <w:sz w:val="24"/>
          <w:szCs w:val="24"/>
          <w:lang w:val="es-ES" w:eastAsia="es-ES"/>
        </w:rPr>
        <w:t>•</w:t>
      </w:r>
      <w:r w:rsidRPr="00421CEB">
        <w:rPr>
          <w:rFonts w:ascii="Calibri" w:eastAsia="Times New Roman" w:hAnsi="Calibri" w:cs="Arial"/>
          <w:iCs/>
          <w:sz w:val="24"/>
          <w:szCs w:val="24"/>
          <w:lang w:val="es-ES" w:eastAsia="es-ES"/>
        </w:rPr>
        <w:tab/>
        <w:t>Internet.</w:t>
      </w:r>
    </w:p>
    <w:p w14:paraId="1F35CD96" w14:textId="77777777" w:rsidR="00721CD9" w:rsidRDefault="00721CD9" w:rsidP="004151F3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Arial"/>
          <w:iCs/>
          <w:sz w:val="24"/>
          <w:szCs w:val="24"/>
          <w:lang w:val="es-ES" w:eastAsia="es-ES"/>
        </w:rPr>
      </w:pPr>
    </w:p>
    <w:p w14:paraId="6E1CC935" w14:textId="77777777" w:rsidR="0088787C" w:rsidRDefault="00255DFB" w:rsidP="004151F3">
      <w:pPr>
        <w:pStyle w:val="Prrafodelista"/>
        <w:numPr>
          <w:ilvl w:val="0"/>
          <w:numId w:val="13"/>
        </w:numPr>
        <w:ind w:left="397" w:hanging="397"/>
        <w:rPr>
          <w:rFonts w:asciiTheme="majorHAnsi" w:eastAsiaTheme="majorEastAsia" w:hAnsiTheme="majorHAnsi" w:cstheme="majorBidi"/>
          <w:b/>
          <w:bCs/>
          <w:sz w:val="24"/>
          <w:szCs w:val="28"/>
        </w:rPr>
      </w:pPr>
      <w:r>
        <w:rPr>
          <w:rFonts w:asciiTheme="majorHAnsi" w:eastAsiaTheme="majorEastAsia" w:hAnsiTheme="majorHAnsi" w:cstheme="majorBidi"/>
          <w:b/>
          <w:bCs/>
          <w:sz w:val="24"/>
          <w:szCs w:val="28"/>
        </w:rPr>
        <w:t xml:space="preserve">  </w:t>
      </w:r>
      <w:r w:rsidR="0088787C" w:rsidRPr="004151F3">
        <w:rPr>
          <w:rFonts w:asciiTheme="majorHAnsi" w:eastAsiaTheme="majorEastAsia" w:hAnsiTheme="majorHAnsi" w:cstheme="majorBidi"/>
          <w:b/>
          <w:bCs/>
          <w:sz w:val="24"/>
          <w:szCs w:val="28"/>
        </w:rPr>
        <w:t>EVALUA</w:t>
      </w:r>
      <w:r w:rsidR="00187E8D" w:rsidRPr="004151F3">
        <w:rPr>
          <w:rFonts w:asciiTheme="majorHAnsi" w:eastAsiaTheme="majorEastAsia" w:hAnsiTheme="majorHAnsi" w:cstheme="majorBidi"/>
          <w:b/>
          <w:bCs/>
          <w:sz w:val="24"/>
          <w:szCs w:val="28"/>
        </w:rPr>
        <w:t>CIÓN</w:t>
      </w:r>
    </w:p>
    <w:p w14:paraId="615FEEA9" w14:textId="77777777" w:rsidR="0088787C" w:rsidRPr="00FF51F4" w:rsidRDefault="0088787C" w:rsidP="00255DFB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eastAsia="Times New Roman" w:cstheme="minorHAnsi"/>
          <w:iCs/>
          <w:lang w:val="es-ES" w:eastAsia="es-ES"/>
        </w:rPr>
      </w:pPr>
      <w:r w:rsidRPr="00FF51F4">
        <w:rPr>
          <w:rFonts w:eastAsia="Times New Roman" w:cstheme="minorHAnsi"/>
          <w:iCs/>
          <w:lang w:val="es-ES" w:eastAsia="es-ES"/>
        </w:rPr>
        <w:t>La evaluación es inherente al proceso de enseñanza aprendizaje y será continua y permanente.  Los criterios de evaluación son de conocimiento, de desempeño y de producto.</w:t>
      </w:r>
    </w:p>
    <w:p w14:paraId="3853C5B4" w14:textId="77777777" w:rsidR="0088787C" w:rsidRPr="00FF51F4" w:rsidRDefault="0088787C" w:rsidP="00255DFB">
      <w:p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eastAsia="Times New Roman" w:cstheme="minorHAnsi"/>
          <w:b/>
          <w:iCs/>
          <w:lang w:val="es-ES" w:eastAsia="es-ES"/>
        </w:rPr>
      </w:pPr>
    </w:p>
    <w:p w14:paraId="00D44AFC" w14:textId="77777777" w:rsidR="0088787C" w:rsidRPr="00721CD9" w:rsidRDefault="00CD3922" w:rsidP="00255DFB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Theme="majorHAnsi" w:eastAsiaTheme="majorEastAsia" w:hAnsiTheme="majorHAnsi" w:cstheme="majorBidi"/>
          <w:b/>
          <w:bCs/>
        </w:rPr>
      </w:pPr>
      <w:r w:rsidRPr="00721CD9">
        <w:rPr>
          <w:rFonts w:asciiTheme="majorHAnsi" w:eastAsiaTheme="majorEastAsia" w:hAnsiTheme="majorHAnsi" w:cstheme="majorBidi"/>
          <w:b/>
          <w:bCs/>
        </w:rPr>
        <w:t>EVIDENCIAS DE CONOCIMIENTO.</w:t>
      </w:r>
    </w:p>
    <w:p w14:paraId="6B4D48B0" w14:textId="77777777" w:rsidR="0088787C" w:rsidRPr="00FF51F4" w:rsidRDefault="00B60AA5" w:rsidP="00255DFB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eastAsia="Times New Roman" w:cstheme="minorHAnsi"/>
          <w:iCs/>
          <w:lang w:val="es-ES" w:eastAsia="es-ES"/>
        </w:rPr>
      </w:pPr>
      <w:r w:rsidRPr="00FF51F4">
        <w:rPr>
          <w:rFonts w:eastAsia="Times New Roman" w:cstheme="minorHAnsi"/>
          <w:iCs/>
          <w:lang w:val="es-ES" w:eastAsia="es-ES"/>
        </w:rPr>
        <w:t>La evaluación será</w:t>
      </w:r>
      <w:r w:rsidR="0088787C" w:rsidRPr="00FF51F4">
        <w:rPr>
          <w:rFonts w:eastAsia="Times New Roman" w:cstheme="minorHAnsi"/>
          <w:iCs/>
          <w:lang w:val="es-ES" w:eastAsia="es-ES"/>
        </w:rPr>
        <w:t xml:space="preserve"> a </w:t>
      </w:r>
      <w:r w:rsidRPr="00FF51F4">
        <w:rPr>
          <w:rFonts w:eastAsia="Times New Roman" w:cstheme="minorHAnsi"/>
          <w:iCs/>
          <w:lang w:val="es-ES" w:eastAsia="es-ES"/>
        </w:rPr>
        <w:t>través de</w:t>
      </w:r>
      <w:r w:rsidR="0088787C" w:rsidRPr="00FF51F4">
        <w:rPr>
          <w:rFonts w:eastAsia="Times New Roman" w:cstheme="minorHAnsi"/>
          <w:iCs/>
          <w:lang w:val="es-ES" w:eastAsia="es-ES"/>
        </w:rPr>
        <w:t xml:space="preserve"> </w:t>
      </w:r>
      <w:r w:rsidRPr="00FF51F4">
        <w:rPr>
          <w:rFonts w:eastAsia="Times New Roman" w:cstheme="minorHAnsi"/>
          <w:iCs/>
          <w:lang w:val="es-ES" w:eastAsia="es-ES"/>
        </w:rPr>
        <w:t>pruebas escritas y</w:t>
      </w:r>
      <w:r w:rsidR="0088787C" w:rsidRPr="00FF51F4">
        <w:rPr>
          <w:rFonts w:eastAsia="Times New Roman" w:cstheme="minorHAnsi"/>
          <w:iCs/>
          <w:lang w:val="es-ES" w:eastAsia="es-ES"/>
        </w:rPr>
        <w:t xml:space="preserve"> orales para el análisis y autoevaluación. En cuanto al primer caso, medir la competencia a nivel interpretativo, argumentativo y propositivo, para ello debemos ver cómo identifica (describe, ejemplifica, relaciona, reconoce, explica, etc.); y la forma en que argumenta (plantea una afirmación, describe las refutaciones en contra de dicha afirmación, expone sus argumentos contra las refutaciones y llega a conclusiones) y la forma en que propone a través de establecer estrategias, valoraciones, generalizaciones, formulación de hipótesis, respuesta a situaciones, etc.</w:t>
      </w:r>
    </w:p>
    <w:p w14:paraId="0EEA690D" w14:textId="77777777" w:rsidR="0088787C" w:rsidRPr="00FF51F4" w:rsidRDefault="0088787C" w:rsidP="00255DFB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eastAsia="Times New Roman" w:cstheme="minorHAnsi"/>
          <w:iCs/>
          <w:lang w:val="es-ES" w:eastAsia="es-ES"/>
        </w:rPr>
      </w:pPr>
      <w:r w:rsidRPr="00FF51F4">
        <w:rPr>
          <w:rFonts w:eastAsia="Times New Roman" w:cstheme="minorHAnsi"/>
          <w:iCs/>
          <w:lang w:val="es-ES" w:eastAsia="es-ES"/>
        </w:rPr>
        <w:lastRenderedPageBreak/>
        <w:t>En cuanto a la autoevaluación permite que el estudiante reconozca sus debilidades y fortalezas para corregir o mejorar.</w:t>
      </w:r>
    </w:p>
    <w:p w14:paraId="51CCBFF5" w14:textId="77777777" w:rsidR="0088787C" w:rsidRPr="00FF51F4" w:rsidRDefault="0088787C" w:rsidP="00255DFB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eastAsia="Times New Roman" w:cstheme="minorHAnsi"/>
          <w:iCs/>
          <w:lang w:val="es-ES" w:eastAsia="es-ES"/>
        </w:rPr>
      </w:pPr>
      <w:r w:rsidRPr="00FF51F4">
        <w:rPr>
          <w:rFonts w:eastAsia="Times New Roman" w:cstheme="minorHAnsi"/>
          <w:iCs/>
          <w:lang w:val="es-ES" w:eastAsia="es-ES"/>
        </w:rPr>
        <w:t xml:space="preserve">Las evaluaciones de este nivel serán </w:t>
      </w:r>
      <w:r w:rsidR="00B60AA5" w:rsidRPr="00FF51F4">
        <w:rPr>
          <w:rFonts w:eastAsia="Times New Roman" w:cstheme="minorHAnsi"/>
          <w:iCs/>
          <w:lang w:val="es-ES" w:eastAsia="es-ES"/>
        </w:rPr>
        <w:t>de respuestas simples y</w:t>
      </w:r>
      <w:r w:rsidRPr="00FF51F4">
        <w:rPr>
          <w:rFonts w:eastAsia="Times New Roman" w:cstheme="minorHAnsi"/>
          <w:iCs/>
          <w:lang w:val="es-ES" w:eastAsia="es-ES"/>
        </w:rPr>
        <w:t xml:space="preserve"> otras con </w:t>
      </w:r>
      <w:r w:rsidR="00B60AA5" w:rsidRPr="00FF51F4">
        <w:rPr>
          <w:rFonts w:eastAsia="Times New Roman" w:cstheme="minorHAnsi"/>
          <w:iCs/>
          <w:lang w:val="es-ES" w:eastAsia="es-ES"/>
        </w:rPr>
        <w:t>preguntas abiertas</w:t>
      </w:r>
      <w:r w:rsidRPr="00FF51F4">
        <w:rPr>
          <w:rFonts w:eastAsia="Times New Roman" w:cstheme="minorHAnsi"/>
          <w:iCs/>
          <w:lang w:val="es-ES" w:eastAsia="es-ES"/>
        </w:rPr>
        <w:t xml:space="preserve">  para su argumentación.</w:t>
      </w:r>
    </w:p>
    <w:p w14:paraId="36ED0899" w14:textId="77777777" w:rsidR="0088787C" w:rsidRPr="00FF51F4" w:rsidRDefault="0088787C" w:rsidP="00255DFB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eastAsia="Times New Roman" w:cstheme="minorHAnsi"/>
          <w:iCs/>
          <w:lang w:val="es-ES" w:eastAsia="es-ES"/>
        </w:rPr>
      </w:pPr>
    </w:p>
    <w:p w14:paraId="3E6FB351" w14:textId="77777777" w:rsidR="0088787C" w:rsidRPr="00721CD9" w:rsidRDefault="00CD3922" w:rsidP="00255DFB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Theme="majorHAnsi" w:eastAsiaTheme="majorEastAsia" w:hAnsiTheme="majorHAnsi" w:cstheme="majorBidi"/>
          <w:b/>
          <w:bCs/>
        </w:rPr>
      </w:pPr>
      <w:r w:rsidRPr="00721CD9">
        <w:rPr>
          <w:rFonts w:asciiTheme="majorHAnsi" w:eastAsiaTheme="majorEastAsia" w:hAnsiTheme="majorHAnsi" w:cstheme="majorBidi"/>
          <w:b/>
          <w:bCs/>
        </w:rPr>
        <w:t>EVIDENCIA DE DESEMPEÑO</w:t>
      </w:r>
    </w:p>
    <w:p w14:paraId="5E3F0D2E" w14:textId="77777777" w:rsidR="0088787C" w:rsidRPr="00FF51F4" w:rsidRDefault="0088787C" w:rsidP="00255DFB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eastAsia="Times New Roman" w:cstheme="minorHAnsi"/>
          <w:b/>
          <w:iCs/>
          <w:lang w:val="es-ES" w:eastAsia="es-ES"/>
        </w:rPr>
      </w:pPr>
      <w:r w:rsidRPr="00FF51F4">
        <w:rPr>
          <w:rFonts w:eastAsia="Times New Roman" w:cstheme="minorHAnsi"/>
          <w:iCs/>
          <w:lang w:val="es-ES" w:eastAsia="es-ES"/>
        </w:rPr>
        <w:t xml:space="preserve"> Esta evidencia pone en acción recursos cognitivos, recursos procedimentales y recursos afectivos; todo ello en una integración que evidencia un saber hacer reflexivo; en tanto, se puede verbalizar lo que se hace, fundamentar teóricamente la práctica y evidenciar un pensamiento estratégico, dado en la observación en torno a cómo se actúa en situaciones impredecibles.</w:t>
      </w:r>
    </w:p>
    <w:p w14:paraId="33E986FC" w14:textId="77777777" w:rsidR="0088787C" w:rsidRPr="00FF51F4" w:rsidRDefault="0088787C" w:rsidP="00255DFB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eastAsia="Times New Roman" w:cstheme="minorHAnsi"/>
          <w:iCs/>
          <w:lang w:val="es-ES" w:eastAsia="es-ES"/>
        </w:rPr>
      </w:pPr>
      <w:r w:rsidRPr="00FF51F4">
        <w:rPr>
          <w:rFonts w:eastAsia="Times New Roman" w:cstheme="minorHAnsi"/>
          <w:iCs/>
          <w:lang w:val="es-ES" w:eastAsia="es-ES"/>
        </w:rPr>
        <w:t xml:space="preserve">La evaluación de desempeño se evalúa ponderando cómo el estudiante aplica los procedimientos y técnicas en el desarrollo de </w:t>
      </w:r>
      <w:r w:rsidR="00B60AA5" w:rsidRPr="00FF51F4">
        <w:rPr>
          <w:rFonts w:eastAsia="Times New Roman" w:cstheme="minorHAnsi"/>
          <w:iCs/>
          <w:lang w:val="es-ES" w:eastAsia="es-ES"/>
        </w:rPr>
        <w:t>las clases</w:t>
      </w:r>
      <w:r w:rsidRPr="00FF51F4">
        <w:rPr>
          <w:rFonts w:eastAsia="Times New Roman" w:cstheme="minorHAnsi"/>
          <w:iCs/>
          <w:lang w:val="es-ES" w:eastAsia="es-ES"/>
        </w:rPr>
        <w:t xml:space="preserve"> a través de su asistencia y participación asertiva.</w:t>
      </w:r>
    </w:p>
    <w:p w14:paraId="20EC5341" w14:textId="77777777" w:rsidR="00FF51F4" w:rsidRPr="00FF51F4" w:rsidRDefault="00FF51F4" w:rsidP="00255DFB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eastAsia="Times New Roman" w:cstheme="minorHAnsi"/>
          <w:b/>
          <w:iCs/>
          <w:lang w:val="es-ES" w:eastAsia="es-ES"/>
        </w:rPr>
      </w:pPr>
    </w:p>
    <w:p w14:paraId="2542B90F" w14:textId="77777777" w:rsidR="0088787C" w:rsidRPr="00721CD9" w:rsidRDefault="00CD3922" w:rsidP="00255DFB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Theme="majorHAnsi" w:eastAsiaTheme="majorEastAsia" w:hAnsiTheme="majorHAnsi" w:cstheme="majorBidi"/>
          <w:b/>
          <w:bCs/>
        </w:rPr>
      </w:pPr>
      <w:r w:rsidRPr="00721CD9">
        <w:rPr>
          <w:rFonts w:asciiTheme="majorHAnsi" w:eastAsiaTheme="majorEastAsia" w:hAnsiTheme="majorHAnsi" w:cstheme="majorBidi"/>
          <w:b/>
          <w:bCs/>
        </w:rPr>
        <w:t>EVIDENCIAS DE PRODUCTO.</w:t>
      </w:r>
    </w:p>
    <w:p w14:paraId="0BC24321" w14:textId="77777777" w:rsidR="00134A46" w:rsidRDefault="0088787C" w:rsidP="00B60AA5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eastAsia="Times New Roman" w:cstheme="minorHAnsi"/>
          <w:iCs/>
          <w:lang w:val="es-ES" w:eastAsia="es-ES"/>
        </w:rPr>
      </w:pPr>
      <w:r w:rsidRPr="00FF51F4">
        <w:rPr>
          <w:rFonts w:eastAsia="Times New Roman" w:cstheme="minorHAnsi"/>
          <w:iCs/>
          <w:lang w:val="es-ES" w:eastAsia="es-ES"/>
        </w:rPr>
        <w:t>Están implicadas en las finalidades de la competencia, por tanto no es simplemente la entrega del producto, sino que tiene que ver con el campo de acción y los requerimientos del contexto de aplicación.</w:t>
      </w:r>
    </w:p>
    <w:p w14:paraId="3695F1D3" w14:textId="77777777" w:rsidR="0088787C" w:rsidRPr="00FF51F4" w:rsidRDefault="0088787C" w:rsidP="00255DFB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eastAsia="Times New Roman" w:cstheme="minorHAnsi"/>
          <w:iCs/>
          <w:lang w:val="es-ES" w:eastAsia="es-ES"/>
        </w:rPr>
      </w:pPr>
      <w:r w:rsidRPr="00FF51F4">
        <w:rPr>
          <w:rFonts w:eastAsia="Times New Roman" w:cstheme="minorHAnsi"/>
          <w:iCs/>
          <w:lang w:val="es-ES" w:eastAsia="es-ES"/>
        </w:rPr>
        <w:t xml:space="preserve">La evaluación de producto se evidencia en la entrega oportuna de sus trabajos </w:t>
      </w:r>
      <w:r w:rsidR="00A6594E">
        <w:rPr>
          <w:rFonts w:eastAsia="Times New Roman" w:cstheme="minorHAnsi"/>
          <w:iCs/>
          <w:lang w:val="es-ES" w:eastAsia="es-ES"/>
        </w:rPr>
        <w:t>mensuales</w:t>
      </w:r>
      <w:r w:rsidR="00A6594E" w:rsidRPr="00FF51F4">
        <w:rPr>
          <w:rFonts w:eastAsia="Times New Roman" w:cstheme="minorHAnsi"/>
          <w:iCs/>
          <w:lang w:val="es-ES" w:eastAsia="es-ES"/>
        </w:rPr>
        <w:t xml:space="preserve"> y</w:t>
      </w:r>
      <w:r w:rsidRPr="00FF51F4">
        <w:rPr>
          <w:rFonts w:eastAsia="Times New Roman" w:cstheme="minorHAnsi"/>
          <w:iCs/>
          <w:lang w:val="es-ES" w:eastAsia="es-ES"/>
        </w:rPr>
        <w:t xml:space="preserve"> el trabajo final.</w:t>
      </w:r>
    </w:p>
    <w:p w14:paraId="316B0545" w14:textId="77777777" w:rsidR="0088787C" w:rsidRPr="00FF51F4" w:rsidRDefault="0088787C" w:rsidP="00255DFB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eastAsia="Times New Roman" w:cstheme="minorHAnsi"/>
          <w:iCs/>
          <w:lang w:val="es-ES" w:eastAsia="es-ES"/>
        </w:rPr>
      </w:pPr>
    </w:p>
    <w:p w14:paraId="71B5E4D5" w14:textId="77777777" w:rsidR="0088787C" w:rsidRPr="00FF51F4" w:rsidRDefault="00A6594E" w:rsidP="00255DFB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eastAsia="Times New Roman" w:cstheme="minorHAnsi"/>
          <w:iCs/>
          <w:lang w:val="es-ES" w:eastAsia="es-ES"/>
        </w:rPr>
      </w:pPr>
      <w:r w:rsidRPr="00FF51F4">
        <w:rPr>
          <w:rFonts w:eastAsia="Times New Roman" w:cstheme="minorHAnsi"/>
          <w:iCs/>
          <w:lang w:val="es-ES" w:eastAsia="es-ES"/>
        </w:rPr>
        <w:t>Además,</w:t>
      </w:r>
      <w:r w:rsidR="0088787C" w:rsidRPr="00FF51F4">
        <w:rPr>
          <w:rFonts w:eastAsia="Times New Roman" w:cstheme="minorHAnsi"/>
          <w:iCs/>
          <w:lang w:val="es-ES" w:eastAsia="es-ES"/>
        </w:rPr>
        <w:t xml:space="preserve"> se tendrá en cuenta la asistencia como componente del desempeño, el 30% de inasistencia inhabilita el derecho a la evaluación. </w:t>
      </w:r>
    </w:p>
    <w:p w14:paraId="6A18A521" w14:textId="77777777" w:rsidR="004151F3" w:rsidRPr="00FF51F4" w:rsidRDefault="004151F3" w:rsidP="00255DFB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eastAsia="Times New Roman" w:cstheme="minorHAnsi"/>
          <w:iCs/>
          <w:lang w:val="es-ES" w:eastAsia="es-ES"/>
        </w:rPr>
      </w:pPr>
    </w:p>
    <w:p w14:paraId="4E83D69A" w14:textId="77777777" w:rsidR="004151F3" w:rsidRPr="00FF51F4" w:rsidRDefault="004151F3" w:rsidP="00255DFB">
      <w:pPr>
        <w:tabs>
          <w:tab w:val="center" w:pos="4678"/>
        </w:tabs>
        <w:ind w:left="426" w:right="-568"/>
        <w:jc w:val="both"/>
      </w:pPr>
      <w:r w:rsidRPr="00FF51F4">
        <w:t>Los promedios de las unidades didácticas se determinarán con base al siguiente cuadro:</w:t>
      </w:r>
    </w:p>
    <w:tbl>
      <w:tblPr>
        <w:tblStyle w:val="Tablaconcuadrcula"/>
        <w:tblW w:w="4858" w:type="pct"/>
        <w:jc w:val="center"/>
        <w:tblLayout w:type="fixed"/>
        <w:tblLook w:val="04A0" w:firstRow="1" w:lastRow="0" w:firstColumn="1" w:lastColumn="0" w:noHBand="0" w:noVBand="1"/>
      </w:tblPr>
      <w:tblGrid>
        <w:gridCol w:w="3300"/>
        <w:gridCol w:w="2758"/>
        <w:gridCol w:w="2608"/>
      </w:tblGrid>
      <w:tr w:rsidR="00A53CE0" w14:paraId="077C2AB7" w14:textId="77777777" w:rsidTr="005233EA">
        <w:trPr>
          <w:trHeight w:val="367"/>
          <w:jc w:val="center"/>
        </w:trPr>
        <w:tc>
          <w:tcPr>
            <w:tcW w:w="1904" w:type="pct"/>
            <w:vMerge w:val="restart"/>
            <w:vAlign w:val="center"/>
          </w:tcPr>
          <w:p w14:paraId="32CCB633" w14:textId="77777777" w:rsidR="00A53CE0" w:rsidRPr="005233EA" w:rsidRDefault="00A53CE0" w:rsidP="00A53CE0">
            <w:pPr>
              <w:tabs>
                <w:tab w:val="center" w:pos="4678"/>
              </w:tabs>
              <w:jc w:val="center"/>
              <w:rPr>
                <w:b/>
              </w:rPr>
            </w:pPr>
            <w:r w:rsidRPr="005233EA">
              <w:rPr>
                <w:b/>
              </w:rPr>
              <w:t>VARIABLES</w:t>
            </w:r>
          </w:p>
        </w:tc>
        <w:tc>
          <w:tcPr>
            <w:tcW w:w="1591" w:type="pct"/>
            <w:vAlign w:val="center"/>
          </w:tcPr>
          <w:p w14:paraId="72769DB6" w14:textId="77777777" w:rsidR="00A53CE0" w:rsidRPr="005233EA" w:rsidRDefault="00A53CE0" w:rsidP="005233EA">
            <w:pPr>
              <w:tabs>
                <w:tab w:val="center" w:pos="4678"/>
              </w:tabs>
              <w:ind w:right="-108"/>
              <w:jc w:val="center"/>
              <w:rPr>
                <w:b/>
              </w:rPr>
            </w:pPr>
            <w:r w:rsidRPr="005233EA">
              <w:rPr>
                <w:b/>
              </w:rPr>
              <w:t>PONDERACIONES</w:t>
            </w:r>
          </w:p>
        </w:tc>
        <w:tc>
          <w:tcPr>
            <w:tcW w:w="1505" w:type="pct"/>
            <w:vAlign w:val="center"/>
          </w:tcPr>
          <w:p w14:paraId="4B8D517E" w14:textId="77777777" w:rsidR="00A53CE0" w:rsidRPr="005233EA" w:rsidRDefault="00A53CE0" w:rsidP="00A53CE0">
            <w:pPr>
              <w:tabs>
                <w:tab w:val="center" w:pos="4678"/>
              </w:tabs>
              <w:jc w:val="center"/>
              <w:rPr>
                <w:b/>
              </w:rPr>
            </w:pPr>
            <w:r w:rsidRPr="005233EA">
              <w:rPr>
                <w:b/>
              </w:rPr>
              <w:t>UNIDADES DIDÁCTICAS DENOMINADAS MÓDULOS</w:t>
            </w:r>
          </w:p>
        </w:tc>
      </w:tr>
      <w:tr w:rsidR="00421CEB" w14:paraId="5C062BBB" w14:textId="77777777" w:rsidTr="00421CEB">
        <w:trPr>
          <w:trHeight w:val="367"/>
          <w:jc w:val="center"/>
        </w:trPr>
        <w:tc>
          <w:tcPr>
            <w:tcW w:w="1904" w:type="pct"/>
            <w:vMerge/>
          </w:tcPr>
          <w:p w14:paraId="417F5D16" w14:textId="77777777" w:rsidR="00421CEB" w:rsidRDefault="00421CEB" w:rsidP="00FD580F">
            <w:pPr>
              <w:tabs>
                <w:tab w:val="center" w:pos="4678"/>
              </w:tabs>
              <w:ind w:right="-568"/>
              <w:jc w:val="both"/>
            </w:pPr>
          </w:p>
        </w:tc>
        <w:tc>
          <w:tcPr>
            <w:tcW w:w="1591" w:type="pct"/>
          </w:tcPr>
          <w:p w14:paraId="4E22EE15" w14:textId="77777777" w:rsidR="00421CEB" w:rsidRPr="00A53CE0" w:rsidRDefault="00421CEB" w:rsidP="00A53CE0">
            <w:pPr>
              <w:tabs>
                <w:tab w:val="center" w:pos="4678"/>
              </w:tabs>
              <w:ind w:right="-213"/>
              <w:jc w:val="center"/>
              <w:rPr>
                <w:b/>
              </w:rPr>
            </w:pPr>
            <w:r w:rsidRPr="00A53CE0">
              <w:rPr>
                <w:b/>
              </w:rPr>
              <w:t>P</w:t>
            </w:r>
          </w:p>
        </w:tc>
        <w:tc>
          <w:tcPr>
            <w:tcW w:w="1505" w:type="pct"/>
            <w:vMerge w:val="restart"/>
            <w:vAlign w:val="center"/>
          </w:tcPr>
          <w:p w14:paraId="2D147458" w14:textId="77777777" w:rsidR="00421CEB" w:rsidRDefault="00421CEB" w:rsidP="00A53CE0">
            <w:pPr>
              <w:tabs>
                <w:tab w:val="center" w:pos="4678"/>
              </w:tabs>
              <w:jc w:val="center"/>
              <w:rPr>
                <w:sz w:val="24"/>
                <w:szCs w:val="24"/>
              </w:rPr>
            </w:pPr>
            <w:r w:rsidRPr="00A53CE0">
              <w:rPr>
                <w:sz w:val="24"/>
                <w:szCs w:val="24"/>
              </w:rPr>
              <w:t xml:space="preserve">El ciclo académico </w:t>
            </w:r>
          </w:p>
          <w:p w14:paraId="04C03036" w14:textId="77777777" w:rsidR="00421CEB" w:rsidRPr="00A53CE0" w:rsidRDefault="00421CEB" w:rsidP="00A53CE0">
            <w:pPr>
              <w:tabs>
                <w:tab w:val="center" w:pos="4678"/>
              </w:tabs>
              <w:ind w:right="-107"/>
              <w:jc w:val="center"/>
              <w:rPr>
                <w:sz w:val="24"/>
                <w:szCs w:val="24"/>
              </w:rPr>
            </w:pPr>
            <w:r w:rsidRPr="00A53CE0">
              <w:rPr>
                <w:sz w:val="24"/>
                <w:szCs w:val="24"/>
              </w:rPr>
              <w:t>comprende 4 módulos</w:t>
            </w:r>
          </w:p>
        </w:tc>
      </w:tr>
      <w:tr w:rsidR="00421CEB" w14:paraId="6AF59645" w14:textId="77777777" w:rsidTr="00421CEB">
        <w:trPr>
          <w:trHeight w:val="367"/>
          <w:jc w:val="center"/>
        </w:trPr>
        <w:tc>
          <w:tcPr>
            <w:tcW w:w="1904" w:type="pct"/>
            <w:vAlign w:val="center"/>
          </w:tcPr>
          <w:p w14:paraId="73C893E6" w14:textId="77777777" w:rsidR="00421CEB" w:rsidRDefault="00421CEB" w:rsidP="005233EA">
            <w:pPr>
              <w:tabs>
                <w:tab w:val="center" w:pos="4678"/>
              </w:tabs>
              <w:ind w:right="-66"/>
              <w:jc w:val="center"/>
              <w:rPr>
                <w:sz w:val="24"/>
                <w:szCs w:val="24"/>
              </w:rPr>
            </w:pPr>
            <w:r w:rsidRPr="00A53CE0">
              <w:rPr>
                <w:sz w:val="24"/>
                <w:szCs w:val="24"/>
              </w:rPr>
              <w:t>Evaluación de e conocimiento</w:t>
            </w:r>
          </w:p>
          <w:p w14:paraId="70DEDF21" w14:textId="77777777" w:rsidR="00421CEB" w:rsidRPr="00A53CE0" w:rsidRDefault="00421CEB" w:rsidP="005233EA">
            <w:pPr>
              <w:tabs>
                <w:tab w:val="center" w:pos="4678"/>
              </w:tabs>
              <w:ind w:right="-568"/>
              <w:jc w:val="center"/>
              <w:rPr>
                <w:sz w:val="24"/>
                <w:szCs w:val="24"/>
              </w:rPr>
            </w:pPr>
          </w:p>
        </w:tc>
        <w:tc>
          <w:tcPr>
            <w:tcW w:w="1591" w:type="pct"/>
            <w:vAlign w:val="center"/>
          </w:tcPr>
          <w:p w14:paraId="3122E981" w14:textId="77777777" w:rsidR="00421CEB" w:rsidRDefault="00421CEB" w:rsidP="005233EA">
            <w:pPr>
              <w:tabs>
                <w:tab w:val="center" w:pos="4678"/>
              </w:tabs>
              <w:ind w:right="-213"/>
              <w:jc w:val="center"/>
            </w:pPr>
            <w:r>
              <w:t>20</w:t>
            </w:r>
          </w:p>
        </w:tc>
        <w:tc>
          <w:tcPr>
            <w:tcW w:w="1505" w:type="pct"/>
            <w:vMerge/>
          </w:tcPr>
          <w:p w14:paraId="2364BEB9" w14:textId="77777777" w:rsidR="00421CEB" w:rsidRDefault="00421CEB" w:rsidP="00FD580F">
            <w:pPr>
              <w:tabs>
                <w:tab w:val="center" w:pos="4678"/>
              </w:tabs>
              <w:ind w:right="-568"/>
              <w:jc w:val="both"/>
            </w:pPr>
          </w:p>
        </w:tc>
      </w:tr>
      <w:tr w:rsidR="00421CEB" w14:paraId="5DCC19C7" w14:textId="77777777" w:rsidTr="00421CEB">
        <w:trPr>
          <w:trHeight w:val="367"/>
          <w:jc w:val="center"/>
        </w:trPr>
        <w:tc>
          <w:tcPr>
            <w:tcW w:w="1904" w:type="pct"/>
            <w:vAlign w:val="center"/>
          </w:tcPr>
          <w:p w14:paraId="6A92D7D0" w14:textId="77777777" w:rsidR="00421CEB" w:rsidRDefault="00421CEB" w:rsidP="005233EA">
            <w:pPr>
              <w:tabs>
                <w:tab w:val="center" w:pos="4678"/>
              </w:tabs>
              <w:ind w:right="-66"/>
              <w:jc w:val="center"/>
              <w:rPr>
                <w:sz w:val="24"/>
                <w:szCs w:val="24"/>
              </w:rPr>
            </w:pPr>
            <w:r w:rsidRPr="00A53CE0">
              <w:rPr>
                <w:sz w:val="24"/>
                <w:szCs w:val="24"/>
              </w:rPr>
              <w:t>Evaluació</w:t>
            </w:r>
            <w:r>
              <w:rPr>
                <w:sz w:val="24"/>
                <w:szCs w:val="24"/>
              </w:rPr>
              <w:t>n de</w:t>
            </w:r>
            <w:r w:rsidRPr="00A53CE0">
              <w:rPr>
                <w:sz w:val="24"/>
                <w:szCs w:val="24"/>
              </w:rPr>
              <w:t xml:space="preserve"> producto</w:t>
            </w:r>
          </w:p>
          <w:p w14:paraId="1E6E456B" w14:textId="77777777" w:rsidR="00421CEB" w:rsidRPr="00A53CE0" w:rsidRDefault="00421CEB" w:rsidP="005233EA">
            <w:pPr>
              <w:tabs>
                <w:tab w:val="center" w:pos="4678"/>
              </w:tabs>
              <w:ind w:right="-568"/>
              <w:jc w:val="center"/>
              <w:rPr>
                <w:sz w:val="24"/>
                <w:szCs w:val="24"/>
              </w:rPr>
            </w:pPr>
          </w:p>
        </w:tc>
        <w:tc>
          <w:tcPr>
            <w:tcW w:w="1591" w:type="pct"/>
            <w:vAlign w:val="center"/>
          </w:tcPr>
          <w:p w14:paraId="0769E135" w14:textId="77777777" w:rsidR="00421CEB" w:rsidRDefault="00421CEB" w:rsidP="005233EA">
            <w:pPr>
              <w:tabs>
                <w:tab w:val="center" w:pos="4678"/>
              </w:tabs>
              <w:ind w:right="-213"/>
              <w:jc w:val="center"/>
            </w:pPr>
            <w:r>
              <w:t>40</w:t>
            </w:r>
          </w:p>
        </w:tc>
        <w:tc>
          <w:tcPr>
            <w:tcW w:w="1505" w:type="pct"/>
            <w:vMerge/>
          </w:tcPr>
          <w:p w14:paraId="03F15EBD" w14:textId="77777777" w:rsidR="00421CEB" w:rsidRDefault="00421CEB" w:rsidP="00FD580F">
            <w:pPr>
              <w:tabs>
                <w:tab w:val="center" w:pos="4678"/>
              </w:tabs>
              <w:ind w:right="-568"/>
              <w:jc w:val="both"/>
            </w:pPr>
          </w:p>
        </w:tc>
      </w:tr>
      <w:tr w:rsidR="00421CEB" w14:paraId="3CB67D54" w14:textId="77777777" w:rsidTr="00421CEB">
        <w:trPr>
          <w:trHeight w:val="367"/>
          <w:jc w:val="center"/>
        </w:trPr>
        <w:tc>
          <w:tcPr>
            <w:tcW w:w="1904" w:type="pct"/>
            <w:vAlign w:val="center"/>
          </w:tcPr>
          <w:p w14:paraId="7A05CC11" w14:textId="77777777" w:rsidR="00421CEB" w:rsidRDefault="00421CEB" w:rsidP="005233EA">
            <w:pPr>
              <w:tabs>
                <w:tab w:val="center" w:pos="4678"/>
              </w:tabs>
              <w:ind w:right="-6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Evaluación de </w:t>
            </w:r>
            <w:r w:rsidRPr="00A53CE0">
              <w:rPr>
                <w:sz w:val="24"/>
                <w:szCs w:val="24"/>
              </w:rPr>
              <w:t>desempeño</w:t>
            </w:r>
          </w:p>
          <w:p w14:paraId="4B72B424" w14:textId="77777777" w:rsidR="00421CEB" w:rsidRPr="00A53CE0" w:rsidRDefault="00421CEB" w:rsidP="005233EA">
            <w:pPr>
              <w:tabs>
                <w:tab w:val="center" w:pos="4678"/>
              </w:tabs>
              <w:ind w:right="-568"/>
              <w:jc w:val="center"/>
              <w:rPr>
                <w:sz w:val="24"/>
                <w:szCs w:val="24"/>
              </w:rPr>
            </w:pPr>
          </w:p>
        </w:tc>
        <w:tc>
          <w:tcPr>
            <w:tcW w:w="1591" w:type="pct"/>
            <w:vAlign w:val="center"/>
          </w:tcPr>
          <w:p w14:paraId="0A75AE9C" w14:textId="77777777" w:rsidR="00421CEB" w:rsidRDefault="00421CEB" w:rsidP="005233EA">
            <w:pPr>
              <w:tabs>
                <w:tab w:val="center" w:pos="4678"/>
              </w:tabs>
              <w:ind w:right="-213"/>
              <w:jc w:val="center"/>
            </w:pPr>
            <w:r>
              <w:t>40</w:t>
            </w:r>
          </w:p>
        </w:tc>
        <w:tc>
          <w:tcPr>
            <w:tcW w:w="1505" w:type="pct"/>
            <w:vMerge/>
          </w:tcPr>
          <w:p w14:paraId="5FB84EDE" w14:textId="77777777" w:rsidR="00421CEB" w:rsidRDefault="00421CEB" w:rsidP="00FD580F">
            <w:pPr>
              <w:tabs>
                <w:tab w:val="center" w:pos="4678"/>
              </w:tabs>
              <w:ind w:right="-568"/>
              <w:jc w:val="both"/>
            </w:pPr>
          </w:p>
        </w:tc>
      </w:tr>
    </w:tbl>
    <w:p w14:paraId="3FF2E1D2" w14:textId="77777777" w:rsidR="00A53CE0" w:rsidRDefault="00A53CE0" w:rsidP="00B60AA5">
      <w:pPr>
        <w:tabs>
          <w:tab w:val="center" w:pos="4678"/>
        </w:tabs>
        <w:spacing w:line="240" w:lineRule="auto"/>
        <w:ind w:right="-568"/>
        <w:jc w:val="both"/>
      </w:pPr>
    </w:p>
    <w:p w14:paraId="63CE1B1D" w14:textId="77777777" w:rsidR="00A53CE0" w:rsidRDefault="00A53CE0" w:rsidP="00134A46">
      <w:pPr>
        <w:tabs>
          <w:tab w:val="center" w:pos="4678"/>
        </w:tabs>
        <w:spacing w:line="240" w:lineRule="auto"/>
        <w:ind w:left="426" w:right="-2"/>
        <w:jc w:val="both"/>
      </w:pPr>
      <w:r>
        <w:t>Siendo el promedio final (</w:t>
      </w:r>
      <w:proofErr w:type="spellStart"/>
      <w:r>
        <w:t>PF</w:t>
      </w:r>
      <w:proofErr w:type="spellEnd"/>
      <w:r>
        <w:t>)</w:t>
      </w:r>
      <w:r w:rsidR="00134A46">
        <w:t>, el promedio simple de los promedios ponderados de cada módulo (PM1, PM2, PM3, PM4); calculado de la siguiente manera:</w:t>
      </w:r>
    </w:p>
    <w:p w14:paraId="74F321F7" w14:textId="77777777" w:rsidR="00134A46" w:rsidRDefault="00134A46" w:rsidP="00134A46">
      <w:pPr>
        <w:tabs>
          <w:tab w:val="center" w:pos="4678"/>
        </w:tabs>
        <w:spacing w:line="240" w:lineRule="auto"/>
        <w:ind w:left="426" w:right="-2"/>
        <w:jc w:val="both"/>
      </w:pPr>
    </w:p>
    <w:p w14:paraId="2E6AF94B" w14:textId="77777777" w:rsidR="004151F3" w:rsidRPr="00134A46" w:rsidRDefault="00134A46" w:rsidP="00134A46">
      <w:pPr>
        <w:tabs>
          <w:tab w:val="center" w:pos="4678"/>
        </w:tabs>
        <w:spacing w:after="0" w:line="240" w:lineRule="auto"/>
        <w:ind w:left="426" w:right="-568"/>
        <w:jc w:val="center"/>
        <w:rPr>
          <w:b/>
          <w:lang w:val="en-US"/>
        </w:rPr>
      </w:pPr>
      <w:r>
        <w:rPr>
          <w:b/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4DE234DE" wp14:editId="7A130555">
                <wp:simplePos x="0" y="0"/>
                <wp:positionH relativeFrom="column">
                  <wp:posOffset>2304509</wp:posOffset>
                </wp:positionH>
                <wp:positionV relativeFrom="paragraph">
                  <wp:posOffset>174388</wp:posOffset>
                </wp:positionV>
                <wp:extent cx="1733265" cy="0"/>
                <wp:effectExtent l="0" t="0" r="19685" b="19050"/>
                <wp:wrapNone/>
                <wp:docPr id="21" name="21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33265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094490D" id="21 Conector recto" o:spid="_x0000_s1026" style="position:absolute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1.45pt,13.75pt" to="317.95pt,1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" strokecolor="black [3040]" strokeweight=".5pt"/>
            </w:pict>
          </mc:Fallback>
        </mc:AlternateContent>
      </w:r>
      <w:r w:rsidR="004151F3" w:rsidRPr="00134A46">
        <w:rPr>
          <w:b/>
          <w:lang w:val="en-US"/>
        </w:rPr>
        <w:t xml:space="preserve">PF = </w:t>
      </w:r>
      <w:r w:rsidRPr="00134A46">
        <w:rPr>
          <w:lang w:val="en-US"/>
        </w:rPr>
        <w:t>PM</w:t>
      </w:r>
      <w:proofErr w:type="gramStart"/>
      <w:r w:rsidRPr="00134A46">
        <w:rPr>
          <w:lang w:val="en-US"/>
        </w:rPr>
        <w:t>1  +</w:t>
      </w:r>
      <w:proofErr w:type="gramEnd"/>
      <w:r w:rsidRPr="00134A46">
        <w:rPr>
          <w:lang w:val="en-US"/>
        </w:rPr>
        <w:t xml:space="preserve">  PM2  +  PM3  +   PM4</w:t>
      </w:r>
    </w:p>
    <w:p w14:paraId="58EA6FC3" w14:textId="77777777" w:rsidR="004151F3" w:rsidRPr="00134A46" w:rsidRDefault="00134A46" w:rsidP="00134A46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eastAsia="Times New Roman" w:cstheme="minorHAnsi"/>
          <w:iCs/>
          <w:sz w:val="24"/>
          <w:szCs w:val="24"/>
          <w:lang w:val="en-US" w:eastAsia="es-ES"/>
        </w:rPr>
      </w:pPr>
      <w:r>
        <w:rPr>
          <w:rFonts w:eastAsia="Times New Roman" w:cstheme="minorHAnsi"/>
          <w:iCs/>
          <w:sz w:val="24"/>
          <w:szCs w:val="24"/>
          <w:lang w:val="en-US" w:eastAsia="es-ES"/>
        </w:rPr>
        <w:tab/>
      </w:r>
      <w:r>
        <w:rPr>
          <w:rFonts w:eastAsia="Times New Roman" w:cstheme="minorHAnsi"/>
          <w:iCs/>
          <w:sz w:val="24"/>
          <w:szCs w:val="24"/>
          <w:lang w:val="en-US" w:eastAsia="es-ES"/>
        </w:rPr>
        <w:tab/>
      </w:r>
      <w:r>
        <w:rPr>
          <w:rFonts w:eastAsia="Times New Roman" w:cstheme="minorHAnsi"/>
          <w:iCs/>
          <w:sz w:val="24"/>
          <w:szCs w:val="24"/>
          <w:lang w:val="en-US" w:eastAsia="es-ES"/>
        </w:rPr>
        <w:tab/>
      </w:r>
      <w:r>
        <w:rPr>
          <w:rFonts w:eastAsia="Times New Roman" w:cstheme="minorHAnsi"/>
          <w:iCs/>
          <w:sz w:val="24"/>
          <w:szCs w:val="24"/>
          <w:lang w:val="en-US" w:eastAsia="es-ES"/>
        </w:rPr>
        <w:tab/>
      </w:r>
      <w:r>
        <w:rPr>
          <w:rFonts w:eastAsia="Times New Roman" w:cstheme="minorHAnsi"/>
          <w:iCs/>
          <w:sz w:val="24"/>
          <w:szCs w:val="24"/>
          <w:lang w:val="en-US" w:eastAsia="es-ES"/>
        </w:rPr>
        <w:tab/>
      </w:r>
      <w:r>
        <w:rPr>
          <w:rFonts w:eastAsia="Times New Roman" w:cstheme="minorHAnsi"/>
          <w:iCs/>
          <w:sz w:val="24"/>
          <w:szCs w:val="24"/>
          <w:lang w:val="en-US" w:eastAsia="es-ES"/>
        </w:rPr>
        <w:tab/>
      </w:r>
      <w:r>
        <w:rPr>
          <w:rFonts w:eastAsia="Times New Roman" w:cstheme="minorHAnsi"/>
          <w:iCs/>
          <w:sz w:val="24"/>
          <w:szCs w:val="24"/>
          <w:lang w:val="en-US" w:eastAsia="es-ES"/>
        </w:rPr>
        <w:tab/>
        <w:t xml:space="preserve">     4 </w:t>
      </w:r>
    </w:p>
    <w:p w14:paraId="34CE6A8D" w14:textId="77777777" w:rsidR="00B443E8" w:rsidRPr="00134A46" w:rsidRDefault="00B443E8" w:rsidP="0088787C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eastAsia="Times New Roman" w:cstheme="minorHAnsi"/>
          <w:iCs/>
          <w:sz w:val="24"/>
          <w:szCs w:val="24"/>
          <w:lang w:val="en-US" w:eastAsia="es-ES"/>
        </w:rPr>
      </w:pPr>
    </w:p>
    <w:p w14:paraId="6DDA6D79" w14:textId="77777777" w:rsidR="00B443E8" w:rsidRPr="00FF5C82" w:rsidRDefault="00B443E8" w:rsidP="0088787C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eastAsia="Times New Roman" w:cstheme="minorHAnsi"/>
          <w:iCs/>
          <w:sz w:val="24"/>
          <w:szCs w:val="24"/>
          <w:lang w:val="en-US" w:eastAsia="es-ES"/>
        </w:rPr>
      </w:pPr>
    </w:p>
    <w:p w14:paraId="6FA6BB62" w14:textId="77777777" w:rsidR="00B443E8" w:rsidRPr="00FF5C82" w:rsidRDefault="00B443E8" w:rsidP="0088787C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eastAsia="Times New Roman" w:cstheme="minorHAnsi"/>
          <w:iCs/>
          <w:sz w:val="24"/>
          <w:szCs w:val="24"/>
          <w:lang w:val="en-US" w:eastAsia="es-ES"/>
        </w:rPr>
      </w:pPr>
    </w:p>
    <w:p w14:paraId="6A6F8553" w14:textId="77777777" w:rsidR="004151F3" w:rsidRPr="001A3FC7" w:rsidRDefault="004151F3" w:rsidP="001A3FC7">
      <w:pPr>
        <w:pStyle w:val="Prrafodelista"/>
        <w:numPr>
          <w:ilvl w:val="0"/>
          <w:numId w:val="13"/>
        </w:numPr>
        <w:ind w:left="397" w:hanging="397"/>
        <w:rPr>
          <w:rFonts w:asciiTheme="majorHAnsi" w:eastAsiaTheme="majorEastAsia" w:hAnsiTheme="majorHAnsi" w:cstheme="majorBidi"/>
          <w:b/>
          <w:bCs/>
          <w:sz w:val="24"/>
          <w:szCs w:val="28"/>
        </w:rPr>
      </w:pPr>
      <w:r>
        <w:rPr>
          <w:rFonts w:asciiTheme="majorHAnsi" w:eastAsiaTheme="majorEastAsia" w:hAnsiTheme="majorHAnsi" w:cstheme="majorBidi"/>
          <w:b/>
          <w:bCs/>
          <w:sz w:val="24"/>
          <w:szCs w:val="28"/>
        </w:rPr>
        <w:lastRenderedPageBreak/>
        <w:t xml:space="preserve">BIBLIOGRAFÍA </w:t>
      </w:r>
      <w:r w:rsidR="00CD3922">
        <w:rPr>
          <w:rFonts w:asciiTheme="majorHAnsi" w:eastAsiaTheme="majorEastAsia" w:hAnsiTheme="majorHAnsi" w:cstheme="majorBidi"/>
          <w:b/>
          <w:bCs/>
          <w:sz w:val="24"/>
          <w:szCs w:val="28"/>
        </w:rPr>
        <w:t>Y REFERENCIAS WEB</w:t>
      </w:r>
    </w:p>
    <w:p w14:paraId="535AC28D" w14:textId="77777777" w:rsidR="00B60AA5" w:rsidRDefault="00B60AA5" w:rsidP="00B60AA5">
      <w:pPr>
        <w:pStyle w:val="Prrafodelista"/>
        <w:widowControl w:val="0"/>
        <w:tabs>
          <w:tab w:val="left" w:pos="984"/>
        </w:tabs>
        <w:spacing w:after="0" w:line="240" w:lineRule="auto"/>
        <w:ind w:left="284"/>
        <w:contextualSpacing w:val="0"/>
        <w:jc w:val="both"/>
        <w:rPr>
          <w:rFonts w:cs="Arial"/>
          <w:color w:val="222222"/>
          <w:szCs w:val="20"/>
          <w:shd w:val="clear" w:color="auto" w:fill="FFFFFF"/>
          <w:lang w:val="es-MX"/>
        </w:rPr>
      </w:pPr>
    </w:p>
    <w:p w14:paraId="5BE68FA9" w14:textId="77777777" w:rsidR="00B60AA5" w:rsidRDefault="00B60AA5" w:rsidP="00B60AA5">
      <w:pPr>
        <w:pStyle w:val="Prrafodelista"/>
        <w:widowControl w:val="0"/>
        <w:tabs>
          <w:tab w:val="left" w:pos="984"/>
        </w:tabs>
        <w:spacing w:after="0" w:line="240" w:lineRule="auto"/>
        <w:ind w:left="284"/>
        <w:contextualSpacing w:val="0"/>
        <w:jc w:val="both"/>
        <w:rPr>
          <w:rFonts w:cs="Arial"/>
          <w:color w:val="222222"/>
          <w:szCs w:val="20"/>
          <w:shd w:val="clear" w:color="auto" w:fill="FFFFFF"/>
          <w:lang w:val="es-MX"/>
        </w:rPr>
      </w:pPr>
    </w:p>
    <w:p w14:paraId="37222A93" w14:textId="77777777" w:rsidR="00B60AA5" w:rsidRDefault="00721CD9" w:rsidP="00B60AA5">
      <w:pPr>
        <w:pStyle w:val="Prrafodelista"/>
        <w:widowControl w:val="0"/>
        <w:tabs>
          <w:tab w:val="left" w:pos="984"/>
        </w:tabs>
        <w:spacing w:after="0" w:line="240" w:lineRule="auto"/>
        <w:ind w:left="284"/>
        <w:contextualSpacing w:val="0"/>
        <w:jc w:val="both"/>
        <w:rPr>
          <w:rFonts w:asciiTheme="majorHAnsi" w:eastAsiaTheme="majorEastAsia" w:hAnsiTheme="majorHAnsi" w:cstheme="majorBidi"/>
          <w:b/>
          <w:bCs/>
        </w:rPr>
      </w:pPr>
      <w:r>
        <w:rPr>
          <w:rFonts w:asciiTheme="majorHAnsi" w:eastAsiaTheme="majorEastAsia" w:hAnsiTheme="majorHAnsi" w:cstheme="majorBidi"/>
          <w:b/>
          <w:bCs/>
        </w:rPr>
        <w:t>UNIDAD DIDÁCTICA I:</w:t>
      </w:r>
    </w:p>
    <w:p w14:paraId="34C81D9F" w14:textId="77777777" w:rsidR="00721CD9" w:rsidRDefault="00721CD9" w:rsidP="00B60AA5">
      <w:pPr>
        <w:pStyle w:val="Prrafodelista"/>
        <w:widowControl w:val="0"/>
        <w:tabs>
          <w:tab w:val="left" w:pos="984"/>
        </w:tabs>
        <w:spacing w:after="0" w:line="240" w:lineRule="auto"/>
        <w:ind w:left="284"/>
        <w:contextualSpacing w:val="0"/>
        <w:jc w:val="both"/>
        <w:rPr>
          <w:rFonts w:asciiTheme="majorHAnsi" w:eastAsiaTheme="majorEastAsia" w:hAnsiTheme="majorHAnsi" w:cstheme="majorBidi"/>
          <w:b/>
          <w:bCs/>
        </w:rPr>
      </w:pPr>
    </w:p>
    <w:p w14:paraId="7C253CE4" w14:textId="77777777" w:rsidR="00721CD9" w:rsidRDefault="00721CD9" w:rsidP="00B60AA5">
      <w:pPr>
        <w:pStyle w:val="Prrafodelista"/>
        <w:widowControl w:val="0"/>
        <w:tabs>
          <w:tab w:val="left" w:pos="984"/>
        </w:tabs>
        <w:spacing w:after="0" w:line="240" w:lineRule="auto"/>
        <w:ind w:left="284"/>
        <w:contextualSpacing w:val="0"/>
        <w:jc w:val="both"/>
        <w:rPr>
          <w:rFonts w:asciiTheme="majorHAnsi" w:eastAsiaTheme="majorEastAsia" w:hAnsiTheme="majorHAnsi" w:cstheme="majorBidi"/>
          <w:b/>
          <w:bCs/>
        </w:rPr>
      </w:pPr>
    </w:p>
    <w:p w14:paraId="3B9DF8C1" w14:textId="77777777" w:rsidR="00421CEB" w:rsidRPr="00164CD5" w:rsidRDefault="00421CEB" w:rsidP="00421CEB">
      <w:pPr>
        <w:pStyle w:val="Prrafodelista"/>
        <w:widowControl w:val="0"/>
        <w:tabs>
          <w:tab w:val="left" w:pos="984"/>
        </w:tabs>
        <w:spacing w:after="0" w:line="360" w:lineRule="auto"/>
        <w:ind w:left="0"/>
        <w:contextualSpacing w:val="0"/>
        <w:jc w:val="both"/>
        <w:rPr>
          <w:rFonts w:ascii="Arial Narrow" w:eastAsia="MS Mincho" w:hAnsi="Arial Narrow" w:cstheme="minorHAnsi"/>
          <w:sz w:val="24"/>
          <w:szCs w:val="24"/>
          <w:lang w:val="es-ES_tradnl" w:eastAsia="es-PE"/>
        </w:rPr>
      </w:pPr>
      <w:proofErr w:type="spellStart"/>
      <w:r w:rsidRPr="00164CD5">
        <w:rPr>
          <w:rFonts w:ascii="Arial Narrow" w:eastAsia="MS Mincho" w:hAnsi="Arial Narrow" w:cstheme="minorHAnsi"/>
          <w:sz w:val="24"/>
          <w:szCs w:val="24"/>
          <w:lang w:val="es-ES_tradnl" w:eastAsia="es-PE"/>
        </w:rPr>
        <w:t>Acerenza</w:t>
      </w:r>
      <w:proofErr w:type="spellEnd"/>
      <w:r w:rsidRPr="00164CD5">
        <w:rPr>
          <w:rFonts w:ascii="Arial Narrow" w:eastAsia="MS Mincho" w:hAnsi="Arial Narrow" w:cstheme="minorHAnsi"/>
          <w:sz w:val="24"/>
          <w:szCs w:val="24"/>
          <w:lang w:val="es-ES_tradnl" w:eastAsia="es-PE"/>
        </w:rPr>
        <w:t xml:space="preserve"> M. (2009). Competitividad de los Destinos Turísticos. México: Editorial Trillas.</w:t>
      </w:r>
    </w:p>
    <w:p w14:paraId="365CDCC1" w14:textId="2383C9B4" w:rsidR="00421CEB" w:rsidRDefault="00421CEB" w:rsidP="00421CEB">
      <w:pPr>
        <w:pStyle w:val="Prrafodelista"/>
        <w:widowControl w:val="0"/>
        <w:tabs>
          <w:tab w:val="left" w:pos="984"/>
        </w:tabs>
        <w:spacing w:after="0" w:line="360" w:lineRule="auto"/>
        <w:ind w:left="0"/>
        <w:contextualSpacing w:val="0"/>
        <w:jc w:val="both"/>
        <w:rPr>
          <w:rFonts w:ascii="Arial Narrow" w:eastAsia="MS Mincho" w:hAnsi="Arial Narrow" w:cstheme="minorHAnsi"/>
          <w:sz w:val="24"/>
          <w:szCs w:val="24"/>
          <w:lang w:val="es-ES_tradnl" w:eastAsia="es-PE"/>
        </w:rPr>
      </w:pPr>
      <w:r w:rsidRPr="00164CD5">
        <w:rPr>
          <w:rFonts w:ascii="Arial Narrow" w:eastAsia="MS Mincho" w:hAnsi="Arial Narrow" w:cstheme="minorHAnsi"/>
          <w:sz w:val="24"/>
          <w:szCs w:val="24"/>
          <w:lang w:val="es-ES_tradnl" w:eastAsia="es-PE"/>
        </w:rPr>
        <w:t>Chan, N (2000). Circuitos Turísticos, Programación y Cotización. Buenos Aires. Librerías turísticas. Buenos</w:t>
      </w:r>
    </w:p>
    <w:p w14:paraId="11DDC20E" w14:textId="036A4764" w:rsidR="00EF5089" w:rsidRDefault="00EF5089" w:rsidP="00421CEB">
      <w:pPr>
        <w:pStyle w:val="Prrafodelista"/>
        <w:widowControl w:val="0"/>
        <w:tabs>
          <w:tab w:val="left" w:pos="984"/>
        </w:tabs>
        <w:spacing w:after="0" w:line="360" w:lineRule="auto"/>
        <w:ind w:left="0"/>
        <w:contextualSpacing w:val="0"/>
        <w:jc w:val="both"/>
        <w:rPr>
          <w:rFonts w:ascii="Arial Narrow" w:eastAsia="MS Mincho" w:hAnsi="Arial Narrow" w:cstheme="minorHAnsi"/>
          <w:sz w:val="24"/>
          <w:szCs w:val="24"/>
          <w:lang w:val="es-ES_tradnl" w:eastAsia="es-PE"/>
        </w:rPr>
      </w:pPr>
    </w:p>
    <w:p w14:paraId="1F417290" w14:textId="0F85188D" w:rsidR="00EF5089" w:rsidRDefault="00EF5089" w:rsidP="00421CEB">
      <w:pPr>
        <w:pStyle w:val="Prrafodelista"/>
        <w:widowControl w:val="0"/>
        <w:tabs>
          <w:tab w:val="left" w:pos="984"/>
        </w:tabs>
        <w:spacing w:after="0" w:line="360" w:lineRule="auto"/>
        <w:ind w:left="0"/>
        <w:contextualSpacing w:val="0"/>
        <w:jc w:val="both"/>
        <w:rPr>
          <w:rFonts w:ascii="Arial Narrow" w:eastAsia="MS Mincho" w:hAnsi="Arial Narrow" w:cstheme="minorHAnsi"/>
          <w:sz w:val="24"/>
          <w:szCs w:val="24"/>
          <w:lang w:val="es-ES_tradnl" w:eastAsia="es-PE"/>
        </w:rPr>
      </w:pPr>
      <w:proofErr w:type="spellStart"/>
      <w:r w:rsidRPr="00EF5089">
        <w:rPr>
          <w:rFonts w:ascii="Arial Narrow" w:eastAsia="MS Mincho" w:hAnsi="Arial Narrow" w:cstheme="minorHAnsi"/>
          <w:sz w:val="24"/>
          <w:szCs w:val="24"/>
          <w:lang w:val="es-ES_tradnl" w:eastAsia="es-PE"/>
        </w:rPr>
        <w:t>Rodriguez</w:t>
      </w:r>
      <w:proofErr w:type="spellEnd"/>
      <w:r w:rsidRPr="00EF5089">
        <w:rPr>
          <w:rFonts w:ascii="Arial Narrow" w:eastAsia="MS Mincho" w:hAnsi="Arial Narrow" w:cstheme="minorHAnsi"/>
          <w:sz w:val="24"/>
          <w:szCs w:val="24"/>
          <w:lang w:val="es-ES_tradnl" w:eastAsia="es-PE"/>
        </w:rPr>
        <w:t xml:space="preserve"> Cadillo, A. J. (2021). Marketing interno y la calidad de servicio de los trabajadores de la Municipalidad Provincial de Huarmey - 2017. Big </w:t>
      </w:r>
      <w:proofErr w:type="spellStart"/>
      <w:r w:rsidRPr="00EF5089">
        <w:rPr>
          <w:rFonts w:ascii="Arial Narrow" w:eastAsia="MS Mincho" w:hAnsi="Arial Narrow" w:cstheme="minorHAnsi"/>
          <w:sz w:val="24"/>
          <w:szCs w:val="24"/>
          <w:lang w:val="es-ES_tradnl" w:eastAsia="es-PE"/>
        </w:rPr>
        <w:t>Bang</w:t>
      </w:r>
      <w:proofErr w:type="spellEnd"/>
      <w:r w:rsidRPr="00EF5089">
        <w:rPr>
          <w:rFonts w:ascii="Arial Narrow" w:eastAsia="MS Mincho" w:hAnsi="Arial Narrow" w:cstheme="minorHAnsi"/>
          <w:sz w:val="24"/>
          <w:szCs w:val="24"/>
          <w:lang w:val="es-ES_tradnl" w:eastAsia="es-PE"/>
        </w:rPr>
        <w:t xml:space="preserve"> </w:t>
      </w:r>
      <w:proofErr w:type="spellStart"/>
      <w:r w:rsidRPr="00EF5089">
        <w:rPr>
          <w:rFonts w:ascii="Arial Narrow" w:eastAsia="MS Mincho" w:hAnsi="Arial Narrow" w:cstheme="minorHAnsi"/>
          <w:sz w:val="24"/>
          <w:szCs w:val="24"/>
          <w:lang w:val="es-ES_tradnl" w:eastAsia="es-PE"/>
        </w:rPr>
        <w:t>Faustiniano</w:t>
      </w:r>
      <w:proofErr w:type="spellEnd"/>
      <w:r w:rsidRPr="00EF5089">
        <w:rPr>
          <w:rFonts w:ascii="Arial Narrow" w:eastAsia="MS Mincho" w:hAnsi="Arial Narrow" w:cstheme="minorHAnsi"/>
          <w:sz w:val="24"/>
          <w:szCs w:val="24"/>
          <w:lang w:val="es-ES_tradnl" w:eastAsia="es-PE"/>
        </w:rPr>
        <w:t xml:space="preserve">, 10(1). </w:t>
      </w:r>
      <w:hyperlink r:id="rId14" w:history="1">
        <w:r w:rsidRPr="008B7105">
          <w:rPr>
            <w:rStyle w:val="Hipervnculo"/>
            <w:rFonts w:ascii="Arial Narrow" w:eastAsia="MS Mincho" w:hAnsi="Arial Narrow" w:cstheme="minorHAnsi"/>
            <w:sz w:val="24"/>
            <w:szCs w:val="24"/>
            <w:lang w:val="es-ES_tradnl" w:eastAsia="es-PE"/>
          </w:rPr>
          <w:t>https://doi.org/10.51431/bbf.v10i1.666</w:t>
        </w:r>
      </w:hyperlink>
    </w:p>
    <w:p w14:paraId="14EF1F2D" w14:textId="000B9009" w:rsidR="00EF5089" w:rsidRDefault="00EF5089" w:rsidP="00421CEB">
      <w:pPr>
        <w:pStyle w:val="Prrafodelista"/>
        <w:widowControl w:val="0"/>
        <w:tabs>
          <w:tab w:val="left" w:pos="984"/>
        </w:tabs>
        <w:spacing w:after="0" w:line="360" w:lineRule="auto"/>
        <w:ind w:left="0"/>
        <w:contextualSpacing w:val="0"/>
        <w:jc w:val="both"/>
        <w:rPr>
          <w:rFonts w:ascii="Arial Narrow" w:eastAsia="MS Mincho" w:hAnsi="Arial Narrow" w:cstheme="minorHAnsi"/>
          <w:sz w:val="24"/>
          <w:szCs w:val="24"/>
          <w:lang w:val="es-ES_tradnl" w:eastAsia="es-PE"/>
        </w:rPr>
      </w:pPr>
    </w:p>
    <w:p w14:paraId="4F935397" w14:textId="77777777" w:rsidR="00EF5089" w:rsidRPr="00EF5089" w:rsidRDefault="00EF5089" w:rsidP="00EF5089">
      <w:pPr>
        <w:rPr>
          <w:rFonts w:ascii="Arial Narrow" w:eastAsia="MS Mincho" w:hAnsi="Arial Narrow" w:cstheme="minorHAnsi"/>
          <w:sz w:val="24"/>
          <w:szCs w:val="24"/>
          <w:lang w:val="es-ES_tradnl" w:eastAsia="es-PE"/>
        </w:rPr>
      </w:pPr>
      <w:r w:rsidRPr="00EF5089">
        <w:rPr>
          <w:rFonts w:ascii="Arial Narrow" w:eastAsia="MS Mincho" w:hAnsi="Arial Narrow" w:cstheme="minorHAnsi"/>
          <w:sz w:val="24"/>
          <w:szCs w:val="24"/>
          <w:lang w:val="es-ES_tradnl" w:eastAsia="es-PE"/>
        </w:rPr>
        <w:t xml:space="preserve">Panta, L., </w:t>
      </w:r>
      <w:proofErr w:type="spellStart"/>
      <w:r w:rsidRPr="00EF5089">
        <w:rPr>
          <w:rFonts w:ascii="Arial Narrow" w:eastAsia="MS Mincho" w:hAnsi="Arial Narrow" w:cstheme="minorHAnsi"/>
          <w:sz w:val="24"/>
          <w:szCs w:val="24"/>
          <w:lang w:val="es-ES_tradnl" w:eastAsia="es-PE"/>
        </w:rPr>
        <w:t>Monzon</w:t>
      </w:r>
      <w:proofErr w:type="spellEnd"/>
      <w:r w:rsidRPr="00EF5089">
        <w:rPr>
          <w:rFonts w:ascii="Arial Narrow" w:eastAsia="MS Mincho" w:hAnsi="Arial Narrow" w:cstheme="minorHAnsi"/>
          <w:sz w:val="24"/>
          <w:szCs w:val="24"/>
          <w:lang w:val="es-ES_tradnl" w:eastAsia="es-PE"/>
        </w:rPr>
        <w:t xml:space="preserve">, A., Apaza, C., Ramos, P., &amp; </w:t>
      </w:r>
      <w:proofErr w:type="spellStart"/>
      <w:r w:rsidRPr="00EF5089">
        <w:rPr>
          <w:rFonts w:ascii="Arial Narrow" w:eastAsia="MS Mincho" w:hAnsi="Arial Narrow" w:cstheme="minorHAnsi"/>
          <w:sz w:val="24"/>
          <w:szCs w:val="24"/>
          <w:lang w:val="es-ES_tradnl" w:eastAsia="es-PE"/>
        </w:rPr>
        <w:t>Rodriguez</w:t>
      </w:r>
      <w:proofErr w:type="spellEnd"/>
      <w:r w:rsidRPr="00EF5089">
        <w:rPr>
          <w:rFonts w:ascii="Arial Narrow" w:eastAsia="MS Mincho" w:hAnsi="Arial Narrow" w:cstheme="minorHAnsi"/>
          <w:sz w:val="24"/>
          <w:szCs w:val="24"/>
          <w:lang w:val="es-ES_tradnl" w:eastAsia="es-PE"/>
        </w:rPr>
        <w:t xml:space="preserve">, A. (Vol. 8 No. 2 (2025)). </w:t>
      </w:r>
      <w:proofErr w:type="spellStart"/>
      <w:r w:rsidRPr="00EF5089">
        <w:rPr>
          <w:rFonts w:ascii="Arial Narrow" w:eastAsia="MS Mincho" w:hAnsi="Arial Narrow" w:cstheme="minorHAnsi"/>
          <w:sz w:val="24"/>
          <w:szCs w:val="24"/>
          <w:lang w:val="es-ES_tradnl" w:eastAsia="es-PE"/>
        </w:rPr>
        <w:t>Determinant</w:t>
      </w:r>
      <w:proofErr w:type="spellEnd"/>
      <w:r w:rsidRPr="00EF5089">
        <w:rPr>
          <w:rFonts w:ascii="Arial Narrow" w:eastAsia="MS Mincho" w:hAnsi="Arial Narrow" w:cstheme="minorHAnsi"/>
          <w:sz w:val="24"/>
          <w:szCs w:val="24"/>
          <w:lang w:val="es-ES_tradnl" w:eastAsia="es-PE"/>
        </w:rPr>
        <w:t xml:space="preserve"> </w:t>
      </w:r>
      <w:proofErr w:type="spellStart"/>
      <w:r w:rsidRPr="00EF5089">
        <w:rPr>
          <w:rFonts w:ascii="Arial Narrow" w:eastAsia="MS Mincho" w:hAnsi="Arial Narrow" w:cstheme="minorHAnsi"/>
          <w:sz w:val="24"/>
          <w:szCs w:val="24"/>
          <w:lang w:val="es-ES_tradnl" w:eastAsia="es-PE"/>
        </w:rPr>
        <w:t>factors</w:t>
      </w:r>
      <w:proofErr w:type="spellEnd"/>
      <w:r w:rsidRPr="00EF5089">
        <w:rPr>
          <w:rFonts w:ascii="Arial Narrow" w:eastAsia="MS Mincho" w:hAnsi="Arial Narrow" w:cstheme="minorHAnsi"/>
          <w:sz w:val="24"/>
          <w:szCs w:val="24"/>
          <w:lang w:val="es-ES_tradnl" w:eastAsia="es-PE"/>
        </w:rPr>
        <w:t xml:space="preserve"> </w:t>
      </w:r>
      <w:proofErr w:type="spellStart"/>
      <w:r w:rsidRPr="00EF5089">
        <w:rPr>
          <w:rFonts w:ascii="Arial Narrow" w:eastAsia="MS Mincho" w:hAnsi="Arial Narrow" w:cstheme="minorHAnsi"/>
          <w:sz w:val="24"/>
          <w:szCs w:val="24"/>
          <w:lang w:val="es-ES_tradnl" w:eastAsia="es-PE"/>
        </w:rPr>
        <w:t>of</w:t>
      </w:r>
      <w:proofErr w:type="spellEnd"/>
      <w:r w:rsidRPr="00EF5089">
        <w:rPr>
          <w:rFonts w:ascii="Arial Narrow" w:eastAsia="MS Mincho" w:hAnsi="Arial Narrow" w:cstheme="minorHAnsi"/>
          <w:sz w:val="24"/>
          <w:szCs w:val="24"/>
          <w:lang w:val="es-ES_tradnl" w:eastAsia="es-PE"/>
        </w:rPr>
        <w:t xml:space="preserve"> </w:t>
      </w:r>
      <w:proofErr w:type="spellStart"/>
      <w:r w:rsidRPr="00EF5089">
        <w:rPr>
          <w:rFonts w:ascii="Arial Narrow" w:eastAsia="MS Mincho" w:hAnsi="Arial Narrow" w:cstheme="minorHAnsi"/>
          <w:sz w:val="24"/>
          <w:szCs w:val="24"/>
          <w:lang w:val="es-ES_tradnl" w:eastAsia="es-PE"/>
        </w:rPr>
        <w:t>competitiveness</w:t>
      </w:r>
      <w:proofErr w:type="spellEnd"/>
      <w:r w:rsidRPr="00EF5089">
        <w:rPr>
          <w:rFonts w:ascii="Arial Narrow" w:eastAsia="MS Mincho" w:hAnsi="Arial Narrow" w:cstheme="minorHAnsi"/>
          <w:sz w:val="24"/>
          <w:szCs w:val="24"/>
          <w:lang w:val="es-ES_tradnl" w:eastAsia="es-PE"/>
        </w:rPr>
        <w:t xml:space="preserve"> </w:t>
      </w:r>
      <w:proofErr w:type="spellStart"/>
      <w:r w:rsidRPr="00EF5089">
        <w:rPr>
          <w:rFonts w:ascii="Arial Narrow" w:eastAsia="MS Mincho" w:hAnsi="Arial Narrow" w:cstheme="minorHAnsi"/>
          <w:sz w:val="24"/>
          <w:szCs w:val="24"/>
          <w:lang w:val="es-ES_tradnl" w:eastAsia="es-PE"/>
        </w:rPr>
        <w:t>for</w:t>
      </w:r>
      <w:proofErr w:type="spellEnd"/>
      <w:r w:rsidRPr="00EF5089">
        <w:rPr>
          <w:rFonts w:ascii="Arial Narrow" w:eastAsia="MS Mincho" w:hAnsi="Arial Narrow" w:cstheme="minorHAnsi"/>
          <w:sz w:val="24"/>
          <w:szCs w:val="24"/>
          <w:lang w:val="es-ES_tradnl" w:eastAsia="es-PE"/>
        </w:rPr>
        <w:t xml:space="preserve"> </w:t>
      </w:r>
      <w:proofErr w:type="spellStart"/>
      <w:r w:rsidRPr="00EF5089">
        <w:rPr>
          <w:rFonts w:ascii="Arial Narrow" w:eastAsia="MS Mincho" w:hAnsi="Arial Narrow" w:cstheme="minorHAnsi"/>
          <w:sz w:val="24"/>
          <w:szCs w:val="24"/>
          <w:lang w:val="es-ES_tradnl" w:eastAsia="es-PE"/>
        </w:rPr>
        <w:t>the</w:t>
      </w:r>
      <w:proofErr w:type="spellEnd"/>
      <w:r w:rsidRPr="00EF5089">
        <w:rPr>
          <w:rFonts w:ascii="Arial Narrow" w:eastAsia="MS Mincho" w:hAnsi="Arial Narrow" w:cstheme="minorHAnsi"/>
          <w:sz w:val="24"/>
          <w:szCs w:val="24"/>
          <w:lang w:val="es-ES_tradnl" w:eastAsia="es-PE"/>
        </w:rPr>
        <w:t xml:space="preserve"> </w:t>
      </w:r>
      <w:proofErr w:type="spellStart"/>
      <w:r w:rsidRPr="00EF5089">
        <w:rPr>
          <w:rFonts w:ascii="Arial Narrow" w:eastAsia="MS Mincho" w:hAnsi="Arial Narrow" w:cstheme="minorHAnsi"/>
          <w:sz w:val="24"/>
          <w:szCs w:val="24"/>
          <w:lang w:val="es-ES_tradnl" w:eastAsia="es-PE"/>
        </w:rPr>
        <w:t>positioning</w:t>
      </w:r>
      <w:proofErr w:type="spellEnd"/>
      <w:r w:rsidRPr="00EF5089">
        <w:rPr>
          <w:rFonts w:ascii="Arial Narrow" w:eastAsia="MS Mincho" w:hAnsi="Arial Narrow" w:cstheme="minorHAnsi"/>
          <w:sz w:val="24"/>
          <w:szCs w:val="24"/>
          <w:lang w:val="es-ES_tradnl" w:eastAsia="es-PE"/>
        </w:rPr>
        <w:t xml:space="preserve"> </w:t>
      </w:r>
      <w:proofErr w:type="spellStart"/>
      <w:r w:rsidRPr="00EF5089">
        <w:rPr>
          <w:rFonts w:ascii="Arial Narrow" w:eastAsia="MS Mincho" w:hAnsi="Arial Narrow" w:cstheme="minorHAnsi"/>
          <w:sz w:val="24"/>
          <w:szCs w:val="24"/>
          <w:lang w:val="es-ES_tradnl" w:eastAsia="es-PE"/>
        </w:rPr>
        <w:t>of</w:t>
      </w:r>
      <w:proofErr w:type="spellEnd"/>
      <w:r w:rsidRPr="00EF5089">
        <w:rPr>
          <w:rFonts w:ascii="Arial Narrow" w:eastAsia="MS Mincho" w:hAnsi="Arial Narrow" w:cstheme="minorHAnsi"/>
          <w:sz w:val="24"/>
          <w:szCs w:val="24"/>
          <w:lang w:val="es-ES_tradnl" w:eastAsia="es-PE"/>
        </w:rPr>
        <w:t xml:space="preserve"> </w:t>
      </w:r>
      <w:proofErr w:type="spellStart"/>
      <w:r w:rsidRPr="00EF5089">
        <w:rPr>
          <w:rFonts w:ascii="Arial Narrow" w:eastAsia="MS Mincho" w:hAnsi="Arial Narrow" w:cstheme="minorHAnsi"/>
          <w:sz w:val="24"/>
          <w:szCs w:val="24"/>
          <w:lang w:val="es-ES_tradnl" w:eastAsia="es-PE"/>
        </w:rPr>
        <w:t>the</w:t>
      </w:r>
      <w:proofErr w:type="spellEnd"/>
      <w:r w:rsidRPr="00EF5089">
        <w:rPr>
          <w:rFonts w:ascii="Arial Narrow" w:eastAsia="MS Mincho" w:hAnsi="Arial Narrow" w:cstheme="minorHAnsi"/>
          <w:sz w:val="24"/>
          <w:szCs w:val="24"/>
          <w:lang w:val="es-ES_tradnl" w:eastAsia="es-PE"/>
        </w:rPr>
        <w:t xml:space="preserve"> </w:t>
      </w:r>
      <w:proofErr w:type="spellStart"/>
      <w:r w:rsidRPr="00EF5089">
        <w:rPr>
          <w:rFonts w:ascii="Arial Narrow" w:eastAsia="MS Mincho" w:hAnsi="Arial Narrow" w:cstheme="minorHAnsi"/>
          <w:sz w:val="24"/>
          <w:szCs w:val="24"/>
          <w:lang w:val="es-ES_tradnl" w:eastAsia="es-PE"/>
        </w:rPr>
        <w:t>artisanal</w:t>
      </w:r>
      <w:proofErr w:type="spellEnd"/>
      <w:r w:rsidRPr="00EF5089">
        <w:rPr>
          <w:rFonts w:ascii="Arial Narrow" w:eastAsia="MS Mincho" w:hAnsi="Arial Narrow" w:cstheme="minorHAnsi"/>
          <w:sz w:val="24"/>
          <w:szCs w:val="24"/>
          <w:lang w:val="es-ES_tradnl" w:eastAsia="es-PE"/>
        </w:rPr>
        <w:t xml:space="preserve"> sector. International </w:t>
      </w:r>
      <w:proofErr w:type="spellStart"/>
      <w:r w:rsidRPr="00EF5089">
        <w:rPr>
          <w:rFonts w:ascii="Arial Narrow" w:eastAsia="MS Mincho" w:hAnsi="Arial Narrow" w:cstheme="minorHAnsi"/>
          <w:sz w:val="24"/>
          <w:szCs w:val="24"/>
          <w:lang w:val="es-ES_tradnl" w:eastAsia="es-PE"/>
        </w:rPr>
        <w:t>Journal</w:t>
      </w:r>
      <w:proofErr w:type="spellEnd"/>
      <w:r w:rsidRPr="00EF5089">
        <w:rPr>
          <w:rFonts w:ascii="Arial Narrow" w:eastAsia="MS Mincho" w:hAnsi="Arial Narrow" w:cstheme="minorHAnsi"/>
          <w:sz w:val="24"/>
          <w:szCs w:val="24"/>
          <w:lang w:val="es-ES_tradnl" w:eastAsia="es-PE"/>
        </w:rPr>
        <w:t xml:space="preserve"> </w:t>
      </w:r>
      <w:proofErr w:type="spellStart"/>
      <w:r w:rsidRPr="00EF5089">
        <w:rPr>
          <w:rFonts w:ascii="Arial Narrow" w:eastAsia="MS Mincho" w:hAnsi="Arial Narrow" w:cstheme="minorHAnsi"/>
          <w:sz w:val="24"/>
          <w:szCs w:val="24"/>
          <w:lang w:val="es-ES_tradnl" w:eastAsia="es-PE"/>
        </w:rPr>
        <w:t>of</w:t>
      </w:r>
      <w:proofErr w:type="spellEnd"/>
      <w:r w:rsidRPr="00EF5089">
        <w:rPr>
          <w:rFonts w:ascii="Arial Narrow" w:eastAsia="MS Mincho" w:hAnsi="Arial Narrow" w:cstheme="minorHAnsi"/>
          <w:sz w:val="24"/>
          <w:szCs w:val="24"/>
          <w:lang w:val="es-ES_tradnl" w:eastAsia="es-PE"/>
        </w:rPr>
        <w:t xml:space="preserve"> </w:t>
      </w:r>
      <w:proofErr w:type="spellStart"/>
      <w:r w:rsidRPr="00EF5089">
        <w:rPr>
          <w:rFonts w:ascii="Arial Narrow" w:eastAsia="MS Mincho" w:hAnsi="Arial Narrow" w:cstheme="minorHAnsi"/>
          <w:sz w:val="24"/>
          <w:szCs w:val="24"/>
          <w:lang w:val="es-ES_tradnl" w:eastAsia="es-PE"/>
        </w:rPr>
        <w:t>Innovative</w:t>
      </w:r>
      <w:proofErr w:type="spellEnd"/>
      <w:r w:rsidRPr="00EF5089">
        <w:rPr>
          <w:rFonts w:ascii="Arial Narrow" w:eastAsia="MS Mincho" w:hAnsi="Arial Narrow" w:cstheme="minorHAnsi"/>
          <w:sz w:val="24"/>
          <w:szCs w:val="24"/>
          <w:lang w:val="es-ES_tradnl" w:eastAsia="es-PE"/>
        </w:rPr>
        <w:t xml:space="preserve"> </w:t>
      </w:r>
      <w:proofErr w:type="spellStart"/>
      <w:r w:rsidRPr="00EF5089">
        <w:rPr>
          <w:rFonts w:ascii="Arial Narrow" w:eastAsia="MS Mincho" w:hAnsi="Arial Narrow" w:cstheme="minorHAnsi"/>
          <w:sz w:val="24"/>
          <w:szCs w:val="24"/>
          <w:lang w:val="es-ES_tradnl" w:eastAsia="es-PE"/>
        </w:rPr>
        <w:t>Researchand</w:t>
      </w:r>
      <w:proofErr w:type="spellEnd"/>
      <w:r w:rsidRPr="00EF5089">
        <w:rPr>
          <w:rFonts w:ascii="Arial Narrow" w:eastAsia="MS Mincho" w:hAnsi="Arial Narrow" w:cstheme="minorHAnsi"/>
          <w:sz w:val="24"/>
          <w:szCs w:val="24"/>
          <w:lang w:val="es-ES_tradnl" w:eastAsia="es-PE"/>
        </w:rPr>
        <w:t xml:space="preserve"> </w:t>
      </w:r>
      <w:proofErr w:type="spellStart"/>
      <w:r w:rsidRPr="00EF5089">
        <w:rPr>
          <w:rFonts w:ascii="Arial Narrow" w:eastAsia="MS Mincho" w:hAnsi="Arial Narrow" w:cstheme="minorHAnsi"/>
          <w:sz w:val="24"/>
          <w:szCs w:val="24"/>
          <w:lang w:val="es-ES_tradnl" w:eastAsia="es-PE"/>
        </w:rPr>
        <w:t>Scientific</w:t>
      </w:r>
      <w:proofErr w:type="spellEnd"/>
      <w:r w:rsidRPr="00EF5089">
        <w:rPr>
          <w:rFonts w:ascii="Arial Narrow" w:eastAsia="MS Mincho" w:hAnsi="Arial Narrow" w:cstheme="minorHAnsi"/>
          <w:sz w:val="24"/>
          <w:szCs w:val="24"/>
          <w:lang w:val="es-ES_tradnl" w:eastAsia="es-PE"/>
        </w:rPr>
        <w:t xml:space="preserve"> </w:t>
      </w:r>
      <w:proofErr w:type="spellStart"/>
      <w:r w:rsidRPr="00EF5089">
        <w:rPr>
          <w:rFonts w:ascii="Arial Narrow" w:eastAsia="MS Mincho" w:hAnsi="Arial Narrow" w:cstheme="minorHAnsi"/>
          <w:sz w:val="24"/>
          <w:szCs w:val="24"/>
          <w:lang w:val="es-ES_tradnl" w:eastAsia="es-PE"/>
        </w:rPr>
        <w:t>Studies</w:t>
      </w:r>
      <w:proofErr w:type="spellEnd"/>
      <w:r w:rsidRPr="00EF5089">
        <w:rPr>
          <w:rFonts w:ascii="Arial Narrow" w:eastAsia="MS Mincho" w:hAnsi="Arial Narrow" w:cstheme="minorHAnsi"/>
          <w:sz w:val="24"/>
          <w:szCs w:val="24"/>
          <w:lang w:val="es-ES_tradnl" w:eastAsia="es-PE"/>
        </w:rPr>
        <w:t>, 2910-2916. https://doi.org/10.53894/ijirss.v8i2.5883.</w:t>
      </w:r>
    </w:p>
    <w:p w14:paraId="34C0ACA2" w14:textId="77777777" w:rsidR="00EF5089" w:rsidRDefault="00EF5089" w:rsidP="00421CEB">
      <w:pPr>
        <w:pStyle w:val="Prrafodelista"/>
        <w:widowControl w:val="0"/>
        <w:tabs>
          <w:tab w:val="left" w:pos="984"/>
        </w:tabs>
        <w:spacing w:after="0" w:line="360" w:lineRule="auto"/>
        <w:ind w:left="0"/>
        <w:contextualSpacing w:val="0"/>
        <w:jc w:val="both"/>
        <w:rPr>
          <w:rFonts w:ascii="Arial Narrow" w:eastAsia="MS Mincho" w:hAnsi="Arial Narrow" w:cstheme="minorHAnsi"/>
          <w:sz w:val="24"/>
          <w:szCs w:val="24"/>
          <w:lang w:val="es-ES_tradnl" w:eastAsia="es-PE"/>
        </w:rPr>
      </w:pPr>
    </w:p>
    <w:p w14:paraId="56A16AF1" w14:textId="54FACE14" w:rsidR="00EF5089" w:rsidRPr="00164CD5" w:rsidRDefault="00EF5089" w:rsidP="00421CEB">
      <w:pPr>
        <w:pStyle w:val="Prrafodelista"/>
        <w:widowControl w:val="0"/>
        <w:tabs>
          <w:tab w:val="left" w:pos="984"/>
        </w:tabs>
        <w:spacing w:after="0" w:line="360" w:lineRule="auto"/>
        <w:ind w:left="0"/>
        <w:contextualSpacing w:val="0"/>
        <w:jc w:val="both"/>
        <w:rPr>
          <w:rFonts w:ascii="Arial Narrow" w:eastAsia="MS Mincho" w:hAnsi="Arial Narrow" w:cstheme="minorHAnsi"/>
          <w:sz w:val="24"/>
          <w:szCs w:val="24"/>
          <w:lang w:val="es-ES_tradnl" w:eastAsia="es-PE"/>
        </w:rPr>
      </w:pPr>
      <w:proofErr w:type="spellStart"/>
      <w:r w:rsidRPr="00EF5089">
        <w:rPr>
          <w:rFonts w:ascii="Arial Narrow" w:eastAsia="MS Mincho" w:hAnsi="Arial Narrow" w:cstheme="minorHAnsi"/>
          <w:sz w:val="24"/>
          <w:szCs w:val="24"/>
          <w:lang w:val="es-ES_tradnl" w:eastAsia="es-PE"/>
        </w:rPr>
        <w:t>Ausejo</w:t>
      </w:r>
      <w:proofErr w:type="spellEnd"/>
      <w:r w:rsidRPr="00EF5089">
        <w:rPr>
          <w:rFonts w:ascii="Arial Narrow" w:eastAsia="MS Mincho" w:hAnsi="Arial Narrow" w:cstheme="minorHAnsi"/>
          <w:sz w:val="24"/>
          <w:szCs w:val="24"/>
          <w:lang w:val="es-ES_tradnl" w:eastAsia="es-PE"/>
        </w:rPr>
        <w:t xml:space="preserve"> Sánchez, J. L., Soto, F. G. C., Rosa, P. E. R. L., Palma, D. F. M., Campos, G. A. C., &amp; Cadillo, A. J. R. (2024). Big data </w:t>
      </w:r>
      <w:proofErr w:type="spellStart"/>
      <w:r w:rsidRPr="00EF5089">
        <w:rPr>
          <w:rFonts w:ascii="Arial Narrow" w:eastAsia="MS Mincho" w:hAnsi="Arial Narrow" w:cstheme="minorHAnsi"/>
          <w:sz w:val="24"/>
          <w:szCs w:val="24"/>
          <w:lang w:val="es-ES_tradnl" w:eastAsia="es-PE"/>
        </w:rPr>
        <w:t>research</w:t>
      </w:r>
      <w:proofErr w:type="spellEnd"/>
      <w:r w:rsidRPr="00EF5089">
        <w:rPr>
          <w:rFonts w:ascii="Arial Narrow" w:eastAsia="MS Mincho" w:hAnsi="Arial Narrow" w:cstheme="minorHAnsi"/>
          <w:sz w:val="24"/>
          <w:szCs w:val="24"/>
          <w:lang w:val="es-ES_tradnl" w:eastAsia="es-PE"/>
        </w:rPr>
        <w:t xml:space="preserve"> in </w:t>
      </w:r>
      <w:proofErr w:type="spellStart"/>
      <w:r w:rsidRPr="00EF5089">
        <w:rPr>
          <w:rFonts w:ascii="Arial Narrow" w:eastAsia="MS Mincho" w:hAnsi="Arial Narrow" w:cstheme="minorHAnsi"/>
          <w:sz w:val="24"/>
          <w:szCs w:val="24"/>
          <w:lang w:val="es-ES_tradnl" w:eastAsia="es-PE"/>
        </w:rPr>
        <w:t>the</w:t>
      </w:r>
      <w:proofErr w:type="spellEnd"/>
      <w:r w:rsidRPr="00EF5089">
        <w:rPr>
          <w:rFonts w:ascii="Arial Narrow" w:eastAsia="MS Mincho" w:hAnsi="Arial Narrow" w:cstheme="minorHAnsi"/>
          <w:sz w:val="24"/>
          <w:szCs w:val="24"/>
          <w:lang w:val="es-ES_tradnl" w:eastAsia="es-PE"/>
        </w:rPr>
        <w:t xml:space="preserve"> </w:t>
      </w:r>
      <w:proofErr w:type="spellStart"/>
      <w:r w:rsidRPr="00EF5089">
        <w:rPr>
          <w:rFonts w:ascii="Arial Narrow" w:eastAsia="MS Mincho" w:hAnsi="Arial Narrow" w:cstheme="minorHAnsi"/>
          <w:sz w:val="24"/>
          <w:szCs w:val="24"/>
          <w:lang w:val="es-ES_tradnl" w:eastAsia="es-PE"/>
        </w:rPr>
        <w:t>business</w:t>
      </w:r>
      <w:proofErr w:type="spellEnd"/>
      <w:r w:rsidRPr="00EF5089">
        <w:rPr>
          <w:rFonts w:ascii="Arial Narrow" w:eastAsia="MS Mincho" w:hAnsi="Arial Narrow" w:cstheme="minorHAnsi"/>
          <w:sz w:val="24"/>
          <w:szCs w:val="24"/>
          <w:lang w:val="es-ES_tradnl" w:eastAsia="es-PE"/>
        </w:rPr>
        <w:t xml:space="preserve">, </w:t>
      </w:r>
      <w:proofErr w:type="spellStart"/>
      <w:r w:rsidRPr="00EF5089">
        <w:rPr>
          <w:rFonts w:ascii="Arial Narrow" w:eastAsia="MS Mincho" w:hAnsi="Arial Narrow" w:cstheme="minorHAnsi"/>
          <w:sz w:val="24"/>
          <w:szCs w:val="24"/>
          <w:lang w:val="es-ES_tradnl" w:eastAsia="es-PE"/>
        </w:rPr>
        <w:t>management</w:t>
      </w:r>
      <w:proofErr w:type="spellEnd"/>
      <w:r w:rsidRPr="00EF5089">
        <w:rPr>
          <w:rFonts w:ascii="Arial Narrow" w:eastAsia="MS Mincho" w:hAnsi="Arial Narrow" w:cstheme="minorHAnsi"/>
          <w:sz w:val="24"/>
          <w:szCs w:val="24"/>
          <w:lang w:val="es-ES_tradnl" w:eastAsia="es-PE"/>
        </w:rPr>
        <w:t xml:space="preserve"> and </w:t>
      </w:r>
      <w:proofErr w:type="spellStart"/>
      <w:r w:rsidRPr="00EF5089">
        <w:rPr>
          <w:rFonts w:ascii="Arial Narrow" w:eastAsia="MS Mincho" w:hAnsi="Arial Narrow" w:cstheme="minorHAnsi"/>
          <w:sz w:val="24"/>
          <w:szCs w:val="24"/>
          <w:lang w:val="es-ES_tradnl" w:eastAsia="es-PE"/>
        </w:rPr>
        <w:t>accounting</w:t>
      </w:r>
      <w:proofErr w:type="spellEnd"/>
      <w:r w:rsidRPr="00EF5089">
        <w:rPr>
          <w:rFonts w:ascii="Arial Narrow" w:eastAsia="MS Mincho" w:hAnsi="Arial Narrow" w:cstheme="minorHAnsi"/>
          <w:sz w:val="24"/>
          <w:szCs w:val="24"/>
          <w:lang w:val="es-ES_tradnl" w:eastAsia="es-PE"/>
        </w:rPr>
        <w:t xml:space="preserve"> </w:t>
      </w:r>
      <w:proofErr w:type="spellStart"/>
      <w:r w:rsidRPr="00EF5089">
        <w:rPr>
          <w:rFonts w:ascii="Arial Narrow" w:eastAsia="MS Mincho" w:hAnsi="Arial Narrow" w:cstheme="minorHAnsi"/>
          <w:sz w:val="24"/>
          <w:szCs w:val="24"/>
          <w:lang w:val="es-ES_tradnl" w:eastAsia="es-PE"/>
        </w:rPr>
        <w:t>field</w:t>
      </w:r>
      <w:proofErr w:type="spellEnd"/>
      <w:r w:rsidRPr="00EF5089">
        <w:rPr>
          <w:rFonts w:ascii="Arial Narrow" w:eastAsia="MS Mincho" w:hAnsi="Arial Narrow" w:cstheme="minorHAnsi"/>
          <w:sz w:val="24"/>
          <w:szCs w:val="24"/>
          <w:lang w:val="es-ES_tradnl" w:eastAsia="es-PE"/>
        </w:rPr>
        <w:t xml:space="preserve">: </w:t>
      </w:r>
      <w:proofErr w:type="spellStart"/>
      <w:r w:rsidRPr="00EF5089">
        <w:rPr>
          <w:rFonts w:ascii="Arial Narrow" w:eastAsia="MS Mincho" w:hAnsi="Arial Narrow" w:cstheme="minorHAnsi"/>
          <w:sz w:val="24"/>
          <w:szCs w:val="24"/>
          <w:lang w:val="es-ES_tradnl" w:eastAsia="es-PE"/>
        </w:rPr>
        <w:t>Revealing</w:t>
      </w:r>
      <w:proofErr w:type="spellEnd"/>
      <w:r w:rsidRPr="00EF5089">
        <w:rPr>
          <w:rFonts w:ascii="Arial Narrow" w:eastAsia="MS Mincho" w:hAnsi="Arial Narrow" w:cstheme="minorHAnsi"/>
          <w:sz w:val="24"/>
          <w:szCs w:val="24"/>
          <w:lang w:val="es-ES_tradnl" w:eastAsia="es-PE"/>
        </w:rPr>
        <w:t xml:space="preserve"> </w:t>
      </w:r>
      <w:proofErr w:type="spellStart"/>
      <w:r w:rsidRPr="00EF5089">
        <w:rPr>
          <w:rFonts w:ascii="Arial Narrow" w:eastAsia="MS Mincho" w:hAnsi="Arial Narrow" w:cstheme="minorHAnsi"/>
          <w:sz w:val="24"/>
          <w:szCs w:val="24"/>
          <w:lang w:val="es-ES_tradnl" w:eastAsia="es-PE"/>
        </w:rPr>
        <w:t>the</w:t>
      </w:r>
      <w:proofErr w:type="spellEnd"/>
      <w:r w:rsidRPr="00EF5089">
        <w:rPr>
          <w:rFonts w:ascii="Arial Narrow" w:eastAsia="MS Mincho" w:hAnsi="Arial Narrow" w:cstheme="minorHAnsi"/>
          <w:sz w:val="24"/>
          <w:szCs w:val="24"/>
          <w:lang w:val="es-ES_tradnl" w:eastAsia="es-PE"/>
        </w:rPr>
        <w:t xml:space="preserve"> </w:t>
      </w:r>
      <w:proofErr w:type="spellStart"/>
      <w:r w:rsidRPr="00EF5089">
        <w:rPr>
          <w:rFonts w:ascii="Arial Narrow" w:eastAsia="MS Mincho" w:hAnsi="Arial Narrow" w:cstheme="minorHAnsi"/>
          <w:sz w:val="24"/>
          <w:szCs w:val="24"/>
          <w:lang w:val="es-ES_tradnl" w:eastAsia="es-PE"/>
        </w:rPr>
        <w:t>thematic</w:t>
      </w:r>
      <w:proofErr w:type="spellEnd"/>
      <w:r w:rsidRPr="00EF5089">
        <w:rPr>
          <w:rFonts w:ascii="Arial Narrow" w:eastAsia="MS Mincho" w:hAnsi="Arial Narrow" w:cstheme="minorHAnsi"/>
          <w:sz w:val="24"/>
          <w:szCs w:val="24"/>
          <w:lang w:val="es-ES_tradnl" w:eastAsia="es-PE"/>
        </w:rPr>
        <w:t xml:space="preserve"> </w:t>
      </w:r>
      <w:proofErr w:type="spellStart"/>
      <w:r w:rsidRPr="00EF5089">
        <w:rPr>
          <w:rFonts w:ascii="Arial Narrow" w:eastAsia="MS Mincho" w:hAnsi="Arial Narrow" w:cstheme="minorHAnsi"/>
          <w:sz w:val="24"/>
          <w:szCs w:val="24"/>
          <w:lang w:val="es-ES_tradnl" w:eastAsia="es-PE"/>
        </w:rPr>
        <w:t>structure</w:t>
      </w:r>
      <w:proofErr w:type="spellEnd"/>
      <w:r w:rsidRPr="00EF5089">
        <w:rPr>
          <w:rFonts w:ascii="Arial Narrow" w:eastAsia="MS Mincho" w:hAnsi="Arial Narrow" w:cstheme="minorHAnsi"/>
          <w:sz w:val="24"/>
          <w:szCs w:val="24"/>
          <w:lang w:val="es-ES_tradnl" w:eastAsia="es-PE"/>
        </w:rPr>
        <w:t xml:space="preserve"> </w:t>
      </w:r>
      <w:proofErr w:type="spellStart"/>
      <w:r w:rsidRPr="00EF5089">
        <w:rPr>
          <w:rFonts w:ascii="Arial Narrow" w:eastAsia="MS Mincho" w:hAnsi="Arial Narrow" w:cstheme="minorHAnsi"/>
          <w:sz w:val="24"/>
          <w:szCs w:val="24"/>
          <w:lang w:val="es-ES_tradnl" w:eastAsia="es-PE"/>
        </w:rPr>
        <w:t>based</w:t>
      </w:r>
      <w:proofErr w:type="spellEnd"/>
      <w:r w:rsidRPr="00EF5089">
        <w:rPr>
          <w:rFonts w:ascii="Arial Narrow" w:eastAsia="MS Mincho" w:hAnsi="Arial Narrow" w:cstheme="minorHAnsi"/>
          <w:sz w:val="24"/>
          <w:szCs w:val="24"/>
          <w:lang w:val="es-ES_tradnl" w:eastAsia="es-PE"/>
        </w:rPr>
        <w:t xml:space="preserve"> </w:t>
      </w:r>
      <w:proofErr w:type="spellStart"/>
      <w:r w:rsidRPr="00EF5089">
        <w:rPr>
          <w:rFonts w:ascii="Arial Narrow" w:eastAsia="MS Mincho" w:hAnsi="Arial Narrow" w:cstheme="minorHAnsi"/>
          <w:sz w:val="24"/>
          <w:szCs w:val="24"/>
          <w:lang w:val="es-ES_tradnl" w:eastAsia="es-PE"/>
        </w:rPr>
        <w:t>on</w:t>
      </w:r>
      <w:proofErr w:type="spellEnd"/>
      <w:r w:rsidRPr="00EF5089">
        <w:rPr>
          <w:rFonts w:ascii="Arial Narrow" w:eastAsia="MS Mincho" w:hAnsi="Arial Narrow" w:cstheme="minorHAnsi"/>
          <w:sz w:val="24"/>
          <w:szCs w:val="24"/>
          <w:lang w:val="es-ES_tradnl" w:eastAsia="es-PE"/>
        </w:rPr>
        <w:t xml:space="preserve"> </w:t>
      </w:r>
      <w:proofErr w:type="spellStart"/>
      <w:r w:rsidRPr="00EF5089">
        <w:rPr>
          <w:rFonts w:ascii="Arial Narrow" w:eastAsia="MS Mincho" w:hAnsi="Arial Narrow" w:cstheme="minorHAnsi"/>
          <w:sz w:val="24"/>
          <w:szCs w:val="24"/>
          <w:lang w:val="es-ES_tradnl" w:eastAsia="es-PE"/>
        </w:rPr>
        <w:t>co-word</w:t>
      </w:r>
      <w:proofErr w:type="spellEnd"/>
      <w:r w:rsidRPr="00EF5089">
        <w:rPr>
          <w:rFonts w:ascii="Arial Narrow" w:eastAsia="MS Mincho" w:hAnsi="Arial Narrow" w:cstheme="minorHAnsi"/>
          <w:sz w:val="24"/>
          <w:szCs w:val="24"/>
          <w:lang w:val="es-ES_tradnl" w:eastAsia="es-PE"/>
        </w:rPr>
        <w:t xml:space="preserve"> </w:t>
      </w:r>
      <w:proofErr w:type="spellStart"/>
      <w:r w:rsidRPr="00EF5089">
        <w:rPr>
          <w:rFonts w:ascii="Arial Narrow" w:eastAsia="MS Mincho" w:hAnsi="Arial Narrow" w:cstheme="minorHAnsi"/>
          <w:sz w:val="24"/>
          <w:szCs w:val="24"/>
          <w:lang w:val="es-ES_tradnl" w:eastAsia="es-PE"/>
        </w:rPr>
        <w:t>analysis</w:t>
      </w:r>
      <w:proofErr w:type="spellEnd"/>
      <w:r w:rsidRPr="00EF5089">
        <w:rPr>
          <w:rFonts w:ascii="Arial Narrow" w:eastAsia="MS Mincho" w:hAnsi="Arial Narrow" w:cstheme="minorHAnsi"/>
          <w:sz w:val="24"/>
          <w:szCs w:val="24"/>
          <w:lang w:val="es-ES_tradnl" w:eastAsia="es-PE"/>
        </w:rPr>
        <w:t xml:space="preserve">. </w:t>
      </w:r>
      <w:proofErr w:type="spellStart"/>
      <w:r w:rsidRPr="00EF5089">
        <w:rPr>
          <w:rFonts w:ascii="Arial Narrow" w:eastAsia="MS Mincho" w:hAnsi="Arial Narrow" w:cstheme="minorHAnsi"/>
          <w:sz w:val="24"/>
          <w:szCs w:val="24"/>
          <w:lang w:val="es-ES_tradnl" w:eastAsia="es-PE"/>
        </w:rPr>
        <w:t>Iberoamerican</w:t>
      </w:r>
      <w:proofErr w:type="spellEnd"/>
      <w:r w:rsidRPr="00EF5089">
        <w:rPr>
          <w:rFonts w:ascii="Arial Narrow" w:eastAsia="MS Mincho" w:hAnsi="Arial Narrow" w:cstheme="minorHAnsi"/>
          <w:sz w:val="24"/>
          <w:szCs w:val="24"/>
          <w:lang w:val="es-ES_tradnl" w:eastAsia="es-PE"/>
        </w:rPr>
        <w:t xml:space="preserve"> </w:t>
      </w:r>
      <w:proofErr w:type="spellStart"/>
      <w:r w:rsidRPr="00EF5089">
        <w:rPr>
          <w:rFonts w:ascii="Arial Narrow" w:eastAsia="MS Mincho" w:hAnsi="Arial Narrow" w:cstheme="minorHAnsi"/>
          <w:sz w:val="24"/>
          <w:szCs w:val="24"/>
          <w:lang w:val="es-ES_tradnl" w:eastAsia="es-PE"/>
        </w:rPr>
        <w:t>Journal</w:t>
      </w:r>
      <w:proofErr w:type="spellEnd"/>
      <w:r w:rsidRPr="00EF5089">
        <w:rPr>
          <w:rFonts w:ascii="Arial Narrow" w:eastAsia="MS Mincho" w:hAnsi="Arial Narrow" w:cstheme="minorHAnsi"/>
          <w:sz w:val="24"/>
          <w:szCs w:val="24"/>
          <w:lang w:val="es-ES_tradnl" w:eastAsia="es-PE"/>
        </w:rPr>
        <w:t xml:space="preserve"> </w:t>
      </w:r>
      <w:proofErr w:type="spellStart"/>
      <w:r w:rsidRPr="00EF5089">
        <w:rPr>
          <w:rFonts w:ascii="Arial Narrow" w:eastAsia="MS Mincho" w:hAnsi="Arial Narrow" w:cstheme="minorHAnsi"/>
          <w:sz w:val="24"/>
          <w:szCs w:val="24"/>
          <w:lang w:val="es-ES_tradnl" w:eastAsia="es-PE"/>
        </w:rPr>
        <w:t>of</w:t>
      </w:r>
      <w:proofErr w:type="spellEnd"/>
      <w:r w:rsidRPr="00EF5089">
        <w:rPr>
          <w:rFonts w:ascii="Arial Narrow" w:eastAsia="MS Mincho" w:hAnsi="Arial Narrow" w:cstheme="minorHAnsi"/>
          <w:sz w:val="24"/>
          <w:szCs w:val="24"/>
          <w:lang w:val="es-ES_tradnl" w:eastAsia="es-PE"/>
        </w:rPr>
        <w:t xml:space="preserve"> </w:t>
      </w:r>
      <w:proofErr w:type="spellStart"/>
      <w:r w:rsidRPr="00EF5089">
        <w:rPr>
          <w:rFonts w:ascii="Arial Narrow" w:eastAsia="MS Mincho" w:hAnsi="Arial Narrow" w:cstheme="minorHAnsi"/>
          <w:sz w:val="24"/>
          <w:szCs w:val="24"/>
          <w:lang w:val="es-ES_tradnl" w:eastAsia="es-PE"/>
        </w:rPr>
        <w:t>Science</w:t>
      </w:r>
      <w:proofErr w:type="spellEnd"/>
      <w:r w:rsidRPr="00EF5089">
        <w:rPr>
          <w:rFonts w:ascii="Arial Narrow" w:eastAsia="MS Mincho" w:hAnsi="Arial Narrow" w:cstheme="minorHAnsi"/>
          <w:sz w:val="24"/>
          <w:szCs w:val="24"/>
          <w:lang w:val="es-ES_tradnl" w:eastAsia="es-PE"/>
        </w:rPr>
        <w:t xml:space="preserve"> </w:t>
      </w:r>
      <w:proofErr w:type="spellStart"/>
      <w:r w:rsidRPr="00EF5089">
        <w:rPr>
          <w:rFonts w:ascii="Arial Narrow" w:eastAsia="MS Mincho" w:hAnsi="Arial Narrow" w:cstheme="minorHAnsi"/>
          <w:sz w:val="24"/>
          <w:szCs w:val="24"/>
          <w:lang w:val="es-ES_tradnl" w:eastAsia="es-PE"/>
        </w:rPr>
        <w:t>Measurement</w:t>
      </w:r>
      <w:proofErr w:type="spellEnd"/>
      <w:r w:rsidRPr="00EF5089">
        <w:rPr>
          <w:rFonts w:ascii="Arial Narrow" w:eastAsia="MS Mincho" w:hAnsi="Arial Narrow" w:cstheme="minorHAnsi"/>
          <w:sz w:val="24"/>
          <w:szCs w:val="24"/>
          <w:lang w:val="es-ES_tradnl" w:eastAsia="es-PE"/>
        </w:rPr>
        <w:t xml:space="preserve"> and </w:t>
      </w:r>
      <w:proofErr w:type="spellStart"/>
      <w:r w:rsidRPr="00EF5089">
        <w:rPr>
          <w:rFonts w:ascii="Arial Narrow" w:eastAsia="MS Mincho" w:hAnsi="Arial Narrow" w:cstheme="minorHAnsi"/>
          <w:sz w:val="24"/>
          <w:szCs w:val="24"/>
          <w:lang w:val="es-ES_tradnl" w:eastAsia="es-PE"/>
        </w:rPr>
        <w:t>Communication</w:t>
      </w:r>
      <w:proofErr w:type="spellEnd"/>
      <w:r w:rsidRPr="00EF5089">
        <w:rPr>
          <w:rFonts w:ascii="Arial Narrow" w:eastAsia="MS Mincho" w:hAnsi="Arial Narrow" w:cstheme="minorHAnsi"/>
          <w:sz w:val="24"/>
          <w:szCs w:val="24"/>
          <w:lang w:val="es-ES_tradnl" w:eastAsia="es-PE"/>
        </w:rPr>
        <w:t>, 4(1), 1–8. https://doi.org/10.47909/ijsmc.116</w:t>
      </w:r>
    </w:p>
    <w:p w14:paraId="238DAD62" w14:textId="77777777" w:rsidR="00721CD9" w:rsidRDefault="00721CD9" w:rsidP="00B60AA5">
      <w:pPr>
        <w:pStyle w:val="Prrafodelista"/>
        <w:widowControl w:val="0"/>
        <w:tabs>
          <w:tab w:val="left" w:pos="984"/>
        </w:tabs>
        <w:spacing w:after="0" w:line="240" w:lineRule="auto"/>
        <w:ind w:left="284"/>
        <w:contextualSpacing w:val="0"/>
        <w:jc w:val="both"/>
        <w:rPr>
          <w:rFonts w:asciiTheme="majorHAnsi" w:eastAsiaTheme="majorEastAsia" w:hAnsiTheme="majorHAnsi" w:cstheme="majorBidi"/>
          <w:b/>
          <w:bCs/>
        </w:rPr>
      </w:pPr>
    </w:p>
    <w:p w14:paraId="0D415734" w14:textId="77777777" w:rsidR="00721CD9" w:rsidRDefault="00721CD9" w:rsidP="00B60AA5">
      <w:pPr>
        <w:pStyle w:val="Prrafodelista"/>
        <w:widowControl w:val="0"/>
        <w:tabs>
          <w:tab w:val="left" w:pos="984"/>
        </w:tabs>
        <w:spacing w:after="0" w:line="240" w:lineRule="auto"/>
        <w:ind w:left="284"/>
        <w:contextualSpacing w:val="0"/>
        <w:jc w:val="both"/>
        <w:rPr>
          <w:rFonts w:asciiTheme="majorHAnsi" w:eastAsiaTheme="majorEastAsia" w:hAnsiTheme="majorHAnsi" w:cstheme="majorBidi"/>
          <w:b/>
          <w:bCs/>
        </w:rPr>
      </w:pPr>
    </w:p>
    <w:p w14:paraId="1EBB2E20" w14:textId="77777777" w:rsidR="00721CD9" w:rsidRDefault="00721CD9" w:rsidP="00721CD9">
      <w:pPr>
        <w:pStyle w:val="Prrafodelista"/>
        <w:widowControl w:val="0"/>
        <w:tabs>
          <w:tab w:val="left" w:pos="984"/>
        </w:tabs>
        <w:spacing w:after="0" w:line="240" w:lineRule="auto"/>
        <w:ind w:left="284"/>
        <w:contextualSpacing w:val="0"/>
        <w:jc w:val="both"/>
        <w:rPr>
          <w:rFonts w:asciiTheme="majorHAnsi" w:eastAsiaTheme="majorEastAsia" w:hAnsiTheme="majorHAnsi" w:cstheme="majorBidi"/>
          <w:b/>
          <w:bCs/>
        </w:rPr>
      </w:pPr>
      <w:r>
        <w:rPr>
          <w:rFonts w:asciiTheme="majorHAnsi" w:eastAsiaTheme="majorEastAsia" w:hAnsiTheme="majorHAnsi" w:cstheme="majorBidi"/>
          <w:b/>
          <w:bCs/>
        </w:rPr>
        <w:t>UNIDAD DIDÁCTICA II:</w:t>
      </w:r>
    </w:p>
    <w:p w14:paraId="0DE53900" w14:textId="77777777" w:rsidR="00721CD9" w:rsidRDefault="00721CD9" w:rsidP="00721CD9">
      <w:pPr>
        <w:pStyle w:val="Prrafodelista"/>
        <w:widowControl w:val="0"/>
        <w:tabs>
          <w:tab w:val="left" w:pos="984"/>
        </w:tabs>
        <w:spacing w:after="0" w:line="240" w:lineRule="auto"/>
        <w:ind w:left="284"/>
        <w:contextualSpacing w:val="0"/>
        <w:jc w:val="both"/>
        <w:rPr>
          <w:rFonts w:asciiTheme="majorHAnsi" w:eastAsiaTheme="majorEastAsia" w:hAnsiTheme="majorHAnsi" w:cstheme="majorBidi"/>
          <w:b/>
          <w:bCs/>
        </w:rPr>
      </w:pPr>
    </w:p>
    <w:p w14:paraId="2DC87165" w14:textId="77777777" w:rsidR="00421CEB" w:rsidRPr="00164CD5" w:rsidRDefault="00421CEB" w:rsidP="00421CEB">
      <w:pPr>
        <w:pStyle w:val="Prrafodelista"/>
        <w:widowControl w:val="0"/>
        <w:tabs>
          <w:tab w:val="left" w:pos="984"/>
        </w:tabs>
        <w:spacing w:after="0" w:line="360" w:lineRule="auto"/>
        <w:ind w:left="0"/>
        <w:contextualSpacing w:val="0"/>
        <w:jc w:val="both"/>
        <w:rPr>
          <w:rFonts w:ascii="Arial Narrow" w:eastAsiaTheme="majorEastAsia" w:hAnsi="Arial Narrow" w:cstheme="majorBidi"/>
          <w:bCs/>
          <w:sz w:val="24"/>
          <w:szCs w:val="24"/>
        </w:rPr>
      </w:pPr>
      <w:r w:rsidRPr="00164CD5">
        <w:rPr>
          <w:rFonts w:ascii="Arial Narrow" w:eastAsiaTheme="majorEastAsia" w:hAnsi="Arial Narrow" w:cstheme="majorBidi"/>
          <w:bCs/>
          <w:sz w:val="24"/>
          <w:szCs w:val="24"/>
        </w:rPr>
        <w:t xml:space="preserve">Mincetur (2016). Reglamento de las agencias de viajes - </w:t>
      </w:r>
      <w:proofErr w:type="spellStart"/>
      <w:r w:rsidRPr="00164CD5">
        <w:rPr>
          <w:rFonts w:ascii="Arial Narrow" w:eastAsiaTheme="majorEastAsia" w:hAnsi="Arial Narrow" w:cstheme="majorBidi"/>
          <w:bCs/>
          <w:sz w:val="24"/>
          <w:szCs w:val="24"/>
        </w:rPr>
        <w:t>D.S</w:t>
      </w:r>
      <w:proofErr w:type="spellEnd"/>
      <w:r w:rsidRPr="00164CD5">
        <w:rPr>
          <w:rFonts w:ascii="Arial Narrow" w:eastAsiaTheme="majorEastAsia" w:hAnsi="Arial Narrow" w:cstheme="majorBidi"/>
          <w:bCs/>
          <w:sz w:val="24"/>
          <w:szCs w:val="24"/>
        </w:rPr>
        <w:t xml:space="preserve">. </w:t>
      </w:r>
      <w:proofErr w:type="spellStart"/>
      <w:r w:rsidRPr="00164CD5">
        <w:rPr>
          <w:rFonts w:ascii="Arial Narrow" w:eastAsiaTheme="majorEastAsia" w:hAnsi="Arial Narrow" w:cstheme="majorBidi"/>
          <w:bCs/>
          <w:sz w:val="24"/>
          <w:szCs w:val="24"/>
        </w:rPr>
        <w:t>N°</w:t>
      </w:r>
      <w:proofErr w:type="spellEnd"/>
      <w:r w:rsidRPr="00164CD5">
        <w:rPr>
          <w:rFonts w:ascii="Arial Narrow" w:eastAsiaTheme="majorEastAsia" w:hAnsi="Arial Narrow" w:cstheme="majorBidi"/>
          <w:bCs/>
          <w:sz w:val="24"/>
          <w:szCs w:val="24"/>
        </w:rPr>
        <w:t xml:space="preserve"> 005-2020-Mincetur</w:t>
      </w:r>
    </w:p>
    <w:p w14:paraId="7DB2F299" w14:textId="77777777" w:rsidR="00421CEB" w:rsidRPr="00164CD5" w:rsidRDefault="00421CEB" w:rsidP="00421CEB">
      <w:pPr>
        <w:pStyle w:val="Prrafodelista"/>
        <w:widowControl w:val="0"/>
        <w:tabs>
          <w:tab w:val="left" w:pos="984"/>
        </w:tabs>
        <w:spacing w:after="0" w:line="360" w:lineRule="auto"/>
        <w:ind w:left="0"/>
        <w:contextualSpacing w:val="0"/>
        <w:jc w:val="both"/>
        <w:rPr>
          <w:rFonts w:ascii="Arial Narrow" w:hAnsi="Arial Narrow"/>
          <w:sz w:val="24"/>
          <w:szCs w:val="24"/>
        </w:rPr>
      </w:pPr>
      <w:r w:rsidRPr="00164CD5">
        <w:rPr>
          <w:rFonts w:ascii="Arial Narrow" w:eastAsiaTheme="majorEastAsia" w:hAnsi="Arial Narrow" w:cstheme="majorBidi"/>
          <w:bCs/>
          <w:sz w:val="24"/>
          <w:szCs w:val="24"/>
        </w:rPr>
        <w:t xml:space="preserve">Mincetur (2016). </w:t>
      </w:r>
      <w:r w:rsidRPr="00164CD5">
        <w:rPr>
          <w:rFonts w:ascii="Arial Narrow" w:hAnsi="Arial Narrow"/>
          <w:sz w:val="24"/>
          <w:szCs w:val="24"/>
        </w:rPr>
        <w:t xml:space="preserve">Reglamento de Canotaje Turístico – </w:t>
      </w:r>
      <w:proofErr w:type="spellStart"/>
      <w:r w:rsidRPr="00164CD5">
        <w:rPr>
          <w:rFonts w:ascii="Arial Narrow" w:hAnsi="Arial Narrow"/>
          <w:sz w:val="24"/>
          <w:szCs w:val="24"/>
        </w:rPr>
        <w:t>D.S</w:t>
      </w:r>
      <w:proofErr w:type="spellEnd"/>
      <w:r w:rsidRPr="00164CD5">
        <w:rPr>
          <w:rFonts w:ascii="Arial Narrow" w:hAnsi="Arial Narrow"/>
          <w:sz w:val="24"/>
          <w:szCs w:val="24"/>
        </w:rPr>
        <w:t xml:space="preserve">. </w:t>
      </w:r>
      <w:proofErr w:type="spellStart"/>
      <w:r w:rsidRPr="00164CD5">
        <w:rPr>
          <w:rFonts w:ascii="Arial Narrow" w:hAnsi="Arial Narrow"/>
          <w:sz w:val="24"/>
          <w:szCs w:val="24"/>
        </w:rPr>
        <w:t>N°</w:t>
      </w:r>
      <w:proofErr w:type="spellEnd"/>
      <w:r w:rsidRPr="00164CD5">
        <w:rPr>
          <w:rFonts w:ascii="Arial Narrow" w:hAnsi="Arial Narrow"/>
          <w:sz w:val="24"/>
          <w:szCs w:val="24"/>
        </w:rPr>
        <w:t xml:space="preserve"> 006-2016-Mincetur.</w:t>
      </w:r>
    </w:p>
    <w:p w14:paraId="5511DFA7" w14:textId="77777777" w:rsidR="00421CEB" w:rsidRPr="00164CD5" w:rsidRDefault="00421CEB" w:rsidP="00421CEB">
      <w:pPr>
        <w:pStyle w:val="Prrafodelista"/>
        <w:widowControl w:val="0"/>
        <w:tabs>
          <w:tab w:val="left" w:pos="984"/>
        </w:tabs>
        <w:spacing w:after="0" w:line="360" w:lineRule="auto"/>
        <w:ind w:left="0"/>
        <w:contextualSpacing w:val="0"/>
        <w:jc w:val="both"/>
        <w:rPr>
          <w:rFonts w:ascii="Arial Narrow" w:eastAsiaTheme="majorEastAsia" w:hAnsi="Arial Narrow" w:cstheme="majorBidi"/>
          <w:bCs/>
          <w:sz w:val="24"/>
          <w:szCs w:val="24"/>
        </w:rPr>
      </w:pPr>
      <w:r w:rsidRPr="00164CD5">
        <w:rPr>
          <w:rFonts w:ascii="Arial Narrow" w:hAnsi="Arial Narrow"/>
          <w:sz w:val="24"/>
          <w:szCs w:val="24"/>
        </w:rPr>
        <w:t xml:space="preserve">Mincetur (2016). Reglamento de Seguridad para la Prestación del Servicio Turístico de Aventura – </w:t>
      </w:r>
      <w:proofErr w:type="spellStart"/>
      <w:r w:rsidRPr="00164CD5">
        <w:rPr>
          <w:rFonts w:ascii="Arial Narrow" w:hAnsi="Arial Narrow"/>
          <w:sz w:val="24"/>
          <w:szCs w:val="24"/>
        </w:rPr>
        <w:t>D.S</w:t>
      </w:r>
      <w:proofErr w:type="spellEnd"/>
      <w:r w:rsidRPr="00164CD5">
        <w:rPr>
          <w:rFonts w:ascii="Arial Narrow" w:hAnsi="Arial Narrow"/>
          <w:sz w:val="24"/>
          <w:szCs w:val="24"/>
        </w:rPr>
        <w:t>. 005-2016-Mincetur.</w:t>
      </w:r>
    </w:p>
    <w:p w14:paraId="29BDDE1D" w14:textId="77777777" w:rsidR="00721CD9" w:rsidRDefault="00721CD9" w:rsidP="00721CD9">
      <w:pPr>
        <w:pStyle w:val="Prrafodelista"/>
        <w:widowControl w:val="0"/>
        <w:tabs>
          <w:tab w:val="left" w:pos="984"/>
        </w:tabs>
        <w:spacing w:after="0" w:line="240" w:lineRule="auto"/>
        <w:ind w:left="284"/>
        <w:contextualSpacing w:val="0"/>
        <w:jc w:val="both"/>
        <w:rPr>
          <w:rFonts w:asciiTheme="majorHAnsi" w:eastAsiaTheme="majorEastAsia" w:hAnsiTheme="majorHAnsi" w:cstheme="majorBidi"/>
          <w:b/>
          <w:bCs/>
        </w:rPr>
      </w:pPr>
    </w:p>
    <w:p w14:paraId="73FECD35" w14:textId="77777777" w:rsidR="00721CD9" w:rsidRDefault="00721CD9" w:rsidP="00721CD9">
      <w:pPr>
        <w:pStyle w:val="Prrafodelista"/>
        <w:widowControl w:val="0"/>
        <w:tabs>
          <w:tab w:val="left" w:pos="984"/>
        </w:tabs>
        <w:spacing w:after="0" w:line="240" w:lineRule="auto"/>
        <w:ind w:left="284"/>
        <w:contextualSpacing w:val="0"/>
        <w:jc w:val="both"/>
        <w:rPr>
          <w:rFonts w:asciiTheme="majorHAnsi" w:eastAsiaTheme="majorEastAsia" w:hAnsiTheme="majorHAnsi" w:cstheme="majorBidi"/>
          <w:b/>
          <w:bCs/>
        </w:rPr>
      </w:pPr>
      <w:r>
        <w:rPr>
          <w:rFonts w:asciiTheme="majorHAnsi" w:eastAsiaTheme="majorEastAsia" w:hAnsiTheme="majorHAnsi" w:cstheme="majorBidi"/>
          <w:b/>
          <w:bCs/>
        </w:rPr>
        <w:t>UNIDAD DIDÁCTICA III:</w:t>
      </w:r>
    </w:p>
    <w:p w14:paraId="11135FD2" w14:textId="77777777" w:rsidR="00721CD9" w:rsidRDefault="00721CD9" w:rsidP="00721CD9">
      <w:pPr>
        <w:pStyle w:val="Prrafodelista"/>
        <w:widowControl w:val="0"/>
        <w:tabs>
          <w:tab w:val="left" w:pos="984"/>
        </w:tabs>
        <w:spacing w:after="0" w:line="240" w:lineRule="auto"/>
        <w:ind w:left="284"/>
        <w:contextualSpacing w:val="0"/>
        <w:jc w:val="both"/>
        <w:rPr>
          <w:rFonts w:asciiTheme="majorHAnsi" w:eastAsiaTheme="majorEastAsia" w:hAnsiTheme="majorHAnsi" w:cstheme="majorBidi"/>
          <w:b/>
          <w:bCs/>
        </w:rPr>
      </w:pPr>
    </w:p>
    <w:p w14:paraId="2F4FAE9E" w14:textId="77777777" w:rsidR="00721CD9" w:rsidRDefault="00721CD9" w:rsidP="00721CD9">
      <w:pPr>
        <w:pStyle w:val="Prrafodelista"/>
        <w:widowControl w:val="0"/>
        <w:tabs>
          <w:tab w:val="left" w:pos="984"/>
        </w:tabs>
        <w:spacing w:after="0" w:line="240" w:lineRule="auto"/>
        <w:ind w:left="284"/>
        <w:contextualSpacing w:val="0"/>
        <w:jc w:val="both"/>
        <w:rPr>
          <w:rFonts w:asciiTheme="majorHAnsi" w:eastAsiaTheme="majorEastAsia" w:hAnsiTheme="majorHAnsi" w:cstheme="majorBidi"/>
          <w:b/>
          <w:bCs/>
        </w:rPr>
      </w:pPr>
    </w:p>
    <w:p w14:paraId="1EEAA723" w14:textId="77777777" w:rsidR="00421CEB" w:rsidRPr="00164CD5" w:rsidRDefault="00421CEB" w:rsidP="00421CEB">
      <w:pPr>
        <w:pStyle w:val="Prrafodelista"/>
        <w:widowControl w:val="0"/>
        <w:tabs>
          <w:tab w:val="left" w:pos="984"/>
        </w:tabs>
        <w:spacing w:after="0" w:line="360" w:lineRule="auto"/>
        <w:ind w:left="0"/>
        <w:contextualSpacing w:val="0"/>
        <w:jc w:val="both"/>
        <w:rPr>
          <w:rFonts w:ascii="Arial Narrow" w:eastAsiaTheme="majorEastAsia" w:hAnsi="Arial Narrow" w:cs="Calibri"/>
          <w:bCs/>
          <w:sz w:val="24"/>
          <w:szCs w:val="24"/>
          <w:lang w:val="es-ES_tradnl"/>
        </w:rPr>
      </w:pPr>
      <w:r w:rsidRPr="00164CD5">
        <w:rPr>
          <w:rFonts w:ascii="Arial Narrow" w:eastAsiaTheme="majorEastAsia" w:hAnsi="Arial Narrow" w:cs="Calibri"/>
          <w:bCs/>
          <w:sz w:val="24"/>
          <w:szCs w:val="24"/>
          <w:lang w:val="es-ES_tradnl"/>
        </w:rPr>
        <w:t>Jiménez C. (2005). Producción y venta de servicios turísticos en agencia de viajes. España. editorial Paraninfo.</w:t>
      </w:r>
    </w:p>
    <w:p w14:paraId="2B1AA4FC" w14:textId="77777777" w:rsidR="00421CEB" w:rsidRPr="00164CD5" w:rsidRDefault="00421CEB" w:rsidP="00421CEB">
      <w:pPr>
        <w:pStyle w:val="Prrafodelista"/>
        <w:widowControl w:val="0"/>
        <w:tabs>
          <w:tab w:val="left" w:pos="984"/>
        </w:tabs>
        <w:spacing w:after="0" w:line="360" w:lineRule="auto"/>
        <w:ind w:left="0"/>
        <w:contextualSpacing w:val="0"/>
        <w:jc w:val="both"/>
        <w:rPr>
          <w:rFonts w:ascii="Arial Narrow" w:eastAsiaTheme="majorEastAsia" w:hAnsi="Arial Narrow" w:cs="Calibri"/>
          <w:bCs/>
          <w:sz w:val="24"/>
          <w:szCs w:val="24"/>
          <w:lang w:val="es-ES_tradnl"/>
        </w:rPr>
      </w:pPr>
      <w:r w:rsidRPr="00164CD5">
        <w:rPr>
          <w:rFonts w:ascii="Arial Narrow" w:eastAsiaTheme="majorEastAsia" w:hAnsi="Arial Narrow" w:cs="Calibri"/>
          <w:bCs/>
          <w:sz w:val="24"/>
          <w:szCs w:val="24"/>
          <w:lang w:val="es-ES_tradnl"/>
        </w:rPr>
        <w:t>Mitre M (2007). La producción e intermediación turística en el sector de agencia de viajes. Asturias. ediciones Universidad de Oviedo.</w:t>
      </w:r>
    </w:p>
    <w:p w14:paraId="38382506" w14:textId="77777777" w:rsidR="00721CD9" w:rsidRDefault="00721CD9" w:rsidP="00721CD9">
      <w:pPr>
        <w:pStyle w:val="Prrafodelista"/>
        <w:widowControl w:val="0"/>
        <w:tabs>
          <w:tab w:val="left" w:pos="984"/>
        </w:tabs>
        <w:spacing w:after="0" w:line="240" w:lineRule="auto"/>
        <w:ind w:left="284"/>
        <w:contextualSpacing w:val="0"/>
        <w:jc w:val="both"/>
        <w:rPr>
          <w:rFonts w:asciiTheme="majorHAnsi" w:eastAsiaTheme="majorEastAsia" w:hAnsiTheme="majorHAnsi" w:cstheme="majorBidi"/>
          <w:b/>
          <w:bCs/>
        </w:rPr>
      </w:pPr>
    </w:p>
    <w:p w14:paraId="5CF129F9" w14:textId="77777777" w:rsidR="00721CD9" w:rsidRDefault="00721CD9" w:rsidP="00721CD9">
      <w:pPr>
        <w:pStyle w:val="Prrafodelista"/>
        <w:widowControl w:val="0"/>
        <w:tabs>
          <w:tab w:val="left" w:pos="984"/>
        </w:tabs>
        <w:spacing w:after="0" w:line="240" w:lineRule="auto"/>
        <w:ind w:left="284"/>
        <w:contextualSpacing w:val="0"/>
        <w:jc w:val="both"/>
        <w:rPr>
          <w:rFonts w:asciiTheme="majorHAnsi" w:eastAsiaTheme="majorEastAsia" w:hAnsiTheme="majorHAnsi" w:cstheme="majorBidi"/>
          <w:b/>
          <w:bCs/>
        </w:rPr>
      </w:pPr>
      <w:r>
        <w:rPr>
          <w:rFonts w:asciiTheme="majorHAnsi" w:eastAsiaTheme="majorEastAsia" w:hAnsiTheme="majorHAnsi" w:cstheme="majorBidi"/>
          <w:b/>
          <w:bCs/>
        </w:rPr>
        <w:t>UNIDAD DIDÁCTICA IV:</w:t>
      </w:r>
    </w:p>
    <w:p w14:paraId="2AE42AA6" w14:textId="77777777" w:rsidR="00721CD9" w:rsidRDefault="00721CD9" w:rsidP="00721CD9">
      <w:pPr>
        <w:pStyle w:val="Prrafodelista"/>
        <w:widowControl w:val="0"/>
        <w:tabs>
          <w:tab w:val="left" w:pos="984"/>
        </w:tabs>
        <w:spacing w:after="0" w:line="240" w:lineRule="auto"/>
        <w:ind w:left="284"/>
        <w:contextualSpacing w:val="0"/>
        <w:jc w:val="both"/>
        <w:rPr>
          <w:rFonts w:asciiTheme="majorHAnsi" w:eastAsiaTheme="majorEastAsia" w:hAnsiTheme="majorHAnsi" w:cstheme="majorBidi"/>
          <w:b/>
          <w:bCs/>
        </w:rPr>
      </w:pPr>
    </w:p>
    <w:p w14:paraId="0E44D915" w14:textId="77777777" w:rsidR="00421CEB" w:rsidRPr="00164CD5" w:rsidRDefault="00421CEB" w:rsidP="00421CEB">
      <w:pPr>
        <w:pStyle w:val="Prrafodelista"/>
        <w:widowControl w:val="0"/>
        <w:tabs>
          <w:tab w:val="left" w:pos="984"/>
        </w:tabs>
        <w:spacing w:after="0" w:line="360" w:lineRule="auto"/>
        <w:ind w:left="0"/>
        <w:contextualSpacing w:val="0"/>
        <w:jc w:val="both"/>
        <w:rPr>
          <w:rFonts w:ascii="Arial Narrow" w:eastAsiaTheme="majorEastAsia" w:hAnsi="Arial Narrow" w:cs="Calibri"/>
          <w:bCs/>
          <w:sz w:val="24"/>
          <w:szCs w:val="24"/>
          <w:lang w:val="es-ES_tradnl"/>
        </w:rPr>
      </w:pPr>
      <w:r w:rsidRPr="00164CD5">
        <w:rPr>
          <w:rFonts w:ascii="Arial Narrow" w:eastAsiaTheme="majorEastAsia" w:hAnsi="Arial Narrow" w:cs="Calibri"/>
          <w:bCs/>
          <w:sz w:val="24"/>
          <w:szCs w:val="24"/>
          <w:lang w:val="es-ES_tradnl"/>
        </w:rPr>
        <w:t>García C. (2012) Transporte turístico. Madrid. Editorial Centros de Estudios Ramón Areces</w:t>
      </w:r>
    </w:p>
    <w:p w14:paraId="0248A5A4" w14:textId="77777777" w:rsidR="00421CEB" w:rsidRDefault="00421CEB" w:rsidP="00721CD9">
      <w:pPr>
        <w:pStyle w:val="Prrafodelista"/>
        <w:widowControl w:val="0"/>
        <w:tabs>
          <w:tab w:val="left" w:pos="984"/>
        </w:tabs>
        <w:spacing w:after="0" w:line="240" w:lineRule="auto"/>
        <w:ind w:left="284"/>
        <w:contextualSpacing w:val="0"/>
        <w:jc w:val="both"/>
        <w:rPr>
          <w:rFonts w:asciiTheme="majorHAnsi" w:eastAsiaTheme="majorEastAsia" w:hAnsiTheme="majorHAnsi" w:cstheme="majorBidi"/>
          <w:b/>
          <w:bCs/>
        </w:rPr>
      </w:pPr>
      <w:r>
        <w:rPr>
          <w:rFonts w:asciiTheme="majorHAnsi" w:eastAsiaTheme="majorEastAsia" w:hAnsiTheme="majorHAnsi" w:cstheme="majorBidi"/>
          <w:b/>
          <w:bCs/>
        </w:rPr>
        <w:br w:type="page"/>
      </w:r>
    </w:p>
    <w:p w14:paraId="38074218" w14:textId="77777777" w:rsidR="00050C77" w:rsidRDefault="00050C77" w:rsidP="00DA5FF3">
      <w:pPr>
        <w:pStyle w:val="Prrafodelista"/>
        <w:widowControl w:val="0"/>
        <w:numPr>
          <w:ilvl w:val="0"/>
          <w:numId w:val="13"/>
        </w:numPr>
        <w:autoSpaceDE w:val="0"/>
        <w:autoSpaceDN w:val="0"/>
        <w:spacing w:before="87" w:after="0" w:line="240" w:lineRule="auto"/>
        <w:ind w:left="0" w:hanging="11"/>
        <w:contextualSpacing w:val="0"/>
        <w:jc w:val="right"/>
        <w:rPr>
          <w:rFonts w:asciiTheme="majorHAnsi" w:eastAsiaTheme="majorEastAsia" w:hAnsiTheme="majorHAnsi" w:cstheme="majorBidi"/>
          <w:b/>
          <w:bCs/>
          <w:sz w:val="24"/>
          <w:szCs w:val="28"/>
        </w:rPr>
      </w:pPr>
      <w:r w:rsidRPr="00050C77">
        <w:rPr>
          <w:rFonts w:asciiTheme="majorHAnsi" w:eastAsiaTheme="majorEastAsia" w:hAnsiTheme="majorHAnsi" w:cstheme="majorBidi"/>
          <w:b/>
          <w:bCs/>
          <w:sz w:val="24"/>
          <w:szCs w:val="28"/>
        </w:rPr>
        <w:lastRenderedPageBreak/>
        <w:t>PROBLEMAS QUE EL ESTUDIANTE RESOLVERÁ AL FINALIZAR EL CURSO</w:t>
      </w:r>
    </w:p>
    <w:p w14:paraId="097F716F" w14:textId="36485D2D" w:rsidR="00050C77" w:rsidRPr="00050C77" w:rsidRDefault="00050C77" w:rsidP="00DA5FF3">
      <w:pPr>
        <w:pStyle w:val="Prrafodelista"/>
        <w:widowControl w:val="0"/>
        <w:tabs>
          <w:tab w:val="left" w:pos="546"/>
        </w:tabs>
        <w:autoSpaceDE w:val="0"/>
        <w:autoSpaceDN w:val="0"/>
        <w:spacing w:before="87" w:after="0" w:line="240" w:lineRule="auto"/>
        <w:contextualSpacing w:val="0"/>
        <w:jc w:val="center"/>
        <w:rPr>
          <w:rFonts w:asciiTheme="majorHAnsi" w:eastAsiaTheme="majorEastAsia" w:hAnsiTheme="majorHAnsi" w:cstheme="majorBidi"/>
          <w:b/>
          <w:bCs/>
          <w:sz w:val="24"/>
          <w:szCs w:val="28"/>
        </w:rPr>
      </w:pPr>
    </w:p>
    <w:tbl>
      <w:tblPr>
        <w:tblStyle w:val="Tablaconcuadrcula"/>
        <w:tblW w:w="0" w:type="auto"/>
        <w:tblInd w:w="545" w:type="dxa"/>
        <w:tblLook w:val="04A0" w:firstRow="1" w:lastRow="0" w:firstColumn="1" w:lastColumn="0" w:noHBand="0" w:noVBand="1"/>
      </w:tblPr>
      <w:tblGrid>
        <w:gridCol w:w="2782"/>
        <w:gridCol w:w="2786"/>
        <w:gridCol w:w="2806"/>
      </w:tblGrid>
      <w:tr w:rsidR="00050C77" w:rsidRPr="00050C77" w14:paraId="0AC7358D" w14:textId="77777777" w:rsidTr="00764C88">
        <w:tc>
          <w:tcPr>
            <w:tcW w:w="2782" w:type="dxa"/>
          </w:tcPr>
          <w:p w14:paraId="792F6A37" w14:textId="77777777" w:rsidR="00050C77" w:rsidRPr="006320BD" w:rsidRDefault="00050C77" w:rsidP="006320BD">
            <w:pPr>
              <w:jc w:val="center"/>
              <w:rPr>
                <w:rFonts w:ascii="Calibri" w:eastAsia="Times New Roman" w:hAnsi="Calibri" w:cs="Arial"/>
                <w:b/>
                <w:iCs/>
                <w:lang w:val="es-ES" w:eastAsia="es-ES"/>
              </w:rPr>
            </w:pPr>
            <w:r w:rsidRPr="006320BD">
              <w:rPr>
                <w:rFonts w:ascii="Calibri" w:eastAsia="Times New Roman" w:hAnsi="Calibri" w:cs="Arial"/>
                <w:b/>
                <w:iCs/>
                <w:lang w:val="es-ES" w:eastAsia="es-ES"/>
              </w:rPr>
              <w:t>MAGNITUD CAUSAL OBJETO DEL PROBLEMA</w:t>
            </w:r>
          </w:p>
        </w:tc>
        <w:tc>
          <w:tcPr>
            <w:tcW w:w="2786" w:type="dxa"/>
          </w:tcPr>
          <w:p w14:paraId="2B0AB758" w14:textId="77777777" w:rsidR="00050C77" w:rsidRPr="006320BD" w:rsidRDefault="003D5ADF" w:rsidP="006320BD">
            <w:pPr>
              <w:jc w:val="center"/>
              <w:rPr>
                <w:rFonts w:ascii="Calibri" w:eastAsia="Times New Roman" w:hAnsi="Calibri" w:cs="Arial"/>
                <w:b/>
                <w:iCs/>
                <w:lang w:val="es-ES" w:eastAsia="es-ES"/>
              </w:rPr>
            </w:pPr>
            <w:r w:rsidRPr="006320BD">
              <w:rPr>
                <w:rFonts w:ascii="Calibri" w:eastAsia="Times New Roman" w:hAnsi="Calibri" w:cs="Arial"/>
                <w:b/>
                <w:iCs/>
                <w:lang w:val="es-ES" w:eastAsia="es-ES"/>
              </w:rPr>
              <w:t>ACCIÓN</w:t>
            </w:r>
            <w:r w:rsidR="00050C77" w:rsidRPr="006320BD">
              <w:rPr>
                <w:rFonts w:ascii="Calibri" w:eastAsia="Times New Roman" w:hAnsi="Calibri" w:cs="Arial"/>
                <w:b/>
                <w:iCs/>
                <w:lang w:val="es-ES" w:eastAsia="es-ES"/>
              </w:rPr>
              <w:t xml:space="preserve"> </w:t>
            </w:r>
            <w:r w:rsidRPr="006320BD">
              <w:rPr>
                <w:rFonts w:ascii="Calibri" w:eastAsia="Times New Roman" w:hAnsi="Calibri" w:cs="Arial"/>
                <w:b/>
                <w:iCs/>
                <w:lang w:val="es-ES" w:eastAsia="es-ES"/>
              </w:rPr>
              <w:t>MÉTRICA</w:t>
            </w:r>
            <w:r w:rsidR="00050C77" w:rsidRPr="006320BD">
              <w:rPr>
                <w:rFonts w:ascii="Calibri" w:eastAsia="Times New Roman" w:hAnsi="Calibri" w:cs="Arial"/>
                <w:b/>
                <w:iCs/>
                <w:lang w:val="es-ES" w:eastAsia="es-ES"/>
              </w:rPr>
              <w:t xml:space="preserve"> DE </w:t>
            </w:r>
            <w:r w:rsidRPr="006320BD">
              <w:rPr>
                <w:rFonts w:ascii="Calibri" w:eastAsia="Times New Roman" w:hAnsi="Calibri" w:cs="Arial"/>
                <w:b/>
                <w:iCs/>
                <w:lang w:val="es-ES" w:eastAsia="es-ES"/>
              </w:rPr>
              <w:t>VINCULACIÓN</w:t>
            </w:r>
          </w:p>
        </w:tc>
        <w:tc>
          <w:tcPr>
            <w:tcW w:w="2806" w:type="dxa"/>
          </w:tcPr>
          <w:p w14:paraId="55286C15" w14:textId="77777777" w:rsidR="00050C77" w:rsidRPr="006320BD" w:rsidRDefault="00050C77" w:rsidP="006320BD">
            <w:pPr>
              <w:jc w:val="center"/>
              <w:rPr>
                <w:rFonts w:ascii="Calibri" w:eastAsia="Times New Roman" w:hAnsi="Calibri" w:cs="Arial"/>
                <w:b/>
                <w:iCs/>
                <w:lang w:val="es-ES" w:eastAsia="es-ES"/>
              </w:rPr>
            </w:pPr>
            <w:r w:rsidRPr="006320BD">
              <w:rPr>
                <w:rFonts w:ascii="Calibri" w:eastAsia="Times New Roman" w:hAnsi="Calibri" w:cs="Arial"/>
                <w:b/>
                <w:iCs/>
                <w:lang w:val="es-ES" w:eastAsia="es-ES"/>
              </w:rPr>
              <w:t xml:space="preserve">CONSECUENCIA </w:t>
            </w:r>
            <w:r w:rsidR="003D5ADF" w:rsidRPr="006320BD">
              <w:rPr>
                <w:rFonts w:ascii="Calibri" w:eastAsia="Times New Roman" w:hAnsi="Calibri" w:cs="Arial"/>
                <w:b/>
                <w:iCs/>
                <w:lang w:val="es-ES" w:eastAsia="es-ES"/>
              </w:rPr>
              <w:t>MÉTRICA</w:t>
            </w:r>
            <w:r w:rsidRPr="006320BD">
              <w:rPr>
                <w:rFonts w:ascii="Calibri" w:eastAsia="Times New Roman" w:hAnsi="Calibri" w:cs="Arial"/>
                <w:b/>
                <w:iCs/>
                <w:lang w:val="es-ES" w:eastAsia="es-ES"/>
              </w:rPr>
              <w:t xml:space="preserve"> VINCULANTE DE LA </w:t>
            </w:r>
            <w:r w:rsidR="003D5ADF" w:rsidRPr="006320BD">
              <w:rPr>
                <w:rFonts w:ascii="Calibri" w:eastAsia="Times New Roman" w:hAnsi="Calibri" w:cs="Arial"/>
                <w:b/>
                <w:iCs/>
                <w:lang w:val="es-ES" w:eastAsia="es-ES"/>
              </w:rPr>
              <w:t>ACCIÓN</w:t>
            </w:r>
          </w:p>
        </w:tc>
      </w:tr>
      <w:tr w:rsidR="00050C77" w14:paraId="01CE9933" w14:textId="77777777" w:rsidTr="00764C88">
        <w:tc>
          <w:tcPr>
            <w:tcW w:w="2782" w:type="dxa"/>
          </w:tcPr>
          <w:p w14:paraId="11F728BC" w14:textId="6D6EB447" w:rsidR="00721CD9" w:rsidRDefault="009847D3" w:rsidP="00764C88">
            <w:pPr>
              <w:pStyle w:val="Prrafodelista"/>
              <w:widowControl w:val="0"/>
              <w:tabs>
                <w:tab w:val="left" w:pos="546"/>
              </w:tabs>
              <w:autoSpaceDE w:val="0"/>
              <w:autoSpaceDN w:val="0"/>
              <w:spacing w:before="87"/>
              <w:ind w:left="0"/>
              <w:contextualSpacing w:val="0"/>
              <w:jc w:val="both"/>
              <w:rPr>
                <w:bCs/>
              </w:rPr>
            </w:pPr>
            <w:r w:rsidRPr="009847D3">
              <w:rPr>
                <w:bCs/>
              </w:rPr>
              <w:t>Alta informalidad y desactualización en los procesos de operación de agencias de viajes</w:t>
            </w:r>
          </w:p>
          <w:p w14:paraId="51E264ED" w14:textId="77777777" w:rsidR="00721CD9" w:rsidRDefault="00721CD9" w:rsidP="00764C88">
            <w:pPr>
              <w:pStyle w:val="Prrafodelista"/>
              <w:widowControl w:val="0"/>
              <w:tabs>
                <w:tab w:val="left" w:pos="546"/>
              </w:tabs>
              <w:autoSpaceDE w:val="0"/>
              <w:autoSpaceDN w:val="0"/>
              <w:spacing w:before="87"/>
              <w:ind w:left="0"/>
              <w:contextualSpacing w:val="0"/>
              <w:jc w:val="both"/>
              <w:rPr>
                <w:bCs/>
              </w:rPr>
            </w:pPr>
          </w:p>
          <w:p w14:paraId="7546AD83" w14:textId="77777777" w:rsidR="00721CD9" w:rsidRPr="00F13C45" w:rsidRDefault="00721CD9" w:rsidP="00764C88">
            <w:pPr>
              <w:pStyle w:val="Prrafodelista"/>
              <w:widowControl w:val="0"/>
              <w:tabs>
                <w:tab w:val="left" w:pos="546"/>
              </w:tabs>
              <w:autoSpaceDE w:val="0"/>
              <w:autoSpaceDN w:val="0"/>
              <w:spacing w:before="87"/>
              <w:ind w:left="0"/>
              <w:contextualSpacing w:val="0"/>
              <w:jc w:val="both"/>
              <w:rPr>
                <w:bCs/>
              </w:rPr>
            </w:pPr>
          </w:p>
        </w:tc>
        <w:tc>
          <w:tcPr>
            <w:tcW w:w="2786" w:type="dxa"/>
          </w:tcPr>
          <w:p w14:paraId="337B7D7E" w14:textId="73EF53DB" w:rsidR="00050C77" w:rsidRPr="00F13C45" w:rsidRDefault="002325A8" w:rsidP="00764C88">
            <w:pPr>
              <w:pStyle w:val="Prrafodelista"/>
              <w:widowControl w:val="0"/>
              <w:tabs>
                <w:tab w:val="left" w:pos="546"/>
              </w:tabs>
              <w:autoSpaceDE w:val="0"/>
              <w:autoSpaceDN w:val="0"/>
              <w:spacing w:before="87"/>
              <w:ind w:left="0"/>
              <w:contextualSpacing w:val="0"/>
              <w:jc w:val="both"/>
              <w:rPr>
                <w:bCs/>
              </w:rPr>
            </w:pPr>
            <w:r w:rsidRPr="002325A8">
              <w:rPr>
                <w:bCs/>
              </w:rPr>
              <w:t>Analiza los requisitos legales, funciones y procedimientos establecidos en la normativa nacional para la constitución y operación de agencias</w:t>
            </w:r>
          </w:p>
        </w:tc>
        <w:tc>
          <w:tcPr>
            <w:tcW w:w="2806" w:type="dxa"/>
          </w:tcPr>
          <w:p w14:paraId="238A0AD7" w14:textId="15838DD8" w:rsidR="00050C77" w:rsidRPr="00F13C45" w:rsidRDefault="002325A8" w:rsidP="00764C88">
            <w:pPr>
              <w:pStyle w:val="Prrafodelista"/>
              <w:widowControl w:val="0"/>
              <w:tabs>
                <w:tab w:val="left" w:pos="546"/>
              </w:tabs>
              <w:autoSpaceDE w:val="0"/>
              <w:autoSpaceDN w:val="0"/>
              <w:spacing w:before="87"/>
              <w:ind w:left="0"/>
              <w:contextualSpacing w:val="0"/>
              <w:jc w:val="both"/>
              <w:rPr>
                <w:bCs/>
              </w:rPr>
            </w:pPr>
            <w:r w:rsidRPr="002325A8">
              <w:rPr>
                <w:bCs/>
              </w:rPr>
              <w:t>Mejora la competitividad y profesionalización del sector mediante propuestas de agencias sostenibles, viables y legalmente constituidas</w:t>
            </w:r>
          </w:p>
        </w:tc>
      </w:tr>
      <w:tr w:rsidR="00050C77" w14:paraId="2DA06A25" w14:textId="77777777" w:rsidTr="00764C88">
        <w:tc>
          <w:tcPr>
            <w:tcW w:w="2782" w:type="dxa"/>
          </w:tcPr>
          <w:p w14:paraId="6DD7EAC1" w14:textId="738AEE48" w:rsidR="00050C77" w:rsidRDefault="009847D3" w:rsidP="00764C88">
            <w:pPr>
              <w:pStyle w:val="Prrafodelista"/>
              <w:widowControl w:val="0"/>
              <w:tabs>
                <w:tab w:val="left" w:pos="546"/>
              </w:tabs>
              <w:autoSpaceDE w:val="0"/>
              <w:autoSpaceDN w:val="0"/>
              <w:spacing w:before="87"/>
              <w:ind w:left="0"/>
              <w:contextualSpacing w:val="0"/>
              <w:jc w:val="both"/>
              <w:rPr>
                <w:bCs/>
              </w:rPr>
            </w:pPr>
            <w:r w:rsidRPr="009847D3">
              <w:rPr>
                <w:bCs/>
              </w:rPr>
              <w:t>Desconocimiento del funcionamiento e integración del transporte turístico en el diseño de servicios</w:t>
            </w:r>
          </w:p>
          <w:p w14:paraId="0F55D4EC" w14:textId="77777777" w:rsidR="00721CD9" w:rsidRDefault="00721CD9" w:rsidP="00764C88">
            <w:pPr>
              <w:pStyle w:val="Prrafodelista"/>
              <w:widowControl w:val="0"/>
              <w:tabs>
                <w:tab w:val="left" w:pos="546"/>
              </w:tabs>
              <w:autoSpaceDE w:val="0"/>
              <w:autoSpaceDN w:val="0"/>
              <w:spacing w:before="87"/>
              <w:ind w:left="0"/>
              <w:contextualSpacing w:val="0"/>
              <w:jc w:val="both"/>
              <w:rPr>
                <w:bCs/>
              </w:rPr>
            </w:pPr>
          </w:p>
          <w:p w14:paraId="6AD60E04" w14:textId="77777777" w:rsidR="00721CD9" w:rsidRDefault="00721CD9" w:rsidP="00764C88">
            <w:pPr>
              <w:pStyle w:val="Prrafodelista"/>
              <w:widowControl w:val="0"/>
              <w:tabs>
                <w:tab w:val="left" w:pos="546"/>
              </w:tabs>
              <w:autoSpaceDE w:val="0"/>
              <w:autoSpaceDN w:val="0"/>
              <w:spacing w:before="87"/>
              <w:ind w:left="0"/>
              <w:contextualSpacing w:val="0"/>
              <w:jc w:val="both"/>
              <w:rPr>
                <w:bCs/>
              </w:rPr>
            </w:pPr>
          </w:p>
          <w:p w14:paraId="30E496B5" w14:textId="77777777" w:rsidR="00721CD9" w:rsidRPr="00F13C45" w:rsidRDefault="00721CD9" w:rsidP="00764C88">
            <w:pPr>
              <w:pStyle w:val="Prrafodelista"/>
              <w:widowControl w:val="0"/>
              <w:tabs>
                <w:tab w:val="left" w:pos="546"/>
              </w:tabs>
              <w:autoSpaceDE w:val="0"/>
              <w:autoSpaceDN w:val="0"/>
              <w:spacing w:before="87"/>
              <w:ind w:left="0"/>
              <w:contextualSpacing w:val="0"/>
              <w:jc w:val="both"/>
              <w:rPr>
                <w:bCs/>
              </w:rPr>
            </w:pPr>
          </w:p>
        </w:tc>
        <w:tc>
          <w:tcPr>
            <w:tcW w:w="2786" w:type="dxa"/>
          </w:tcPr>
          <w:p w14:paraId="4C765CEB" w14:textId="3DE10657" w:rsidR="00050C77" w:rsidRPr="00F13C45" w:rsidRDefault="002325A8" w:rsidP="00764C88">
            <w:pPr>
              <w:pStyle w:val="Prrafodelista"/>
              <w:widowControl w:val="0"/>
              <w:tabs>
                <w:tab w:val="left" w:pos="546"/>
              </w:tabs>
              <w:autoSpaceDE w:val="0"/>
              <w:autoSpaceDN w:val="0"/>
              <w:spacing w:before="87"/>
              <w:ind w:left="0"/>
              <w:contextualSpacing w:val="0"/>
              <w:jc w:val="both"/>
              <w:rPr>
                <w:bCs/>
              </w:rPr>
            </w:pPr>
            <w:r w:rsidRPr="002325A8">
              <w:rPr>
                <w:bCs/>
              </w:rPr>
              <w:t>Clasifica los diferentes medios de transporte y aplica las regulaciones nacionales e internacionales en la estructuración de rutas y paquetes turísticos</w:t>
            </w:r>
          </w:p>
        </w:tc>
        <w:tc>
          <w:tcPr>
            <w:tcW w:w="2806" w:type="dxa"/>
          </w:tcPr>
          <w:p w14:paraId="73D781EE" w14:textId="3B172823" w:rsidR="00050C77" w:rsidRPr="00F13C45" w:rsidRDefault="002325A8" w:rsidP="00764C88">
            <w:pPr>
              <w:pStyle w:val="Prrafodelista"/>
              <w:widowControl w:val="0"/>
              <w:tabs>
                <w:tab w:val="left" w:pos="546"/>
              </w:tabs>
              <w:autoSpaceDE w:val="0"/>
              <w:autoSpaceDN w:val="0"/>
              <w:spacing w:before="87"/>
              <w:ind w:left="0"/>
              <w:contextualSpacing w:val="0"/>
              <w:jc w:val="both"/>
              <w:rPr>
                <w:bCs/>
              </w:rPr>
            </w:pPr>
            <w:r w:rsidRPr="002325A8">
              <w:rPr>
                <w:bCs/>
              </w:rPr>
              <w:t>Garantiza itinerarios eficientes, conectividad entre destinos y experiencias seguras para los turistas</w:t>
            </w:r>
          </w:p>
        </w:tc>
      </w:tr>
      <w:tr w:rsidR="00721CD9" w14:paraId="2939BC9F" w14:textId="77777777" w:rsidTr="00764C88">
        <w:tc>
          <w:tcPr>
            <w:tcW w:w="2782" w:type="dxa"/>
          </w:tcPr>
          <w:p w14:paraId="7E817A4C" w14:textId="2942AE9D" w:rsidR="00721CD9" w:rsidRDefault="002325A8" w:rsidP="00764C88">
            <w:pPr>
              <w:pStyle w:val="Prrafodelista"/>
              <w:widowControl w:val="0"/>
              <w:tabs>
                <w:tab w:val="left" w:pos="546"/>
              </w:tabs>
              <w:autoSpaceDE w:val="0"/>
              <w:autoSpaceDN w:val="0"/>
              <w:spacing w:before="87"/>
              <w:ind w:left="0"/>
              <w:contextualSpacing w:val="0"/>
              <w:jc w:val="both"/>
              <w:rPr>
                <w:bCs/>
              </w:rPr>
            </w:pPr>
            <w:r w:rsidRPr="002325A8">
              <w:rPr>
                <w:bCs/>
              </w:rPr>
              <w:t>Falta de innovación y promoción efectiva en la creación de productos turísticos</w:t>
            </w:r>
          </w:p>
          <w:p w14:paraId="483DABEC" w14:textId="4BE15A4A" w:rsidR="00721CD9" w:rsidRDefault="00721CD9" w:rsidP="00764C88">
            <w:pPr>
              <w:pStyle w:val="Prrafodelista"/>
              <w:widowControl w:val="0"/>
              <w:tabs>
                <w:tab w:val="left" w:pos="546"/>
              </w:tabs>
              <w:autoSpaceDE w:val="0"/>
              <w:autoSpaceDN w:val="0"/>
              <w:spacing w:before="87"/>
              <w:ind w:left="0"/>
              <w:contextualSpacing w:val="0"/>
              <w:jc w:val="both"/>
              <w:rPr>
                <w:bCs/>
              </w:rPr>
            </w:pPr>
          </w:p>
          <w:p w14:paraId="00F94F62" w14:textId="77777777" w:rsidR="00721CD9" w:rsidRPr="00F13C45" w:rsidRDefault="00721CD9" w:rsidP="00764C88">
            <w:pPr>
              <w:pStyle w:val="Prrafodelista"/>
              <w:widowControl w:val="0"/>
              <w:tabs>
                <w:tab w:val="left" w:pos="546"/>
              </w:tabs>
              <w:autoSpaceDE w:val="0"/>
              <w:autoSpaceDN w:val="0"/>
              <w:spacing w:before="87"/>
              <w:ind w:left="0"/>
              <w:contextualSpacing w:val="0"/>
              <w:jc w:val="both"/>
              <w:rPr>
                <w:bCs/>
              </w:rPr>
            </w:pPr>
          </w:p>
        </w:tc>
        <w:tc>
          <w:tcPr>
            <w:tcW w:w="2786" w:type="dxa"/>
          </w:tcPr>
          <w:p w14:paraId="7767237D" w14:textId="7E2F75E0" w:rsidR="00721CD9" w:rsidRPr="00F13C45" w:rsidRDefault="002325A8" w:rsidP="00764C88">
            <w:pPr>
              <w:pStyle w:val="Prrafodelista"/>
              <w:widowControl w:val="0"/>
              <w:tabs>
                <w:tab w:val="left" w:pos="546"/>
              </w:tabs>
              <w:autoSpaceDE w:val="0"/>
              <w:autoSpaceDN w:val="0"/>
              <w:spacing w:before="87"/>
              <w:ind w:left="0"/>
              <w:contextualSpacing w:val="0"/>
              <w:jc w:val="both"/>
              <w:rPr>
                <w:bCs/>
              </w:rPr>
            </w:pPr>
            <w:r w:rsidRPr="002325A8">
              <w:rPr>
                <w:bCs/>
              </w:rPr>
              <w:t>Diseña productos turísticos sostenibles y elabora planes de promoción que integren la función asesora, productora e intermediaria de la agencia</w:t>
            </w:r>
          </w:p>
        </w:tc>
        <w:tc>
          <w:tcPr>
            <w:tcW w:w="2806" w:type="dxa"/>
          </w:tcPr>
          <w:p w14:paraId="4AC957CA" w14:textId="6018DCA0" w:rsidR="00721CD9" w:rsidRPr="00F13C45" w:rsidRDefault="002325A8" w:rsidP="00764C88">
            <w:pPr>
              <w:pStyle w:val="Prrafodelista"/>
              <w:widowControl w:val="0"/>
              <w:tabs>
                <w:tab w:val="left" w:pos="546"/>
              </w:tabs>
              <w:autoSpaceDE w:val="0"/>
              <w:autoSpaceDN w:val="0"/>
              <w:spacing w:before="87"/>
              <w:ind w:left="0"/>
              <w:contextualSpacing w:val="0"/>
              <w:jc w:val="both"/>
              <w:rPr>
                <w:bCs/>
              </w:rPr>
            </w:pPr>
            <w:r w:rsidRPr="002325A8">
              <w:rPr>
                <w:bCs/>
              </w:rPr>
              <w:t>Incrementa el valor agregado de la oferta turística y fortalece el posicionamiento competitivo de la agencia en el mercado actual</w:t>
            </w:r>
          </w:p>
        </w:tc>
      </w:tr>
    </w:tbl>
    <w:p w14:paraId="40E6B3CD" w14:textId="1CC9720A" w:rsidR="00050C77" w:rsidRDefault="00050C77" w:rsidP="00F13C4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pacing w:val="1"/>
        </w:rPr>
      </w:pPr>
    </w:p>
    <w:p w14:paraId="6DA75B35" w14:textId="700DB0D7" w:rsidR="002325A8" w:rsidRDefault="002325A8" w:rsidP="00D56726">
      <w:pPr>
        <w:widowControl w:val="0"/>
        <w:autoSpaceDE w:val="0"/>
        <w:autoSpaceDN w:val="0"/>
        <w:adjustRightInd w:val="0"/>
        <w:spacing w:after="0" w:line="240" w:lineRule="auto"/>
        <w:ind w:left="1941"/>
        <w:rPr>
          <w:rFonts w:cstheme="minorHAnsi"/>
          <w:spacing w:val="1"/>
        </w:rPr>
      </w:pPr>
    </w:p>
    <w:p w14:paraId="194917ED" w14:textId="4F817643" w:rsidR="002325A8" w:rsidRDefault="002325A8" w:rsidP="00D56726">
      <w:pPr>
        <w:widowControl w:val="0"/>
        <w:autoSpaceDE w:val="0"/>
        <w:autoSpaceDN w:val="0"/>
        <w:adjustRightInd w:val="0"/>
        <w:spacing w:after="0" w:line="240" w:lineRule="auto"/>
        <w:ind w:left="1941"/>
        <w:rPr>
          <w:rFonts w:cstheme="minorHAnsi"/>
          <w:spacing w:val="1"/>
        </w:rPr>
      </w:pPr>
    </w:p>
    <w:p w14:paraId="6D8CA9B8" w14:textId="1A5AA4D1" w:rsidR="00D56726" w:rsidRPr="00F13C45" w:rsidRDefault="00D56726" w:rsidP="00D56726">
      <w:pPr>
        <w:widowControl w:val="0"/>
        <w:autoSpaceDE w:val="0"/>
        <w:autoSpaceDN w:val="0"/>
        <w:adjustRightInd w:val="0"/>
        <w:spacing w:after="0" w:line="240" w:lineRule="auto"/>
        <w:ind w:left="1941"/>
        <w:rPr>
          <w:rFonts w:cstheme="minorHAnsi"/>
        </w:rPr>
      </w:pPr>
      <w:r w:rsidRPr="00F13C45">
        <w:rPr>
          <w:rFonts w:cstheme="minorHAnsi"/>
          <w:spacing w:val="1"/>
        </w:rPr>
        <w:t>H</w:t>
      </w:r>
      <w:r w:rsidRPr="00F13C45">
        <w:rPr>
          <w:rFonts w:cstheme="minorHAnsi"/>
          <w:spacing w:val="-2"/>
        </w:rPr>
        <w:t>u</w:t>
      </w:r>
      <w:r w:rsidRPr="00F13C45">
        <w:rPr>
          <w:rFonts w:cstheme="minorHAnsi"/>
          <w:spacing w:val="-1"/>
        </w:rPr>
        <w:t>a</w:t>
      </w:r>
      <w:r w:rsidRPr="00F13C45">
        <w:rPr>
          <w:rFonts w:cstheme="minorHAnsi"/>
          <w:spacing w:val="2"/>
        </w:rPr>
        <w:t>c</w:t>
      </w:r>
      <w:r w:rsidRPr="00F13C45">
        <w:rPr>
          <w:rFonts w:cstheme="minorHAnsi"/>
          <w:spacing w:val="-2"/>
        </w:rPr>
        <w:t>h</w:t>
      </w:r>
      <w:r w:rsidRPr="00F13C45">
        <w:rPr>
          <w:rFonts w:cstheme="minorHAnsi"/>
          <w:spacing w:val="2"/>
        </w:rPr>
        <w:t>o</w:t>
      </w:r>
      <w:r w:rsidRPr="00F13C45">
        <w:rPr>
          <w:rFonts w:cstheme="minorHAnsi"/>
        </w:rPr>
        <w:t>,</w:t>
      </w:r>
      <w:r w:rsidRPr="00F13C45">
        <w:rPr>
          <w:rFonts w:cstheme="minorHAnsi"/>
          <w:spacing w:val="2"/>
        </w:rPr>
        <w:t xml:space="preserve"> </w:t>
      </w:r>
      <w:r w:rsidR="00DB572B">
        <w:rPr>
          <w:rFonts w:cstheme="minorHAnsi"/>
          <w:spacing w:val="-3"/>
        </w:rPr>
        <w:t>marzo 2026</w:t>
      </w:r>
      <w:bookmarkStart w:id="0" w:name="_GoBack"/>
      <w:bookmarkEnd w:id="0"/>
      <w:r w:rsidRPr="00F13C45">
        <w:rPr>
          <w:rFonts w:cstheme="minorHAnsi"/>
        </w:rPr>
        <w:t>.</w:t>
      </w:r>
    </w:p>
    <w:p w14:paraId="4857E769" w14:textId="0903599F" w:rsidR="00D56726" w:rsidRPr="00F13C45" w:rsidRDefault="00D56726" w:rsidP="00D56726">
      <w:pPr>
        <w:widowControl w:val="0"/>
        <w:autoSpaceDE w:val="0"/>
        <w:autoSpaceDN w:val="0"/>
        <w:adjustRightInd w:val="0"/>
        <w:spacing w:after="0" w:line="200" w:lineRule="exact"/>
        <w:rPr>
          <w:rFonts w:cstheme="minorHAnsi"/>
          <w:sz w:val="20"/>
          <w:szCs w:val="20"/>
        </w:rPr>
      </w:pPr>
    </w:p>
    <w:p w14:paraId="6F5592D0" w14:textId="1CFA479D" w:rsidR="00D56726" w:rsidRDefault="00D56726" w:rsidP="00D5672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40EE3670" w14:textId="6091EE85" w:rsidR="00D56726" w:rsidRDefault="00EF53EF" w:rsidP="00D5672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761664" behindDoc="0" locked="0" layoutInCell="1" allowOverlap="1" wp14:anchorId="68C129DA" wp14:editId="59784246">
            <wp:simplePos x="0" y="0"/>
            <wp:positionH relativeFrom="margin">
              <wp:posOffset>3053715</wp:posOffset>
            </wp:positionH>
            <wp:positionV relativeFrom="paragraph">
              <wp:posOffset>10160</wp:posOffset>
            </wp:positionV>
            <wp:extent cx="1809750" cy="832212"/>
            <wp:effectExtent l="0" t="0" r="0" b="635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RMA DIGITAL ACTUALIZADA.jpg"/>
                    <pic:cNvPicPr/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8322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AB50B7" w14:textId="658F68EF" w:rsidR="00D56726" w:rsidRDefault="00D56726" w:rsidP="00D56726">
      <w:pPr>
        <w:widowControl w:val="0"/>
        <w:autoSpaceDE w:val="0"/>
        <w:autoSpaceDN w:val="0"/>
        <w:adjustRightInd w:val="0"/>
        <w:spacing w:before="3" w:after="0" w:line="240" w:lineRule="exact"/>
        <w:rPr>
          <w:rFonts w:ascii="Times New Roman" w:hAnsi="Times New Roman"/>
          <w:sz w:val="24"/>
          <w:szCs w:val="24"/>
        </w:rPr>
      </w:pPr>
    </w:p>
    <w:p w14:paraId="004430C9" w14:textId="691D35D9" w:rsidR="00D56726" w:rsidRDefault="00D56726" w:rsidP="00D56726">
      <w:pPr>
        <w:widowControl w:val="0"/>
        <w:autoSpaceDE w:val="0"/>
        <w:autoSpaceDN w:val="0"/>
        <w:adjustRightInd w:val="0"/>
        <w:spacing w:before="3" w:after="0" w:line="240" w:lineRule="exact"/>
        <w:rPr>
          <w:rFonts w:ascii="Times New Roman" w:hAnsi="Times New Roman"/>
          <w:sz w:val="24"/>
          <w:szCs w:val="24"/>
        </w:rPr>
      </w:pPr>
    </w:p>
    <w:p w14:paraId="53103A41" w14:textId="02D3A548" w:rsidR="00F13C45" w:rsidRPr="00742640" w:rsidRDefault="00F13C45" w:rsidP="00F13C45">
      <w:pPr>
        <w:pStyle w:val="Textoindependiente"/>
        <w:spacing w:before="2"/>
        <w:ind w:right="1199"/>
        <w:rPr>
          <w:rFonts w:ascii="Arial"/>
          <w:sz w:val="17"/>
        </w:rPr>
      </w:pPr>
    </w:p>
    <w:p w14:paraId="3097A20A" w14:textId="77777777" w:rsidR="00F13C45" w:rsidRPr="00F13C45" w:rsidRDefault="00F13C45" w:rsidP="00F13C45">
      <w:pPr>
        <w:pStyle w:val="Ttulo2"/>
        <w:spacing w:before="0" w:line="253" w:lineRule="exact"/>
        <w:ind w:left="4395" w:right="849"/>
        <w:jc w:val="center"/>
        <w:rPr>
          <w:rFonts w:ascii="Times New Roman" w:hAnsi="Times New Roman" w:cs="Times New Roman"/>
          <w:bCs w:val="0"/>
          <w:color w:val="auto"/>
          <w:sz w:val="20"/>
          <w:szCs w:val="20"/>
        </w:rPr>
      </w:pPr>
      <w:r w:rsidRPr="00F13C45">
        <w:rPr>
          <w:rFonts w:ascii="Times New Roman" w:hAnsi="Times New Roman" w:cs="Times New Roman"/>
          <w:bCs w:val="0"/>
          <w:noProof/>
          <w:color w:val="auto"/>
          <w:lang w:eastAsia="es-PE"/>
        </w:rPr>
        <mc:AlternateContent>
          <mc:Choice Requires="wps">
            <w:drawing>
              <wp:anchor distT="0" distB="0" distL="0" distR="0" simplePos="0" relativeHeight="251758592" behindDoc="1" locked="0" layoutInCell="1" allowOverlap="1" wp14:anchorId="46C0822B" wp14:editId="624E81DD">
                <wp:simplePos x="0" y="0"/>
                <wp:positionH relativeFrom="page">
                  <wp:posOffset>4016375</wp:posOffset>
                </wp:positionH>
                <wp:positionV relativeFrom="paragraph">
                  <wp:posOffset>26035</wp:posOffset>
                </wp:positionV>
                <wp:extent cx="1994535" cy="0"/>
                <wp:effectExtent l="15240" t="12065" r="9525" b="6985"/>
                <wp:wrapTopAndBottom/>
                <wp:docPr id="3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94535" cy="0"/>
                        </a:xfrm>
                        <a:prstGeom prst="line">
                          <a:avLst/>
                        </a:prstGeom>
                        <a:noFill/>
                        <a:ln w="1247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888559" id="Line 2" o:spid="_x0000_s1026" style="position:absolute;z-index:-251557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16.25pt,2.05pt" to="473.3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" strokeweight=".34664mm">
                <w10:wrap type="topAndBottom" anchorx="page"/>
              </v:line>
            </w:pict>
          </mc:Fallback>
        </mc:AlternateContent>
      </w:r>
      <w:r w:rsidRPr="00F13C45">
        <w:rPr>
          <w:rFonts w:ascii="Times New Roman" w:hAnsi="Times New Roman" w:cs="Times New Roman"/>
          <w:bCs w:val="0"/>
          <w:color w:val="auto"/>
          <w:sz w:val="20"/>
          <w:szCs w:val="20"/>
        </w:rPr>
        <w:t>DOCENTE DE LA ASIGNATURA</w:t>
      </w:r>
    </w:p>
    <w:p w14:paraId="44301401" w14:textId="77777777" w:rsidR="00F13C45" w:rsidRPr="00F13C45" w:rsidRDefault="00F13C45" w:rsidP="00F13C45">
      <w:pPr>
        <w:pStyle w:val="Ttulo2"/>
        <w:spacing w:before="0" w:line="253" w:lineRule="exact"/>
        <w:ind w:left="4395" w:right="849"/>
        <w:jc w:val="center"/>
        <w:rPr>
          <w:rFonts w:ascii="Yu Mincho" w:eastAsia="Yu Mincho" w:hAnsi="Yu Mincho"/>
          <w:b w:val="0"/>
          <w:color w:val="auto"/>
          <w:sz w:val="22"/>
          <w:szCs w:val="22"/>
        </w:rPr>
      </w:pPr>
      <w:r w:rsidRPr="00F13C45">
        <w:rPr>
          <w:rFonts w:ascii="Yu Mincho" w:eastAsia="Yu Mincho" w:hAnsi="Yu Mincho"/>
          <w:b w:val="0"/>
          <w:color w:val="auto"/>
          <w:sz w:val="22"/>
          <w:szCs w:val="22"/>
        </w:rPr>
        <w:t>Mg</w:t>
      </w:r>
      <w:r w:rsidR="00721CD9">
        <w:rPr>
          <w:rFonts w:ascii="Yu Mincho" w:eastAsia="Yu Mincho" w:hAnsi="Yu Mincho"/>
          <w:b w:val="0"/>
          <w:color w:val="auto"/>
          <w:sz w:val="22"/>
          <w:szCs w:val="22"/>
        </w:rPr>
        <w:t xml:space="preserve">. </w:t>
      </w:r>
      <w:r w:rsidR="00421CEB">
        <w:rPr>
          <w:rFonts w:ascii="Yu Mincho" w:eastAsia="Yu Mincho" w:hAnsi="Yu Mincho"/>
          <w:b w:val="0"/>
          <w:color w:val="auto"/>
          <w:sz w:val="22"/>
          <w:szCs w:val="22"/>
        </w:rPr>
        <w:t xml:space="preserve">Ana </w:t>
      </w:r>
      <w:proofErr w:type="spellStart"/>
      <w:r w:rsidR="00421CEB">
        <w:rPr>
          <w:rFonts w:ascii="Yu Mincho" w:eastAsia="Yu Mincho" w:hAnsi="Yu Mincho"/>
          <w:b w:val="0"/>
          <w:color w:val="auto"/>
          <w:sz w:val="22"/>
          <w:szCs w:val="22"/>
        </w:rPr>
        <w:t>Juliani</w:t>
      </w:r>
      <w:proofErr w:type="spellEnd"/>
      <w:r w:rsidR="00421CEB">
        <w:rPr>
          <w:rFonts w:ascii="Yu Mincho" w:eastAsia="Yu Mincho" w:hAnsi="Yu Mincho"/>
          <w:b w:val="0"/>
          <w:color w:val="auto"/>
          <w:sz w:val="22"/>
          <w:szCs w:val="22"/>
        </w:rPr>
        <w:t xml:space="preserve"> </w:t>
      </w:r>
      <w:proofErr w:type="spellStart"/>
      <w:r w:rsidR="00421CEB">
        <w:rPr>
          <w:rFonts w:ascii="Yu Mincho" w:eastAsia="Yu Mincho" w:hAnsi="Yu Mincho"/>
          <w:b w:val="0"/>
          <w:color w:val="auto"/>
          <w:sz w:val="22"/>
          <w:szCs w:val="22"/>
        </w:rPr>
        <w:t>Rodriguez</w:t>
      </w:r>
      <w:proofErr w:type="spellEnd"/>
      <w:r w:rsidR="00421CEB">
        <w:rPr>
          <w:rFonts w:ascii="Yu Mincho" w:eastAsia="Yu Mincho" w:hAnsi="Yu Mincho"/>
          <w:b w:val="0"/>
          <w:color w:val="auto"/>
          <w:sz w:val="22"/>
          <w:szCs w:val="22"/>
        </w:rPr>
        <w:t xml:space="preserve"> Cadillo</w:t>
      </w:r>
    </w:p>
    <w:p w14:paraId="037C30F3" w14:textId="77777777" w:rsidR="00863463" w:rsidRPr="00721CD9" w:rsidRDefault="00421CEB" w:rsidP="00721CD9">
      <w:pPr>
        <w:ind w:left="4395" w:right="849"/>
        <w:jc w:val="center"/>
        <w:rPr>
          <w:rFonts w:ascii="Aparajita" w:hAnsi="Aparajita" w:cs="Aparajita"/>
          <w:sz w:val="26"/>
          <w:szCs w:val="26"/>
        </w:rPr>
      </w:pPr>
      <w:proofErr w:type="spellStart"/>
      <w:r>
        <w:rPr>
          <w:rFonts w:ascii="Aparajita" w:hAnsi="Aparajita" w:cs="Aparajita"/>
          <w:sz w:val="26"/>
          <w:szCs w:val="26"/>
        </w:rPr>
        <w:t>DNU</w:t>
      </w:r>
      <w:proofErr w:type="spellEnd"/>
      <w:r w:rsidR="00F13C45" w:rsidRPr="00F13C45">
        <w:rPr>
          <w:rFonts w:ascii="Aparajita" w:hAnsi="Aparajita" w:cs="Aparajita"/>
          <w:sz w:val="26"/>
          <w:szCs w:val="26"/>
        </w:rPr>
        <w:t xml:space="preserve"> </w:t>
      </w:r>
      <w:proofErr w:type="spellStart"/>
      <w:r w:rsidR="00F13C45" w:rsidRPr="00F13C45">
        <w:rPr>
          <w:rFonts w:ascii="Aparajita" w:hAnsi="Aparajita" w:cs="Aparajita"/>
          <w:sz w:val="26"/>
          <w:szCs w:val="26"/>
        </w:rPr>
        <w:t>N°</w:t>
      </w:r>
      <w:proofErr w:type="spellEnd"/>
      <w:r>
        <w:rPr>
          <w:rFonts w:ascii="Aparajita" w:hAnsi="Aparajita" w:cs="Aparajita"/>
          <w:sz w:val="26"/>
          <w:szCs w:val="26"/>
        </w:rPr>
        <w:t xml:space="preserve"> 595</w:t>
      </w:r>
    </w:p>
    <w:sectPr w:rsidR="00863463" w:rsidRPr="00721CD9" w:rsidSect="00D56726">
      <w:type w:val="continuous"/>
      <w:pgSz w:w="11906" w:h="16838" w:code="9"/>
      <w:pgMar w:top="720" w:right="1276" w:bottom="720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53AD24E" w14:textId="77777777" w:rsidR="0094058E" w:rsidRDefault="0094058E">
      <w:pPr>
        <w:spacing w:after="0" w:line="240" w:lineRule="auto"/>
      </w:pPr>
      <w:r>
        <w:separator/>
      </w:r>
    </w:p>
  </w:endnote>
  <w:endnote w:type="continuationSeparator" w:id="0">
    <w:p w14:paraId="0F4501EB" w14:textId="77777777" w:rsidR="0094058E" w:rsidRDefault="009405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MDL2 Assets">
    <w:altName w:val="Courier New"/>
    <w:panose1 w:val="050A0102010101010101"/>
    <w:charset w:val="00"/>
    <w:family w:val="roman"/>
    <w:pitch w:val="variable"/>
    <w:sig w:usb0="00000003" w:usb1="1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igh Tower Text">
    <w:panose1 w:val="02040502050506030303"/>
    <w:charset w:val="00"/>
    <w:family w:val="roman"/>
    <w:pitch w:val="variable"/>
    <w:sig w:usb0="00000003" w:usb1="00000000" w:usb2="00000000" w:usb3="00000000" w:csb0="00000001" w:csb1="00000000"/>
  </w:font>
  <w:font w:name="Monotype  C">
    <w:altName w:val="Cambria"/>
    <w:panose1 w:val="00000000000000000000"/>
    <w:charset w:val="00"/>
    <w:family w:val="roman"/>
    <w:notTrueType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parajita"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E03BB0" w14:textId="77777777" w:rsidR="000A373B" w:rsidRPr="00DB634B" w:rsidRDefault="000A373B">
    <w:pPr>
      <w:rPr>
        <w:rFonts w:ascii="Cambria" w:eastAsia="Times New Roman" w:hAnsi="Cambria"/>
      </w:rPr>
    </w:pPr>
  </w:p>
  <w:p w14:paraId="4D5ED37C" w14:textId="77777777" w:rsidR="000A373B" w:rsidRDefault="000A373B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5002B1" w14:textId="77777777" w:rsidR="000A373B" w:rsidRDefault="000A373B" w:rsidP="007D4625">
    <w:pPr>
      <w:pStyle w:val="Piedepgina"/>
      <w:tabs>
        <w:tab w:val="clear" w:pos="4419"/>
        <w:tab w:val="clear" w:pos="8838"/>
        <w:tab w:val="left" w:pos="246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323DE3D" w14:textId="77777777" w:rsidR="0094058E" w:rsidRDefault="0094058E">
      <w:pPr>
        <w:spacing w:after="0" w:line="240" w:lineRule="auto"/>
      </w:pPr>
      <w:r>
        <w:separator/>
      </w:r>
    </w:p>
  </w:footnote>
  <w:footnote w:type="continuationSeparator" w:id="0">
    <w:p w14:paraId="193C3C3E" w14:textId="77777777" w:rsidR="0094058E" w:rsidRDefault="009405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Monotype  C" w:eastAsia="Calibri" w:hAnsi="Monotype  C" w:cs="Times New Roman"/>
        <w:b/>
        <w:sz w:val="32"/>
        <w:szCs w:val="32"/>
      </w:rPr>
      <w:alias w:val="Título"/>
      <w:id w:val="77807649"/>
      <w:placeholder>
        <w:docPart w:val="AB6F790246AF48C5A1B1C0D86CF724B1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14:paraId="6467207D" w14:textId="77777777" w:rsidR="000A373B" w:rsidRPr="000F28AD" w:rsidRDefault="000A373B" w:rsidP="000F28AD">
        <w:pPr>
          <w:pStyle w:val="Encabezado"/>
          <w:tabs>
            <w:tab w:val="left" w:pos="2580"/>
            <w:tab w:val="left" w:pos="2985"/>
          </w:tabs>
          <w:jc w:val="center"/>
          <w:rPr>
            <w:b/>
            <w:bCs/>
            <w:color w:val="1F497D" w:themeColor="text2"/>
            <w:sz w:val="28"/>
            <w:szCs w:val="28"/>
          </w:rPr>
        </w:pPr>
        <w:r w:rsidRPr="00260E39">
          <w:rPr>
            <w:rFonts w:ascii="Monotype  C" w:eastAsia="Calibri" w:hAnsi="Monotype  C" w:cs="Times New Roman"/>
            <w:b/>
            <w:sz w:val="32"/>
            <w:szCs w:val="32"/>
          </w:rPr>
          <w:t>Universidad Nacional José Faustino Sánchez Carrión</w:t>
        </w:r>
      </w:p>
    </w:sdtContent>
  </w:sdt>
  <w:sdt>
    <w:sdtPr>
      <w:rPr>
        <w:rFonts w:ascii="Arial" w:eastAsia="Calibri" w:hAnsi="Arial" w:cs="Arial"/>
        <w:b/>
      </w:rPr>
      <w:alias w:val="Subtítulo"/>
      <w:id w:val="77807653"/>
      <w:placeholder>
        <w:docPart w:val="811E381F6CE54C03A949FA78B058EC11"/>
      </w:placeholder>
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<w:text/>
    </w:sdtPr>
    <w:sdtEndPr/>
    <w:sdtContent>
      <w:p w14:paraId="63564030" w14:textId="77777777" w:rsidR="000A373B" w:rsidRPr="00260E39" w:rsidRDefault="000A373B" w:rsidP="000F28AD">
        <w:pPr>
          <w:pStyle w:val="Encabezado"/>
          <w:tabs>
            <w:tab w:val="left" w:pos="2580"/>
            <w:tab w:val="left" w:pos="2985"/>
          </w:tabs>
          <w:jc w:val="center"/>
          <w:rPr>
            <w:rFonts w:ascii="Arial" w:hAnsi="Arial" w:cs="Arial"/>
            <w:b/>
            <w:color w:val="4F81BD" w:themeColor="accent1"/>
          </w:rPr>
        </w:pPr>
        <w:r w:rsidRPr="00260E39">
          <w:rPr>
            <w:rFonts w:ascii="Arial" w:eastAsia="Calibri" w:hAnsi="Arial" w:cs="Arial"/>
            <w:b/>
          </w:rPr>
          <w:t>FACULTAD DE CIENCIAS EMPRESARIALES</w:t>
        </w:r>
      </w:p>
    </w:sdtContent>
  </w:sdt>
  <w:sdt>
    <w:sdtPr>
      <w:rPr>
        <w:rFonts w:eastAsia="Calibri" w:cstheme="minorHAnsi"/>
        <w:b/>
        <w:sz w:val="28"/>
        <w:szCs w:val="28"/>
      </w:rPr>
      <w:alias w:val="Autor"/>
      <w:id w:val="77807658"/>
      <w:placeholder>
        <w:docPart w:val="3DE97AEFE3044F1AA10868EE348416A4"/>
      </w:placeholder>
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<w:text/>
    </w:sdtPr>
    <w:sdtEndPr/>
    <w:sdtContent>
      <w:p w14:paraId="7EE95709" w14:textId="77777777" w:rsidR="000A373B" w:rsidRPr="000F28AD" w:rsidRDefault="000A373B" w:rsidP="00260E39">
        <w:pPr>
          <w:pStyle w:val="Encabezado"/>
          <w:pBdr>
            <w:bottom w:val="single" w:sz="4" w:space="1" w:color="A5A5A5" w:themeColor="background1" w:themeShade="A5"/>
          </w:pBdr>
          <w:tabs>
            <w:tab w:val="clear" w:pos="4419"/>
          </w:tabs>
          <w:ind w:right="-2"/>
          <w:jc w:val="center"/>
          <w:rPr>
            <w:rFonts w:ascii="High Tower Text" w:hAnsi="High Tower Text"/>
            <w:b/>
            <w:color w:val="7F7F7F" w:themeColor="text1" w:themeTint="80"/>
          </w:rPr>
        </w:pPr>
        <w:r>
          <w:rPr>
            <w:rFonts w:eastAsia="Calibri" w:cstheme="minorHAnsi"/>
            <w:b/>
            <w:sz w:val="28"/>
            <w:szCs w:val="28"/>
          </w:rPr>
          <w:t xml:space="preserve">ESCUELA PROFESIONAL DE </w:t>
        </w:r>
        <w:r w:rsidR="00A94D09">
          <w:rPr>
            <w:rFonts w:eastAsia="Calibri" w:cstheme="minorHAnsi"/>
            <w:b/>
            <w:sz w:val="28"/>
            <w:szCs w:val="28"/>
          </w:rPr>
          <w:t>GESTIÓN EN TURISMO Y HOTELERÍA</w:t>
        </w:r>
      </w:p>
    </w:sdtContent>
  </w:sdt>
  <w:p w14:paraId="58BD0029" w14:textId="77777777" w:rsidR="000A373B" w:rsidRDefault="000A373B">
    <w:pPr>
      <w:pStyle w:val="Encabezado"/>
    </w:pPr>
    <w:r>
      <w:rPr>
        <w:noProof/>
        <w:lang w:eastAsia="es-PE"/>
      </w:rPr>
      <w:drawing>
        <wp:anchor distT="0" distB="0" distL="114300" distR="114300" simplePos="0" relativeHeight="251658240" behindDoc="0" locked="0" layoutInCell="1" allowOverlap="1" wp14:anchorId="1D7E9327" wp14:editId="1BE007C7">
          <wp:simplePos x="0" y="0"/>
          <wp:positionH relativeFrom="column">
            <wp:posOffset>-508635</wp:posOffset>
          </wp:positionH>
          <wp:positionV relativeFrom="paragraph">
            <wp:posOffset>-667385</wp:posOffset>
          </wp:positionV>
          <wp:extent cx="838200" cy="834390"/>
          <wp:effectExtent l="0" t="0" r="0" b="3810"/>
          <wp:wrapSquare wrapText="bothSides"/>
          <wp:docPr id="19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FAUSTIN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8200" cy="8343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05A1AB" w14:textId="77777777" w:rsidR="000A373B" w:rsidRPr="00AD3A41" w:rsidRDefault="000A373B" w:rsidP="00AD3A41">
    <w:pPr>
      <w:spacing w:after="0" w:line="360" w:lineRule="auto"/>
      <w:rPr>
        <w:rFonts w:eastAsia="Times New Roman" w:cs="Arial"/>
        <w:b/>
        <w:iCs/>
        <w:sz w:val="24"/>
        <w:szCs w:val="24"/>
        <w:lang w:val="es-ES" w:eastAsia="es-E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3065A1" w14:textId="77777777" w:rsidR="000A373B" w:rsidRPr="00591D1C" w:rsidRDefault="000A373B" w:rsidP="000204DF">
    <w:pPr>
      <w:spacing w:after="0"/>
      <w:jc w:val="center"/>
      <w:rPr>
        <w:rFonts w:ascii="Monotype Corsiva" w:hAnsi="Monotype Corsiva"/>
        <w:b/>
        <w:sz w:val="36"/>
        <w:szCs w:val="36"/>
      </w:rPr>
    </w:pPr>
    <w:r>
      <w:rPr>
        <w:noProof/>
        <w:lang w:eastAsia="es-PE"/>
      </w:rPr>
      <w:drawing>
        <wp:anchor distT="0" distB="0" distL="114300" distR="114300" simplePos="0" relativeHeight="251661312" behindDoc="0" locked="0" layoutInCell="1" allowOverlap="1" wp14:anchorId="7C971124" wp14:editId="4A798697">
          <wp:simplePos x="0" y="0"/>
          <wp:positionH relativeFrom="column">
            <wp:posOffset>-707390</wp:posOffset>
          </wp:positionH>
          <wp:positionV relativeFrom="paragraph">
            <wp:posOffset>-134620</wp:posOffset>
          </wp:positionV>
          <wp:extent cx="871855" cy="873125"/>
          <wp:effectExtent l="0" t="0" r="4445" b="3175"/>
          <wp:wrapNone/>
          <wp:docPr id="4" name="Imagen 6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6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1855" cy="8731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76EAD">
      <w:rPr>
        <w:rFonts w:ascii="Monotype Corsiva" w:hAnsi="Monotype Corsiva"/>
        <w:b/>
        <w:sz w:val="32"/>
        <w:szCs w:val="36"/>
      </w:rPr>
      <w:t>Universidad Nacional José Faustino Sánchez Carrión</w:t>
    </w:r>
  </w:p>
  <w:p w14:paraId="4AB7AD6D" w14:textId="77777777" w:rsidR="000A373B" w:rsidRPr="008844B0" w:rsidRDefault="000A373B" w:rsidP="000204DF">
    <w:pPr>
      <w:spacing w:after="0"/>
      <w:jc w:val="center"/>
      <w:rPr>
        <w:rFonts w:ascii="Arial" w:eastAsia="Arial Unicode MS" w:hAnsi="Arial" w:cs="Arial"/>
        <w:b/>
        <w:color w:val="000000"/>
        <w:szCs w:val="24"/>
      </w:rPr>
    </w:pPr>
    <w:r w:rsidRPr="008844B0">
      <w:rPr>
        <w:rFonts w:ascii="Arial" w:eastAsia="Arial Unicode MS" w:hAnsi="Arial" w:cs="Arial"/>
        <w:b/>
        <w:color w:val="000000"/>
        <w:szCs w:val="24"/>
      </w:rPr>
      <w:t>FACULTAD DE CIENCIAS EMPRESARIALES</w:t>
    </w:r>
  </w:p>
  <w:p w14:paraId="03850392" w14:textId="77777777" w:rsidR="000A373B" w:rsidRPr="008844B0" w:rsidRDefault="000A373B" w:rsidP="000204DF">
    <w:pPr>
      <w:spacing w:after="0"/>
      <w:jc w:val="center"/>
      <w:rPr>
        <w:b/>
        <w:color w:val="000000"/>
        <w:sz w:val="24"/>
      </w:rPr>
    </w:pPr>
    <w:r w:rsidRPr="008844B0">
      <w:rPr>
        <w:b/>
        <w:color w:val="000000"/>
        <w:sz w:val="28"/>
      </w:rPr>
      <w:t xml:space="preserve">ESCUELA PROFESIONAL DE </w:t>
    </w:r>
    <w:r w:rsidR="0017429D">
      <w:rPr>
        <w:b/>
        <w:color w:val="000000"/>
        <w:sz w:val="28"/>
      </w:rPr>
      <w:t>GESTIÓN EN TURISMO Y HOTELERÍA</w:t>
    </w:r>
  </w:p>
  <w:p w14:paraId="20E6AAC5" w14:textId="77777777" w:rsidR="000A373B" w:rsidRPr="008844B0" w:rsidRDefault="000A373B" w:rsidP="000204DF">
    <w:pPr>
      <w:jc w:val="center"/>
      <w:rPr>
        <w:color w:val="000000"/>
        <w:sz w:val="24"/>
        <w:szCs w:val="24"/>
      </w:rPr>
    </w:pPr>
    <w:r>
      <w:rPr>
        <w:noProof/>
        <w:lang w:eastAsia="es-PE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332D3A14" wp14:editId="6919E855">
              <wp:simplePos x="0" y="0"/>
              <wp:positionH relativeFrom="column">
                <wp:posOffset>209550</wp:posOffset>
              </wp:positionH>
              <wp:positionV relativeFrom="paragraph">
                <wp:posOffset>97154</wp:posOffset>
              </wp:positionV>
              <wp:extent cx="5113655" cy="0"/>
              <wp:effectExtent l="0" t="38100" r="48895" b="38100"/>
              <wp:wrapNone/>
              <wp:docPr id="165" name="Conector rec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113655" cy="0"/>
                      </a:xfrm>
                      <a:prstGeom prst="line">
                        <a:avLst/>
                      </a:prstGeom>
                      <a:noFill/>
                      <a:ln w="76200" cap="flat" cmpd="tri" algn="ctr">
                        <a:solidFill>
                          <a:sysClr val="windowText" lastClr="00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7F00AC1" id="Conector recto 3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16.5pt,7.65pt" to="419.15pt,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" strokecolor="windowText" strokeweight="6pt">
              <v:stroke linestyle="thickBetweenThin" joinstyle="miter"/>
              <o:lock v:ext="edit" shapetype="f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852E4C"/>
    <w:multiLevelType w:val="hybridMultilevel"/>
    <w:tmpl w:val="B5F400E4"/>
    <w:lvl w:ilvl="0" w:tplc="280A0013">
      <w:start w:val="1"/>
      <w:numFmt w:val="upperRoman"/>
      <w:lvlText w:val="%1."/>
      <w:lvlJc w:val="right"/>
      <w:pPr>
        <w:ind w:left="1440" w:hanging="360"/>
      </w:pPr>
    </w:lvl>
    <w:lvl w:ilvl="1" w:tplc="280A0019" w:tentative="1">
      <w:start w:val="1"/>
      <w:numFmt w:val="lowerLetter"/>
      <w:lvlText w:val="%2."/>
      <w:lvlJc w:val="left"/>
      <w:pPr>
        <w:ind w:left="2160" w:hanging="360"/>
      </w:pPr>
    </w:lvl>
    <w:lvl w:ilvl="2" w:tplc="280A001B" w:tentative="1">
      <w:start w:val="1"/>
      <w:numFmt w:val="lowerRoman"/>
      <w:lvlText w:val="%3."/>
      <w:lvlJc w:val="right"/>
      <w:pPr>
        <w:ind w:left="2880" w:hanging="180"/>
      </w:pPr>
    </w:lvl>
    <w:lvl w:ilvl="3" w:tplc="280A000F" w:tentative="1">
      <w:start w:val="1"/>
      <w:numFmt w:val="decimal"/>
      <w:lvlText w:val="%4."/>
      <w:lvlJc w:val="left"/>
      <w:pPr>
        <w:ind w:left="3600" w:hanging="360"/>
      </w:pPr>
    </w:lvl>
    <w:lvl w:ilvl="4" w:tplc="280A0019" w:tentative="1">
      <w:start w:val="1"/>
      <w:numFmt w:val="lowerLetter"/>
      <w:lvlText w:val="%5."/>
      <w:lvlJc w:val="left"/>
      <w:pPr>
        <w:ind w:left="4320" w:hanging="360"/>
      </w:pPr>
    </w:lvl>
    <w:lvl w:ilvl="5" w:tplc="280A001B" w:tentative="1">
      <w:start w:val="1"/>
      <w:numFmt w:val="lowerRoman"/>
      <w:lvlText w:val="%6."/>
      <w:lvlJc w:val="right"/>
      <w:pPr>
        <w:ind w:left="5040" w:hanging="180"/>
      </w:pPr>
    </w:lvl>
    <w:lvl w:ilvl="6" w:tplc="280A000F" w:tentative="1">
      <w:start w:val="1"/>
      <w:numFmt w:val="decimal"/>
      <w:lvlText w:val="%7."/>
      <w:lvlJc w:val="left"/>
      <w:pPr>
        <w:ind w:left="5760" w:hanging="360"/>
      </w:pPr>
    </w:lvl>
    <w:lvl w:ilvl="7" w:tplc="280A0019" w:tentative="1">
      <w:start w:val="1"/>
      <w:numFmt w:val="lowerLetter"/>
      <w:lvlText w:val="%8."/>
      <w:lvlJc w:val="left"/>
      <w:pPr>
        <w:ind w:left="6480" w:hanging="360"/>
      </w:pPr>
    </w:lvl>
    <w:lvl w:ilvl="8" w:tplc="2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1507ACF"/>
    <w:multiLevelType w:val="hybridMultilevel"/>
    <w:tmpl w:val="6F4E9880"/>
    <w:lvl w:ilvl="0" w:tplc="2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A815B2"/>
    <w:multiLevelType w:val="hybridMultilevel"/>
    <w:tmpl w:val="E88288DE"/>
    <w:lvl w:ilvl="0" w:tplc="280A0013">
      <w:start w:val="1"/>
      <w:numFmt w:val="upperRoman"/>
      <w:lvlText w:val="%1."/>
      <w:lvlJc w:val="right"/>
      <w:pPr>
        <w:ind w:left="1440" w:hanging="360"/>
      </w:pPr>
    </w:lvl>
    <w:lvl w:ilvl="1" w:tplc="280A0019" w:tentative="1">
      <w:start w:val="1"/>
      <w:numFmt w:val="lowerLetter"/>
      <w:lvlText w:val="%2."/>
      <w:lvlJc w:val="left"/>
      <w:pPr>
        <w:ind w:left="2160" w:hanging="360"/>
      </w:pPr>
    </w:lvl>
    <w:lvl w:ilvl="2" w:tplc="280A001B" w:tentative="1">
      <w:start w:val="1"/>
      <w:numFmt w:val="lowerRoman"/>
      <w:lvlText w:val="%3."/>
      <w:lvlJc w:val="right"/>
      <w:pPr>
        <w:ind w:left="2880" w:hanging="180"/>
      </w:pPr>
    </w:lvl>
    <w:lvl w:ilvl="3" w:tplc="280A000F" w:tentative="1">
      <w:start w:val="1"/>
      <w:numFmt w:val="decimal"/>
      <w:lvlText w:val="%4."/>
      <w:lvlJc w:val="left"/>
      <w:pPr>
        <w:ind w:left="3600" w:hanging="360"/>
      </w:pPr>
    </w:lvl>
    <w:lvl w:ilvl="4" w:tplc="280A0019" w:tentative="1">
      <w:start w:val="1"/>
      <w:numFmt w:val="lowerLetter"/>
      <w:lvlText w:val="%5."/>
      <w:lvlJc w:val="left"/>
      <w:pPr>
        <w:ind w:left="4320" w:hanging="360"/>
      </w:pPr>
    </w:lvl>
    <w:lvl w:ilvl="5" w:tplc="280A001B" w:tentative="1">
      <w:start w:val="1"/>
      <w:numFmt w:val="lowerRoman"/>
      <w:lvlText w:val="%6."/>
      <w:lvlJc w:val="right"/>
      <w:pPr>
        <w:ind w:left="5040" w:hanging="180"/>
      </w:pPr>
    </w:lvl>
    <w:lvl w:ilvl="6" w:tplc="280A000F" w:tentative="1">
      <w:start w:val="1"/>
      <w:numFmt w:val="decimal"/>
      <w:lvlText w:val="%7."/>
      <w:lvlJc w:val="left"/>
      <w:pPr>
        <w:ind w:left="5760" w:hanging="360"/>
      </w:pPr>
    </w:lvl>
    <w:lvl w:ilvl="7" w:tplc="280A0019" w:tentative="1">
      <w:start w:val="1"/>
      <w:numFmt w:val="lowerLetter"/>
      <w:lvlText w:val="%8."/>
      <w:lvlJc w:val="left"/>
      <w:pPr>
        <w:ind w:left="6480" w:hanging="360"/>
      </w:pPr>
    </w:lvl>
    <w:lvl w:ilvl="8" w:tplc="2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5C45F08"/>
    <w:multiLevelType w:val="hybridMultilevel"/>
    <w:tmpl w:val="DB82AF02"/>
    <w:lvl w:ilvl="0" w:tplc="280A0013">
      <w:start w:val="1"/>
      <w:numFmt w:val="upperRoman"/>
      <w:lvlText w:val="%1."/>
      <w:lvlJc w:val="right"/>
      <w:pPr>
        <w:ind w:left="1440" w:hanging="360"/>
      </w:pPr>
    </w:lvl>
    <w:lvl w:ilvl="1" w:tplc="280A0019" w:tentative="1">
      <w:start w:val="1"/>
      <w:numFmt w:val="lowerLetter"/>
      <w:lvlText w:val="%2."/>
      <w:lvlJc w:val="left"/>
      <w:pPr>
        <w:ind w:left="2160" w:hanging="360"/>
      </w:pPr>
    </w:lvl>
    <w:lvl w:ilvl="2" w:tplc="280A001B" w:tentative="1">
      <w:start w:val="1"/>
      <w:numFmt w:val="lowerRoman"/>
      <w:lvlText w:val="%3."/>
      <w:lvlJc w:val="right"/>
      <w:pPr>
        <w:ind w:left="2880" w:hanging="180"/>
      </w:pPr>
    </w:lvl>
    <w:lvl w:ilvl="3" w:tplc="280A000F" w:tentative="1">
      <w:start w:val="1"/>
      <w:numFmt w:val="decimal"/>
      <w:lvlText w:val="%4."/>
      <w:lvlJc w:val="left"/>
      <w:pPr>
        <w:ind w:left="3600" w:hanging="360"/>
      </w:pPr>
    </w:lvl>
    <w:lvl w:ilvl="4" w:tplc="280A0019" w:tentative="1">
      <w:start w:val="1"/>
      <w:numFmt w:val="lowerLetter"/>
      <w:lvlText w:val="%5."/>
      <w:lvlJc w:val="left"/>
      <w:pPr>
        <w:ind w:left="4320" w:hanging="360"/>
      </w:pPr>
    </w:lvl>
    <w:lvl w:ilvl="5" w:tplc="280A001B" w:tentative="1">
      <w:start w:val="1"/>
      <w:numFmt w:val="lowerRoman"/>
      <w:lvlText w:val="%6."/>
      <w:lvlJc w:val="right"/>
      <w:pPr>
        <w:ind w:left="5040" w:hanging="180"/>
      </w:pPr>
    </w:lvl>
    <w:lvl w:ilvl="6" w:tplc="280A000F" w:tentative="1">
      <w:start w:val="1"/>
      <w:numFmt w:val="decimal"/>
      <w:lvlText w:val="%7."/>
      <w:lvlJc w:val="left"/>
      <w:pPr>
        <w:ind w:left="5760" w:hanging="360"/>
      </w:pPr>
    </w:lvl>
    <w:lvl w:ilvl="7" w:tplc="280A0019" w:tentative="1">
      <w:start w:val="1"/>
      <w:numFmt w:val="lowerLetter"/>
      <w:lvlText w:val="%8."/>
      <w:lvlJc w:val="left"/>
      <w:pPr>
        <w:ind w:left="6480" w:hanging="360"/>
      </w:pPr>
    </w:lvl>
    <w:lvl w:ilvl="8" w:tplc="2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6DD0C46"/>
    <w:multiLevelType w:val="hybridMultilevel"/>
    <w:tmpl w:val="1816805C"/>
    <w:lvl w:ilvl="0" w:tplc="E56C23C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13EF6E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75AD7C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732B33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A1A2CD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75825A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DCC425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25CE02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29E195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99D6E33"/>
    <w:multiLevelType w:val="hybridMultilevel"/>
    <w:tmpl w:val="DCA2B766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A563215"/>
    <w:multiLevelType w:val="multilevel"/>
    <w:tmpl w:val="89F4BA9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1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0D120C02"/>
    <w:multiLevelType w:val="hybridMultilevel"/>
    <w:tmpl w:val="D814EE42"/>
    <w:lvl w:ilvl="0" w:tplc="D884F2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762D5D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0BE7B5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5FA5E6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DD6C9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1202D4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B3C684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2BA7CC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46E2B4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0DCF0143"/>
    <w:multiLevelType w:val="hybridMultilevel"/>
    <w:tmpl w:val="C1823194"/>
    <w:lvl w:ilvl="0" w:tplc="5532BBB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DFE014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9C0158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864EB0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914B6A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19A55E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B2A515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7C6EC5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646D9C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0FF55309"/>
    <w:multiLevelType w:val="hybridMultilevel"/>
    <w:tmpl w:val="7F205F32"/>
    <w:lvl w:ilvl="0" w:tplc="61C64AEA">
      <w:start w:val="1"/>
      <w:numFmt w:val="decimalZero"/>
      <w:lvlText w:val="%1."/>
      <w:lvlJc w:val="left"/>
      <w:pPr>
        <w:ind w:left="222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942" w:hanging="360"/>
      </w:pPr>
    </w:lvl>
    <w:lvl w:ilvl="2" w:tplc="040A001B" w:tentative="1">
      <w:start w:val="1"/>
      <w:numFmt w:val="lowerRoman"/>
      <w:lvlText w:val="%3."/>
      <w:lvlJc w:val="right"/>
      <w:pPr>
        <w:ind w:left="1662" w:hanging="180"/>
      </w:pPr>
    </w:lvl>
    <w:lvl w:ilvl="3" w:tplc="040A000F" w:tentative="1">
      <w:start w:val="1"/>
      <w:numFmt w:val="decimal"/>
      <w:lvlText w:val="%4."/>
      <w:lvlJc w:val="left"/>
      <w:pPr>
        <w:ind w:left="2382" w:hanging="360"/>
      </w:pPr>
    </w:lvl>
    <w:lvl w:ilvl="4" w:tplc="040A0019" w:tentative="1">
      <w:start w:val="1"/>
      <w:numFmt w:val="lowerLetter"/>
      <w:lvlText w:val="%5."/>
      <w:lvlJc w:val="left"/>
      <w:pPr>
        <w:ind w:left="3102" w:hanging="360"/>
      </w:pPr>
    </w:lvl>
    <w:lvl w:ilvl="5" w:tplc="040A001B" w:tentative="1">
      <w:start w:val="1"/>
      <w:numFmt w:val="lowerRoman"/>
      <w:lvlText w:val="%6."/>
      <w:lvlJc w:val="right"/>
      <w:pPr>
        <w:ind w:left="3822" w:hanging="180"/>
      </w:pPr>
    </w:lvl>
    <w:lvl w:ilvl="6" w:tplc="040A000F" w:tentative="1">
      <w:start w:val="1"/>
      <w:numFmt w:val="decimal"/>
      <w:lvlText w:val="%7."/>
      <w:lvlJc w:val="left"/>
      <w:pPr>
        <w:ind w:left="4542" w:hanging="360"/>
      </w:pPr>
    </w:lvl>
    <w:lvl w:ilvl="7" w:tplc="040A0019" w:tentative="1">
      <w:start w:val="1"/>
      <w:numFmt w:val="lowerLetter"/>
      <w:lvlText w:val="%8."/>
      <w:lvlJc w:val="left"/>
      <w:pPr>
        <w:ind w:left="5262" w:hanging="360"/>
      </w:pPr>
    </w:lvl>
    <w:lvl w:ilvl="8" w:tplc="040A001B" w:tentative="1">
      <w:start w:val="1"/>
      <w:numFmt w:val="lowerRoman"/>
      <w:lvlText w:val="%9."/>
      <w:lvlJc w:val="right"/>
      <w:pPr>
        <w:ind w:left="5982" w:hanging="180"/>
      </w:pPr>
    </w:lvl>
  </w:abstractNum>
  <w:abstractNum w:abstractNumId="10" w15:restartNumberingAfterBreak="0">
    <w:nsid w:val="132C3381"/>
    <w:multiLevelType w:val="hybridMultilevel"/>
    <w:tmpl w:val="CD00374E"/>
    <w:lvl w:ilvl="0" w:tplc="280A0005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</w:rPr>
    </w:lvl>
    <w:lvl w:ilvl="1" w:tplc="3830FBAE">
      <w:numFmt w:val="bullet"/>
      <w:lvlText w:val="-"/>
      <w:lvlJc w:val="left"/>
      <w:pPr>
        <w:ind w:left="1506" w:hanging="360"/>
      </w:pPr>
      <w:rPr>
        <w:rFonts w:ascii="Calibri" w:eastAsiaTheme="minorHAnsi" w:hAnsi="Calibri" w:cs="Calibri" w:hint="default"/>
      </w:rPr>
    </w:lvl>
    <w:lvl w:ilvl="2" w:tplc="280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1" w15:restartNumberingAfterBreak="0">
    <w:nsid w:val="14AA656A"/>
    <w:multiLevelType w:val="hybridMultilevel"/>
    <w:tmpl w:val="DC76276C"/>
    <w:lvl w:ilvl="0" w:tplc="280A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280A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 w15:restartNumberingAfterBreak="0">
    <w:nsid w:val="15A93218"/>
    <w:multiLevelType w:val="hybridMultilevel"/>
    <w:tmpl w:val="0FA6BAAC"/>
    <w:lvl w:ilvl="0" w:tplc="280A0005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</w:rPr>
    </w:lvl>
    <w:lvl w:ilvl="1" w:tplc="280A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3" w15:restartNumberingAfterBreak="0">
    <w:nsid w:val="1CF33DAE"/>
    <w:multiLevelType w:val="hybridMultilevel"/>
    <w:tmpl w:val="A6A6A0A0"/>
    <w:lvl w:ilvl="0" w:tplc="9912E74A">
      <w:start w:val="1"/>
      <w:numFmt w:val="upperRoman"/>
      <w:lvlText w:val="%1."/>
      <w:lvlJc w:val="right"/>
      <w:pPr>
        <w:ind w:left="1440" w:hanging="360"/>
      </w:pPr>
      <w:rPr>
        <w:b w:val="0"/>
      </w:rPr>
    </w:lvl>
    <w:lvl w:ilvl="1" w:tplc="280A0019" w:tentative="1">
      <w:start w:val="1"/>
      <w:numFmt w:val="lowerLetter"/>
      <w:lvlText w:val="%2."/>
      <w:lvlJc w:val="left"/>
      <w:pPr>
        <w:ind w:left="2160" w:hanging="360"/>
      </w:pPr>
    </w:lvl>
    <w:lvl w:ilvl="2" w:tplc="280A001B" w:tentative="1">
      <w:start w:val="1"/>
      <w:numFmt w:val="lowerRoman"/>
      <w:lvlText w:val="%3."/>
      <w:lvlJc w:val="right"/>
      <w:pPr>
        <w:ind w:left="2880" w:hanging="180"/>
      </w:pPr>
    </w:lvl>
    <w:lvl w:ilvl="3" w:tplc="280A000F" w:tentative="1">
      <w:start w:val="1"/>
      <w:numFmt w:val="decimal"/>
      <w:lvlText w:val="%4."/>
      <w:lvlJc w:val="left"/>
      <w:pPr>
        <w:ind w:left="3600" w:hanging="360"/>
      </w:pPr>
    </w:lvl>
    <w:lvl w:ilvl="4" w:tplc="280A0019" w:tentative="1">
      <w:start w:val="1"/>
      <w:numFmt w:val="lowerLetter"/>
      <w:lvlText w:val="%5."/>
      <w:lvlJc w:val="left"/>
      <w:pPr>
        <w:ind w:left="4320" w:hanging="360"/>
      </w:pPr>
    </w:lvl>
    <w:lvl w:ilvl="5" w:tplc="280A001B" w:tentative="1">
      <w:start w:val="1"/>
      <w:numFmt w:val="lowerRoman"/>
      <w:lvlText w:val="%6."/>
      <w:lvlJc w:val="right"/>
      <w:pPr>
        <w:ind w:left="5040" w:hanging="180"/>
      </w:pPr>
    </w:lvl>
    <w:lvl w:ilvl="6" w:tplc="280A000F" w:tentative="1">
      <w:start w:val="1"/>
      <w:numFmt w:val="decimal"/>
      <w:lvlText w:val="%7."/>
      <w:lvlJc w:val="left"/>
      <w:pPr>
        <w:ind w:left="5760" w:hanging="360"/>
      </w:pPr>
    </w:lvl>
    <w:lvl w:ilvl="7" w:tplc="280A0019" w:tentative="1">
      <w:start w:val="1"/>
      <w:numFmt w:val="lowerLetter"/>
      <w:lvlText w:val="%8."/>
      <w:lvlJc w:val="left"/>
      <w:pPr>
        <w:ind w:left="6480" w:hanging="360"/>
      </w:pPr>
    </w:lvl>
    <w:lvl w:ilvl="8" w:tplc="2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1E5964D9"/>
    <w:multiLevelType w:val="hybridMultilevel"/>
    <w:tmpl w:val="2BEC7208"/>
    <w:lvl w:ilvl="0" w:tplc="280A000D">
      <w:start w:val="1"/>
      <w:numFmt w:val="bullet"/>
      <w:lvlText w:val=""/>
      <w:lvlJc w:val="left"/>
      <w:pPr>
        <w:ind w:left="1866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2586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306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402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74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18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90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626" w:hanging="360"/>
      </w:pPr>
      <w:rPr>
        <w:rFonts w:ascii="Wingdings" w:hAnsi="Wingdings" w:hint="default"/>
      </w:rPr>
    </w:lvl>
  </w:abstractNum>
  <w:abstractNum w:abstractNumId="15" w15:restartNumberingAfterBreak="0">
    <w:nsid w:val="1FBF0FA7"/>
    <w:multiLevelType w:val="hybridMultilevel"/>
    <w:tmpl w:val="5BCE7D34"/>
    <w:lvl w:ilvl="0" w:tplc="280A0013">
      <w:start w:val="1"/>
      <w:numFmt w:val="upperRoman"/>
      <w:lvlText w:val="%1."/>
      <w:lvlJc w:val="right"/>
      <w:pPr>
        <w:ind w:left="1440" w:hanging="360"/>
      </w:pPr>
    </w:lvl>
    <w:lvl w:ilvl="1" w:tplc="280A0019" w:tentative="1">
      <w:start w:val="1"/>
      <w:numFmt w:val="lowerLetter"/>
      <w:lvlText w:val="%2."/>
      <w:lvlJc w:val="left"/>
      <w:pPr>
        <w:ind w:left="2160" w:hanging="360"/>
      </w:pPr>
    </w:lvl>
    <w:lvl w:ilvl="2" w:tplc="280A001B" w:tentative="1">
      <w:start w:val="1"/>
      <w:numFmt w:val="lowerRoman"/>
      <w:lvlText w:val="%3."/>
      <w:lvlJc w:val="right"/>
      <w:pPr>
        <w:ind w:left="2880" w:hanging="180"/>
      </w:pPr>
    </w:lvl>
    <w:lvl w:ilvl="3" w:tplc="280A000F" w:tentative="1">
      <w:start w:val="1"/>
      <w:numFmt w:val="decimal"/>
      <w:lvlText w:val="%4."/>
      <w:lvlJc w:val="left"/>
      <w:pPr>
        <w:ind w:left="3600" w:hanging="360"/>
      </w:pPr>
    </w:lvl>
    <w:lvl w:ilvl="4" w:tplc="280A0019" w:tentative="1">
      <w:start w:val="1"/>
      <w:numFmt w:val="lowerLetter"/>
      <w:lvlText w:val="%5."/>
      <w:lvlJc w:val="left"/>
      <w:pPr>
        <w:ind w:left="4320" w:hanging="360"/>
      </w:pPr>
    </w:lvl>
    <w:lvl w:ilvl="5" w:tplc="280A001B" w:tentative="1">
      <w:start w:val="1"/>
      <w:numFmt w:val="lowerRoman"/>
      <w:lvlText w:val="%6."/>
      <w:lvlJc w:val="right"/>
      <w:pPr>
        <w:ind w:left="5040" w:hanging="180"/>
      </w:pPr>
    </w:lvl>
    <w:lvl w:ilvl="6" w:tplc="280A000F" w:tentative="1">
      <w:start w:val="1"/>
      <w:numFmt w:val="decimal"/>
      <w:lvlText w:val="%7."/>
      <w:lvlJc w:val="left"/>
      <w:pPr>
        <w:ind w:left="5760" w:hanging="360"/>
      </w:pPr>
    </w:lvl>
    <w:lvl w:ilvl="7" w:tplc="280A0019" w:tentative="1">
      <w:start w:val="1"/>
      <w:numFmt w:val="lowerLetter"/>
      <w:lvlText w:val="%8."/>
      <w:lvlJc w:val="left"/>
      <w:pPr>
        <w:ind w:left="6480" w:hanging="360"/>
      </w:pPr>
    </w:lvl>
    <w:lvl w:ilvl="8" w:tplc="2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20836D4E"/>
    <w:multiLevelType w:val="hybridMultilevel"/>
    <w:tmpl w:val="50DEDD9E"/>
    <w:lvl w:ilvl="0" w:tplc="ABE29BEA">
      <w:start w:val="1"/>
      <w:numFmt w:val="upperRoman"/>
      <w:lvlText w:val="%1."/>
      <w:lvlJc w:val="left"/>
      <w:pPr>
        <w:ind w:left="1662" w:hanging="711"/>
        <w:jc w:val="right"/>
      </w:pPr>
      <w:rPr>
        <w:rFonts w:hint="default"/>
        <w:b/>
        <w:bCs/>
        <w:w w:val="95"/>
      </w:rPr>
    </w:lvl>
    <w:lvl w:ilvl="1" w:tplc="D1D6BB66">
      <w:start w:val="1"/>
      <w:numFmt w:val="decimal"/>
      <w:lvlText w:val="%2."/>
      <w:lvlJc w:val="left"/>
      <w:pPr>
        <w:ind w:left="1448" w:hanging="428"/>
      </w:pPr>
      <w:rPr>
        <w:rFonts w:ascii="Arial" w:eastAsia="Arial" w:hAnsi="Arial" w:cs="Arial" w:hint="default"/>
        <w:w w:val="99"/>
        <w:sz w:val="24"/>
        <w:szCs w:val="24"/>
      </w:rPr>
    </w:lvl>
    <w:lvl w:ilvl="2" w:tplc="B916F90E">
      <w:numFmt w:val="bullet"/>
      <w:lvlText w:val="•"/>
      <w:lvlJc w:val="left"/>
      <w:pPr>
        <w:ind w:left="2080" w:hanging="428"/>
      </w:pPr>
      <w:rPr>
        <w:rFonts w:hint="default"/>
      </w:rPr>
    </w:lvl>
    <w:lvl w:ilvl="3" w:tplc="35F205D6">
      <w:numFmt w:val="bullet"/>
      <w:lvlText w:val="•"/>
      <w:lvlJc w:val="left"/>
      <w:pPr>
        <w:ind w:left="3020" w:hanging="428"/>
      </w:pPr>
      <w:rPr>
        <w:rFonts w:hint="default"/>
      </w:rPr>
    </w:lvl>
    <w:lvl w:ilvl="4" w:tplc="59163BA0">
      <w:numFmt w:val="bullet"/>
      <w:lvlText w:val="•"/>
      <w:lvlJc w:val="left"/>
      <w:pPr>
        <w:ind w:left="3960" w:hanging="428"/>
      </w:pPr>
      <w:rPr>
        <w:rFonts w:hint="default"/>
      </w:rPr>
    </w:lvl>
    <w:lvl w:ilvl="5" w:tplc="F4E6BE6A">
      <w:numFmt w:val="bullet"/>
      <w:lvlText w:val="•"/>
      <w:lvlJc w:val="left"/>
      <w:pPr>
        <w:ind w:left="4900" w:hanging="428"/>
      </w:pPr>
      <w:rPr>
        <w:rFonts w:hint="default"/>
      </w:rPr>
    </w:lvl>
    <w:lvl w:ilvl="6" w:tplc="63C62D8C">
      <w:numFmt w:val="bullet"/>
      <w:lvlText w:val="•"/>
      <w:lvlJc w:val="left"/>
      <w:pPr>
        <w:ind w:left="5840" w:hanging="428"/>
      </w:pPr>
      <w:rPr>
        <w:rFonts w:hint="default"/>
      </w:rPr>
    </w:lvl>
    <w:lvl w:ilvl="7" w:tplc="D4C2AB8A">
      <w:numFmt w:val="bullet"/>
      <w:lvlText w:val="•"/>
      <w:lvlJc w:val="left"/>
      <w:pPr>
        <w:ind w:left="6780" w:hanging="428"/>
      </w:pPr>
      <w:rPr>
        <w:rFonts w:hint="default"/>
      </w:rPr>
    </w:lvl>
    <w:lvl w:ilvl="8" w:tplc="53963434">
      <w:numFmt w:val="bullet"/>
      <w:lvlText w:val="•"/>
      <w:lvlJc w:val="left"/>
      <w:pPr>
        <w:ind w:left="7720" w:hanging="428"/>
      </w:pPr>
      <w:rPr>
        <w:rFonts w:hint="default"/>
      </w:rPr>
    </w:lvl>
  </w:abstractNum>
  <w:abstractNum w:abstractNumId="17" w15:restartNumberingAfterBreak="0">
    <w:nsid w:val="209F1BCE"/>
    <w:multiLevelType w:val="hybridMultilevel"/>
    <w:tmpl w:val="B24ED468"/>
    <w:lvl w:ilvl="0" w:tplc="FA0AECB0">
      <w:start w:val="4"/>
      <w:numFmt w:val="bullet"/>
      <w:lvlText w:val="-"/>
      <w:lvlJc w:val="left"/>
      <w:pPr>
        <w:ind w:left="297" w:hanging="360"/>
      </w:pPr>
      <w:rPr>
        <w:rFonts w:ascii="Times New Roman" w:eastAsia="Times New Roman" w:hAnsi="Times New Roman" w:cs="Times New Roman" w:hint="default"/>
      </w:rPr>
    </w:lvl>
    <w:lvl w:ilvl="1" w:tplc="280A0003" w:tentative="1">
      <w:start w:val="1"/>
      <w:numFmt w:val="bullet"/>
      <w:lvlText w:val="o"/>
      <w:lvlJc w:val="left"/>
      <w:pPr>
        <w:ind w:left="1017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737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457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177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897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17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337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057" w:hanging="360"/>
      </w:pPr>
      <w:rPr>
        <w:rFonts w:ascii="Wingdings" w:hAnsi="Wingdings" w:hint="default"/>
      </w:rPr>
    </w:lvl>
  </w:abstractNum>
  <w:abstractNum w:abstractNumId="18" w15:restartNumberingAfterBreak="0">
    <w:nsid w:val="20B334DF"/>
    <w:multiLevelType w:val="hybridMultilevel"/>
    <w:tmpl w:val="5C301F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7FF0BF9"/>
    <w:multiLevelType w:val="hybridMultilevel"/>
    <w:tmpl w:val="FFDC66F2"/>
    <w:lvl w:ilvl="0" w:tplc="2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8CF3697"/>
    <w:multiLevelType w:val="hybridMultilevel"/>
    <w:tmpl w:val="0F184FAC"/>
    <w:lvl w:ilvl="0" w:tplc="280A0005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</w:rPr>
    </w:lvl>
    <w:lvl w:ilvl="1" w:tplc="280A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1" w15:restartNumberingAfterBreak="0">
    <w:nsid w:val="2AA12B0B"/>
    <w:multiLevelType w:val="hybridMultilevel"/>
    <w:tmpl w:val="8D58F7D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EC50211"/>
    <w:multiLevelType w:val="hybridMultilevel"/>
    <w:tmpl w:val="52948934"/>
    <w:lvl w:ilvl="0" w:tplc="17488EE2">
      <w:start w:val="1"/>
      <w:numFmt w:val="decimal"/>
      <w:lvlText w:val="%1."/>
      <w:lvlJc w:val="left"/>
      <w:pPr>
        <w:ind w:left="717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437" w:hanging="360"/>
      </w:pPr>
    </w:lvl>
    <w:lvl w:ilvl="2" w:tplc="0C0A001B" w:tentative="1">
      <w:start w:val="1"/>
      <w:numFmt w:val="lowerRoman"/>
      <w:lvlText w:val="%3."/>
      <w:lvlJc w:val="right"/>
      <w:pPr>
        <w:ind w:left="2157" w:hanging="180"/>
      </w:pPr>
    </w:lvl>
    <w:lvl w:ilvl="3" w:tplc="0C0A000F" w:tentative="1">
      <w:start w:val="1"/>
      <w:numFmt w:val="decimal"/>
      <w:lvlText w:val="%4."/>
      <w:lvlJc w:val="left"/>
      <w:pPr>
        <w:ind w:left="2877" w:hanging="360"/>
      </w:pPr>
    </w:lvl>
    <w:lvl w:ilvl="4" w:tplc="0C0A0019" w:tentative="1">
      <w:start w:val="1"/>
      <w:numFmt w:val="lowerLetter"/>
      <w:lvlText w:val="%5."/>
      <w:lvlJc w:val="left"/>
      <w:pPr>
        <w:ind w:left="3597" w:hanging="360"/>
      </w:pPr>
    </w:lvl>
    <w:lvl w:ilvl="5" w:tplc="0C0A001B" w:tentative="1">
      <w:start w:val="1"/>
      <w:numFmt w:val="lowerRoman"/>
      <w:lvlText w:val="%6."/>
      <w:lvlJc w:val="right"/>
      <w:pPr>
        <w:ind w:left="4317" w:hanging="180"/>
      </w:pPr>
    </w:lvl>
    <w:lvl w:ilvl="6" w:tplc="0C0A000F" w:tentative="1">
      <w:start w:val="1"/>
      <w:numFmt w:val="decimal"/>
      <w:lvlText w:val="%7."/>
      <w:lvlJc w:val="left"/>
      <w:pPr>
        <w:ind w:left="5037" w:hanging="360"/>
      </w:pPr>
    </w:lvl>
    <w:lvl w:ilvl="7" w:tplc="0C0A0019" w:tentative="1">
      <w:start w:val="1"/>
      <w:numFmt w:val="lowerLetter"/>
      <w:lvlText w:val="%8."/>
      <w:lvlJc w:val="left"/>
      <w:pPr>
        <w:ind w:left="5757" w:hanging="360"/>
      </w:pPr>
    </w:lvl>
    <w:lvl w:ilvl="8" w:tplc="0C0A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3" w15:restartNumberingAfterBreak="0">
    <w:nsid w:val="34A318F0"/>
    <w:multiLevelType w:val="hybridMultilevel"/>
    <w:tmpl w:val="C344C06E"/>
    <w:lvl w:ilvl="0" w:tplc="280A0013">
      <w:start w:val="1"/>
      <w:numFmt w:val="upperRoman"/>
      <w:lvlText w:val="%1."/>
      <w:lvlJc w:val="right"/>
      <w:pPr>
        <w:ind w:left="1440" w:hanging="360"/>
      </w:pPr>
    </w:lvl>
    <w:lvl w:ilvl="1" w:tplc="280A0019" w:tentative="1">
      <w:start w:val="1"/>
      <w:numFmt w:val="lowerLetter"/>
      <w:lvlText w:val="%2."/>
      <w:lvlJc w:val="left"/>
      <w:pPr>
        <w:ind w:left="2160" w:hanging="360"/>
      </w:pPr>
    </w:lvl>
    <w:lvl w:ilvl="2" w:tplc="280A001B" w:tentative="1">
      <w:start w:val="1"/>
      <w:numFmt w:val="lowerRoman"/>
      <w:lvlText w:val="%3."/>
      <w:lvlJc w:val="right"/>
      <w:pPr>
        <w:ind w:left="2880" w:hanging="180"/>
      </w:pPr>
    </w:lvl>
    <w:lvl w:ilvl="3" w:tplc="280A000F" w:tentative="1">
      <w:start w:val="1"/>
      <w:numFmt w:val="decimal"/>
      <w:lvlText w:val="%4."/>
      <w:lvlJc w:val="left"/>
      <w:pPr>
        <w:ind w:left="3600" w:hanging="360"/>
      </w:pPr>
    </w:lvl>
    <w:lvl w:ilvl="4" w:tplc="280A0019" w:tentative="1">
      <w:start w:val="1"/>
      <w:numFmt w:val="lowerLetter"/>
      <w:lvlText w:val="%5."/>
      <w:lvlJc w:val="left"/>
      <w:pPr>
        <w:ind w:left="4320" w:hanging="360"/>
      </w:pPr>
    </w:lvl>
    <w:lvl w:ilvl="5" w:tplc="280A001B" w:tentative="1">
      <w:start w:val="1"/>
      <w:numFmt w:val="lowerRoman"/>
      <w:lvlText w:val="%6."/>
      <w:lvlJc w:val="right"/>
      <w:pPr>
        <w:ind w:left="5040" w:hanging="180"/>
      </w:pPr>
    </w:lvl>
    <w:lvl w:ilvl="6" w:tplc="280A000F" w:tentative="1">
      <w:start w:val="1"/>
      <w:numFmt w:val="decimal"/>
      <w:lvlText w:val="%7."/>
      <w:lvlJc w:val="left"/>
      <w:pPr>
        <w:ind w:left="5760" w:hanging="360"/>
      </w:pPr>
    </w:lvl>
    <w:lvl w:ilvl="7" w:tplc="280A0019" w:tentative="1">
      <w:start w:val="1"/>
      <w:numFmt w:val="lowerLetter"/>
      <w:lvlText w:val="%8."/>
      <w:lvlJc w:val="left"/>
      <w:pPr>
        <w:ind w:left="6480" w:hanging="360"/>
      </w:pPr>
    </w:lvl>
    <w:lvl w:ilvl="8" w:tplc="2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36970423"/>
    <w:multiLevelType w:val="hybridMultilevel"/>
    <w:tmpl w:val="4AEEE7D4"/>
    <w:lvl w:ilvl="0" w:tplc="17069804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080" w:hanging="360"/>
      </w:pPr>
    </w:lvl>
    <w:lvl w:ilvl="2" w:tplc="280A001B" w:tentative="1">
      <w:start w:val="1"/>
      <w:numFmt w:val="lowerRoman"/>
      <w:lvlText w:val="%3."/>
      <w:lvlJc w:val="right"/>
      <w:pPr>
        <w:ind w:left="1800" w:hanging="180"/>
      </w:pPr>
    </w:lvl>
    <w:lvl w:ilvl="3" w:tplc="280A000F" w:tentative="1">
      <w:start w:val="1"/>
      <w:numFmt w:val="decimal"/>
      <w:lvlText w:val="%4."/>
      <w:lvlJc w:val="left"/>
      <w:pPr>
        <w:ind w:left="2520" w:hanging="360"/>
      </w:pPr>
    </w:lvl>
    <w:lvl w:ilvl="4" w:tplc="280A0019" w:tentative="1">
      <w:start w:val="1"/>
      <w:numFmt w:val="lowerLetter"/>
      <w:lvlText w:val="%5."/>
      <w:lvlJc w:val="left"/>
      <w:pPr>
        <w:ind w:left="3240" w:hanging="360"/>
      </w:pPr>
    </w:lvl>
    <w:lvl w:ilvl="5" w:tplc="280A001B" w:tentative="1">
      <w:start w:val="1"/>
      <w:numFmt w:val="lowerRoman"/>
      <w:lvlText w:val="%6."/>
      <w:lvlJc w:val="right"/>
      <w:pPr>
        <w:ind w:left="3960" w:hanging="180"/>
      </w:pPr>
    </w:lvl>
    <w:lvl w:ilvl="6" w:tplc="280A000F" w:tentative="1">
      <w:start w:val="1"/>
      <w:numFmt w:val="decimal"/>
      <w:lvlText w:val="%7."/>
      <w:lvlJc w:val="left"/>
      <w:pPr>
        <w:ind w:left="4680" w:hanging="360"/>
      </w:pPr>
    </w:lvl>
    <w:lvl w:ilvl="7" w:tplc="280A0019" w:tentative="1">
      <w:start w:val="1"/>
      <w:numFmt w:val="lowerLetter"/>
      <w:lvlText w:val="%8."/>
      <w:lvlJc w:val="left"/>
      <w:pPr>
        <w:ind w:left="5400" w:hanging="360"/>
      </w:pPr>
    </w:lvl>
    <w:lvl w:ilvl="8" w:tplc="2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36B90D45"/>
    <w:multiLevelType w:val="hybridMultilevel"/>
    <w:tmpl w:val="BAB09BE2"/>
    <w:lvl w:ilvl="0" w:tplc="53EC1978">
      <w:start w:val="3"/>
      <w:numFmt w:val="upperRoman"/>
      <w:lvlText w:val="%1."/>
      <w:lvlJc w:val="left"/>
      <w:pPr>
        <w:ind w:hanging="284"/>
        <w:jc w:val="right"/>
      </w:pPr>
      <w:rPr>
        <w:rFonts w:ascii="Calibri" w:eastAsia="Calibri" w:hAnsi="Calibri" w:hint="default"/>
        <w:b/>
        <w:bCs/>
        <w:spacing w:val="-1"/>
        <w:w w:val="99"/>
        <w:sz w:val="24"/>
        <w:szCs w:val="24"/>
      </w:rPr>
    </w:lvl>
    <w:lvl w:ilvl="1" w:tplc="72FCCDEA">
      <w:start w:val="1"/>
      <w:numFmt w:val="decimal"/>
      <w:lvlText w:val="%2."/>
      <w:lvlJc w:val="left"/>
      <w:pPr>
        <w:ind w:hanging="425"/>
      </w:pPr>
      <w:rPr>
        <w:rFonts w:ascii="Calibri" w:eastAsia="Calibri" w:hAnsi="Calibri" w:hint="default"/>
        <w:b/>
        <w:bCs/>
        <w:w w:val="99"/>
        <w:sz w:val="22"/>
        <w:szCs w:val="22"/>
      </w:rPr>
    </w:lvl>
    <w:lvl w:ilvl="2" w:tplc="0409000B">
      <w:start w:val="1"/>
      <w:numFmt w:val="bullet"/>
      <w:lvlText w:val=""/>
      <w:lvlJc w:val="left"/>
      <w:pPr>
        <w:ind w:hanging="360"/>
      </w:pPr>
      <w:rPr>
        <w:rFonts w:ascii="Wingdings" w:hAnsi="Wingdings" w:hint="default"/>
        <w:sz w:val="22"/>
        <w:szCs w:val="22"/>
      </w:rPr>
    </w:lvl>
    <w:lvl w:ilvl="3" w:tplc="B414E936">
      <w:start w:val="1"/>
      <w:numFmt w:val="bullet"/>
      <w:lvlText w:val=""/>
      <w:lvlJc w:val="left"/>
      <w:pPr>
        <w:ind w:hanging="360"/>
      </w:pPr>
      <w:rPr>
        <w:rFonts w:ascii="Segoe MDL2 Assets" w:eastAsia="Segoe MDL2 Assets" w:hAnsi="Segoe MDL2 Assets" w:hint="default"/>
        <w:w w:val="79"/>
        <w:sz w:val="22"/>
        <w:szCs w:val="22"/>
      </w:rPr>
    </w:lvl>
    <w:lvl w:ilvl="4" w:tplc="76785AA4">
      <w:start w:val="1"/>
      <w:numFmt w:val="bullet"/>
      <w:lvlText w:val="•"/>
      <w:lvlJc w:val="left"/>
      <w:rPr>
        <w:rFonts w:hint="default"/>
      </w:rPr>
    </w:lvl>
    <w:lvl w:ilvl="5" w:tplc="97DEA2E4">
      <w:start w:val="1"/>
      <w:numFmt w:val="bullet"/>
      <w:lvlText w:val="•"/>
      <w:lvlJc w:val="left"/>
      <w:rPr>
        <w:rFonts w:hint="default"/>
      </w:rPr>
    </w:lvl>
    <w:lvl w:ilvl="6" w:tplc="B68A7D50">
      <w:start w:val="1"/>
      <w:numFmt w:val="bullet"/>
      <w:lvlText w:val="•"/>
      <w:lvlJc w:val="left"/>
      <w:rPr>
        <w:rFonts w:hint="default"/>
      </w:rPr>
    </w:lvl>
    <w:lvl w:ilvl="7" w:tplc="EA80DB3C">
      <w:start w:val="1"/>
      <w:numFmt w:val="bullet"/>
      <w:lvlText w:val="•"/>
      <w:lvlJc w:val="left"/>
      <w:rPr>
        <w:rFonts w:hint="default"/>
      </w:rPr>
    </w:lvl>
    <w:lvl w:ilvl="8" w:tplc="14263784">
      <w:start w:val="1"/>
      <w:numFmt w:val="bullet"/>
      <w:lvlText w:val="•"/>
      <w:lvlJc w:val="left"/>
      <w:rPr>
        <w:rFonts w:hint="default"/>
      </w:rPr>
    </w:lvl>
  </w:abstractNum>
  <w:abstractNum w:abstractNumId="26" w15:restartNumberingAfterBreak="0">
    <w:nsid w:val="39234100"/>
    <w:multiLevelType w:val="multilevel"/>
    <w:tmpl w:val="D5E8B69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7" w15:restartNumberingAfterBreak="0">
    <w:nsid w:val="3CAD7B2E"/>
    <w:multiLevelType w:val="hybridMultilevel"/>
    <w:tmpl w:val="B882C18C"/>
    <w:lvl w:ilvl="0" w:tplc="61C64AEA">
      <w:start w:val="1"/>
      <w:numFmt w:val="decimalZero"/>
      <w:lvlText w:val="%1."/>
      <w:lvlJc w:val="left"/>
      <w:pPr>
        <w:ind w:left="4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140" w:hanging="360"/>
      </w:pPr>
    </w:lvl>
    <w:lvl w:ilvl="2" w:tplc="280A001B" w:tentative="1">
      <w:start w:val="1"/>
      <w:numFmt w:val="lowerRoman"/>
      <w:lvlText w:val="%3."/>
      <w:lvlJc w:val="right"/>
      <w:pPr>
        <w:ind w:left="1860" w:hanging="180"/>
      </w:pPr>
    </w:lvl>
    <w:lvl w:ilvl="3" w:tplc="280A000F" w:tentative="1">
      <w:start w:val="1"/>
      <w:numFmt w:val="decimal"/>
      <w:lvlText w:val="%4."/>
      <w:lvlJc w:val="left"/>
      <w:pPr>
        <w:ind w:left="2580" w:hanging="360"/>
      </w:pPr>
    </w:lvl>
    <w:lvl w:ilvl="4" w:tplc="280A0019" w:tentative="1">
      <w:start w:val="1"/>
      <w:numFmt w:val="lowerLetter"/>
      <w:lvlText w:val="%5."/>
      <w:lvlJc w:val="left"/>
      <w:pPr>
        <w:ind w:left="3300" w:hanging="360"/>
      </w:pPr>
    </w:lvl>
    <w:lvl w:ilvl="5" w:tplc="280A001B" w:tentative="1">
      <w:start w:val="1"/>
      <w:numFmt w:val="lowerRoman"/>
      <w:lvlText w:val="%6."/>
      <w:lvlJc w:val="right"/>
      <w:pPr>
        <w:ind w:left="4020" w:hanging="180"/>
      </w:pPr>
    </w:lvl>
    <w:lvl w:ilvl="6" w:tplc="280A000F" w:tentative="1">
      <w:start w:val="1"/>
      <w:numFmt w:val="decimal"/>
      <w:lvlText w:val="%7."/>
      <w:lvlJc w:val="left"/>
      <w:pPr>
        <w:ind w:left="4740" w:hanging="360"/>
      </w:pPr>
    </w:lvl>
    <w:lvl w:ilvl="7" w:tplc="280A0019" w:tentative="1">
      <w:start w:val="1"/>
      <w:numFmt w:val="lowerLetter"/>
      <w:lvlText w:val="%8."/>
      <w:lvlJc w:val="left"/>
      <w:pPr>
        <w:ind w:left="5460" w:hanging="360"/>
      </w:pPr>
    </w:lvl>
    <w:lvl w:ilvl="8" w:tplc="28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8" w15:restartNumberingAfterBreak="0">
    <w:nsid w:val="3ECD6D9B"/>
    <w:multiLevelType w:val="hybridMultilevel"/>
    <w:tmpl w:val="483EE9FC"/>
    <w:lvl w:ilvl="0" w:tplc="280A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9" w15:restartNumberingAfterBreak="0">
    <w:nsid w:val="40C74130"/>
    <w:multiLevelType w:val="hybridMultilevel"/>
    <w:tmpl w:val="4262374C"/>
    <w:lvl w:ilvl="0" w:tplc="EC343C5A">
      <w:start w:val="1"/>
      <w:numFmt w:val="upperRoman"/>
      <w:lvlText w:val="%1."/>
      <w:lvlJc w:val="right"/>
      <w:pPr>
        <w:ind w:left="1440" w:hanging="360"/>
      </w:pPr>
      <w:rPr>
        <w:color w:val="auto"/>
      </w:rPr>
    </w:lvl>
    <w:lvl w:ilvl="1" w:tplc="280A0019" w:tentative="1">
      <w:start w:val="1"/>
      <w:numFmt w:val="lowerLetter"/>
      <w:lvlText w:val="%2."/>
      <w:lvlJc w:val="left"/>
      <w:pPr>
        <w:ind w:left="2160" w:hanging="360"/>
      </w:pPr>
    </w:lvl>
    <w:lvl w:ilvl="2" w:tplc="280A001B" w:tentative="1">
      <w:start w:val="1"/>
      <w:numFmt w:val="lowerRoman"/>
      <w:lvlText w:val="%3."/>
      <w:lvlJc w:val="right"/>
      <w:pPr>
        <w:ind w:left="2880" w:hanging="180"/>
      </w:pPr>
    </w:lvl>
    <w:lvl w:ilvl="3" w:tplc="280A000F" w:tentative="1">
      <w:start w:val="1"/>
      <w:numFmt w:val="decimal"/>
      <w:lvlText w:val="%4."/>
      <w:lvlJc w:val="left"/>
      <w:pPr>
        <w:ind w:left="3600" w:hanging="360"/>
      </w:pPr>
    </w:lvl>
    <w:lvl w:ilvl="4" w:tplc="280A0019" w:tentative="1">
      <w:start w:val="1"/>
      <w:numFmt w:val="lowerLetter"/>
      <w:lvlText w:val="%5."/>
      <w:lvlJc w:val="left"/>
      <w:pPr>
        <w:ind w:left="4320" w:hanging="360"/>
      </w:pPr>
    </w:lvl>
    <w:lvl w:ilvl="5" w:tplc="280A001B" w:tentative="1">
      <w:start w:val="1"/>
      <w:numFmt w:val="lowerRoman"/>
      <w:lvlText w:val="%6."/>
      <w:lvlJc w:val="right"/>
      <w:pPr>
        <w:ind w:left="5040" w:hanging="180"/>
      </w:pPr>
    </w:lvl>
    <w:lvl w:ilvl="6" w:tplc="280A000F" w:tentative="1">
      <w:start w:val="1"/>
      <w:numFmt w:val="decimal"/>
      <w:lvlText w:val="%7."/>
      <w:lvlJc w:val="left"/>
      <w:pPr>
        <w:ind w:left="5760" w:hanging="360"/>
      </w:pPr>
    </w:lvl>
    <w:lvl w:ilvl="7" w:tplc="280A0019" w:tentative="1">
      <w:start w:val="1"/>
      <w:numFmt w:val="lowerLetter"/>
      <w:lvlText w:val="%8."/>
      <w:lvlJc w:val="left"/>
      <w:pPr>
        <w:ind w:left="6480" w:hanging="360"/>
      </w:pPr>
    </w:lvl>
    <w:lvl w:ilvl="8" w:tplc="2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41C7426B"/>
    <w:multiLevelType w:val="hybridMultilevel"/>
    <w:tmpl w:val="6F1E750E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B03749B"/>
    <w:multiLevelType w:val="hybridMultilevel"/>
    <w:tmpl w:val="521207F6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CFA4C79"/>
    <w:multiLevelType w:val="hybridMultilevel"/>
    <w:tmpl w:val="E904CEF0"/>
    <w:lvl w:ilvl="0" w:tplc="2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D3C384E"/>
    <w:multiLevelType w:val="hybridMultilevel"/>
    <w:tmpl w:val="877E7E58"/>
    <w:lvl w:ilvl="0" w:tplc="61C64AEA">
      <w:start w:val="1"/>
      <w:numFmt w:val="decimalZero"/>
      <w:lvlText w:val="%1."/>
      <w:lvlJc w:val="left"/>
      <w:pPr>
        <w:ind w:left="502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222" w:hanging="360"/>
      </w:pPr>
    </w:lvl>
    <w:lvl w:ilvl="2" w:tplc="040A001B" w:tentative="1">
      <w:start w:val="1"/>
      <w:numFmt w:val="lowerRoman"/>
      <w:lvlText w:val="%3."/>
      <w:lvlJc w:val="right"/>
      <w:pPr>
        <w:ind w:left="1942" w:hanging="180"/>
      </w:pPr>
    </w:lvl>
    <w:lvl w:ilvl="3" w:tplc="040A000F" w:tentative="1">
      <w:start w:val="1"/>
      <w:numFmt w:val="decimal"/>
      <w:lvlText w:val="%4."/>
      <w:lvlJc w:val="left"/>
      <w:pPr>
        <w:ind w:left="2662" w:hanging="360"/>
      </w:pPr>
    </w:lvl>
    <w:lvl w:ilvl="4" w:tplc="040A0019" w:tentative="1">
      <w:start w:val="1"/>
      <w:numFmt w:val="lowerLetter"/>
      <w:lvlText w:val="%5."/>
      <w:lvlJc w:val="left"/>
      <w:pPr>
        <w:ind w:left="3382" w:hanging="360"/>
      </w:pPr>
    </w:lvl>
    <w:lvl w:ilvl="5" w:tplc="040A001B" w:tentative="1">
      <w:start w:val="1"/>
      <w:numFmt w:val="lowerRoman"/>
      <w:lvlText w:val="%6."/>
      <w:lvlJc w:val="right"/>
      <w:pPr>
        <w:ind w:left="4102" w:hanging="180"/>
      </w:pPr>
    </w:lvl>
    <w:lvl w:ilvl="6" w:tplc="040A000F" w:tentative="1">
      <w:start w:val="1"/>
      <w:numFmt w:val="decimal"/>
      <w:lvlText w:val="%7."/>
      <w:lvlJc w:val="left"/>
      <w:pPr>
        <w:ind w:left="4822" w:hanging="360"/>
      </w:pPr>
    </w:lvl>
    <w:lvl w:ilvl="7" w:tplc="040A0019" w:tentative="1">
      <w:start w:val="1"/>
      <w:numFmt w:val="lowerLetter"/>
      <w:lvlText w:val="%8."/>
      <w:lvlJc w:val="left"/>
      <w:pPr>
        <w:ind w:left="5542" w:hanging="360"/>
      </w:pPr>
    </w:lvl>
    <w:lvl w:ilvl="8" w:tplc="04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4" w15:restartNumberingAfterBreak="0">
    <w:nsid w:val="4DC77EDB"/>
    <w:multiLevelType w:val="hybridMultilevel"/>
    <w:tmpl w:val="BDF295CC"/>
    <w:lvl w:ilvl="0" w:tplc="280A0013">
      <w:start w:val="1"/>
      <w:numFmt w:val="upperRoman"/>
      <w:lvlText w:val="%1."/>
      <w:lvlJc w:val="right"/>
      <w:pPr>
        <w:ind w:left="1440" w:hanging="360"/>
      </w:pPr>
    </w:lvl>
    <w:lvl w:ilvl="1" w:tplc="280A0019" w:tentative="1">
      <w:start w:val="1"/>
      <w:numFmt w:val="lowerLetter"/>
      <w:lvlText w:val="%2."/>
      <w:lvlJc w:val="left"/>
      <w:pPr>
        <w:ind w:left="2160" w:hanging="360"/>
      </w:pPr>
    </w:lvl>
    <w:lvl w:ilvl="2" w:tplc="280A001B" w:tentative="1">
      <w:start w:val="1"/>
      <w:numFmt w:val="lowerRoman"/>
      <w:lvlText w:val="%3."/>
      <w:lvlJc w:val="right"/>
      <w:pPr>
        <w:ind w:left="2880" w:hanging="180"/>
      </w:pPr>
    </w:lvl>
    <w:lvl w:ilvl="3" w:tplc="280A000F" w:tentative="1">
      <w:start w:val="1"/>
      <w:numFmt w:val="decimal"/>
      <w:lvlText w:val="%4."/>
      <w:lvlJc w:val="left"/>
      <w:pPr>
        <w:ind w:left="3600" w:hanging="360"/>
      </w:pPr>
    </w:lvl>
    <w:lvl w:ilvl="4" w:tplc="280A0019" w:tentative="1">
      <w:start w:val="1"/>
      <w:numFmt w:val="lowerLetter"/>
      <w:lvlText w:val="%5."/>
      <w:lvlJc w:val="left"/>
      <w:pPr>
        <w:ind w:left="4320" w:hanging="360"/>
      </w:pPr>
    </w:lvl>
    <w:lvl w:ilvl="5" w:tplc="280A001B" w:tentative="1">
      <w:start w:val="1"/>
      <w:numFmt w:val="lowerRoman"/>
      <w:lvlText w:val="%6."/>
      <w:lvlJc w:val="right"/>
      <w:pPr>
        <w:ind w:left="5040" w:hanging="180"/>
      </w:pPr>
    </w:lvl>
    <w:lvl w:ilvl="6" w:tplc="280A000F" w:tentative="1">
      <w:start w:val="1"/>
      <w:numFmt w:val="decimal"/>
      <w:lvlText w:val="%7."/>
      <w:lvlJc w:val="left"/>
      <w:pPr>
        <w:ind w:left="5760" w:hanging="360"/>
      </w:pPr>
    </w:lvl>
    <w:lvl w:ilvl="7" w:tplc="280A0019" w:tentative="1">
      <w:start w:val="1"/>
      <w:numFmt w:val="lowerLetter"/>
      <w:lvlText w:val="%8."/>
      <w:lvlJc w:val="left"/>
      <w:pPr>
        <w:ind w:left="6480" w:hanging="360"/>
      </w:pPr>
    </w:lvl>
    <w:lvl w:ilvl="8" w:tplc="2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 w15:restartNumberingAfterBreak="0">
    <w:nsid w:val="4F791E55"/>
    <w:multiLevelType w:val="hybridMultilevel"/>
    <w:tmpl w:val="D924C190"/>
    <w:lvl w:ilvl="0" w:tplc="2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513F117B"/>
    <w:multiLevelType w:val="hybridMultilevel"/>
    <w:tmpl w:val="C1823194"/>
    <w:lvl w:ilvl="0" w:tplc="5532BBB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DFE014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9C0158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864EB0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914B6A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19A55E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B2A515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7C6EC5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646D9C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5A5128B7"/>
    <w:multiLevelType w:val="hybridMultilevel"/>
    <w:tmpl w:val="596E5EE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5BC56E20"/>
    <w:multiLevelType w:val="hybridMultilevel"/>
    <w:tmpl w:val="09BE14E8"/>
    <w:lvl w:ilvl="0" w:tplc="8BC0E21C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936A35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D803BC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168AA9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C8044C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564460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9028C9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518604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95E368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62121F46"/>
    <w:multiLevelType w:val="hybridMultilevel"/>
    <w:tmpl w:val="F9DE4978"/>
    <w:lvl w:ilvl="0" w:tplc="2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2535F0D"/>
    <w:multiLevelType w:val="hybridMultilevel"/>
    <w:tmpl w:val="61FEDB78"/>
    <w:lvl w:ilvl="0" w:tplc="280A000F">
      <w:start w:val="1"/>
      <w:numFmt w:val="decimal"/>
      <w:lvlText w:val="%1."/>
      <w:lvlJc w:val="left"/>
      <w:pPr>
        <w:ind w:left="1288" w:hanging="72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648" w:hanging="360"/>
      </w:pPr>
    </w:lvl>
    <w:lvl w:ilvl="2" w:tplc="280A001B" w:tentative="1">
      <w:start w:val="1"/>
      <w:numFmt w:val="lowerRoman"/>
      <w:lvlText w:val="%3."/>
      <w:lvlJc w:val="right"/>
      <w:pPr>
        <w:ind w:left="2368" w:hanging="180"/>
      </w:pPr>
    </w:lvl>
    <w:lvl w:ilvl="3" w:tplc="280A000F" w:tentative="1">
      <w:start w:val="1"/>
      <w:numFmt w:val="decimal"/>
      <w:lvlText w:val="%4."/>
      <w:lvlJc w:val="left"/>
      <w:pPr>
        <w:ind w:left="3088" w:hanging="360"/>
      </w:pPr>
    </w:lvl>
    <w:lvl w:ilvl="4" w:tplc="280A0019" w:tentative="1">
      <w:start w:val="1"/>
      <w:numFmt w:val="lowerLetter"/>
      <w:lvlText w:val="%5."/>
      <w:lvlJc w:val="left"/>
      <w:pPr>
        <w:ind w:left="3808" w:hanging="360"/>
      </w:pPr>
    </w:lvl>
    <w:lvl w:ilvl="5" w:tplc="280A001B" w:tentative="1">
      <w:start w:val="1"/>
      <w:numFmt w:val="lowerRoman"/>
      <w:lvlText w:val="%6."/>
      <w:lvlJc w:val="right"/>
      <w:pPr>
        <w:ind w:left="4528" w:hanging="180"/>
      </w:pPr>
    </w:lvl>
    <w:lvl w:ilvl="6" w:tplc="280A000F" w:tentative="1">
      <w:start w:val="1"/>
      <w:numFmt w:val="decimal"/>
      <w:lvlText w:val="%7."/>
      <w:lvlJc w:val="left"/>
      <w:pPr>
        <w:ind w:left="5248" w:hanging="360"/>
      </w:pPr>
    </w:lvl>
    <w:lvl w:ilvl="7" w:tplc="280A0019" w:tentative="1">
      <w:start w:val="1"/>
      <w:numFmt w:val="lowerLetter"/>
      <w:lvlText w:val="%8."/>
      <w:lvlJc w:val="left"/>
      <w:pPr>
        <w:ind w:left="5968" w:hanging="360"/>
      </w:pPr>
    </w:lvl>
    <w:lvl w:ilvl="8" w:tplc="28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1" w15:restartNumberingAfterBreak="0">
    <w:nsid w:val="63A86E25"/>
    <w:multiLevelType w:val="hybridMultilevel"/>
    <w:tmpl w:val="AA109768"/>
    <w:lvl w:ilvl="0" w:tplc="DB806400">
      <w:start w:val="1"/>
      <w:numFmt w:val="lowerLetter"/>
      <w:lvlText w:val="%1)"/>
      <w:lvlJc w:val="left"/>
      <w:pPr>
        <w:ind w:left="465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185" w:hanging="360"/>
      </w:pPr>
    </w:lvl>
    <w:lvl w:ilvl="2" w:tplc="280A001B" w:tentative="1">
      <w:start w:val="1"/>
      <w:numFmt w:val="lowerRoman"/>
      <w:lvlText w:val="%3."/>
      <w:lvlJc w:val="right"/>
      <w:pPr>
        <w:ind w:left="1905" w:hanging="180"/>
      </w:pPr>
    </w:lvl>
    <w:lvl w:ilvl="3" w:tplc="280A000F" w:tentative="1">
      <w:start w:val="1"/>
      <w:numFmt w:val="decimal"/>
      <w:lvlText w:val="%4."/>
      <w:lvlJc w:val="left"/>
      <w:pPr>
        <w:ind w:left="2625" w:hanging="360"/>
      </w:pPr>
    </w:lvl>
    <w:lvl w:ilvl="4" w:tplc="280A0019" w:tentative="1">
      <w:start w:val="1"/>
      <w:numFmt w:val="lowerLetter"/>
      <w:lvlText w:val="%5."/>
      <w:lvlJc w:val="left"/>
      <w:pPr>
        <w:ind w:left="3345" w:hanging="360"/>
      </w:pPr>
    </w:lvl>
    <w:lvl w:ilvl="5" w:tplc="280A001B" w:tentative="1">
      <w:start w:val="1"/>
      <w:numFmt w:val="lowerRoman"/>
      <w:lvlText w:val="%6."/>
      <w:lvlJc w:val="right"/>
      <w:pPr>
        <w:ind w:left="4065" w:hanging="180"/>
      </w:pPr>
    </w:lvl>
    <w:lvl w:ilvl="6" w:tplc="280A000F" w:tentative="1">
      <w:start w:val="1"/>
      <w:numFmt w:val="decimal"/>
      <w:lvlText w:val="%7."/>
      <w:lvlJc w:val="left"/>
      <w:pPr>
        <w:ind w:left="4785" w:hanging="360"/>
      </w:pPr>
    </w:lvl>
    <w:lvl w:ilvl="7" w:tplc="280A0019" w:tentative="1">
      <w:start w:val="1"/>
      <w:numFmt w:val="lowerLetter"/>
      <w:lvlText w:val="%8."/>
      <w:lvlJc w:val="left"/>
      <w:pPr>
        <w:ind w:left="5505" w:hanging="360"/>
      </w:pPr>
    </w:lvl>
    <w:lvl w:ilvl="8" w:tplc="280A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42" w15:restartNumberingAfterBreak="0">
    <w:nsid w:val="67C40C68"/>
    <w:multiLevelType w:val="hybridMultilevel"/>
    <w:tmpl w:val="E0AA9902"/>
    <w:lvl w:ilvl="0" w:tplc="84F4F8E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91343D9"/>
    <w:multiLevelType w:val="hybridMultilevel"/>
    <w:tmpl w:val="22CAF36E"/>
    <w:lvl w:ilvl="0" w:tplc="28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4" w15:restartNumberingAfterBreak="0">
    <w:nsid w:val="6D441D52"/>
    <w:multiLevelType w:val="hybridMultilevel"/>
    <w:tmpl w:val="D814EE42"/>
    <w:lvl w:ilvl="0" w:tplc="D884F2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762D5D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0BE7B5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5FA5E6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DD6C9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1202D4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B3C684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2BA7CC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46E2B4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750F1F42"/>
    <w:multiLevelType w:val="hybridMultilevel"/>
    <w:tmpl w:val="732CC438"/>
    <w:lvl w:ilvl="0" w:tplc="1D546C7C">
      <w:start w:val="1"/>
      <w:numFmt w:val="decimalZero"/>
      <w:lvlText w:val="%1."/>
      <w:lvlJc w:val="left"/>
      <w:pPr>
        <w:ind w:left="502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222" w:hanging="360"/>
      </w:pPr>
    </w:lvl>
    <w:lvl w:ilvl="2" w:tplc="280A001B" w:tentative="1">
      <w:start w:val="1"/>
      <w:numFmt w:val="lowerRoman"/>
      <w:lvlText w:val="%3."/>
      <w:lvlJc w:val="right"/>
      <w:pPr>
        <w:ind w:left="1942" w:hanging="180"/>
      </w:pPr>
    </w:lvl>
    <w:lvl w:ilvl="3" w:tplc="280A000F" w:tentative="1">
      <w:start w:val="1"/>
      <w:numFmt w:val="decimal"/>
      <w:lvlText w:val="%4."/>
      <w:lvlJc w:val="left"/>
      <w:pPr>
        <w:ind w:left="2662" w:hanging="360"/>
      </w:pPr>
    </w:lvl>
    <w:lvl w:ilvl="4" w:tplc="280A0019" w:tentative="1">
      <w:start w:val="1"/>
      <w:numFmt w:val="lowerLetter"/>
      <w:lvlText w:val="%5."/>
      <w:lvlJc w:val="left"/>
      <w:pPr>
        <w:ind w:left="3382" w:hanging="360"/>
      </w:pPr>
    </w:lvl>
    <w:lvl w:ilvl="5" w:tplc="280A001B" w:tentative="1">
      <w:start w:val="1"/>
      <w:numFmt w:val="lowerRoman"/>
      <w:lvlText w:val="%6."/>
      <w:lvlJc w:val="right"/>
      <w:pPr>
        <w:ind w:left="4102" w:hanging="180"/>
      </w:pPr>
    </w:lvl>
    <w:lvl w:ilvl="6" w:tplc="280A000F" w:tentative="1">
      <w:start w:val="1"/>
      <w:numFmt w:val="decimal"/>
      <w:lvlText w:val="%7."/>
      <w:lvlJc w:val="left"/>
      <w:pPr>
        <w:ind w:left="4822" w:hanging="360"/>
      </w:pPr>
    </w:lvl>
    <w:lvl w:ilvl="7" w:tplc="280A0019" w:tentative="1">
      <w:start w:val="1"/>
      <w:numFmt w:val="lowerLetter"/>
      <w:lvlText w:val="%8."/>
      <w:lvlJc w:val="left"/>
      <w:pPr>
        <w:ind w:left="5542" w:hanging="360"/>
      </w:pPr>
    </w:lvl>
    <w:lvl w:ilvl="8" w:tplc="28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6" w15:restartNumberingAfterBreak="0">
    <w:nsid w:val="7745728F"/>
    <w:multiLevelType w:val="hybridMultilevel"/>
    <w:tmpl w:val="61CE99A2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7" w15:restartNumberingAfterBreak="0">
    <w:nsid w:val="7D0C041B"/>
    <w:multiLevelType w:val="hybridMultilevel"/>
    <w:tmpl w:val="5EC29DFA"/>
    <w:lvl w:ilvl="0" w:tplc="28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8" w15:restartNumberingAfterBreak="0">
    <w:nsid w:val="7D917113"/>
    <w:multiLevelType w:val="hybridMultilevel"/>
    <w:tmpl w:val="89DEAF0E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E265D73"/>
    <w:multiLevelType w:val="hybridMultilevel"/>
    <w:tmpl w:val="7A6E4222"/>
    <w:lvl w:ilvl="0" w:tplc="2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2"/>
  </w:num>
  <w:num w:numId="2">
    <w:abstractNumId w:val="32"/>
  </w:num>
  <w:num w:numId="3">
    <w:abstractNumId w:val="19"/>
  </w:num>
  <w:num w:numId="4">
    <w:abstractNumId w:val="1"/>
  </w:num>
  <w:num w:numId="5">
    <w:abstractNumId w:val="22"/>
  </w:num>
  <w:num w:numId="6">
    <w:abstractNumId w:val="10"/>
  </w:num>
  <w:num w:numId="7">
    <w:abstractNumId w:val="12"/>
  </w:num>
  <w:num w:numId="8">
    <w:abstractNumId w:val="14"/>
  </w:num>
  <w:num w:numId="9">
    <w:abstractNumId w:val="49"/>
  </w:num>
  <w:num w:numId="10">
    <w:abstractNumId w:val="11"/>
  </w:num>
  <w:num w:numId="11">
    <w:abstractNumId w:val="20"/>
  </w:num>
  <w:num w:numId="12">
    <w:abstractNumId w:val="46"/>
  </w:num>
  <w:num w:numId="13">
    <w:abstractNumId w:val="24"/>
  </w:num>
  <w:num w:numId="14">
    <w:abstractNumId w:val="17"/>
  </w:num>
  <w:num w:numId="15">
    <w:abstractNumId w:val="9"/>
  </w:num>
  <w:num w:numId="16">
    <w:abstractNumId w:val="33"/>
  </w:num>
  <w:num w:numId="17">
    <w:abstractNumId w:val="45"/>
  </w:num>
  <w:num w:numId="18">
    <w:abstractNumId w:val="27"/>
  </w:num>
  <w:num w:numId="19">
    <w:abstractNumId w:val="35"/>
  </w:num>
  <w:num w:numId="20">
    <w:abstractNumId w:val="31"/>
  </w:num>
  <w:num w:numId="21">
    <w:abstractNumId w:val="7"/>
  </w:num>
  <w:num w:numId="22">
    <w:abstractNumId w:val="44"/>
  </w:num>
  <w:num w:numId="23">
    <w:abstractNumId w:val="36"/>
  </w:num>
  <w:num w:numId="24">
    <w:abstractNumId w:val="8"/>
  </w:num>
  <w:num w:numId="25">
    <w:abstractNumId w:val="4"/>
  </w:num>
  <w:num w:numId="26">
    <w:abstractNumId w:val="38"/>
  </w:num>
  <w:num w:numId="27">
    <w:abstractNumId w:val="26"/>
  </w:num>
  <w:num w:numId="28">
    <w:abstractNumId w:val="6"/>
  </w:num>
  <w:num w:numId="29">
    <w:abstractNumId w:val="21"/>
  </w:num>
  <w:num w:numId="30">
    <w:abstractNumId w:val="5"/>
  </w:num>
  <w:num w:numId="31">
    <w:abstractNumId w:val="30"/>
  </w:num>
  <w:num w:numId="32">
    <w:abstractNumId w:val="47"/>
  </w:num>
  <w:num w:numId="33">
    <w:abstractNumId w:val="43"/>
  </w:num>
  <w:num w:numId="34">
    <w:abstractNumId w:val="28"/>
  </w:num>
  <w:num w:numId="35">
    <w:abstractNumId w:val="39"/>
  </w:num>
  <w:num w:numId="36">
    <w:abstractNumId w:val="41"/>
  </w:num>
  <w:num w:numId="37">
    <w:abstractNumId w:val="16"/>
  </w:num>
  <w:num w:numId="38">
    <w:abstractNumId w:val="25"/>
  </w:num>
  <w:num w:numId="39">
    <w:abstractNumId w:val="37"/>
  </w:num>
  <w:num w:numId="40">
    <w:abstractNumId w:val="18"/>
  </w:num>
  <w:num w:numId="41">
    <w:abstractNumId w:val="40"/>
  </w:num>
  <w:num w:numId="42">
    <w:abstractNumId w:val="29"/>
  </w:num>
  <w:num w:numId="43">
    <w:abstractNumId w:val="0"/>
  </w:num>
  <w:num w:numId="44">
    <w:abstractNumId w:val="34"/>
  </w:num>
  <w:num w:numId="45">
    <w:abstractNumId w:val="2"/>
  </w:num>
  <w:num w:numId="46">
    <w:abstractNumId w:val="23"/>
  </w:num>
  <w:num w:numId="47">
    <w:abstractNumId w:val="15"/>
  </w:num>
  <w:num w:numId="48">
    <w:abstractNumId w:val="3"/>
  </w:num>
  <w:num w:numId="49">
    <w:abstractNumId w:val="13"/>
  </w:num>
  <w:num w:numId="50">
    <w:abstractNumId w:val="48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567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1841"/>
    <w:rsid w:val="00001E36"/>
    <w:rsid w:val="00003A2A"/>
    <w:rsid w:val="00013E33"/>
    <w:rsid w:val="000204DF"/>
    <w:rsid w:val="000225EF"/>
    <w:rsid w:val="00025E08"/>
    <w:rsid w:val="00040C21"/>
    <w:rsid w:val="00050027"/>
    <w:rsid w:val="00050C77"/>
    <w:rsid w:val="000511D2"/>
    <w:rsid w:val="000573F8"/>
    <w:rsid w:val="000624B6"/>
    <w:rsid w:val="00062E78"/>
    <w:rsid w:val="00067AC8"/>
    <w:rsid w:val="00073B58"/>
    <w:rsid w:val="00073D5D"/>
    <w:rsid w:val="00074614"/>
    <w:rsid w:val="00085D10"/>
    <w:rsid w:val="0009795A"/>
    <w:rsid w:val="000A057D"/>
    <w:rsid w:val="000A16FC"/>
    <w:rsid w:val="000A2A31"/>
    <w:rsid w:val="000A373B"/>
    <w:rsid w:val="000A4CE5"/>
    <w:rsid w:val="000B616C"/>
    <w:rsid w:val="000C6580"/>
    <w:rsid w:val="000D1C9B"/>
    <w:rsid w:val="000E2933"/>
    <w:rsid w:val="000E624C"/>
    <w:rsid w:val="000E6AF2"/>
    <w:rsid w:val="000E751B"/>
    <w:rsid w:val="000F0C1A"/>
    <w:rsid w:val="000F28AD"/>
    <w:rsid w:val="000F2FB9"/>
    <w:rsid w:val="000F34F6"/>
    <w:rsid w:val="00110215"/>
    <w:rsid w:val="00111750"/>
    <w:rsid w:val="0011514B"/>
    <w:rsid w:val="00116D37"/>
    <w:rsid w:val="00134A46"/>
    <w:rsid w:val="00143DA6"/>
    <w:rsid w:val="001516BA"/>
    <w:rsid w:val="0015495D"/>
    <w:rsid w:val="00156B24"/>
    <w:rsid w:val="001625C0"/>
    <w:rsid w:val="001645AE"/>
    <w:rsid w:val="00171443"/>
    <w:rsid w:val="00173F49"/>
    <w:rsid w:val="0017429D"/>
    <w:rsid w:val="001772EF"/>
    <w:rsid w:val="00181453"/>
    <w:rsid w:val="0018245F"/>
    <w:rsid w:val="00187E8D"/>
    <w:rsid w:val="001926CB"/>
    <w:rsid w:val="00194161"/>
    <w:rsid w:val="001954A2"/>
    <w:rsid w:val="001A0E65"/>
    <w:rsid w:val="001A3FC7"/>
    <w:rsid w:val="001A41F1"/>
    <w:rsid w:val="001A79E6"/>
    <w:rsid w:val="001B17E9"/>
    <w:rsid w:val="001B18B1"/>
    <w:rsid w:val="001B366E"/>
    <w:rsid w:val="001C1A3E"/>
    <w:rsid w:val="001C261E"/>
    <w:rsid w:val="001D55E2"/>
    <w:rsid w:val="001E16D4"/>
    <w:rsid w:val="001E1B27"/>
    <w:rsid w:val="001E4DDA"/>
    <w:rsid w:val="001F16DD"/>
    <w:rsid w:val="001F393B"/>
    <w:rsid w:val="002000CB"/>
    <w:rsid w:val="00201B64"/>
    <w:rsid w:val="002023D5"/>
    <w:rsid w:val="00202725"/>
    <w:rsid w:val="00206A60"/>
    <w:rsid w:val="00220047"/>
    <w:rsid w:val="002276C8"/>
    <w:rsid w:val="0023032A"/>
    <w:rsid w:val="002325A8"/>
    <w:rsid w:val="00232D72"/>
    <w:rsid w:val="00240439"/>
    <w:rsid w:val="00241404"/>
    <w:rsid w:val="00242ED5"/>
    <w:rsid w:val="002442DF"/>
    <w:rsid w:val="00251CC4"/>
    <w:rsid w:val="00255DFB"/>
    <w:rsid w:val="00260E39"/>
    <w:rsid w:val="00275668"/>
    <w:rsid w:val="002805EC"/>
    <w:rsid w:val="00286BC8"/>
    <w:rsid w:val="002872DF"/>
    <w:rsid w:val="002965C1"/>
    <w:rsid w:val="002B06CC"/>
    <w:rsid w:val="002B1B91"/>
    <w:rsid w:val="002B2318"/>
    <w:rsid w:val="002B3F7B"/>
    <w:rsid w:val="002C4A59"/>
    <w:rsid w:val="002D2532"/>
    <w:rsid w:val="002D573B"/>
    <w:rsid w:val="002D66B2"/>
    <w:rsid w:val="002E5438"/>
    <w:rsid w:val="002F47EF"/>
    <w:rsid w:val="00312084"/>
    <w:rsid w:val="00320CB9"/>
    <w:rsid w:val="003230E9"/>
    <w:rsid w:val="003424A5"/>
    <w:rsid w:val="00345C8E"/>
    <w:rsid w:val="003518D5"/>
    <w:rsid w:val="00353AB4"/>
    <w:rsid w:val="0035789D"/>
    <w:rsid w:val="003619D3"/>
    <w:rsid w:val="003630BD"/>
    <w:rsid w:val="00364A62"/>
    <w:rsid w:val="00365548"/>
    <w:rsid w:val="003671A3"/>
    <w:rsid w:val="00367C03"/>
    <w:rsid w:val="003744BD"/>
    <w:rsid w:val="003819CB"/>
    <w:rsid w:val="00382713"/>
    <w:rsid w:val="00386650"/>
    <w:rsid w:val="00386949"/>
    <w:rsid w:val="00387281"/>
    <w:rsid w:val="003875C3"/>
    <w:rsid w:val="003949CF"/>
    <w:rsid w:val="003974C5"/>
    <w:rsid w:val="003A27C8"/>
    <w:rsid w:val="003A6D24"/>
    <w:rsid w:val="003B505E"/>
    <w:rsid w:val="003C715F"/>
    <w:rsid w:val="003D2906"/>
    <w:rsid w:val="003D5ADF"/>
    <w:rsid w:val="003D65C1"/>
    <w:rsid w:val="003E58B7"/>
    <w:rsid w:val="003F0BF7"/>
    <w:rsid w:val="00412200"/>
    <w:rsid w:val="0041348B"/>
    <w:rsid w:val="004151F3"/>
    <w:rsid w:val="00421CEB"/>
    <w:rsid w:val="0042214C"/>
    <w:rsid w:val="004321B1"/>
    <w:rsid w:val="004326FF"/>
    <w:rsid w:val="004444D3"/>
    <w:rsid w:val="00445696"/>
    <w:rsid w:val="0044730C"/>
    <w:rsid w:val="0044784F"/>
    <w:rsid w:val="004525A0"/>
    <w:rsid w:val="0046609C"/>
    <w:rsid w:val="004807EB"/>
    <w:rsid w:val="00486859"/>
    <w:rsid w:val="004A272C"/>
    <w:rsid w:val="004A5068"/>
    <w:rsid w:val="004B0045"/>
    <w:rsid w:val="004B4AEF"/>
    <w:rsid w:val="004B548B"/>
    <w:rsid w:val="004C47F4"/>
    <w:rsid w:val="004D3AA5"/>
    <w:rsid w:val="004D7AE2"/>
    <w:rsid w:val="004E2523"/>
    <w:rsid w:val="004F04C5"/>
    <w:rsid w:val="004F0CB2"/>
    <w:rsid w:val="00500729"/>
    <w:rsid w:val="00513496"/>
    <w:rsid w:val="005159E4"/>
    <w:rsid w:val="005233EA"/>
    <w:rsid w:val="00524345"/>
    <w:rsid w:val="00537E80"/>
    <w:rsid w:val="0054480B"/>
    <w:rsid w:val="00547824"/>
    <w:rsid w:val="0055181E"/>
    <w:rsid w:val="005624A2"/>
    <w:rsid w:val="00563C8B"/>
    <w:rsid w:val="00564247"/>
    <w:rsid w:val="0056797C"/>
    <w:rsid w:val="0057627E"/>
    <w:rsid w:val="00577299"/>
    <w:rsid w:val="00585995"/>
    <w:rsid w:val="005909EA"/>
    <w:rsid w:val="005927E0"/>
    <w:rsid w:val="005933D6"/>
    <w:rsid w:val="00597345"/>
    <w:rsid w:val="005A1EA7"/>
    <w:rsid w:val="005B1909"/>
    <w:rsid w:val="005B4D47"/>
    <w:rsid w:val="005C05EC"/>
    <w:rsid w:val="005C08FA"/>
    <w:rsid w:val="005E0C18"/>
    <w:rsid w:val="005E1775"/>
    <w:rsid w:val="005E2C0B"/>
    <w:rsid w:val="005F0930"/>
    <w:rsid w:val="005F3DD4"/>
    <w:rsid w:val="0060744F"/>
    <w:rsid w:val="0061305B"/>
    <w:rsid w:val="006170CC"/>
    <w:rsid w:val="00621460"/>
    <w:rsid w:val="00627D3A"/>
    <w:rsid w:val="00630488"/>
    <w:rsid w:val="00630975"/>
    <w:rsid w:val="00630A22"/>
    <w:rsid w:val="0063160C"/>
    <w:rsid w:val="006320BD"/>
    <w:rsid w:val="006419A7"/>
    <w:rsid w:val="00642162"/>
    <w:rsid w:val="0064262E"/>
    <w:rsid w:val="006477C6"/>
    <w:rsid w:val="00647D74"/>
    <w:rsid w:val="00647E42"/>
    <w:rsid w:val="00657C54"/>
    <w:rsid w:val="00664D19"/>
    <w:rsid w:val="0067534F"/>
    <w:rsid w:val="006910DE"/>
    <w:rsid w:val="00694B21"/>
    <w:rsid w:val="00695B20"/>
    <w:rsid w:val="006A70BA"/>
    <w:rsid w:val="006C72C1"/>
    <w:rsid w:val="006C7DE5"/>
    <w:rsid w:val="006D0692"/>
    <w:rsid w:val="006D6D16"/>
    <w:rsid w:val="006E44C2"/>
    <w:rsid w:val="006F31BD"/>
    <w:rsid w:val="007010E0"/>
    <w:rsid w:val="00703EBB"/>
    <w:rsid w:val="00705BC3"/>
    <w:rsid w:val="007064D8"/>
    <w:rsid w:val="00720DB5"/>
    <w:rsid w:val="00721CD9"/>
    <w:rsid w:val="0072594A"/>
    <w:rsid w:val="00731034"/>
    <w:rsid w:val="007338F4"/>
    <w:rsid w:val="007460C3"/>
    <w:rsid w:val="0075340C"/>
    <w:rsid w:val="00753C64"/>
    <w:rsid w:val="00761817"/>
    <w:rsid w:val="00761C5E"/>
    <w:rsid w:val="00762177"/>
    <w:rsid w:val="00764C88"/>
    <w:rsid w:val="007650DF"/>
    <w:rsid w:val="007676A2"/>
    <w:rsid w:val="00770574"/>
    <w:rsid w:val="00771F87"/>
    <w:rsid w:val="007918CF"/>
    <w:rsid w:val="00795640"/>
    <w:rsid w:val="007A2BD5"/>
    <w:rsid w:val="007A374E"/>
    <w:rsid w:val="007A38F9"/>
    <w:rsid w:val="007A5F15"/>
    <w:rsid w:val="007B7526"/>
    <w:rsid w:val="007C5055"/>
    <w:rsid w:val="007C7189"/>
    <w:rsid w:val="007D25B0"/>
    <w:rsid w:val="007D3145"/>
    <w:rsid w:val="007D4625"/>
    <w:rsid w:val="007D62A6"/>
    <w:rsid w:val="007E33F9"/>
    <w:rsid w:val="007E77CD"/>
    <w:rsid w:val="007F2572"/>
    <w:rsid w:val="007F3DE9"/>
    <w:rsid w:val="007F3EE5"/>
    <w:rsid w:val="00801451"/>
    <w:rsid w:val="00804627"/>
    <w:rsid w:val="008112E3"/>
    <w:rsid w:val="00815907"/>
    <w:rsid w:val="00823D06"/>
    <w:rsid w:val="00823EDF"/>
    <w:rsid w:val="008248AC"/>
    <w:rsid w:val="00826E92"/>
    <w:rsid w:val="0083057D"/>
    <w:rsid w:val="00836E89"/>
    <w:rsid w:val="00844D88"/>
    <w:rsid w:val="00863463"/>
    <w:rsid w:val="00864738"/>
    <w:rsid w:val="00866014"/>
    <w:rsid w:val="00887265"/>
    <w:rsid w:val="0088787C"/>
    <w:rsid w:val="008A42DB"/>
    <w:rsid w:val="008A45C3"/>
    <w:rsid w:val="008A630C"/>
    <w:rsid w:val="008B1E20"/>
    <w:rsid w:val="008B2A85"/>
    <w:rsid w:val="008B45D3"/>
    <w:rsid w:val="008D2BA4"/>
    <w:rsid w:val="008D48C1"/>
    <w:rsid w:val="008D7928"/>
    <w:rsid w:val="008E6549"/>
    <w:rsid w:val="008E6A25"/>
    <w:rsid w:val="008E74EC"/>
    <w:rsid w:val="008F0013"/>
    <w:rsid w:val="008F1F63"/>
    <w:rsid w:val="008F2B98"/>
    <w:rsid w:val="008F6839"/>
    <w:rsid w:val="0090033C"/>
    <w:rsid w:val="009052F5"/>
    <w:rsid w:val="00917FD4"/>
    <w:rsid w:val="0092356E"/>
    <w:rsid w:val="009273F0"/>
    <w:rsid w:val="009373E9"/>
    <w:rsid w:val="0094058E"/>
    <w:rsid w:val="00943635"/>
    <w:rsid w:val="00946B4B"/>
    <w:rsid w:val="00952E2B"/>
    <w:rsid w:val="00970880"/>
    <w:rsid w:val="00975BC2"/>
    <w:rsid w:val="00977C81"/>
    <w:rsid w:val="009847D3"/>
    <w:rsid w:val="00985A95"/>
    <w:rsid w:val="009911CA"/>
    <w:rsid w:val="009A56BC"/>
    <w:rsid w:val="009B3EB1"/>
    <w:rsid w:val="009B4A1A"/>
    <w:rsid w:val="009B4B64"/>
    <w:rsid w:val="009D3293"/>
    <w:rsid w:val="009E30B1"/>
    <w:rsid w:val="009E5E31"/>
    <w:rsid w:val="009E608A"/>
    <w:rsid w:val="009F5387"/>
    <w:rsid w:val="00A06410"/>
    <w:rsid w:val="00A07B70"/>
    <w:rsid w:val="00A234B8"/>
    <w:rsid w:val="00A25B19"/>
    <w:rsid w:val="00A260F0"/>
    <w:rsid w:val="00A3011F"/>
    <w:rsid w:val="00A423F8"/>
    <w:rsid w:val="00A53CE0"/>
    <w:rsid w:val="00A643FC"/>
    <w:rsid w:val="00A6594E"/>
    <w:rsid w:val="00A66DF1"/>
    <w:rsid w:val="00A67E0A"/>
    <w:rsid w:val="00A7245B"/>
    <w:rsid w:val="00A80AC3"/>
    <w:rsid w:val="00A85A07"/>
    <w:rsid w:val="00A86479"/>
    <w:rsid w:val="00A8718A"/>
    <w:rsid w:val="00A87872"/>
    <w:rsid w:val="00A94D09"/>
    <w:rsid w:val="00AA058C"/>
    <w:rsid w:val="00AA34DC"/>
    <w:rsid w:val="00AB0C93"/>
    <w:rsid w:val="00AB21DB"/>
    <w:rsid w:val="00AB4447"/>
    <w:rsid w:val="00AC059A"/>
    <w:rsid w:val="00AC1B7D"/>
    <w:rsid w:val="00AC6035"/>
    <w:rsid w:val="00AD3A41"/>
    <w:rsid w:val="00AE65CF"/>
    <w:rsid w:val="00B02D50"/>
    <w:rsid w:val="00B20CE9"/>
    <w:rsid w:val="00B20E0A"/>
    <w:rsid w:val="00B21571"/>
    <w:rsid w:val="00B26322"/>
    <w:rsid w:val="00B443E8"/>
    <w:rsid w:val="00B60AA5"/>
    <w:rsid w:val="00B632E0"/>
    <w:rsid w:val="00B634B0"/>
    <w:rsid w:val="00B64E75"/>
    <w:rsid w:val="00B71669"/>
    <w:rsid w:val="00B735BF"/>
    <w:rsid w:val="00B75AF9"/>
    <w:rsid w:val="00B80ADA"/>
    <w:rsid w:val="00B814C3"/>
    <w:rsid w:val="00B93618"/>
    <w:rsid w:val="00BA062D"/>
    <w:rsid w:val="00BB339F"/>
    <w:rsid w:val="00BB3778"/>
    <w:rsid w:val="00BC0B2A"/>
    <w:rsid w:val="00BC3F37"/>
    <w:rsid w:val="00BC616F"/>
    <w:rsid w:val="00BD0FD0"/>
    <w:rsid w:val="00BD1966"/>
    <w:rsid w:val="00C0000F"/>
    <w:rsid w:val="00C003C3"/>
    <w:rsid w:val="00C035A7"/>
    <w:rsid w:val="00C05A24"/>
    <w:rsid w:val="00C21314"/>
    <w:rsid w:val="00C27826"/>
    <w:rsid w:val="00C31034"/>
    <w:rsid w:val="00C33A04"/>
    <w:rsid w:val="00C4402E"/>
    <w:rsid w:val="00C46753"/>
    <w:rsid w:val="00C517D8"/>
    <w:rsid w:val="00C55589"/>
    <w:rsid w:val="00C57641"/>
    <w:rsid w:val="00C57B8D"/>
    <w:rsid w:val="00C65B73"/>
    <w:rsid w:val="00C67227"/>
    <w:rsid w:val="00C70344"/>
    <w:rsid w:val="00C83584"/>
    <w:rsid w:val="00C9003B"/>
    <w:rsid w:val="00C91274"/>
    <w:rsid w:val="00C92AA9"/>
    <w:rsid w:val="00C9307D"/>
    <w:rsid w:val="00CA1022"/>
    <w:rsid w:val="00CB0232"/>
    <w:rsid w:val="00CB2253"/>
    <w:rsid w:val="00CB444C"/>
    <w:rsid w:val="00CC1374"/>
    <w:rsid w:val="00CC4668"/>
    <w:rsid w:val="00CC6D27"/>
    <w:rsid w:val="00CD007C"/>
    <w:rsid w:val="00CD0B47"/>
    <w:rsid w:val="00CD11F7"/>
    <w:rsid w:val="00CD3922"/>
    <w:rsid w:val="00CE5505"/>
    <w:rsid w:val="00CF40C9"/>
    <w:rsid w:val="00CF5DE7"/>
    <w:rsid w:val="00D22989"/>
    <w:rsid w:val="00D30CD5"/>
    <w:rsid w:val="00D33A0C"/>
    <w:rsid w:val="00D4425B"/>
    <w:rsid w:val="00D44DF8"/>
    <w:rsid w:val="00D52A4D"/>
    <w:rsid w:val="00D56726"/>
    <w:rsid w:val="00D678F0"/>
    <w:rsid w:val="00D70F38"/>
    <w:rsid w:val="00D74689"/>
    <w:rsid w:val="00D753F1"/>
    <w:rsid w:val="00D75F97"/>
    <w:rsid w:val="00D75FAC"/>
    <w:rsid w:val="00D773B6"/>
    <w:rsid w:val="00D92428"/>
    <w:rsid w:val="00DA3B03"/>
    <w:rsid w:val="00DA5FF3"/>
    <w:rsid w:val="00DB572B"/>
    <w:rsid w:val="00DB5A42"/>
    <w:rsid w:val="00DC7B48"/>
    <w:rsid w:val="00DE0101"/>
    <w:rsid w:val="00DE2711"/>
    <w:rsid w:val="00DF06FF"/>
    <w:rsid w:val="00DF1772"/>
    <w:rsid w:val="00DF540F"/>
    <w:rsid w:val="00E0005B"/>
    <w:rsid w:val="00E04BCF"/>
    <w:rsid w:val="00E119F1"/>
    <w:rsid w:val="00E13840"/>
    <w:rsid w:val="00E171F2"/>
    <w:rsid w:val="00E21FB3"/>
    <w:rsid w:val="00E356B6"/>
    <w:rsid w:val="00E37B2D"/>
    <w:rsid w:val="00E42A05"/>
    <w:rsid w:val="00E437CD"/>
    <w:rsid w:val="00E44E74"/>
    <w:rsid w:val="00E470E2"/>
    <w:rsid w:val="00E52E9B"/>
    <w:rsid w:val="00E53B5F"/>
    <w:rsid w:val="00E604A0"/>
    <w:rsid w:val="00E63849"/>
    <w:rsid w:val="00E669F5"/>
    <w:rsid w:val="00E73D40"/>
    <w:rsid w:val="00E76C8D"/>
    <w:rsid w:val="00E80694"/>
    <w:rsid w:val="00E81841"/>
    <w:rsid w:val="00E87AA4"/>
    <w:rsid w:val="00E9414E"/>
    <w:rsid w:val="00E9623D"/>
    <w:rsid w:val="00EA27A0"/>
    <w:rsid w:val="00EA3662"/>
    <w:rsid w:val="00EA6CF5"/>
    <w:rsid w:val="00EA6F07"/>
    <w:rsid w:val="00EB0AEF"/>
    <w:rsid w:val="00EB1161"/>
    <w:rsid w:val="00EB36F7"/>
    <w:rsid w:val="00EC43A3"/>
    <w:rsid w:val="00EC5710"/>
    <w:rsid w:val="00EC7EE9"/>
    <w:rsid w:val="00ED461A"/>
    <w:rsid w:val="00ED6E2A"/>
    <w:rsid w:val="00EE17CB"/>
    <w:rsid w:val="00EE4384"/>
    <w:rsid w:val="00EE7C53"/>
    <w:rsid w:val="00EF019B"/>
    <w:rsid w:val="00EF1B2A"/>
    <w:rsid w:val="00EF385B"/>
    <w:rsid w:val="00EF5089"/>
    <w:rsid w:val="00EF53EF"/>
    <w:rsid w:val="00F0246A"/>
    <w:rsid w:val="00F04738"/>
    <w:rsid w:val="00F0785B"/>
    <w:rsid w:val="00F13C45"/>
    <w:rsid w:val="00F155F9"/>
    <w:rsid w:val="00F2057E"/>
    <w:rsid w:val="00F4023F"/>
    <w:rsid w:val="00F4163C"/>
    <w:rsid w:val="00F42BD9"/>
    <w:rsid w:val="00F43C19"/>
    <w:rsid w:val="00F50A78"/>
    <w:rsid w:val="00F52F7C"/>
    <w:rsid w:val="00F60858"/>
    <w:rsid w:val="00F76D83"/>
    <w:rsid w:val="00F9330F"/>
    <w:rsid w:val="00F93AB9"/>
    <w:rsid w:val="00F9560D"/>
    <w:rsid w:val="00FA001D"/>
    <w:rsid w:val="00FA080B"/>
    <w:rsid w:val="00FA0D73"/>
    <w:rsid w:val="00FA141A"/>
    <w:rsid w:val="00FA326D"/>
    <w:rsid w:val="00FA6A0E"/>
    <w:rsid w:val="00FD37D1"/>
    <w:rsid w:val="00FD5113"/>
    <w:rsid w:val="00FD580F"/>
    <w:rsid w:val="00FE2CC8"/>
    <w:rsid w:val="00FE5CAE"/>
    <w:rsid w:val="00FF1712"/>
    <w:rsid w:val="00FF3180"/>
    <w:rsid w:val="00FF4980"/>
    <w:rsid w:val="00FF51F4"/>
    <w:rsid w:val="00FF5C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4EFDF480"/>
  <w15:docId w15:val="{84AC9856-176B-44D9-94CD-82E55F2A9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B632E0"/>
    <w:pPr>
      <w:keepNext/>
      <w:keepLines/>
      <w:spacing w:before="480" w:after="0"/>
      <w:ind w:left="567" w:hanging="567"/>
      <w:outlineLvl w:val="0"/>
    </w:pPr>
    <w:rPr>
      <w:rFonts w:asciiTheme="majorHAnsi" w:eastAsiaTheme="majorEastAsia" w:hAnsiTheme="majorHAnsi" w:cstheme="majorBidi"/>
      <w:b/>
      <w:bCs/>
      <w:sz w:val="24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80145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4326F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EC43A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8184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81841"/>
  </w:style>
  <w:style w:type="paragraph" w:styleId="Piedepgina">
    <w:name w:val="footer"/>
    <w:basedOn w:val="Normal"/>
    <w:link w:val="PiedepginaCar"/>
    <w:uiPriority w:val="99"/>
    <w:unhideWhenUsed/>
    <w:rsid w:val="00E8184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81841"/>
  </w:style>
  <w:style w:type="paragraph" w:styleId="Textodeglobo">
    <w:name w:val="Balloon Text"/>
    <w:basedOn w:val="Normal"/>
    <w:link w:val="TextodegloboCar"/>
    <w:uiPriority w:val="99"/>
    <w:semiHidden/>
    <w:unhideWhenUsed/>
    <w:rsid w:val="00E818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81841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1"/>
    <w:qFormat/>
    <w:rsid w:val="007A38F9"/>
    <w:pPr>
      <w:ind w:left="720"/>
      <w:contextualSpacing/>
    </w:pPr>
  </w:style>
  <w:style w:type="paragraph" w:styleId="Sinespaciado">
    <w:name w:val="No Spacing"/>
    <w:uiPriority w:val="1"/>
    <w:qFormat/>
    <w:rsid w:val="0009795A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Ttulo1Car">
    <w:name w:val="Título 1 Car"/>
    <w:basedOn w:val="Fuentedeprrafopredeter"/>
    <w:link w:val="Ttulo1"/>
    <w:uiPriority w:val="9"/>
    <w:rsid w:val="00B632E0"/>
    <w:rPr>
      <w:rFonts w:asciiTheme="majorHAnsi" w:eastAsiaTheme="majorEastAsia" w:hAnsiTheme="majorHAnsi" w:cstheme="majorBidi"/>
      <w:b/>
      <w:bCs/>
      <w:sz w:val="24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80145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Lista">
    <w:name w:val="List"/>
    <w:basedOn w:val="Normal"/>
    <w:uiPriority w:val="99"/>
    <w:unhideWhenUsed/>
    <w:rsid w:val="00801451"/>
    <w:pPr>
      <w:ind w:left="283" w:hanging="283"/>
      <w:contextualSpacing/>
    </w:pPr>
  </w:style>
  <w:style w:type="paragraph" w:styleId="Lista2">
    <w:name w:val="List 2"/>
    <w:basedOn w:val="Normal"/>
    <w:uiPriority w:val="99"/>
    <w:unhideWhenUsed/>
    <w:rsid w:val="00801451"/>
    <w:pPr>
      <w:ind w:left="566" w:hanging="283"/>
      <w:contextualSpacing/>
    </w:pPr>
  </w:style>
  <w:style w:type="paragraph" w:styleId="Descripcin">
    <w:name w:val="caption"/>
    <w:basedOn w:val="Normal"/>
    <w:next w:val="Normal"/>
    <w:uiPriority w:val="35"/>
    <w:unhideWhenUsed/>
    <w:qFormat/>
    <w:rsid w:val="00801451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tulo">
    <w:name w:val="Title"/>
    <w:basedOn w:val="Normal"/>
    <w:next w:val="Normal"/>
    <w:link w:val="TtuloCar"/>
    <w:uiPriority w:val="10"/>
    <w:qFormat/>
    <w:rsid w:val="0080145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80145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extoindependiente">
    <w:name w:val="Body Text"/>
    <w:basedOn w:val="Normal"/>
    <w:link w:val="TextoindependienteCar"/>
    <w:uiPriority w:val="99"/>
    <w:unhideWhenUsed/>
    <w:rsid w:val="00801451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801451"/>
  </w:style>
  <w:style w:type="paragraph" w:styleId="Subttulo">
    <w:name w:val="Subtitle"/>
    <w:basedOn w:val="Normal"/>
    <w:next w:val="Normal"/>
    <w:link w:val="SubttuloCar"/>
    <w:uiPriority w:val="11"/>
    <w:qFormat/>
    <w:rsid w:val="0080145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80145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801451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801451"/>
  </w:style>
  <w:style w:type="paragraph" w:styleId="Textoindependienteprimerasangra2">
    <w:name w:val="Body Text First Indent 2"/>
    <w:basedOn w:val="Sangradetextonormal"/>
    <w:link w:val="Textoindependienteprimerasangra2Car"/>
    <w:uiPriority w:val="99"/>
    <w:unhideWhenUsed/>
    <w:rsid w:val="00801451"/>
    <w:pPr>
      <w:spacing w:after="200"/>
      <w:ind w:left="360"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801451"/>
  </w:style>
  <w:style w:type="character" w:styleId="Hipervnculo">
    <w:name w:val="Hyperlink"/>
    <w:basedOn w:val="Fuentedeprrafopredeter"/>
    <w:uiPriority w:val="99"/>
    <w:unhideWhenUsed/>
    <w:rsid w:val="00801451"/>
    <w:rPr>
      <w:color w:val="0000FF" w:themeColor="hyperlink"/>
      <w:u w:val="single"/>
    </w:rPr>
  </w:style>
  <w:style w:type="character" w:customStyle="1" w:styleId="Ttulo3Car">
    <w:name w:val="Título 3 Car"/>
    <w:basedOn w:val="Fuentedeprrafopredeter"/>
    <w:link w:val="Ttulo3"/>
    <w:uiPriority w:val="9"/>
    <w:rsid w:val="004326FF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table" w:styleId="Tablaconcuadrcula">
    <w:name w:val="Table Grid"/>
    <w:basedOn w:val="Tablanormal"/>
    <w:uiPriority w:val="39"/>
    <w:rsid w:val="00D30CD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">
    <w:name w:val="Default"/>
    <w:rsid w:val="00242ED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C43A3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Cuerpodeltexto7">
    <w:name w:val="Cuerpo del texto (7)_"/>
    <w:basedOn w:val="Fuentedeprrafopredeter"/>
    <w:link w:val="Cuerpodeltexto70"/>
    <w:rsid w:val="00173F49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Cuerpodeltexto70">
    <w:name w:val="Cuerpo del texto (7)"/>
    <w:basedOn w:val="Normal"/>
    <w:link w:val="Cuerpodeltexto7"/>
    <w:rsid w:val="00173F49"/>
    <w:pPr>
      <w:widowControl w:val="0"/>
      <w:shd w:val="clear" w:color="auto" w:fill="FFFFFF"/>
      <w:spacing w:after="780" w:line="263" w:lineRule="exact"/>
      <w:ind w:hanging="660"/>
      <w:jc w:val="center"/>
    </w:pPr>
    <w:rPr>
      <w:rFonts w:ascii="Times New Roman" w:eastAsia="Times New Roman" w:hAnsi="Times New Roman" w:cs="Times New Roman"/>
    </w:rPr>
  </w:style>
  <w:style w:type="table" w:customStyle="1" w:styleId="TableNormal">
    <w:name w:val="Table Normal"/>
    <w:uiPriority w:val="2"/>
    <w:semiHidden/>
    <w:unhideWhenUsed/>
    <w:qFormat/>
    <w:rsid w:val="00050C7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050C77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/>
    </w:rPr>
  </w:style>
  <w:style w:type="character" w:styleId="Refdecomentario">
    <w:name w:val="annotation reference"/>
    <w:basedOn w:val="Fuentedeprrafopredeter"/>
    <w:uiPriority w:val="99"/>
    <w:semiHidden/>
    <w:unhideWhenUsed/>
    <w:rsid w:val="00D44DF8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44DF8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44DF8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44DF8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44DF8"/>
    <w:rPr>
      <w:b/>
      <w:bCs/>
      <w:sz w:val="20"/>
      <w:szCs w:val="20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B60AA5"/>
    <w:rPr>
      <w:color w:val="605E5C"/>
      <w:shd w:val="clear" w:color="auto" w:fill="E1DFDD"/>
    </w:rPr>
  </w:style>
  <w:style w:type="character" w:customStyle="1" w:styleId="a">
    <w:name w:val="a"/>
    <w:basedOn w:val="Fuentedeprrafopredeter"/>
    <w:rsid w:val="00116D37"/>
  </w:style>
  <w:style w:type="character" w:styleId="Mencinsinresolver">
    <w:name w:val="Unresolved Mention"/>
    <w:basedOn w:val="Fuentedeprrafopredeter"/>
    <w:uiPriority w:val="99"/>
    <w:semiHidden/>
    <w:unhideWhenUsed/>
    <w:rsid w:val="00C9307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537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471424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460114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849887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9314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639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588012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19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413951">
          <w:marLeft w:val="806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75383">
          <w:marLeft w:val="806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0811">
          <w:marLeft w:val="806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61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116143">
          <w:marLeft w:val="99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rodriguez@unjfsc.edu.pe" TargetMode="External"/><Relationship Id="rId13" Type="http://schemas.openxmlformats.org/officeDocument/2006/relationships/header" Target="header3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https://doi.org/10.51431/bbf.v10i1.666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AB6F790246AF48C5A1B1C0D86CF724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0A8BAC-3006-4739-AAE1-20679BCF265B}"/>
      </w:docPartPr>
      <w:docPartBody>
        <w:p w:rsidR="009A469E" w:rsidRDefault="00C14442" w:rsidP="00C14442">
          <w:pPr>
            <w:pStyle w:val="AB6F790246AF48C5A1B1C0D86CF724B1"/>
          </w:pPr>
          <w:r>
            <w:rPr>
              <w:b/>
              <w:bCs/>
              <w:color w:val="44546A" w:themeColor="text2"/>
              <w:sz w:val="28"/>
              <w:szCs w:val="28"/>
              <w:lang w:val="es-ES"/>
            </w:rPr>
            <w:t>[Escriba el título del documento]</w:t>
          </w:r>
        </w:p>
      </w:docPartBody>
    </w:docPart>
    <w:docPart>
      <w:docPartPr>
        <w:name w:val="811E381F6CE54C03A949FA78B058EC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2CF163-6932-4F23-B5CD-9B2802E4E8F7}"/>
      </w:docPartPr>
      <w:docPartBody>
        <w:p w:rsidR="009A469E" w:rsidRDefault="00C14442" w:rsidP="00C14442">
          <w:pPr>
            <w:pStyle w:val="811E381F6CE54C03A949FA78B058EC11"/>
          </w:pPr>
          <w:r>
            <w:rPr>
              <w:color w:val="4472C4" w:themeColor="accent1"/>
              <w:lang w:val="es-ES"/>
            </w:rPr>
            <w:t>[Escriba el subtítulo del documento]</w:t>
          </w:r>
        </w:p>
      </w:docPartBody>
    </w:docPart>
    <w:docPart>
      <w:docPartPr>
        <w:name w:val="3DE97AEFE3044F1AA10868EE348416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B460EA-974C-415D-9874-A8A78B48B8E6}"/>
      </w:docPartPr>
      <w:docPartBody>
        <w:p w:rsidR="009A469E" w:rsidRDefault="00C14442" w:rsidP="00C14442">
          <w:pPr>
            <w:pStyle w:val="3DE97AEFE3044F1AA10868EE348416A4"/>
          </w:pPr>
          <w:r>
            <w:rPr>
              <w:color w:val="808080" w:themeColor="text1" w:themeTint="7F"/>
              <w:lang w:val="es-ES"/>
            </w:rPr>
            <w:t>[Escriba el nombre del autor]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MDL2 Assets">
    <w:altName w:val="Courier New"/>
    <w:panose1 w:val="050A0102010101010101"/>
    <w:charset w:val="00"/>
    <w:family w:val="roman"/>
    <w:pitch w:val="variable"/>
    <w:sig w:usb0="00000003" w:usb1="1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igh Tower Text">
    <w:panose1 w:val="02040502050506030303"/>
    <w:charset w:val="00"/>
    <w:family w:val="roman"/>
    <w:pitch w:val="variable"/>
    <w:sig w:usb0="00000003" w:usb1="00000000" w:usb2="00000000" w:usb3="00000000" w:csb0="00000001" w:csb1="00000000"/>
  </w:font>
  <w:font w:name="Monotype  C">
    <w:altName w:val="Cambria"/>
    <w:panose1 w:val="00000000000000000000"/>
    <w:charset w:val="00"/>
    <w:family w:val="roman"/>
    <w:notTrueType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parajita"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14442"/>
    <w:rsid w:val="000C1817"/>
    <w:rsid w:val="00263883"/>
    <w:rsid w:val="002A0D57"/>
    <w:rsid w:val="00397BF7"/>
    <w:rsid w:val="00405959"/>
    <w:rsid w:val="00431E3B"/>
    <w:rsid w:val="005007F6"/>
    <w:rsid w:val="0050199C"/>
    <w:rsid w:val="005778CC"/>
    <w:rsid w:val="005B01F1"/>
    <w:rsid w:val="005F6298"/>
    <w:rsid w:val="0062449C"/>
    <w:rsid w:val="0062753C"/>
    <w:rsid w:val="00656B88"/>
    <w:rsid w:val="00681613"/>
    <w:rsid w:val="007A2F1C"/>
    <w:rsid w:val="0090505A"/>
    <w:rsid w:val="00965140"/>
    <w:rsid w:val="009A469E"/>
    <w:rsid w:val="00A37C32"/>
    <w:rsid w:val="00A72FE7"/>
    <w:rsid w:val="00C14442"/>
    <w:rsid w:val="00C809B3"/>
    <w:rsid w:val="00CB68F6"/>
    <w:rsid w:val="00D10097"/>
    <w:rsid w:val="00D556FD"/>
    <w:rsid w:val="00D9679A"/>
    <w:rsid w:val="00E35A7A"/>
    <w:rsid w:val="00E6653C"/>
    <w:rsid w:val="00ED24F3"/>
    <w:rsid w:val="00F35F59"/>
    <w:rsid w:val="00F63543"/>
    <w:rsid w:val="00F725D8"/>
    <w:rsid w:val="00FF7D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PE" w:eastAsia="es-P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AB6F790246AF48C5A1B1C0D86CF724B1">
    <w:name w:val="AB6F790246AF48C5A1B1C0D86CF724B1"/>
    <w:rsid w:val="00C14442"/>
  </w:style>
  <w:style w:type="paragraph" w:customStyle="1" w:styleId="811E381F6CE54C03A949FA78B058EC11">
    <w:name w:val="811E381F6CE54C03A949FA78B058EC11"/>
    <w:rsid w:val="00C14442"/>
  </w:style>
  <w:style w:type="paragraph" w:customStyle="1" w:styleId="3DE97AEFE3044F1AA10868EE348416A4">
    <w:name w:val="3DE97AEFE3044F1AA10868EE348416A4"/>
    <w:rsid w:val="00C14442"/>
  </w:style>
  <w:style w:type="paragraph" w:customStyle="1" w:styleId="7FA17D55920A41AA8298EDE8DE5D6087">
    <w:name w:val="7FA17D55920A41AA8298EDE8DE5D6087"/>
    <w:rsid w:val="00C14442"/>
  </w:style>
  <w:style w:type="paragraph" w:customStyle="1" w:styleId="6A19B817D0754C0698DD002B8D1D4E6F">
    <w:name w:val="6A19B817D0754C0698DD002B8D1D4E6F"/>
    <w:rsid w:val="00C14442"/>
  </w:style>
  <w:style w:type="paragraph" w:customStyle="1" w:styleId="7A8EB2C97B4342C6AA4E4F73B7DAEB6B">
    <w:name w:val="7A8EB2C97B4342C6AA4E4F73B7DAEB6B"/>
    <w:rsid w:val="00E35A7A"/>
    <w:pPr>
      <w:spacing w:after="160" w:line="259" w:lineRule="auto"/>
    </w:pPr>
  </w:style>
  <w:style w:type="paragraph" w:customStyle="1" w:styleId="01AE35291B7F470DB572C6CEEBA34861">
    <w:name w:val="01AE35291B7F470DB572C6CEEBA34861"/>
    <w:rsid w:val="00E35A7A"/>
    <w:pPr>
      <w:spacing w:after="160" w:line="259" w:lineRule="auto"/>
    </w:pPr>
  </w:style>
  <w:style w:type="paragraph" w:customStyle="1" w:styleId="4C5D5EFDAE47437697C18FDE8B01459B">
    <w:name w:val="4C5D5EFDAE47437697C18FDE8B01459B"/>
    <w:rsid w:val="00E35A7A"/>
    <w:pPr>
      <w:spacing w:after="160" w:line="259" w:lineRule="auto"/>
    </w:pPr>
  </w:style>
  <w:style w:type="character" w:styleId="Textodelmarcadordeposicin">
    <w:name w:val="Placeholder Text"/>
    <w:basedOn w:val="Fuentedeprrafopredeter"/>
    <w:uiPriority w:val="99"/>
    <w:semiHidden/>
    <w:rsid w:val="00CB68F6"/>
    <w:rPr>
      <w:color w:val="808080"/>
    </w:rPr>
  </w:style>
  <w:style w:type="paragraph" w:customStyle="1" w:styleId="098CE43F032C46EEA69B171CBFE9130D">
    <w:name w:val="098CE43F032C46EEA69B171CBFE9130D"/>
    <w:rsid w:val="00CB68F6"/>
    <w:pPr>
      <w:spacing w:after="160" w:line="259" w:lineRule="auto"/>
    </w:pPr>
  </w:style>
  <w:style w:type="paragraph" w:customStyle="1" w:styleId="57EF5BD88C0D43B7AFA631549A0B1681">
    <w:name w:val="57EF5BD88C0D43B7AFA631549A0B1681"/>
    <w:rsid w:val="00CB68F6"/>
    <w:pPr>
      <w:spacing w:after="160" w:line="259" w:lineRule="auto"/>
    </w:pPr>
  </w:style>
  <w:style w:type="paragraph" w:customStyle="1" w:styleId="06168410F2034C0C81A3FA4FA93636E8">
    <w:name w:val="06168410F2034C0C81A3FA4FA93636E8"/>
    <w:rsid w:val="00CB68F6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60A896-E34A-49F8-802B-49EFD0C8FC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13</Pages>
  <Words>3037</Words>
  <Characters>16707</Characters>
  <Application>Microsoft Office Word</Application>
  <DocSecurity>0</DocSecurity>
  <Lines>139</Lines>
  <Paragraphs>39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Universidad Nacional José Faustino Sánchez Carrión</vt:lpstr>
    </vt:vector>
  </TitlesOfParts>
  <Company>Hewlett-Packard Company</Company>
  <LinksUpToDate>false</LinksUpToDate>
  <CharactersWithSpaces>19705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Universidad Nacional José Faustino Sánchez Carrión</dc:title>
  <dc:subject>FACULTAD DE CIENCIAS EMPRESARIALES</dc:subject>
  <dc:creator>ESCUELA PROFESIONAL DE GESTIÓN EN TURISMO Y HOTELERÍA</dc:creator>
  <cp:lastModifiedBy>Usuario de Windows</cp:lastModifiedBy>
  <cp:revision>18</cp:revision>
  <cp:lastPrinted>2025-09-08T00:04:00Z</cp:lastPrinted>
  <dcterms:created xsi:type="dcterms:W3CDTF">2025-03-23T18:24:00Z</dcterms:created>
  <dcterms:modified xsi:type="dcterms:W3CDTF">2026-02-15T16:33:00Z</dcterms:modified>
</cp:coreProperties>
</file>