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1A1FC" w14:textId="77777777" w:rsidR="004A3DFA" w:rsidRDefault="001F2626" w:rsidP="008E3276">
      <w:pPr>
        <w:tabs>
          <w:tab w:val="left" w:pos="495"/>
          <w:tab w:val="center" w:pos="425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03D5C57F" wp14:editId="3B0642DF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UNIVERSIDAD NACIONAL</w:t>
      </w:r>
    </w:p>
    <w:p w14:paraId="7C402E8A" w14:textId="77777777" w:rsidR="004A3DFA" w:rsidRDefault="001F2626" w:rsidP="008E3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454656D9" w14:textId="666EE006" w:rsidR="004A3DFA" w:rsidRDefault="001F2626" w:rsidP="00CF286F">
      <w:pPr>
        <w:tabs>
          <w:tab w:val="left" w:pos="69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  <w:r w:rsidR="00CF286F">
        <w:rPr>
          <w:rFonts w:ascii="Times New Roman" w:hAnsi="Times New Roman" w:cs="Times New Roman"/>
          <w:b/>
          <w:sz w:val="12"/>
          <w:szCs w:val="24"/>
        </w:rPr>
        <w:tab/>
      </w:r>
    </w:p>
    <w:p w14:paraId="367EA045" w14:textId="77777777" w:rsidR="004A3DFA" w:rsidRPr="008E3276" w:rsidRDefault="001F2626" w:rsidP="00DC6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76">
        <w:rPr>
          <w:rFonts w:ascii="Times New Roman" w:hAnsi="Times New Roman" w:cs="Times New Roman"/>
          <w:b/>
          <w:sz w:val="24"/>
          <w:szCs w:val="24"/>
        </w:rPr>
        <w:t>VICERRECTORADO ACADÉMICO</w:t>
      </w:r>
    </w:p>
    <w:p w14:paraId="32D73DF3" w14:textId="77777777" w:rsidR="004A3DFA" w:rsidRPr="008C277F" w:rsidRDefault="004A3DFA" w:rsidP="00DC62E4">
      <w:pPr>
        <w:spacing w:after="0" w:line="360" w:lineRule="auto"/>
        <w:jc w:val="center"/>
        <w:rPr>
          <w:rFonts w:ascii="Calibri Light" w:hAnsi="Calibri Light" w:cs="Calibri Light"/>
          <w:b/>
          <w:sz w:val="16"/>
          <w:szCs w:val="16"/>
        </w:rPr>
      </w:pPr>
    </w:p>
    <w:p w14:paraId="067066AD" w14:textId="05702708" w:rsidR="004A3DFA" w:rsidRDefault="001F2626" w:rsidP="002468DA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DE </w:t>
      </w:r>
      <w:r w:rsidR="008E3276">
        <w:rPr>
          <w:rFonts w:ascii="Times New Roman" w:hAnsi="Times New Roman" w:cs="Times New Roman"/>
          <w:b/>
          <w:sz w:val="28"/>
        </w:rPr>
        <w:t>EDUCACIÓ</w:t>
      </w:r>
      <w:r w:rsidR="008C277F">
        <w:rPr>
          <w:rFonts w:ascii="Times New Roman" w:hAnsi="Times New Roman" w:cs="Times New Roman"/>
          <w:b/>
          <w:sz w:val="28"/>
        </w:rPr>
        <w:t>N</w:t>
      </w:r>
    </w:p>
    <w:p w14:paraId="488B5B6A" w14:textId="1E5B59EF" w:rsidR="005F4FF5" w:rsidRDefault="005F4FF5" w:rsidP="008E327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</w:t>
      </w:r>
      <w:r w:rsidR="008A2E8B">
        <w:rPr>
          <w:rFonts w:ascii="Times New Roman" w:hAnsi="Times New Roman" w:cs="Times New Roman"/>
          <w:b/>
          <w:sz w:val="28"/>
        </w:rPr>
        <w:t>P</w:t>
      </w:r>
      <w:r w:rsidR="007978C2">
        <w:rPr>
          <w:rFonts w:ascii="Times New Roman" w:hAnsi="Times New Roman" w:cs="Times New Roman"/>
          <w:b/>
          <w:sz w:val="28"/>
        </w:rPr>
        <w:t>ROFESIONAL EDUCACIÓN FÍSICA</w:t>
      </w:r>
      <w:r w:rsidR="008E3276">
        <w:rPr>
          <w:rFonts w:ascii="Times New Roman" w:hAnsi="Times New Roman" w:cs="Times New Roman"/>
          <w:b/>
          <w:sz w:val="28"/>
        </w:rPr>
        <w:t xml:space="preserve"> Y DEPORTES</w:t>
      </w:r>
    </w:p>
    <w:p w14:paraId="5863CCD5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A404584" wp14:editId="33494156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4561200" cy="1724025"/>
                <wp:effectExtent l="0" t="0" r="11430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1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8B8010" w14:textId="7A57902D" w:rsidR="005B7CA7" w:rsidRDefault="005B7CA7" w:rsidP="002468D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77BCDB72" w14:textId="77777777" w:rsidR="005B7CA7" w:rsidRDefault="005B7CA7" w:rsidP="002468D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233BAB83" w14:textId="77777777" w:rsidR="005B7CA7" w:rsidRDefault="005B7CA7" w:rsidP="002468D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CURSO:</w:t>
                            </w:r>
                          </w:p>
                          <w:p w14:paraId="116460BE" w14:textId="3500526E" w:rsidR="005B7CA7" w:rsidRPr="00CE49D5" w:rsidRDefault="005B7CA7" w:rsidP="002468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E49D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GESTIÓN EDUCACIONAL Y FINANCIERA</w:t>
                            </w:r>
                          </w:p>
                          <w:p w14:paraId="52E01F3B" w14:textId="77777777" w:rsidR="005B7CA7" w:rsidRDefault="005B7CA7" w:rsidP="00DC62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B1AFBD6" w14:textId="77777777" w:rsidR="005B7CA7" w:rsidRDefault="005B7CA7" w:rsidP="00DC62E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53C460A" w14:textId="77777777" w:rsidR="005B7CA7" w:rsidRDefault="005B7CA7" w:rsidP="00DC62E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04584" id="Rectángulo 6" o:spid="_x0000_s1026" style="position:absolute;left:0;text-align:left;margin-left:0;margin-top:9.7pt;width:359.15pt;height:135.75pt;z-index:-50331647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" strokeweight="2pt">
                <v:path arrowok="t"/>
                <v:textbox>
                  <w:txbxContent>
                    <w:p w14:paraId="798B8010" w14:textId="7A57902D" w:rsidR="005B7CA7" w:rsidRDefault="005B7CA7" w:rsidP="002468DA">
                      <w:pPr>
                        <w:spacing w:after="0" w:line="36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77BCDB72" w14:textId="77777777" w:rsidR="005B7CA7" w:rsidRDefault="005B7CA7" w:rsidP="002468DA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233BAB83" w14:textId="77777777" w:rsidR="005B7CA7" w:rsidRDefault="005B7CA7" w:rsidP="002468DA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CURSO:</w:t>
                      </w:r>
                    </w:p>
                    <w:p w14:paraId="116460BE" w14:textId="3500526E" w:rsidR="005B7CA7" w:rsidRPr="00CE49D5" w:rsidRDefault="005B7CA7" w:rsidP="002468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E49D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GESTIÓN EDUCACIONAL Y FINANCIERA</w:t>
                      </w:r>
                    </w:p>
                    <w:p w14:paraId="52E01F3B" w14:textId="77777777" w:rsidR="005B7CA7" w:rsidRDefault="005B7CA7" w:rsidP="00DC62E4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B1AFBD6" w14:textId="77777777" w:rsidR="005B7CA7" w:rsidRDefault="005B7CA7" w:rsidP="00DC62E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53C460A" w14:textId="77777777" w:rsidR="005B7CA7" w:rsidRDefault="005B7CA7" w:rsidP="00DC62E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B5DBC0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6BC1C74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99C87D3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51382E4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8914B7B" w14:textId="29AA7AF8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C3C3844" w14:textId="77777777" w:rsidR="0071549B" w:rsidRDefault="0071549B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90981AE" w14:textId="77777777" w:rsidR="004A3DFA" w:rsidRPr="00DC62E4" w:rsidRDefault="004A3DFA">
      <w:pPr>
        <w:spacing w:after="0"/>
        <w:ind w:right="-1"/>
        <w:jc w:val="center"/>
        <w:rPr>
          <w:rFonts w:ascii="Arial Narrow" w:hAnsi="Arial Narrow"/>
          <w:b/>
          <w:sz w:val="16"/>
          <w:szCs w:val="16"/>
        </w:rPr>
      </w:pPr>
    </w:p>
    <w:p w14:paraId="5BCEED90" w14:textId="77777777" w:rsidR="002468DA" w:rsidRDefault="002468DA" w:rsidP="002468DA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3CC0BB71" w14:textId="77777777" w:rsidR="004A3DFA" w:rsidRPr="005F4FF5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5F4FF5">
        <w:rPr>
          <w:rFonts w:ascii="Times New Roman" w:eastAsia="Times New Roman" w:hAnsi="Times New Roman" w:cs="Times New Roman"/>
          <w:b/>
          <w:iCs/>
          <w:lang w:val="es-ES" w:eastAsia="es-ES"/>
        </w:rPr>
        <w:t>DATOS GENERALES</w:t>
      </w:r>
    </w:p>
    <w:p w14:paraId="317A586F" w14:textId="77777777" w:rsidR="005F4FF5" w:rsidRDefault="005F4FF5" w:rsidP="005F4FF5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4507"/>
      </w:tblGrid>
      <w:tr w:rsidR="004A3DFA" w:rsidRPr="005F4FF5" w14:paraId="52C3F565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3EA0715B" w14:textId="3EF4CD59" w:rsidR="004A3DFA" w:rsidRPr="005F4FF5" w:rsidRDefault="00F64209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4507" w:type="dxa"/>
            <w:vAlign w:val="center"/>
          </w:tcPr>
          <w:p w14:paraId="2C299849" w14:textId="702463B8" w:rsidR="004A3DFA" w:rsidRPr="005F4FF5" w:rsidRDefault="00F64209" w:rsidP="00B65BC5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Formación Tecnológica en Gestión Institucional</w:t>
            </w:r>
          </w:p>
        </w:tc>
      </w:tr>
      <w:tr w:rsidR="00F64209" w:rsidRPr="005F4FF5" w14:paraId="7C214D14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46F545C3" w14:textId="6F240FC4" w:rsidR="00F64209" w:rsidRPr="005F4FF5" w:rsidRDefault="00F64209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4507" w:type="dxa"/>
            <w:vAlign w:val="center"/>
          </w:tcPr>
          <w:p w14:paraId="4A8219B7" w14:textId="0A3C2F0D" w:rsidR="00F64209" w:rsidRDefault="00D204A3" w:rsidP="00F0416F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2026</w:t>
            </w:r>
            <w:r w:rsidR="00F64209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 xml:space="preserve"> - I</w:t>
            </w:r>
          </w:p>
        </w:tc>
      </w:tr>
      <w:tr w:rsidR="004A3DFA" w:rsidRPr="005F4FF5" w14:paraId="1D1AF452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42AA0B78" w14:textId="77777777" w:rsidR="004A3DFA" w:rsidRPr="005F4FF5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4507" w:type="dxa"/>
            <w:vAlign w:val="center"/>
          </w:tcPr>
          <w:p w14:paraId="1086C407" w14:textId="598EFFDB" w:rsidR="004A3DFA" w:rsidRPr="005F4FF5" w:rsidRDefault="00785F72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303</w:t>
            </w:r>
          </w:p>
        </w:tc>
      </w:tr>
      <w:tr w:rsidR="004A3DFA" w:rsidRPr="005F4FF5" w14:paraId="5FA82882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2E1BB4F9" w14:textId="77777777" w:rsidR="004A3DFA" w:rsidRPr="005F4FF5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4507" w:type="dxa"/>
            <w:vAlign w:val="center"/>
          </w:tcPr>
          <w:p w14:paraId="77FA7D5C" w14:textId="1A9B0906" w:rsidR="004A3DFA" w:rsidRPr="005F4FF5" w:rsidRDefault="00785F72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3.0</w:t>
            </w:r>
          </w:p>
        </w:tc>
      </w:tr>
      <w:tr w:rsidR="004A3DFA" w:rsidRPr="005F4FF5" w14:paraId="18A4ED5B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5126E741" w14:textId="77777777" w:rsidR="004A3DFA" w:rsidRPr="005F4FF5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4507" w:type="dxa"/>
            <w:vAlign w:val="center"/>
          </w:tcPr>
          <w:p w14:paraId="5C829542" w14:textId="1C7A0A37" w:rsidR="004A3DFA" w:rsidRPr="005F4FF5" w:rsidRDefault="001F2626" w:rsidP="005C3DA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H</w:t>
            </w:r>
            <w:r w:rsidR="003E3F80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s.</w:t>
            </w: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Totales: </w:t>
            </w:r>
            <w:r w:rsidR="005C3DAD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04</w:t>
            </w: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        Teóricas </w:t>
            </w:r>
            <w:r w:rsidR="005C3DAD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02</w:t>
            </w: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  Practicas </w:t>
            </w:r>
            <w:r w:rsidR="005C3DAD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02</w:t>
            </w:r>
          </w:p>
        </w:tc>
      </w:tr>
      <w:tr w:rsidR="004A3DFA" w:rsidRPr="005F4FF5" w14:paraId="1190A506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0A327083" w14:textId="77777777" w:rsidR="004A3DFA" w:rsidRPr="005F4FF5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4507" w:type="dxa"/>
            <w:vAlign w:val="center"/>
          </w:tcPr>
          <w:p w14:paraId="4C130AC2" w14:textId="6866574C" w:rsidR="004A3DFA" w:rsidRPr="005F4FF5" w:rsidRDefault="00785F7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V</w:t>
            </w:r>
          </w:p>
        </w:tc>
      </w:tr>
      <w:tr w:rsidR="004A3DFA" w:rsidRPr="005F4FF5" w14:paraId="1D45389F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751783E9" w14:textId="77777777" w:rsidR="004A3DFA" w:rsidRPr="005F4FF5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4507" w:type="dxa"/>
            <w:vAlign w:val="center"/>
          </w:tcPr>
          <w:p w14:paraId="222C6C58" w14:textId="22A1788F" w:rsidR="004A3DFA" w:rsidRPr="005F4FF5" w:rsidRDefault="00F64209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Única </w:t>
            </w:r>
          </w:p>
        </w:tc>
      </w:tr>
      <w:tr w:rsidR="004A3DFA" w:rsidRPr="005F4FF5" w14:paraId="00372CF6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0399FEA3" w14:textId="77777777" w:rsidR="004A3DFA" w:rsidRPr="002468DA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246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4507" w:type="dxa"/>
            <w:vAlign w:val="center"/>
          </w:tcPr>
          <w:p w14:paraId="45CA62A5" w14:textId="325895BD" w:rsidR="004A3DFA" w:rsidRPr="005F4FF5" w:rsidRDefault="005C3DA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M</w:t>
            </w:r>
            <w:r w:rsidR="00C3229D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(o).</w:t>
            </w: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</w:t>
            </w:r>
            <w:r w:rsidR="005F4FF5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Miguel Angel Melgar Arellano</w:t>
            </w:r>
            <w:r w:rsidR="009C7EAA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.</w:t>
            </w:r>
          </w:p>
        </w:tc>
      </w:tr>
      <w:tr w:rsidR="004A3DFA" w:rsidRPr="005F4FF5" w14:paraId="6A95FCA9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5FC484C0" w14:textId="77777777" w:rsidR="004A3DFA" w:rsidRPr="005F4FF5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4507" w:type="dxa"/>
            <w:vAlign w:val="center"/>
          </w:tcPr>
          <w:p w14:paraId="11259A1D" w14:textId="29DB2AD6" w:rsidR="004A3DFA" w:rsidRPr="005F4FF5" w:rsidRDefault="005F4FF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mmelgar</w:t>
            </w:r>
            <w:r w:rsidR="009C7EAA"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@unjfsc.edu.pe</w:t>
            </w:r>
          </w:p>
        </w:tc>
      </w:tr>
      <w:tr w:rsidR="004A3DFA" w:rsidRPr="005F4FF5" w14:paraId="5EA8E602" w14:textId="77777777" w:rsidTr="002468DA">
        <w:trPr>
          <w:trHeight w:val="468"/>
        </w:trPr>
        <w:tc>
          <w:tcPr>
            <w:tcW w:w="3572" w:type="dxa"/>
            <w:vAlign w:val="center"/>
          </w:tcPr>
          <w:p w14:paraId="170ACD18" w14:textId="786EC447" w:rsidR="004A3DFA" w:rsidRPr="005F4FF5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N°</w:t>
            </w:r>
            <w:r w:rsidR="003E3F80"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De Celular</w:t>
            </w:r>
          </w:p>
        </w:tc>
        <w:tc>
          <w:tcPr>
            <w:tcW w:w="4507" w:type="dxa"/>
            <w:vAlign w:val="center"/>
          </w:tcPr>
          <w:p w14:paraId="146AC233" w14:textId="2C040681" w:rsidR="004A3DFA" w:rsidRPr="005F4FF5" w:rsidRDefault="005F4FF5" w:rsidP="005F4FF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992856875</w:t>
            </w:r>
          </w:p>
        </w:tc>
      </w:tr>
    </w:tbl>
    <w:p w14:paraId="108CBF82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0E11AB9" w14:textId="20BF5503" w:rsidR="0071549B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2D247C" w14:textId="49DDA56D" w:rsidR="0071549B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4FD5106" w14:textId="651A479E" w:rsidR="0071549B" w:rsidRDefault="0071549B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A961EA5" w14:textId="77777777" w:rsidR="008E3276" w:rsidRDefault="008E3276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4407161" w14:textId="77777777" w:rsidR="002468DA" w:rsidRDefault="002468DA" w:rsidP="0071549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29B9D78" w14:textId="254DE2F0" w:rsidR="004A3DFA" w:rsidRPr="006C2487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6C2487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 xml:space="preserve">SUMILLA </w:t>
      </w:r>
    </w:p>
    <w:p w14:paraId="29A3FA32" w14:textId="40E6FD62" w:rsidR="003E3F80" w:rsidRPr="006C2487" w:rsidRDefault="003E3F80" w:rsidP="003E3F80">
      <w:pPr>
        <w:spacing w:before="240" w:after="240" w:line="300" w:lineRule="exact"/>
        <w:ind w:left="426"/>
        <w:jc w:val="both"/>
        <w:rPr>
          <w:rFonts w:ascii="Times New Roman" w:hAnsi="Times New Roman" w:cs="Times New Roman"/>
        </w:rPr>
      </w:pPr>
      <w:r w:rsidRPr="006C2487">
        <w:rPr>
          <w:rFonts w:ascii="Times New Roman" w:hAnsi="Times New Roman" w:cs="Times New Roman"/>
        </w:rPr>
        <w:t>La asignatura pretende contribuir a la vital importancia que tiene la educación para el desarrollo administrativo, económico y social del país.</w:t>
      </w:r>
    </w:p>
    <w:p w14:paraId="3D11A2B3" w14:textId="35CAF97E" w:rsidR="003E3F80" w:rsidRPr="006C2487" w:rsidRDefault="003E3F80" w:rsidP="00D231A1">
      <w:pPr>
        <w:spacing w:before="240" w:after="240" w:line="300" w:lineRule="exact"/>
        <w:ind w:left="426"/>
        <w:jc w:val="both"/>
        <w:rPr>
          <w:rFonts w:ascii="Times New Roman" w:hAnsi="Times New Roman" w:cs="Times New Roman"/>
        </w:rPr>
      </w:pPr>
      <w:r w:rsidRPr="006C2487">
        <w:rPr>
          <w:rFonts w:ascii="Times New Roman" w:hAnsi="Times New Roman" w:cs="Times New Roman"/>
        </w:rPr>
        <w:t>Se sabe que la educación es un proceso que acompañada de la eficiencia y la eficacia puede alcanzar la calidad sin olvidar la equidad, y así comparar las múltiples diferencias socio-económico y socio cultural que aún persisten en nuestra sociedad.</w:t>
      </w:r>
    </w:p>
    <w:p w14:paraId="689B8DFB" w14:textId="77777777" w:rsidR="003E3F80" w:rsidRPr="006C2487" w:rsidRDefault="003E3F80" w:rsidP="003E3F80">
      <w:pPr>
        <w:spacing w:before="240" w:after="240" w:line="300" w:lineRule="exact"/>
        <w:ind w:left="426"/>
        <w:jc w:val="both"/>
        <w:rPr>
          <w:rFonts w:ascii="Times New Roman" w:hAnsi="Times New Roman" w:cs="Times New Roman"/>
        </w:rPr>
      </w:pPr>
      <w:r w:rsidRPr="006C2487">
        <w:rPr>
          <w:rFonts w:ascii="Times New Roman" w:hAnsi="Times New Roman" w:cs="Times New Roman"/>
        </w:rPr>
        <w:t>Tal es así que los estudiantes de educación deben interesarse por conocer los mecanismos necesarios para su mejor implementación de la Gestión Educacional y Financiera, donde la legislación y la administración correcta de los recursos sean los soportes institucionales para el logro de los cambios que se requiere en la gestión educacional.</w:t>
      </w:r>
    </w:p>
    <w:p w14:paraId="2FD90A09" w14:textId="77777777" w:rsidR="003E3F80" w:rsidRDefault="003E3F80" w:rsidP="003E3F8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EEA55DA" w14:textId="6AB4DFBD" w:rsidR="00C24DB1" w:rsidRDefault="00C24DB1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COMPETENCIA</w:t>
      </w:r>
    </w:p>
    <w:p w14:paraId="0B84514A" w14:textId="77777777" w:rsidR="00C24DB1" w:rsidRDefault="00C24DB1" w:rsidP="00C24DB1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1EEC4F8F" w14:textId="3DF56DDB" w:rsidR="00C24DB1" w:rsidRDefault="00C24DB1" w:rsidP="00C24DB1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C24DB1">
        <w:rPr>
          <w:rFonts w:ascii="Times New Roman" w:hAnsi="Times New Roman" w:cs="Times New Roman"/>
        </w:rPr>
        <w:t>Desarrolla los procesos de gestión institucional, planificación, organización, dirección y evaluación, aplicando los principios y reglas de la tecnología de la gestión administrativa y financiera y las normas legales</w:t>
      </w:r>
      <w:r>
        <w:rPr>
          <w:rFonts w:ascii="Times New Roman" w:hAnsi="Times New Roman" w:cs="Times New Roman"/>
        </w:rPr>
        <w:t>.</w:t>
      </w:r>
    </w:p>
    <w:p w14:paraId="1F598D3C" w14:textId="77777777" w:rsidR="00C24DB1" w:rsidRPr="00C24DB1" w:rsidRDefault="00C24DB1" w:rsidP="00C24DB1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0F4CC15F" w14:textId="77777777" w:rsidR="004A3DFA" w:rsidRPr="006C2487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6C2487">
        <w:rPr>
          <w:rFonts w:ascii="Times New Roman" w:eastAsia="Times New Roman" w:hAnsi="Times New Roman" w:cs="Times New Roman"/>
          <w:b/>
          <w:iCs/>
          <w:lang w:val="es-ES" w:eastAsia="es-ES"/>
        </w:rPr>
        <w:t>CAPACIDADES AL FINALIZAR EL CURSO</w:t>
      </w:r>
    </w:p>
    <w:p w14:paraId="0EA306FF" w14:textId="77777777" w:rsidR="001A05C8" w:rsidRDefault="001A05C8" w:rsidP="001A05C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200"/>
        <w:gridCol w:w="2698"/>
        <w:gridCol w:w="1425"/>
      </w:tblGrid>
      <w:tr w:rsidR="004A3DFA" w:rsidRPr="00345660" w14:paraId="18D9DEB7" w14:textId="77777777" w:rsidTr="00C24DB1">
        <w:trPr>
          <w:trHeight w:val="704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21EE" w14:textId="77777777" w:rsidR="004A3DFA" w:rsidRPr="00345660" w:rsidRDefault="004A3DFA">
            <w:pPr>
              <w:spacing w:after="0"/>
              <w:ind w:left="567" w:right="-500" w:firstLine="425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27143" w14:textId="77777777" w:rsidR="004A3DFA" w:rsidRPr="0034566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301453" w14:textId="77777777" w:rsidR="004A3DFA" w:rsidRPr="0034566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18866BA" w14:textId="77777777" w:rsidR="004A3DFA" w:rsidRPr="0034566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SEMANAS</w:t>
            </w:r>
          </w:p>
        </w:tc>
      </w:tr>
      <w:tr w:rsidR="004A3DFA" w:rsidRPr="00345660" w14:paraId="33E393C4" w14:textId="77777777" w:rsidTr="001F288E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941D0BE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UNIDAD </w:t>
            </w:r>
          </w:p>
          <w:p w14:paraId="6CF2070D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12FF49FE" w14:textId="3C332F6C" w:rsidR="002468DA" w:rsidRPr="00345660" w:rsidRDefault="00D204A3" w:rsidP="002468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hAnsi="Times New Roman" w:cs="Times New Roman"/>
              </w:rPr>
              <w:t>Analiza y diferencia los modelos de gestión educativa para proponer estructuras organizativas que respondan a las necesidades del entorno pedagógico.</w:t>
            </w:r>
          </w:p>
          <w:p w14:paraId="16FF5E67" w14:textId="32B98A66" w:rsidR="00774D30" w:rsidRPr="00345660" w:rsidRDefault="004E0AC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  <w:p w14:paraId="107F958E" w14:textId="09992FEC" w:rsidR="003E3F80" w:rsidRPr="00345660" w:rsidRDefault="003E3F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C8AD1A5" w14:textId="77777777" w:rsidR="00774D30" w:rsidRPr="00345660" w:rsidRDefault="00774D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4CE5C0" w14:textId="77777777" w:rsidR="002468DA" w:rsidRPr="00345660" w:rsidRDefault="002468DA" w:rsidP="002468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800C9DD" w14:textId="68CAD093" w:rsidR="002468DA" w:rsidRPr="00345660" w:rsidRDefault="00D204A3" w:rsidP="002468DA">
            <w:pPr>
              <w:jc w:val="center"/>
              <w:rPr>
                <w:rFonts w:ascii="Times New Roman" w:hAnsi="Times New Roman" w:cs="Times New Roman"/>
              </w:rPr>
            </w:pPr>
            <w:r w:rsidRPr="00345660">
              <w:rPr>
                <w:rFonts w:ascii="Times New Roman" w:hAnsi="Times New Roman" w:cs="Times New Roman"/>
              </w:rPr>
              <w:t>Fundamentos y Modelos de Gestión Educativa</w:t>
            </w:r>
            <w:r w:rsidR="002468DA" w:rsidRPr="0034566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02AA79D" w14:textId="60ADD63D" w:rsidR="004A3DFA" w:rsidRPr="00345660" w:rsidRDefault="004A3DFA" w:rsidP="00AC1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F6D019C" w14:textId="5C6D288F" w:rsidR="004A3DFA" w:rsidRPr="0034566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</w:t>
            </w:r>
            <w:r w:rsidR="005154D5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</w:t>
            </w:r>
            <w:r w:rsidR="00BE1711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-</w:t>
            </w:r>
            <w:r w:rsidR="005154D5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</w:t>
            </w:r>
            <w:r w:rsidR="00BE1711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4</w:t>
            </w:r>
          </w:p>
        </w:tc>
      </w:tr>
      <w:tr w:rsidR="004A3DFA" w:rsidRPr="00345660" w14:paraId="5F69B3EB" w14:textId="77777777" w:rsidTr="001F288E">
        <w:trPr>
          <w:cantSplit/>
          <w:trHeight w:val="1259"/>
          <w:jc w:val="center"/>
        </w:trPr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3CA894BA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2A5E8B33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080EDF06" w14:textId="77777777" w:rsidR="004A3DFA" w:rsidRPr="00345660" w:rsidRDefault="004A3DF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4645BF6" w14:textId="5F718D32" w:rsidR="00774D30" w:rsidRPr="00345660" w:rsidRDefault="00D204A3" w:rsidP="002468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hAnsi="Times New Roman" w:cs="Times New Roman"/>
              </w:rPr>
              <w:t>Organiza los procesos administrativos y el desempeño del personal para optimizar el funcionamiento operativo de la institución.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28BC51" w14:textId="50614439" w:rsidR="004A3DFA" w:rsidRPr="00345660" w:rsidRDefault="00D204A3" w:rsidP="00AC1D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hAnsi="Times New Roman" w:cs="Times New Roman"/>
              </w:rPr>
              <w:t>Gestión Administrativa y Talento Humano.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ACD41FF" w14:textId="34CC1902" w:rsidR="004A3DFA" w:rsidRPr="0034566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5</w:t>
            </w:r>
            <w:r w:rsidR="005154D5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</w:t>
            </w:r>
            <w:r w:rsidR="00022D4C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-</w:t>
            </w:r>
            <w:r w:rsidR="005154D5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</w:t>
            </w:r>
            <w:r w:rsidR="00022D4C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8</w:t>
            </w:r>
          </w:p>
        </w:tc>
      </w:tr>
      <w:tr w:rsidR="004A3DFA" w:rsidRPr="00345660" w14:paraId="5E5E18B1" w14:textId="77777777" w:rsidTr="001F288E">
        <w:trPr>
          <w:cantSplit/>
          <w:trHeight w:val="1417"/>
          <w:jc w:val="center"/>
        </w:trPr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752827F1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20914622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14:paraId="003C4A51" w14:textId="77777777" w:rsidR="004F77E0" w:rsidRPr="00345660" w:rsidRDefault="004F77E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97E7847" w14:textId="5AE8866F" w:rsidR="00774D30" w:rsidRPr="00345660" w:rsidRDefault="00D204A3" w:rsidP="00D204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hAnsi="Times New Roman" w:cs="Times New Roman"/>
              </w:rPr>
              <w:t>Formula presupuestos y planes de inversión educativa asegurando el uso racional de los recursos económicos.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D8F7BC" w14:textId="76114885" w:rsidR="004A3DFA" w:rsidRPr="00345660" w:rsidRDefault="00D204A3" w:rsidP="0024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hAnsi="Times New Roman" w:cs="Times New Roman"/>
              </w:rPr>
              <w:t>Planeamiento Financiero y Presupuesto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5A4CD20" w14:textId="43FC119D" w:rsidR="004A3DFA" w:rsidRPr="0034566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9</w:t>
            </w:r>
            <w:r w:rsidR="005154D5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- </w:t>
            </w:r>
            <w:r w:rsidR="00022D4C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12</w:t>
            </w:r>
          </w:p>
        </w:tc>
      </w:tr>
      <w:tr w:rsidR="004A3DFA" w:rsidRPr="00345660" w14:paraId="026D3C0D" w14:textId="77777777" w:rsidTr="001F288E">
        <w:trPr>
          <w:cantSplit/>
          <w:trHeight w:val="1417"/>
          <w:jc w:val="center"/>
        </w:trPr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5AE636DC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4CD379BA" w14:textId="77777777" w:rsidR="004A3DFA" w:rsidRPr="00345660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67F1AC4F" w14:textId="77777777" w:rsidR="00A30D73" w:rsidRPr="00345660" w:rsidRDefault="00A30D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DFD6D60" w14:textId="6BB99440" w:rsidR="00774D30" w:rsidRPr="00345660" w:rsidRDefault="00A630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Según el d</w:t>
            </w:r>
            <w:r w:rsidR="002B31ED" w:rsidRPr="00345660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esarroll</w:t>
            </w:r>
            <w:r w:rsidRPr="00345660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o de las</w:t>
            </w:r>
            <w:r w:rsidR="002B31ED" w:rsidRPr="00345660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estrategias de formación y capacitación de emprendedores para diseñar</w:t>
            </w:r>
            <w:r w:rsidR="00022D4C" w:rsidRPr="00345660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un modelo de gestión institucional de calidad</w:t>
            </w:r>
            <w:r w:rsidR="00FD2060" w:rsidRPr="00345660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y financiera</w:t>
            </w:r>
          </w:p>
          <w:p w14:paraId="7E59E5F8" w14:textId="77777777" w:rsidR="00774D30" w:rsidRPr="00345660" w:rsidRDefault="00774D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D86316" w14:textId="313900BB" w:rsidR="004A3DFA" w:rsidRPr="00345660" w:rsidRDefault="00D204A3" w:rsidP="00AC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660">
              <w:rPr>
                <w:rFonts w:ascii="Times New Roman" w:hAnsi="Times New Roman" w:cs="Times New Roman"/>
              </w:rPr>
              <w:t>Control Financiero, Logística y Rendición de Cuentas.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D5E36E8" w14:textId="3AF34914" w:rsidR="004A3DFA" w:rsidRPr="0034566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13</w:t>
            </w:r>
            <w:r w:rsidR="005154D5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</w:t>
            </w:r>
            <w:r w:rsidR="00AC1D57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-</w:t>
            </w:r>
            <w:r w:rsidR="005154D5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</w:t>
            </w:r>
            <w:r w:rsidR="00AC1D57" w:rsidRPr="0034566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16</w:t>
            </w:r>
          </w:p>
        </w:tc>
      </w:tr>
    </w:tbl>
    <w:p w14:paraId="33A56310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3DC166B" w14:textId="77777777" w:rsidR="0071549B" w:rsidRDefault="0071549B" w:rsidP="0071549B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F3A1577" w14:textId="77777777" w:rsidR="0071549B" w:rsidRDefault="0071549B" w:rsidP="0071549B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AD63A53" w14:textId="12564090" w:rsidR="001A05C8" w:rsidRPr="006C2487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6C2487">
        <w:rPr>
          <w:rFonts w:ascii="Times New Roman" w:eastAsia="Times New Roman" w:hAnsi="Times New Roman" w:cs="Times New Roman"/>
          <w:b/>
          <w:iCs/>
          <w:lang w:val="es-ES" w:eastAsia="es-ES"/>
        </w:rPr>
        <w:t>INDICADORES DE CAPACIDADES AL FINALIZAR EL CURSO</w:t>
      </w:r>
    </w:p>
    <w:p w14:paraId="37886702" w14:textId="77777777" w:rsidR="004A3DFA" w:rsidRDefault="001F2626" w:rsidP="001A05C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466"/>
      </w:tblGrid>
      <w:tr w:rsidR="002468DA" w:rsidRPr="006C2487" w14:paraId="4B844A7D" w14:textId="77777777" w:rsidTr="001F288E">
        <w:trPr>
          <w:trHeight w:val="414"/>
          <w:jc w:val="center"/>
        </w:trPr>
        <w:tc>
          <w:tcPr>
            <w:tcW w:w="606" w:type="dxa"/>
            <w:shd w:val="clear" w:color="auto" w:fill="C6D9F1" w:themeFill="text2" w:themeFillTint="33"/>
            <w:vAlign w:val="center"/>
          </w:tcPr>
          <w:p w14:paraId="5E4F0FEE" w14:textId="77777777" w:rsidR="002468DA" w:rsidRPr="006C2487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N°</w:t>
            </w:r>
          </w:p>
        </w:tc>
        <w:tc>
          <w:tcPr>
            <w:tcW w:w="8466" w:type="dxa"/>
            <w:shd w:val="clear" w:color="auto" w:fill="C6D9F1" w:themeFill="text2" w:themeFillTint="33"/>
            <w:vAlign w:val="center"/>
          </w:tcPr>
          <w:p w14:paraId="1A22FE59" w14:textId="77777777" w:rsidR="002468DA" w:rsidRPr="006C2487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2468DA" w:rsidRPr="006C2487" w14:paraId="3F8F443F" w14:textId="77777777" w:rsidTr="002468D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2D2A730E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AB2A" w14:textId="0A63828F" w:rsidR="002468DA" w:rsidRPr="005B7CA7" w:rsidRDefault="00345660" w:rsidP="005B7CA7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</w:pPr>
            <w:r w:rsidRPr="005B7CA7">
              <w:rPr>
                <w:rFonts w:ascii="Times New Roman" w:hAnsi="Times New Roman" w:cs="Times New Roman"/>
              </w:rPr>
              <w:t>Identifica los hitos históricos y la evolución de la administración escolar.</w:t>
            </w:r>
          </w:p>
        </w:tc>
      </w:tr>
      <w:tr w:rsidR="002468DA" w:rsidRPr="006C2487" w14:paraId="5460B891" w14:textId="77777777" w:rsidTr="002468DA">
        <w:trPr>
          <w:trHeight w:val="339"/>
          <w:jc w:val="center"/>
        </w:trPr>
        <w:tc>
          <w:tcPr>
            <w:tcW w:w="606" w:type="dxa"/>
            <w:shd w:val="clear" w:color="auto" w:fill="auto"/>
          </w:tcPr>
          <w:p w14:paraId="763A047E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4D49" w14:textId="653BA903" w:rsidR="002468DA" w:rsidRPr="005B7CA7" w:rsidRDefault="00345660" w:rsidP="005B7CA7">
            <w:pPr>
              <w:pStyle w:val="Sinespaciado"/>
              <w:jc w:val="both"/>
              <w:rPr>
                <w:rFonts w:ascii="Times New Roman" w:eastAsia="Arial" w:hAnsi="Times New Roman" w:cs="Times New Roman"/>
              </w:rPr>
            </w:pPr>
            <w:r w:rsidRPr="005B7CA7">
              <w:rPr>
                <w:rFonts w:ascii="Times New Roman" w:hAnsi="Times New Roman" w:cs="Times New Roman"/>
              </w:rPr>
              <w:t>Compara las ventajas y limitaciones de cada modelo mediante un cuadro comparativo.</w:t>
            </w:r>
          </w:p>
        </w:tc>
      </w:tr>
      <w:tr w:rsidR="002468DA" w:rsidRPr="006C2487" w14:paraId="0E97CF34" w14:textId="77777777" w:rsidTr="00345660">
        <w:trPr>
          <w:trHeight w:val="273"/>
          <w:jc w:val="center"/>
        </w:trPr>
        <w:tc>
          <w:tcPr>
            <w:tcW w:w="606" w:type="dxa"/>
            <w:shd w:val="clear" w:color="auto" w:fill="auto"/>
          </w:tcPr>
          <w:p w14:paraId="1D9584B8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4BDB" w14:textId="5840F617" w:rsidR="002468DA" w:rsidRPr="005B7CA7" w:rsidRDefault="00345660" w:rsidP="005B7CA7">
            <w:pPr>
              <w:pStyle w:val="Sinespaciado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5B7CA7">
              <w:rPr>
                <w:rFonts w:ascii="Times New Roman" w:hAnsi="Times New Roman" w:cs="Times New Roman"/>
              </w:rPr>
              <w:t>Propone estrategias para mejorar la convivencia y el compromiso institucional.</w:t>
            </w:r>
          </w:p>
        </w:tc>
      </w:tr>
      <w:tr w:rsidR="002468DA" w:rsidRPr="006C2487" w14:paraId="1B20C624" w14:textId="77777777" w:rsidTr="00345660">
        <w:trPr>
          <w:trHeight w:val="478"/>
          <w:jc w:val="center"/>
        </w:trPr>
        <w:tc>
          <w:tcPr>
            <w:tcW w:w="606" w:type="dxa"/>
            <w:shd w:val="clear" w:color="auto" w:fill="auto"/>
          </w:tcPr>
          <w:p w14:paraId="70F4ABAB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BEA5" w14:textId="561B19AA" w:rsidR="002468DA" w:rsidRPr="005B7CA7" w:rsidRDefault="00345660" w:rsidP="005B7CA7">
            <w:pPr>
              <w:pStyle w:val="Sinespaciado"/>
              <w:jc w:val="both"/>
              <w:rPr>
                <w:rFonts w:ascii="Times New Roman" w:eastAsia="Arial" w:hAnsi="Times New Roman" w:cs="Times New Roman"/>
              </w:rPr>
            </w:pPr>
            <w:r w:rsidRPr="005B7CA7">
              <w:rPr>
                <w:rFonts w:ascii="Times New Roman" w:hAnsi="Times New Roman" w:cs="Times New Roman"/>
              </w:rPr>
              <w:t>Elabora un diagnóstico situacional coherente con los fines del Proyecto Educativo Institucional.</w:t>
            </w:r>
          </w:p>
        </w:tc>
      </w:tr>
      <w:tr w:rsidR="002468DA" w:rsidRPr="006C2487" w14:paraId="048C5E70" w14:textId="77777777" w:rsidTr="002468DA">
        <w:trPr>
          <w:trHeight w:val="563"/>
          <w:jc w:val="center"/>
        </w:trPr>
        <w:tc>
          <w:tcPr>
            <w:tcW w:w="606" w:type="dxa"/>
            <w:shd w:val="clear" w:color="auto" w:fill="auto"/>
          </w:tcPr>
          <w:p w14:paraId="535E12D7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5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B20C" w14:textId="25A90232" w:rsidR="002468DA" w:rsidRPr="005B7CA7" w:rsidRDefault="00345660" w:rsidP="005B7CA7">
            <w:pPr>
              <w:pStyle w:val="Sinespaciado"/>
              <w:jc w:val="both"/>
              <w:rPr>
                <w:rFonts w:ascii="Times New Roman" w:eastAsia="Arial" w:hAnsi="Times New Roman" w:cs="Times New Roman"/>
              </w:rPr>
            </w:pPr>
            <w:r w:rsidRPr="005B7CA7">
              <w:rPr>
                <w:rFonts w:ascii="Times New Roman" w:hAnsi="Times New Roman" w:cs="Times New Roman"/>
              </w:rPr>
              <w:t>Diseña un organigrama funcional alineado a los objetivos estratégicos.</w:t>
            </w:r>
          </w:p>
        </w:tc>
      </w:tr>
      <w:tr w:rsidR="002468DA" w:rsidRPr="006C2487" w14:paraId="7C3F2B1E" w14:textId="77777777" w:rsidTr="002468DA">
        <w:trPr>
          <w:trHeight w:val="557"/>
          <w:jc w:val="center"/>
        </w:trPr>
        <w:tc>
          <w:tcPr>
            <w:tcW w:w="606" w:type="dxa"/>
            <w:shd w:val="clear" w:color="auto" w:fill="auto"/>
          </w:tcPr>
          <w:p w14:paraId="180FADA1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6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C325" w14:textId="547C2C05" w:rsidR="002468DA" w:rsidRPr="005B7CA7" w:rsidRDefault="00345660" w:rsidP="005B7CA7">
            <w:pPr>
              <w:pStyle w:val="Sinespaciado"/>
              <w:jc w:val="both"/>
              <w:rPr>
                <w:rFonts w:ascii="Times New Roman" w:eastAsia="Arial" w:hAnsi="Times New Roman" w:cs="Times New Roman"/>
              </w:rPr>
            </w:pPr>
            <w:r w:rsidRPr="005B7CA7">
              <w:rPr>
                <w:rFonts w:ascii="Times New Roman" w:hAnsi="Times New Roman" w:cs="Times New Roman"/>
              </w:rPr>
              <w:t>Establece criterios técnicos para la evaluación y acompañamiento del personal.</w:t>
            </w:r>
          </w:p>
        </w:tc>
      </w:tr>
      <w:tr w:rsidR="002468DA" w:rsidRPr="006C2487" w14:paraId="4698CA72" w14:textId="77777777" w:rsidTr="002468DA">
        <w:trPr>
          <w:trHeight w:val="565"/>
          <w:jc w:val="center"/>
        </w:trPr>
        <w:tc>
          <w:tcPr>
            <w:tcW w:w="606" w:type="dxa"/>
            <w:shd w:val="clear" w:color="auto" w:fill="auto"/>
          </w:tcPr>
          <w:p w14:paraId="1E662572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7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5084" w14:textId="540E72F5" w:rsidR="002468DA" w:rsidRPr="005B7CA7" w:rsidRDefault="00345660" w:rsidP="005B7CA7">
            <w:pPr>
              <w:pStyle w:val="Sinespaciado"/>
              <w:jc w:val="both"/>
              <w:rPr>
                <w:rFonts w:ascii="Times New Roman" w:eastAsia="Arial" w:hAnsi="Times New Roman" w:cs="Times New Roman"/>
              </w:rPr>
            </w:pPr>
            <w:r w:rsidRPr="005B7CA7">
              <w:rPr>
                <w:rFonts w:ascii="Times New Roman" w:hAnsi="Times New Roman" w:cs="Times New Roman"/>
              </w:rPr>
              <w:t>Diagrama un flujo de procesos para la atención de trámites escolares.</w:t>
            </w:r>
          </w:p>
        </w:tc>
      </w:tr>
      <w:tr w:rsidR="002468DA" w:rsidRPr="006C2487" w14:paraId="4D735F6D" w14:textId="77777777" w:rsidTr="002468DA">
        <w:trPr>
          <w:trHeight w:val="543"/>
          <w:jc w:val="center"/>
        </w:trPr>
        <w:tc>
          <w:tcPr>
            <w:tcW w:w="606" w:type="dxa"/>
            <w:shd w:val="clear" w:color="auto" w:fill="auto"/>
          </w:tcPr>
          <w:p w14:paraId="6E9B3FDE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8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1A4A" w14:textId="723D0D1D" w:rsidR="002468DA" w:rsidRPr="005B7CA7" w:rsidRDefault="00345660" w:rsidP="005B7CA7">
            <w:pPr>
              <w:pStyle w:val="Sinespaciado"/>
              <w:jc w:val="both"/>
              <w:rPr>
                <w:rFonts w:ascii="Times New Roman" w:eastAsia="Arial" w:hAnsi="Times New Roman" w:cs="Times New Roman"/>
              </w:rPr>
            </w:pPr>
            <w:r w:rsidRPr="005B7CA7">
              <w:rPr>
                <w:rFonts w:ascii="Times New Roman" w:hAnsi="Times New Roman" w:cs="Times New Roman"/>
              </w:rPr>
              <w:t>Resuelve casos prácticos basados en el marco legal administrativo actual.</w:t>
            </w:r>
          </w:p>
        </w:tc>
      </w:tr>
      <w:tr w:rsidR="002468DA" w:rsidRPr="006C2487" w14:paraId="77EBE84A" w14:textId="77777777" w:rsidTr="002468DA">
        <w:trPr>
          <w:trHeight w:val="567"/>
          <w:jc w:val="center"/>
        </w:trPr>
        <w:tc>
          <w:tcPr>
            <w:tcW w:w="606" w:type="dxa"/>
            <w:shd w:val="clear" w:color="auto" w:fill="auto"/>
          </w:tcPr>
          <w:p w14:paraId="5E20AA91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9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71F1" w14:textId="42B48DEB" w:rsidR="002468DA" w:rsidRPr="005B7CA7" w:rsidRDefault="00345660" w:rsidP="005B7CA7">
            <w:pPr>
              <w:pStyle w:val="Sinespaciado"/>
              <w:jc w:val="both"/>
              <w:rPr>
                <w:rFonts w:ascii="Times New Roman" w:hAnsi="Times New Roman" w:cs="Times New Roman"/>
                <w:lang w:val="es-ES_tradnl" w:eastAsia="es-PE"/>
              </w:rPr>
            </w:pPr>
            <w:r w:rsidRPr="005B7CA7">
              <w:rPr>
                <w:rFonts w:ascii="Times New Roman" w:hAnsi="Times New Roman" w:cs="Times New Roman"/>
              </w:rPr>
              <w:t>Diferencia conceptos básicos de activos, pasivos, ingresos y egresos.</w:t>
            </w:r>
          </w:p>
        </w:tc>
      </w:tr>
      <w:tr w:rsidR="002468DA" w:rsidRPr="006C2487" w14:paraId="0ADCD564" w14:textId="77777777" w:rsidTr="002468DA">
        <w:trPr>
          <w:trHeight w:val="547"/>
          <w:jc w:val="center"/>
        </w:trPr>
        <w:tc>
          <w:tcPr>
            <w:tcW w:w="606" w:type="dxa"/>
            <w:shd w:val="clear" w:color="auto" w:fill="auto"/>
          </w:tcPr>
          <w:p w14:paraId="303B5280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10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B677" w14:textId="7FE6FA54" w:rsidR="002468DA" w:rsidRPr="005B7CA7" w:rsidRDefault="00345660" w:rsidP="005B7CA7">
            <w:pPr>
              <w:pStyle w:val="Sinespaciado"/>
              <w:jc w:val="both"/>
              <w:rPr>
                <w:rFonts w:ascii="Times New Roman" w:hAnsi="Times New Roman" w:cs="Times New Roman"/>
                <w:lang w:val="es-ES_tradnl" w:eastAsia="es-PE"/>
              </w:rPr>
            </w:pPr>
            <w:r w:rsidRPr="005B7CA7">
              <w:rPr>
                <w:rFonts w:ascii="Times New Roman" w:hAnsi="Times New Roman" w:cs="Times New Roman"/>
              </w:rPr>
              <w:t>Proyecta un presupuesto anual considerando gastos fijos y variables.</w:t>
            </w:r>
          </w:p>
        </w:tc>
      </w:tr>
      <w:tr w:rsidR="002468DA" w:rsidRPr="006C2487" w14:paraId="352CE73E" w14:textId="77777777" w:rsidTr="00345660">
        <w:trPr>
          <w:trHeight w:val="480"/>
          <w:jc w:val="center"/>
        </w:trPr>
        <w:tc>
          <w:tcPr>
            <w:tcW w:w="606" w:type="dxa"/>
            <w:shd w:val="clear" w:color="auto" w:fill="auto"/>
          </w:tcPr>
          <w:p w14:paraId="54F30F01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839D" w14:textId="32C952CD" w:rsidR="002468DA" w:rsidRPr="005B7CA7" w:rsidRDefault="00345660" w:rsidP="005B7CA7">
            <w:pPr>
              <w:pStyle w:val="Sinespaciado"/>
              <w:jc w:val="both"/>
              <w:rPr>
                <w:rFonts w:ascii="Times New Roman" w:hAnsi="Times New Roman" w:cs="Times New Roman"/>
                <w:lang w:val="es-ES_tradnl" w:eastAsia="es-PE"/>
              </w:rPr>
            </w:pPr>
            <w:r w:rsidRPr="005B7CA7">
              <w:rPr>
                <w:rFonts w:ascii="Times New Roman" w:hAnsi="Times New Roman" w:cs="Times New Roman"/>
              </w:rPr>
              <w:t>Identifica oportunidades de ingresos propios y convenios interinstitucionales.</w:t>
            </w:r>
          </w:p>
        </w:tc>
      </w:tr>
      <w:tr w:rsidR="002468DA" w:rsidRPr="006C2487" w14:paraId="732785F5" w14:textId="77777777" w:rsidTr="00345660">
        <w:trPr>
          <w:trHeight w:val="544"/>
          <w:jc w:val="center"/>
        </w:trPr>
        <w:tc>
          <w:tcPr>
            <w:tcW w:w="606" w:type="dxa"/>
            <w:shd w:val="clear" w:color="auto" w:fill="auto"/>
          </w:tcPr>
          <w:p w14:paraId="16AFFAC3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B805" w14:textId="55453C2E" w:rsidR="002468DA" w:rsidRPr="005B7CA7" w:rsidRDefault="00345660" w:rsidP="005B7CA7">
            <w:pPr>
              <w:pStyle w:val="Sinespaciado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5B7CA7">
              <w:rPr>
                <w:rFonts w:ascii="Times New Roman" w:hAnsi="Times New Roman" w:cs="Times New Roman"/>
              </w:rPr>
              <w:t>Elabora un reporte de flujo de caja para asegurar la liquidez operativa.</w:t>
            </w:r>
          </w:p>
        </w:tc>
      </w:tr>
      <w:tr w:rsidR="002468DA" w:rsidRPr="006C2487" w14:paraId="4E8E4E7C" w14:textId="77777777" w:rsidTr="005B7CA7">
        <w:trPr>
          <w:trHeight w:val="56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08CE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A9F8" w14:textId="7F1C510D" w:rsidR="002468DA" w:rsidRPr="005B7CA7" w:rsidRDefault="00345660" w:rsidP="005B7CA7">
            <w:pPr>
              <w:pStyle w:val="Sinespaciado"/>
              <w:jc w:val="both"/>
              <w:rPr>
                <w:rFonts w:ascii="Times New Roman" w:eastAsia="Arial" w:hAnsi="Times New Roman" w:cs="Times New Roman"/>
              </w:rPr>
            </w:pPr>
            <w:r w:rsidRPr="005B7CA7">
              <w:rPr>
                <w:rFonts w:ascii="Times New Roman" w:hAnsi="Times New Roman" w:cs="Times New Roman"/>
              </w:rPr>
              <w:t>Diseña un plan de compras basado en el inventario y necesidades prioritarias.</w:t>
            </w:r>
          </w:p>
        </w:tc>
      </w:tr>
      <w:tr w:rsidR="002468DA" w:rsidRPr="006C2487" w14:paraId="45B268B1" w14:textId="77777777" w:rsidTr="005B7CA7">
        <w:trPr>
          <w:trHeight w:val="56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B826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6020" w14:textId="5A1E925D" w:rsidR="002468DA" w:rsidRPr="005B7CA7" w:rsidRDefault="00345660" w:rsidP="005B7CA7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  <w:lang w:val="es-ES_tradnl" w:eastAsia="es-ES_tradnl"/>
              </w:rPr>
            </w:pPr>
            <w:r w:rsidRPr="005B7CA7">
              <w:rPr>
                <w:rFonts w:ascii="Times New Roman" w:hAnsi="Times New Roman" w:cs="Times New Roman"/>
              </w:rPr>
              <w:t>Ejecuta un simulacro de inventario de bienes muebles e inmuebles.</w:t>
            </w:r>
          </w:p>
        </w:tc>
      </w:tr>
      <w:tr w:rsidR="002468DA" w:rsidRPr="006C2487" w14:paraId="4D8B8110" w14:textId="77777777" w:rsidTr="005B7CA7">
        <w:trPr>
          <w:trHeight w:val="55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2990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15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5C4B" w14:textId="5364F996" w:rsidR="002468DA" w:rsidRPr="005B7CA7" w:rsidRDefault="00345660" w:rsidP="005B7CA7">
            <w:pPr>
              <w:pStyle w:val="Sinespaciado"/>
              <w:jc w:val="both"/>
              <w:rPr>
                <w:rFonts w:ascii="Times New Roman" w:hAnsi="Times New Roman" w:cs="Times New Roman"/>
                <w:lang w:val="es-ES_tradnl" w:eastAsia="es-PE"/>
              </w:rPr>
            </w:pPr>
            <w:r w:rsidRPr="005B7CA7">
              <w:rPr>
                <w:rFonts w:ascii="Times New Roman" w:hAnsi="Times New Roman" w:cs="Times New Roman"/>
              </w:rPr>
              <w:t>Prepara un informe económico detallado para la comunidad educativa.</w:t>
            </w:r>
          </w:p>
        </w:tc>
      </w:tr>
      <w:tr w:rsidR="002468DA" w:rsidRPr="006C2487" w14:paraId="126585B5" w14:textId="77777777" w:rsidTr="005B7CA7">
        <w:trPr>
          <w:trHeight w:val="69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1827" w14:textId="77777777" w:rsidR="002468DA" w:rsidRPr="006C2487" w:rsidRDefault="002468DA" w:rsidP="002468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6C2487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16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8C19" w14:textId="081B2653" w:rsidR="002468DA" w:rsidRPr="005B7CA7" w:rsidRDefault="00345660" w:rsidP="005B7CA7">
            <w:pPr>
              <w:pStyle w:val="Sinespaciado"/>
              <w:jc w:val="both"/>
              <w:rPr>
                <w:rFonts w:ascii="Times New Roman" w:hAnsi="Times New Roman" w:cs="Times New Roman"/>
                <w:lang w:val="es-ES_tradnl" w:eastAsia="es-PE"/>
              </w:rPr>
            </w:pPr>
            <w:r w:rsidRPr="005B7CA7">
              <w:rPr>
                <w:rFonts w:ascii="Times New Roman" w:hAnsi="Times New Roman" w:cs="Times New Roman"/>
              </w:rPr>
              <w:t>Presenta un plan de mejora de gestión integrando lo financiero y lo pedagógico.</w:t>
            </w:r>
          </w:p>
        </w:tc>
      </w:tr>
    </w:tbl>
    <w:p w14:paraId="774A6D74" w14:textId="77777777" w:rsidR="002468DA" w:rsidRDefault="002468DA">
      <w:pPr>
        <w:sectPr w:rsidR="002468DA" w:rsidSect="00DC62E4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567" w:gutter="0"/>
          <w:cols w:space="708"/>
          <w:docGrid w:linePitch="360"/>
        </w:sectPr>
      </w:pPr>
    </w:p>
    <w:p w14:paraId="0C3FECFD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6C2487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DESARROLLO DE LAS UNIDADES DIDÁCTICAS:</w:t>
      </w:r>
    </w:p>
    <w:p w14:paraId="5BC73670" w14:textId="77777777" w:rsidR="002468DA" w:rsidRDefault="002468DA" w:rsidP="002468DA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148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094"/>
        <w:gridCol w:w="2626"/>
        <w:gridCol w:w="1148"/>
        <w:gridCol w:w="1571"/>
        <w:gridCol w:w="2410"/>
        <w:gridCol w:w="813"/>
        <w:gridCol w:w="1635"/>
        <w:gridCol w:w="2655"/>
      </w:tblGrid>
      <w:tr w:rsidR="002468DA" w:rsidRPr="00D204A3" w14:paraId="6DADF407" w14:textId="77777777" w:rsidTr="001F288E">
        <w:trPr>
          <w:cantSplit/>
          <w:trHeight w:val="552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15FC37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UNIDAD DIDÁCTICA I:</w:t>
            </w: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 LA INSTITUCIÓN EDUCATIVA</w:t>
            </w:r>
          </w:p>
        </w:tc>
        <w:tc>
          <w:tcPr>
            <w:tcW w:w="13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79AB51" w14:textId="5DC3B874" w:rsidR="002468DA" w:rsidRPr="00D204A3" w:rsidRDefault="002468DA" w:rsidP="00D204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CAPACIDAD DE LA UNIDAD DIDÁCTICA I:</w:t>
            </w: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</w:t>
            </w:r>
            <w:r w:rsidR="00D204A3" w:rsidRPr="00D204A3">
              <w:rPr>
                <w:rFonts w:ascii="Times New Roman" w:hAnsi="Times New Roman" w:cs="Times New Roman"/>
              </w:rPr>
              <w:t>Analiza y diferencia los modelos de gestión educativa para proponer estructuras organizativas que respondan a las necesidades del entorno pedagógico.</w:t>
            </w:r>
          </w:p>
        </w:tc>
      </w:tr>
      <w:tr w:rsidR="002468DA" w:rsidRPr="00D204A3" w14:paraId="1038CF51" w14:textId="77777777" w:rsidTr="001F288E">
        <w:trPr>
          <w:trHeight w:val="511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93D3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ED30E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A38BEB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3B62F4" w14:textId="625A253D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ESTRATEGIAS DE LA ENSEÑANZA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500766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2468DA" w:rsidRPr="00D204A3" w14:paraId="5E44F62E" w14:textId="77777777" w:rsidTr="001F288E">
        <w:trPr>
          <w:trHeight w:val="31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6022E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3EA1E9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64395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EB8019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9E182B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1228B4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744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2468DA" w:rsidRPr="00D204A3" w14:paraId="66BB016D" w14:textId="77777777" w:rsidTr="002468DA">
        <w:trPr>
          <w:trHeight w:val="827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31AF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6FBA6C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0B4FB5C0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1</w:t>
            </w:r>
          </w:p>
          <w:p w14:paraId="0BFC4B8A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8EA96DE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D4C6" w14:textId="77777777" w:rsidR="005B7CA7" w:rsidRDefault="000840BB" w:rsidP="000840BB">
            <w:pPr>
              <w:pStyle w:val="Prrafodelista"/>
              <w:numPr>
                <w:ilvl w:val="0"/>
                <w:numId w:val="27"/>
              </w:numPr>
              <w:spacing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Socialización y discusión del silabo,</w:t>
            </w:r>
          </w:p>
          <w:p w14:paraId="4F420D92" w14:textId="61BE8F31" w:rsidR="002468DA" w:rsidRPr="00D204A3" w:rsidRDefault="00D204A3" w:rsidP="000840BB">
            <w:pPr>
              <w:pStyle w:val="Prrafodelista"/>
              <w:numPr>
                <w:ilvl w:val="0"/>
                <w:numId w:val="27"/>
              </w:numPr>
              <w:spacing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D204A3">
              <w:rPr>
                <w:rFonts w:ascii="Times New Roman" w:hAnsi="Times New Roman" w:cs="Times New Roman"/>
              </w:rPr>
              <w:t>Introducción a la Gestión Educativa</w:t>
            </w:r>
            <w:r w:rsidR="000840BB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0F844A" w14:textId="77777777" w:rsidR="002468DA" w:rsidRPr="00D204A3" w:rsidRDefault="002468DA" w:rsidP="002468D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Presentación del silabo, competencias capacidades, contenidos y evaluación.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52D416" w14:textId="04AD9CA4" w:rsidR="002468DA" w:rsidRPr="00D204A3" w:rsidRDefault="00996C12" w:rsidP="00246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Valora y presenta una actitud positiva</w:t>
            </w:r>
            <w:r w:rsidR="002468DA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en la presentación del silabo. </w:t>
            </w:r>
          </w:p>
        </w:tc>
        <w:tc>
          <w:tcPr>
            <w:tcW w:w="24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D85681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787B5ED6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Aula, PPT, videos.</w:t>
            </w:r>
          </w:p>
          <w:p w14:paraId="2FF23EFD" w14:textId="77777777" w:rsidR="002468DA" w:rsidRPr="00D204A3" w:rsidRDefault="002468DA" w:rsidP="002468DA">
            <w:pPr>
              <w:spacing w:after="0" w:line="276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</w:pPr>
          </w:p>
          <w:p w14:paraId="7B674480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43BBE57A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Mesas de diálogos, grupos de debate.</w:t>
            </w:r>
          </w:p>
          <w:p w14:paraId="1A5F4048" w14:textId="77777777" w:rsidR="002468DA" w:rsidRPr="00D204A3" w:rsidRDefault="002468DA" w:rsidP="002468D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</w:pPr>
          </w:p>
          <w:p w14:paraId="5331BE28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3658E09E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guías, control de lectura.</w:t>
            </w:r>
          </w:p>
          <w:p w14:paraId="4DE8B12F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14A208A9" w14:textId="7659A6D8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Preguntas guía,</w:t>
            </w:r>
            <w:r w:rsidR="00504B81"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análisis de casos</w:t>
            </w:r>
          </w:p>
        </w:tc>
        <w:tc>
          <w:tcPr>
            <w:tcW w:w="26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732E655" w14:textId="26AB0CD0" w:rsidR="002468DA" w:rsidRPr="00D204A3" w:rsidRDefault="00D204A3" w:rsidP="00D2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Identifica los hitos históricos y la evolución de la administración escolar.</w:t>
            </w:r>
          </w:p>
        </w:tc>
      </w:tr>
      <w:tr w:rsidR="002468DA" w:rsidRPr="00D204A3" w14:paraId="29C5515F" w14:textId="77777777" w:rsidTr="002468DA">
        <w:trPr>
          <w:trHeight w:val="83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956E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9B66D7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23B0" w14:textId="6A0BE664" w:rsidR="002468DA" w:rsidRPr="00D204A3" w:rsidRDefault="00D204A3" w:rsidP="002468DA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170" w:hanging="142"/>
              <w:rPr>
                <w:rFonts w:ascii="Times New Roman" w:eastAsia="Times New Roman" w:hAnsi="Times New Roman" w:cs="Times New Roman"/>
                <w:color w:val="000000"/>
                <w:sz w:val="22"/>
                <w:lang w:val="es-ES_tradnl" w:eastAsia="es-ES_tradnl"/>
              </w:rPr>
            </w:pPr>
            <w:r w:rsidRPr="00D204A3">
              <w:rPr>
                <w:rFonts w:ascii="Times New Roman" w:hAnsi="Times New Roman" w:cs="Times New Roman"/>
                <w:sz w:val="22"/>
              </w:rPr>
              <w:t>Modelos de Gestión: Normativo, Estratégico y Situacional</w:t>
            </w:r>
            <w:r w:rsidR="002468DA" w:rsidRPr="00D204A3">
              <w:rPr>
                <w:rFonts w:ascii="Times New Roman" w:eastAsia="Times New Roman" w:hAnsi="Times New Roman" w:cs="Times New Roman"/>
                <w:color w:val="000000"/>
                <w:sz w:val="22"/>
                <w:lang w:val="es-ES_tradnl" w:eastAsia="es-ES_tradnl"/>
              </w:rPr>
              <w:t>.</w:t>
            </w:r>
          </w:p>
        </w:tc>
        <w:tc>
          <w:tcPr>
            <w:tcW w:w="271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7121F" w14:textId="2654333F" w:rsidR="002468DA" w:rsidRPr="00D204A3" w:rsidRDefault="002468DA" w:rsidP="00246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Pon</w:t>
            </w:r>
            <w:r w:rsidR="005B7CA7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encia sobre los modelos de gestión</w:t>
            </w: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7EFA6A" w14:textId="4618DDD1" w:rsidR="002468DA" w:rsidRPr="00D204A3" w:rsidRDefault="002468DA" w:rsidP="005B7CA7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Escucha y emite</w:t>
            </w:r>
            <w:r w:rsidR="005B7CA7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opinión sobre la realidad del modelo educativo</w:t>
            </w: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en el país.</w:t>
            </w:r>
          </w:p>
        </w:tc>
        <w:tc>
          <w:tcPr>
            <w:tcW w:w="244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599578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265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C7D1B8" w14:textId="6CA4F2AA" w:rsidR="002468DA" w:rsidRPr="00D204A3" w:rsidRDefault="00D204A3" w:rsidP="00D2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Compara las ventajas y limitaciones de cada modelo mediante un cuadro comparativo.</w:t>
            </w:r>
          </w:p>
        </w:tc>
      </w:tr>
      <w:tr w:rsidR="002468DA" w:rsidRPr="00D204A3" w14:paraId="092F8F52" w14:textId="77777777" w:rsidTr="002468DA">
        <w:trPr>
          <w:trHeight w:val="823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F659B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9B8B5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E9F2" w14:textId="25FA5982" w:rsidR="002468DA" w:rsidRPr="00D204A3" w:rsidRDefault="00D204A3" w:rsidP="002468DA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170" w:hanging="142"/>
              <w:rPr>
                <w:rFonts w:ascii="Times New Roman" w:eastAsia="Times New Roman" w:hAnsi="Times New Roman" w:cs="Times New Roman"/>
                <w:sz w:val="22"/>
                <w:lang w:val="es-ES_tradnl" w:eastAsia="es-PE"/>
              </w:rPr>
            </w:pPr>
            <w:r w:rsidRPr="00D204A3">
              <w:rPr>
                <w:rFonts w:ascii="Times New Roman" w:hAnsi="Times New Roman" w:cs="Times New Roman"/>
                <w:sz w:val="22"/>
              </w:rPr>
              <w:t>Liderazgo Directivo y Clima Organizacional</w:t>
            </w:r>
            <w:r w:rsidR="002468DA" w:rsidRPr="00D204A3">
              <w:rPr>
                <w:rFonts w:ascii="Times New Roman" w:eastAsia="Times New Roman" w:hAnsi="Times New Roman" w:cs="Times New Roman"/>
                <w:sz w:val="22"/>
                <w:lang w:val="es-ES_tradnl" w:eastAsia="es-PE"/>
              </w:rPr>
              <w:t>.</w:t>
            </w:r>
          </w:p>
        </w:tc>
        <w:tc>
          <w:tcPr>
            <w:tcW w:w="271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EBBDC" w14:textId="77777777" w:rsidR="002468DA" w:rsidRPr="00D204A3" w:rsidRDefault="002468DA" w:rsidP="00246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Exposición y dialogo sobre el tema.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69C3AE" w14:textId="77777777" w:rsidR="002468DA" w:rsidRPr="00D204A3" w:rsidRDefault="002468DA" w:rsidP="002468DA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Valora su aporte en los temas expuestos y elaborados.</w:t>
            </w:r>
          </w:p>
        </w:tc>
        <w:tc>
          <w:tcPr>
            <w:tcW w:w="244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84E578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265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63FEB8" w14:textId="39805822" w:rsidR="002468DA" w:rsidRPr="00D204A3" w:rsidRDefault="00D204A3" w:rsidP="00D2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Propone estrategias para mejorar la convivencia y el compromiso institucional.</w:t>
            </w:r>
          </w:p>
        </w:tc>
      </w:tr>
      <w:tr w:rsidR="002468DA" w:rsidRPr="00D204A3" w14:paraId="2778CED1" w14:textId="77777777" w:rsidTr="002468DA">
        <w:trPr>
          <w:trHeight w:val="1416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F24B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CEE2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9151" w14:textId="59933932" w:rsidR="002468DA" w:rsidRPr="00D204A3" w:rsidRDefault="00D204A3" w:rsidP="002468DA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170" w:hanging="170"/>
              <w:rPr>
                <w:rFonts w:ascii="Times New Roman" w:eastAsia="Times New Roman" w:hAnsi="Times New Roman" w:cs="Times New Roman"/>
                <w:sz w:val="22"/>
                <w:lang w:val="es-ES_tradnl" w:eastAsia="es-ES_tradnl"/>
              </w:rPr>
            </w:pPr>
            <w:r w:rsidRPr="00D204A3">
              <w:rPr>
                <w:rFonts w:ascii="Times New Roman" w:hAnsi="Times New Roman" w:cs="Times New Roman"/>
                <w:sz w:val="22"/>
              </w:rPr>
              <w:t>Instrumentos de Gestión: PEI, PAT y RI</w:t>
            </w:r>
            <w:r w:rsidR="002468DA" w:rsidRPr="00D204A3">
              <w:rPr>
                <w:rFonts w:ascii="Times New Roman" w:eastAsia="Times New Roman" w:hAnsi="Times New Roman" w:cs="Times New Roman"/>
                <w:sz w:val="22"/>
                <w:lang w:val="es-ES_tradnl" w:eastAsia="es-ES_tradnl"/>
              </w:rPr>
              <w:t>.</w:t>
            </w:r>
          </w:p>
          <w:p w14:paraId="2DFC8DE8" w14:textId="77777777" w:rsidR="002468DA" w:rsidRPr="00D204A3" w:rsidRDefault="002468DA" w:rsidP="002468DA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170" w:hanging="170"/>
              <w:rPr>
                <w:rFonts w:ascii="Times New Roman" w:eastAsia="Times New Roman" w:hAnsi="Times New Roman" w:cs="Times New Roman"/>
                <w:sz w:val="22"/>
                <w:lang w:val="es-ES_tradnl" w:eastAsia="es-ES_tradnl"/>
              </w:rPr>
            </w:pPr>
            <w:r w:rsidRPr="00D204A3">
              <w:rPr>
                <w:rFonts w:ascii="Times New Roman" w:eastAsia="Times New Roman" w:hAnsi="Times New Roman" w:cs="Times New Roman"/>
                <w:sz w:val="22"/>
                <w:lang w:val="es-ES_tradnl" w:eastAsia="es-ES_tradnl"/>
              </w:rPr>
              <w:t>Evaluación de módulo.</w:t>
            </w:r>
          </w:p>
        </w:tc>
        <w:tc>
          <w:tcPr>
            <w:tcW w:w="271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DCC553" w14:textId="77777777" w:rsidR="002468DA" w:rsidRPr="00D204A3" w:rsidRDefault="002468DA" w:rsidP="002468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Presentación de trabajos individuales y grupales.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AE0A6" w14:textId="77777777" w:rsidR="002468DA" w:rsidRPr="00D204A3" w:rsidRDefault="002468DA" w:rsidP="002468DA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Toma conciencia en su presentación.</w:t>
            </w:r>
            <w:bookmarkStart w:id="0" w:name="_GoBack"/>
            <w:bookmarkEnd w:id="0"/>
          </w:p>
        </w:tc>
        <w:tc>
          <w:tcPr>
            <w:tcW w:w="244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D91A39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26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CFAEFC" w14:textId="68697C0C" w:rsidR="002468DA" w:rsidRPr="00D204A3" w:rsidRDefault="00D204A3" w:rsidP="00D2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Elabora un diagnóstico situacional coherente con los fines del Proyecto Educativo Institucional.</w:t>
            </w:r>
          </w:p>
        </w:tc>
      </w:tr>
      <w:tr w:rsidR="002468DA" w:rsidRPr="00D204A3" w14:paraId="48926603" w14:textId="77777777" w:rsidTr="001F288E">
        <w:trPr>
          <w:trHeight w:val="305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2F686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6146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12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1618982B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468DA" w:rsidRPr="00D204A3" w14:paraId="2E64C212" w14:textId="77777777" w:rsidTr="001F288E">
        <w:trPr>
          <w:trHeight w:val="24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06A5D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537F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D8DD39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AB7C04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50C19B04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468DA" w:rsidRPr="00D204A3" w14:paraId="659AF616" w14:textId="77777777" w:rsidTr="002468DA">
        <w:trPr>
          <w:trHeight w:val="265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75E94E" w14:textId="77777777" w:rsidR="002468DA" w:rsidRPr="00D204A3" w:rsidRDefault="002468DA" w:rsidP="002468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43B17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AE76" w14:textId="293712CC" w:rsidR="002468DA" w:rsidRPr="005B7CA7" w:rsidRDefault="005B7CA7" w:rsidP="002468D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5B7CA7">
              <w:rPr>
                <w:rFonts w:ascii="Times New Roman" w:hAnsi="Times New Roman" w:cs="Times New Roman"/>
              </w:rPr>
              <w:t>Cuestionario sobre paradigmas de la gestión educativa.</w:t>
            </w:r>
          </w:p>
          <w:p w14:paraId="6DC094D2" w14:textId="77777777" w:rsidR="002468DA" w:rsidRPr="005B7CA7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5B7CA7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Presenta, conceptos, definiciones de los diversos temas.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1FB9" w14:textId="77777777" w:rsidR="002468DA" w:rsidRPr="005B7CA7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5B7CA7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Trabajos individuales y/o grupales con respecto a casuísticas vistas en clases.</w:t>
            </w:r>
          </w:p>
          <w:p w14:paraId="553FB12E" w14:textId="7E8FD5BA" w:rsidR="002468DA" w:rsidRPr="005B7CA7" w:rsidRDefault="005B7CA7" w:rsidP="002468D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5B7CA7">
              <w:rPr>
                <w:rFonts w:ascii="Times New Roman" w:hAnsi="Times New Roman" w:cs="Times New Roman"/>
              </w:rPr>
              <w:t>Matriz FODA de una institución educativa real o simulada.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D1BAA" w14:textId="77475D3A" w:rsidR="002468DA" w:rsidRPr="005B7CA7" w:rsidRDefault="005B7CA7" w:rsidP="005B7CA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5B7CA7">
              <w:rPr>
                <w:rFonts w:ascii="Times New Roman" w:hAnsi="Times New Roman" w:cs="Times New Roman"/>
              </w:rPr>
              <w:t>Exposición argumentada sobre la importancia del liderazgo pedagógico en la gestión.</w:t>
            </w:r>
          </w:p>
        </w:tc>
      </w:tr>
    </w:tbl>
    <w:p w14:paraId="04803DAF" w14:textId="77777777" w:rsidR="002468DA" w:rsidRDefault="002468DA" w:rsidP="002468DA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148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094"/>
        <w:gridCol w:w="2625"/>
        <w:gridCol w:w="1586"/>
        <w:gridCol w:w="1221"/>
        <w:gridCol w:w="2538"/>
        <w:gridCol w:w="1060"/>
        <w:gridCol w:w="1173"/>
        <w:gridCol w:w="2655"/>
      </w:tblGrid>
      <w:tr w:rsidR="00C34F23" w:rsidRPr="00D204A3" w14:paraId="7EF189AF" w14:textId="77777777" w:rsidTr="001F288E">
        <w:trPr>
          <w:cantSplit/>
          <w:trHeight w:val="552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46D975" w14:textId="21EF1827" w:rsidR="00C34F23" w:rsidRPr="00D204A3" w:rsidRDefault="00C34F23" w:rsidP="005B2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lastRenderedPageBreak/>
              <w:t>UNIDAD DIDÁCTICA I:</w:t>
            </w:r>
            <w:r w:rsidR="005B27EF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 </w:t>
            </w:r>
            <w:r w:rsidR="00A12264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LOS ASPECTOS CONCEPTUALES DE LA GESTIÓN DE CALIDAD</w:t>
            </w:r>
          </w:p>
        </w:tc>
        <w:tc>
          <w:tcPr>
            <w:tcW w:w="13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1154DD" w14:textId="49B8B8A4" w:rsidR="00C34F23" w:rsidRPr="00D204A3" w:rsidRDefault="00C34F23" w:rsidP="006C248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CAPACIDAD DE LA UNIDAD DIDÁCTICA I</w:t>
            </w:r>
            <w:r w:rsidR="002468DA"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I</w:t>
            </w: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:</w:t>
            </w:r>
            <w:r w:rsidR="00A1226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</w:t>
            </w:r>
            <w:r w:rsidR="00D204A3" w:rsidRPr="00D204A3">
              <w:rPr>
                <w:rFonts w:ascii="Times New Roman" w:hAnsi="Times New Roman" w:cs="Times New Roman"/>
              </w:rPr>
              <w:t>Organiza los procesos administrativos y el desempeño del personal para optimizar el funcionamiento operativo de la institución.</w:t>
            </w:r>
          </w:p>
        </w:tc>
      </w:tr>
      <w:tr w:rsidR="00C34F23" w:rsidRPr="00D204A3" w14:paraId="2BBBAE7B" w14:textId="77777777" w:rsidTr="001F288E">
        <w:trPr>
          <w:trHeight w:val="511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BF1E4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BB8048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353CCD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6A34A7" w14:textId="4F2E1C9A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EST</w:t>
            </w:r>
            <w:r w:rsidR="002468DA" w:rsidRPr="00D20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72BCA3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34F23" w:rsidRPr="00D204A3" w14:paraId="2846BF75" w14:textId="77777777" w:rsidTr="001F288E">
        <w:trPr>
          <w:trHeight w:val="31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6280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CC9CB8" w14:textId="77777777" w:rsidR="00C34F23" w:rsidRPr="00D204A3" w:rsidRDefault="00C34F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51EFA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A23863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59E018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F6C00E" w14:textId="77777777" w:rsidR="00C34F23" w:rsidRPr="00D204A3" w:rsidRDefault="00C34F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32A091" w14:textId="77777777" w:rsidR="00C34F23" w:rsidRPr="00D204A3" w:rsidRDefault="00C34F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5E4642" w:rsidRPr="00D204A3" w14:paraId="57D1D1FD" w14:textId="77777777" w:rsidTr="002468DA">
        <w:trPr>
          <w:trHeight w:val="827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AABE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EA599C" w14:textId="77777777" w:rsidR="00EF4927" w:rsidRPr="00D204A3" w:rsidRDefault="00EF4927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EE99E56" w14:textId="0E455826" w:rsidR="005E4642" w:rsidRPr="00D204A3" w:rsidRDefault="002468DA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5</w:t>
            </w:r>
          </w:p>
          <w:p w14:paraId="136C2B8D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37CF7FB0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63DF" w14:textId="7BD1707D" w:rsidR="005E4642" w:rsidRPr="00D204A3" w:rsidRDefault="00D204A3" w:rsidP="00C01E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D204A3">
              <w:rPr>
                <w:rFonts w:ascii="Times New Roman" w:hAnsi="Times New Roman" w:cs="Times New Roman"/>
              </w:rPr>
              <w:t>Estructura Orgánica y Funciones (MOF)</w:t>
            </w:r>
            <w:r w:rsidR="005E4642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0DDD70" w14:textId="7FE5356E" w:rsidR="005E4642" w:rsidRPr="00D204A3" w:rsidRDefault="00D204A3" w:rsidP="005E46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Conoce</w:t>
            </w:r>
            <w:r w:rsidR="005E4642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l manual de organización y funciones</w:t>
            </w:r>
            <w:r w:rsidR="005E4642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EC493D" w14:textId="4523A488" w:rsidR="005E4642" w:rsidRPr="00D204A3" w:rsidRDefault="005E4642" w:rsidP="005E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Reflexiona con la conceptualización de</w:t>
            </w:r>
            <w:r w:rsid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l MOF</w:t>
            </w: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. </w:t>
            </w:r>
          </w:p>
        </w:tc>
        <w:tc>
          <w:tcPr>
            <w:tcW w:w="22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008643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542BB41F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Aula, PPT, videos.</w:t>
            </w:r>
          </w:p>
          <w:p w14:paraId="2BA9E5CD" w14:textId="77777777" w:rsidR="002468DA" w:rsidRPr="00D204A3" w:rsidRDefault="002468DA" w:rsidP="002468DA">
            <w:pPr>
              <w:spacing w:after="0" w:line="276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</w:pPr>
          </w:p>
          <w:p w14:paraId="2FE1A976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7F2EF259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Mesas de diálogos, grupos de debate.</w:t>
            </w:r>
          </w:p>
          <w:p w14:paraId="6F447635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3077B4B5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guías, control de lectura.</w:t>
            </w:r>
          </w:p>
          <w:p w14:paraId="212EE584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0C7F7CA3" w14:textId="445F4C8E" w:rsidR="005E4642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Preguntas guía,</w:t>
            </w:r>
            <w:r w:rsidR="00504B81"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análisis de casos.</w:t>
            </w:r>
          </w:p>
        </w:tc>
        <w:tc>
          <w:tcPr>
            <w:tcW w:w="26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F1297F" w14:textId="491EFC63" w:rsidR="005E4642" w:rsidRPr="00D204A3" w:rsidRDefault="00D204A3" w:rsidP="00C01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Diseña un organigrama funcional alineado a los objetivos estratégicos.</w:t>
            </w:r>
          </w:p>
        </w:tc>
      </w:tr>
      <w:tr w:rsidR="005E4642" w:rsidRPr="00D204A3" w14:paraId="296FD110" w14:textId="77777777" w:rsidTr="002468DA">
        <w:trPr>
          <w:trHeight w:val="83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C3A2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6AE6D5" w14:textId="3B1A1A39" w:rsidR="005E4642" w:rsidRPr="00D204A3" w:rsidRDefault="002468DA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732E" w14:textId="4E1DC46E" w:rsidR="005E4642" w:rsidRPr="00D204A3" w:rsidRDefault="00D204A3" w:rsidP="005D28B6">
            <w:pPr>
              <w:spacing w:after="0" w:line="240" w:lineRule="auto"/>
              <w:ind w:left="170"/>
              <w:jc w:val="both"/>
              <w:rPr>
                <w:rFonts w:ascii="Times New Roman" w:eastAsia="Arial" w:hAnsi="Times New Roman" w:cs="Times New Roman"/>
              </w:rPr>
            </w:pPr>
            <w:r w:rsidRPr="00D204A3">
              <w:rPr>
                <w:rFonts w:ascii="Times New Roman" w:hAnsi="Times New Roman" w:cs="Times New Roman"/>
              </w:rPr>
              <w:t>Selección y Evaluación del Desempeño Docente</w:t>
            </w:r>
            <w:r w:rsidR="00ED2121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280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3D25C7" w14:textId="5FDEEDBB" w:rsidR="005E4642" w:rsidRPr="00D204A3" w:rsidRDefault="004055C8" w:rsidP="005E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Compara </w:t>
            </w:r>
            <w:r w:rsidR="005E4642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las características y as</w:t>
            </w:r>
            <w:r w:rsid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pectos del desempeño docente.</w:t>
            </w:r>
          </w:p>
        </w:tc>
        <w:tc>
          <w:tcPr>
            <w:tcW w:w="25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96A722" w14:textId="1CF3FBA8" w:rsidR="005E4642" w:rsidRPr="00D204A3" w:rsidRDefault="00996C12" w:rsidP="005E4642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Asume con responsabilidad su participación en la clase.</w:t>
            </w:r>
          </w:p>
        </w:tc>
        <w:tc>
          <w:tcPr>
            <w:tcW w:w="22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96AB0D" w14:textId="77777777" w:rsidR="005E4642" w:rsidRPr="00D204A3" w:rsidRDefault="005E4642" w:rsidP="005E464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265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4FDF7" w14:textId="7546CBAE" w:rsidR="005E4642" w:rsidRPr="00D204A3" w:rsidRDefault="00D204A3" w:rsidP="00C01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Establece criterios técnicos para la evaluación y acompañamiento del personal.</w:t>
            </w:r>
          </w:p>
        </w:tc>
      </w:tr>
      <w:tr w:rsidR="005E4642" w:rsidRPr="00D204A3" w14:paraId="42E4CBFC" w14:textId="77777777" w:rsidTr="002468DA">
        <w:trPr>
          <w:trHeight w:val="823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0E9B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2833" w14:textId="3277FEA2" w:rsidR="005E4642" w:rsidRPr="00D204A3" w:rsidRDefault="002468DA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911" w14:textId="2F14A2CF" w:rsidR="005E4642" w:rsidRPr="00D204A3" w:rsidRDefault="00D204A3" w:rsidP="005D28B6">
            <w:pPr>
              <w:spacing w:after="0" w:line="240" w:lineRule="auto"/>
              <w:ind w:left="102" w:right="63"/>
              <w:jc w:val="both"/>
              <w:rPr>
                <w:rFonts w:ascii="Times New Roman" w:eastAsia="Arial" w:hAnsi="Times New Roman" w:cs="Times New Roman"/>
              </w:rPr>
            </w:pPr>
            <w:r w:rsidRPr="00D204A3">
              <w:rPr>
                <w:rFonts w:ascii="Times New Roman" w:hAnsi="Times New Roman" w:cs="Times New Roman"/>
              </w:rPr>
              <w:t>Gestión de Procesos y Simplificación Administrativa</w:t>
            </w:r>
            <w:r w:rsidR="005E4642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80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461CF" w14:textId="539024D4" w:rsidR="005E4642" w:rsidRPr="00D204A3" w:rsidRDefault="005E4642" w:rsidP="005E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Identifica</w:t>
            </w:r>
            <w:r w:rsid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 la Gestión de procesos y simplificación administrativa</w:t>
            </w: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. </w:t>
            </w:r>
          </w:p>
        </w:tc>
        <w:tc>
          <w:tcPr>
            <w:tcW w:w="25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7EDF2C" w14:textId="1E79A15D" w:rsidR="005E4642" w:rsidRPr="00D204A3" w:rsidRDefault="005E4642" w:rsidP="005E4642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Valora el análisis</w:t>
            </w:r>
            <w:r w:rsid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de los factores y principios en la Gestión de procesos</w:t>
            </w: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22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45ABF" w14:textId="77777777" w:rsidR="005E4642" w:rsidRPr="00D204A3" w:rsidRDefault="005E4642" w:rsidP="005E464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265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66CD75" w14:textId="240C671D" w:rsidR="005E4642" w:rsidRPr="00D204A3" w:rsidRDefault="00D204A3" w:rsidP="00C01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Diagrama un flujo de procesos para la atención de trámites escolares</w:t>
            </w:r>
            <w:r w:rsidR="005E4642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</w:tr>
      <w:tr w:rsidR="005E4642" w:rsidRPr="00D204A3" w14:paraId="68398A4F" w14:textId="77777777" w:rsidTr="000E76D2">
        <w:trPr>
          <w:trHeight w:val="1191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4B27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B9F161" w14:textId="33C15EBB" w:rsidR="005E4642" w:rsidRPr="00D204A3" w:rsidRDefault="002468DA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11A7" w14:textId="5CB457E8" w:rsidR="005E4642" w:rsidRPr="00D204A3" w:rsidRDefault="00D204A3" w:rsidP="005D28B6">
            <w:pPr>
              <w:spacing w:after="0" w:line="240" w:lineRule="auto"/>
              <w:ind w:left="170" w:right="63"/>
              <w:jc w:val="both"/>
              <w:rPr>
                <w:rFonts w:ascii="Times New Roman" w:eastAsia="Arial" w:hAnsi="Times New Roman" w:cs="Times New Roman"/>
              </w:rPr>
            </w:pPr>
            <w:r w:rsidRPr="00D204A3">
              <w:rPr>
                <w:rFonts w:ascii="Times New Roman" w:hAnsi="Times New Roman" w:cs="Times New Roman"/>
              </w:rPr>
              <w:t>Legislación Educativa y Normatividad Vigente</w:t>
            </w:r>
            <w:r w:rsidR="005E4642" w:rsidRPr="00D204A3">
              <w:rPr>
                <w:rFonts w:ascii="Times New Roman" w:eastAsia="Times New Roman" w:hAnsi="Times New Roman" w:cs="Times New Roman"/>
                <w:lang w:val="es-ES_tradnl" w:eastAsia="es-ES_tradnl"/>
              </w:rPr>
              <w:t>.</w:t>
            </w:r>
          </w:p>
        </w:tc>
        <w:tc>
          <w:tcPr>
            <w:tcW w:w="280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DEF130" w14:textId="66E3098E" w:rsidR="005E4642" w:rsidRPr="00D204A3" w:rsidRDefault="00ED2121" w:rsidP="005E46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Contrasta</w:t>
            </w:r>
            <w:r w:rsid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la normativa actual de la anterior y reconoce los cambios</w:t>
            </w:r>
            <w:r w:rsidR="005E4642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25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EB0F0C" w14:textId="1434D327" w:rsidR="005E4642" w:rsidRPr="00D204A3" w:rsidRDefault="00D204A3" w:rsidP="005E4642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Toma conciencia de la normativa vigente</w:t>
            </w:r>
            <w:r w:rsidR="005E4642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223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AD0C64" w14:textId="77777777" w:rsidR="005E4642" w:rsidRPr="00D204A3" w:rsidRDefault="005E4642" w:rsidP="005E464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26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4DFEEC" w14:textId="2CAEF909" w:rsidR="005E4642" w:rsidRPr="00D204A3" w:rsidRDefault="00D204A3" w:rsidP="00C01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Resuelve casos prácticos basados en el marco legal administrativo actual</w:t>
            </w:r>
            <w:r w:rsidR="005E4642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</w:tr>
      <w:tr w:rsidR="005E4642" w:rsidRPr="00D204A3" w14:paraId="03791472" w14:textId="77777777" w:rsidTr="001F288E">
        <w:trPr>
          <w:trHeight w:val="305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BEC18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DB4" w14:textId="77777777" w:rsidR="005E4642" w:rsidRPr="00D204A3" w:rsidRDefault="005E4642" w:rsidP="005E464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12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5E3DC9F1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E4642" w:rsidRPr="00D204A3" w14:paraId="62F4497B" w14:textId="77777777" w:rsidTr="001F288E">
        <w:trPr>
          <w:trHeight w:val="24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2107C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524A" w14:textId="77777777" w:rsidR="005E4642" w:rsidRPr="00D204A3" w:rsidRDefault="005E4642" w:rsidP="005E464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D4DAA4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D4A5DD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25EBD26C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5E4642" w:rsidRPr="00D204A3" w14:paraId="4FF6051F" w14:textId="77777777" w:rsidTr="000E76D2">
        <w:trPr>
          <w:trHeight w:val="265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3E221" w14:textId="77777777" w:rsidR="005E4642" w:rsidRPr="00D204A3" w:rsidRDefault="005E4642" w:rsidP="005E4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6DBCA" w14:textId="77777777" w:rsidR="005E4642" w:rsidRPr="00D204A3" w:rsidRDefault="005E4642" w:rsidP="005E464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16FB" w14:textId="1A6DF12C" w:rsidR="00F73784" w:rsidRPr="009D0830" w:rsidRDefault="009D0830" w:rsidP="009D08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D0830">
              <w:rPr>
                <w:rFonts w:ascii="Times New Roman" w:hAnsi="Times New Roman" w:cs="Times New Roman"/>
              </w:rPr>
              <w:t>Mapa conceptual sobre la estructura orgánica de un centro educativo.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8155" w14:textId="25C4A8ED" w:rsidR="005E4642" w:rsidRPr="009D0830" w:rsidRDefault="009D0830" w:rsidP="009D08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D0830">
              <w:rPr>
                <w:rFonts w:ascii="Times New Roman" w:hAnsi="Times New Roman" w:cs="Times New Roman"/>
              </w:rPr>
              <w:t>Propuesta de un Manual de Funciones para un área específica.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764E1" w14:textId="4FE59BCF" w:rsidR="005E4642" w:rsidRPr="009D0830" w:rsidRDefault="009D0830" w:rsidP="009D08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D0830">
              <w:rPr>
                <w:rFonts w:ascii="Times New Roman" w:hAnsi="Times New Roman" w:cs="Times New Roman"/>
              </w:rPr>
              <w:t>Juego de roles sobre la resolución de conflictos laborales en la escuela.</w:t>
            </w:r>
          </w:p>
        </w:tc>
      </w:tr>
    </w:tbl>
    <w:p w14:paraId="2F9C360C" w14:textId="77777777" w:rsidR="00F310B8" w:rsidRDefault="00F310B8">
      <w:pPr>
        <w:rPr>
          <w:rFonts w:ascii="Arial Narrow" w:hAnsi="Arial Narrow"/>
        </w:rPr>
      </w:pPr>
    </w:p>
    <w:p w14:paraId="370BBDA3" w14:textId="77777777" w:rsidR="000E76D2" w:rsidRDefault="000E76D2">
      <w:pPr>
        <w:rPr>
          <w:rFonts w:ascii="Arial Narrow" w:hAnsi="Arial Narrow"/>
        </w:rPr>
      </w:pPr>
    </w:p>
    <w:p w14:paraId="58F370D1" w14:textId="77777777" w:rsidR="009D0830" w:rsidRDefault="009D0830">
      <w:pPr>
        <w:rPr>
          <w:rFonts w:ascii="Arial Narrow" w:hAnsi="Arial Narrow"/>
        </w:rPr>
      </w:pPr>
    </w:p>
    <w:tbl>
      <w:tblPr>
        <w:tblW w:w="1495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094"/>
        <w:gridCol w:w="2070"/>
        <w:gridCol w:w="392"/>
        <w:gridCol w:w="851"/>
        <w:gridCol w:w="1665"/>
        <w:gridCol w:w="2130"/>
        <w:gridCol w:w="666"/>
        <w:gridCol w:w="190"/>
        <w:gridCol w:w="1790"/>
        <w:gridCol w:w="3184"/>
        <w:gridCol w:w="218"/>
      </w:tblGrid>
      <w:tr w:rsidR="000D6773" w:rsidRPr="00D204A3" w14:paraId="6462B4B9" w14:textId="77777777" w:rsidTr="001F288E">
        <w:trPr>
          <w:gridAfter w:val="1"/>
          <w:wAfter w:w="218" w:type="dxa"/>
          <w:cantSplit/>
          <w:trHeight w:val="703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576E0" w14:textId="7ED3BCA3" w:rsidR="000D6773" w:rsidRPr="00D204A3" w:rsidRDefault="000D6773" w:rsidP="00A12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lastRenderedPageBreak/>
              <w:t>UNIDAD DIDÁCTICA II:</w:t>
            </w:r>
            <w:r w:rsidR="005B27EF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</w:t>
            </w:r>
            <w:r w:rsidR="00A1226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LOS PROCESOS DE </w:t>
            </w:r>
            <w:r w:rsidR="000E76D2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LA </w:t>
            </w:r>
            <w:r w:rsidR="00A1226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DE LA GESTIÓN.</w:t>
            </w:r>
          </w:p>
        </w:tc>
        <w:tc>
          <w:tcPr>
            <w:tcW w:w="140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5E36A2" w14:textId="3F3F6536" w:rsidR="000D6773" w:rsidRPr="00D204A3" w:rsidRDefault="000D6773" w:rsidP="006C24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CAP</w:t>
            </w:r>
            <w:r w:rsidR="002468DA"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ACIDAD DE LA UNIDAD DIDÁCTICA III</w:t>
            </w: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:</w:t>
            </w:r>
            <w:r w:rsidR="00A12264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 </w:t>
            </w:r>
            <w:r w:rsidR="00D204A3" w:rsidRPr="00D204A3">
              <w:rPr>
                <w:rFonts w:ascii="Times New Roman" w:hAnsi="Times New Roman" w:cs="Times New Roman"/>
              </w:rPr>
              <w:t>Formula presupuestos y planes de inversión educativa asegurando el uso racional de los recursos económicos.</w:t>
            </w:r>
          </w:p>
        </w:tc>
      </w:tr>
      <w:tr w:rsidR="00C623E4" w:rsidRPr="00D204A3" w14:paraId="4EDB0CE1" w14:textId="77777777" w:rsidTr="001F288E">
        <w:trPr>
          <w:gridAfter w:val="1"/>
          <w:wAfter w:w="218" w:type="dxa"/>
          <w:trHeight w:val="511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0F2C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9EEF63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529217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B5034" w14:textId="057E54BD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ESTRATEGIAS DE LA </w:t>
            </w:r>
            <w:r w:rsidR="002468DA" w:rsidRPr="00D20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ENSEÑANZA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00982F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979C2" w:rsidRPr="00D204A3" w14:paraId="7930F996" w14:textId="77777777" w:rsidTr="001F288E">
        <w:trPr>
          <w:gridAfter w:val="1"/>
          <w:wAfter w:w="218" w:type="dxa"/>
          <w:trHeight w:val="319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EA5B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F07DFF" w14:textId="77777777" w:rsidR="000D6773" w:rsidRPr="00D204A3" w:rsidRDefault="000D677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1E90C8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A506ED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076366" w14:textId="77777777" w:rsidR="000D6773" w:rsidRPr="00D204A3" w:rsidRDefault="000D67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6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7D2DD3" w14:textId="77777777" w:rsidR="000D6773" w:rsidRPr="00D204A3" w:rsidRDefault="000D677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53D577" w14:textId="77777777" w:rsidR="000D6773" w:rsidRPr="00D204A3" w:rsidRDefault="000D677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979C2" w:rsidRPr="00D204A3" w14:paraId="3E197295" w14:textId="77777777" w:rsidTr="000979C2">
        <w:trPr>
          <w:gridAfter w:val="1"/>
          <w:wAfter w:w="218" w:type="dxa"/>
          <w:trHeight w:val="1320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FB02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2A1C7A" w14:textId="1CFFE999" w:rsidR="00C82298" w:rsidRPr="00D204A3" w:rsidRDefault="002468DA" w:rsidP="00C8229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    </w:t>
            </w:r>
          </w:p>
          <w:p w14:paraId="44934624" w14:textId="7F526295" w:rsidR="00C82298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     9</w:t>
            </w:r>
          </w:p>
          <w:p w14:paraId="60F6BA67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39D" w14:textId="1AACD1B4" w:rsidR="002228A8" w:rsidRPr="00D204A3" w:rsidRDefault="00D204A3" w:rsidP="00246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</w:pPr>
            <w:r w:rsidRPr="00D204A3">
              <w:rPr>
                <w:rFonts w:ascii="Times New Roman" w:hAnsi="Times New Roman" w:cs="Times New Roman"/>
              </w:rPr>
              <w:t>Fundamentos de Contabilidad para No Contadores.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A2BD" w14:textId="63A36392" w:rsidR="00C82298" w:rsidRPr="00D204A3" w:rsidRDefault="00012F4C" w:rsidP="00C822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Contrasta</w:t>
            </w:r>
            <w:r w:rsidR="009D0830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 los conceptos de contabilidad de distintos autores.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4BBB" w14:textId="2EE058CA" w:rsidR="00C82298" w:rsidRPr="00D204A3" w:rsidRDefault="009D0830" w:rsidP="00C8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Anal</w:t>
            </w:r>
            <w:r w:rsidR="00C82298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iza el sign</w:t>
            </w: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ificado y sus fundamentos de la contabilidad con mucha responsabilidad.</w:t>
            </w:r>
          </w:p>
        </w:tc>
        <w:tc>
          <w:tcPr>
            <w:tcW w:w="264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2B183D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144DD180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Aula, PPT, videos.</w:t>
            </w:r>
          </w:p>
          <w:p w14:paraId="086AE037" w14:textId="77777777" w:rsidR="002468DA" w:rsidRPr="00D204A3" w:rsidRDefault="002468DA" w:rsidP="002468DA">
            <w:pPr>
              <w:spacing w:after="0" w:line="276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</w:pPr>
          </w:p>
          <w:p w14:paraId="072840C0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2E48C404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Mesas de diálogos, grupos de debate.</w:t>
            </w:r>
          </w:p>
          <w:p w14:paraId="3894A51F" w14:textId="77777777" w:rsidR="002468DA" w:rsidRPr="00D204A3" w:rsidRDefault="002468DA" w:rsidP="002468D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</w:pPr>
          </w:p>
          <w:p w14:paraId="398F5DAB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4C0946EE" w14:textId="77777777" w:rsidR="002468DA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guías, control de lectura.</w:t>
            </w:r>
          </w:p>
          <w:p w14:paraId="1AF30230" w14:textId="77777777" w:rsidR="002468DA" w:rsidRPr="00D204A3" w:rsidRDefault="002468DA" w:rsidP="002468D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</w:pPr>
          </w:p>
          <w:p w14:paraId="77A7AA39" w14:textId="77777777" w:rsidR="002468DA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0ADFFB91" w14:textId="5EB9D6BF" w:rsidR="00C82298" w:rsidRPr="00D204A3" w:rsidRDefault="002468DA" w:rsidP="002468D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Preguntas guía,</w:t>
            </w:r>
            <w:r w:rsidR="00504B81"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análisis de casos.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9D4D" w14:textId="3DC6AB4F" w:rsidR="00C82298" w:rsidRPr="00D204A3" w:rsidRDefault="00D204A3" w:rsidP="00D2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Diferencia conceptos básicos de activos, pasivos, ingresos y egresos.</w:t>
            </w:r>
          </w:p>
        </w:tc>
      </w:tr>
      <w:tr w:rsidR="000979C2" w:rsidRPr="00D204A3" w14:paraId="6370358C" w14:textId="77777777" w:rsidTr="000979C2">
        <w:trPr>
          <w:gridAfter w:val="1"/>
          <w:wAfter w:w="218" w:type="dxa"/>
          <w:trHeight w:val="97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8F46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DE0E90" w14:textId="77777777" w:rsidR="006C2487" w:rsidRPr="00D204A3" w:rsidRDefault="006C2487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477E65C4" w14:textId="04FDBE10" w:rsidR="00C82298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    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14DC" w14:textId="7EDCF85B" w:rsidR="00C82298" w:rsidRPr="00D204A3" w:rsidRDefault="00D204A3" w:rsidP="00097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D204A3">
              <w:rPr>
                <w:rFonts w:ascii="Times New Roman" w:hAnsi="Times New Roman" w:cs="Times New Roman"/>
              </w:rPr>
              <w:t>Elaboración del Presupuesto Institucional</w:t>
            </w:r>
            <w:r w:rsidR="002468DA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F727" w14:textId="34EC3366" w:rsidR="00C82298" w:rsidRPr="00D204A3" w:rsidRDefault="00DC30CA" w:rsidP="00B6646B">
            <w:pPr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Analiza lecturas propuestas por los estudiantes sobre el tema</w:t>
            </w:r>
            <w:r w:rsidR="00C82298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3EC" w14:textId="0C681F28" w:rsidR="00C82298" w:rsidRPr="00D204A3" w:rsidRDefault="000979C2" w:rsidP="00C8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PE"/>
              </w:rPr>
              <w:t>Actúa</w:t>
            </w:r>
            <w:r w:rsidR="009D0830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 con honestidad en la </w:t>
            </w:r>
            <w:r>
              <w:rPr>
                <w:rFonts w:ascii="Times New Roman" w:eastAsia="Times New Roman" w:hAnsi="Times New Roman" w:cs="Times New Roman"/>
                <w:lang w:val="es-ES_tradnl" w:eastAsia="es-PE"/>
              </w:rPr>
              <w:t>elaboración de su propio presupuesto.</w:t>
            </w:r>
          </w:p>
        </w:tc>
        <w:tc>
          <w:tcPr>
            <w:tcW w:w="264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C395E" w14:textId="77777777" w:rsidR="00C82298" w:rsidRPr="00D204A3" w:rsidRDefault="00C82298" w:rsidP="00C822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7C74" w14:textId="1FAE612B" w:rsidR="00747023" w:rsidRPr="00D204A3" w:rsidRDefault="00D204A3" w:rsidP="00D204A3">
            <w:pPr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D204A3">
              <w:rPr>
                <w:rFonts w:ascii="Times New Roman" w:hAnsi="Times New Roman" w:cs="Times New Roman"/>
              </w:rPr>
              <w:t>Proyecta un presupuesto anual considerando gastos fijos y variables.</w:t>
            </w:r>
          </w:p>
        </w:tc>
      </w:tr>
      <w:tr w:rsidR="000979C2" w:rsidRPr="00D204A3" w14:paraId="0D1059F3" w14:textId="77777777" w:rsidTr="000979C2">
        <w:trPr>
          <w:gridAfter w:val="1"/>
          <w:wAfter w:w="218" w:type="dxa"/>
          <w:trHeight w:val="1201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319AB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178D6" w14:textId="77777777" w:rsidR="006C2487" w:rsidRPr="00D204A3" w:rsidRDefault="006C2487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71BC9ED8" w14:textId="31F212BA" w:rsidR="00C82298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    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0D6A" w14:textId="4414203E" w:rsidR="00C82298" w:rsidRPr="00D204A3" w:rsidRDefault="00D204A3" w:rsidP="007B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  <w:r w:rsidRPr="00D204A3">
              <w:rPr>
                <w:rFonts w:ascii="Times New Roman" w:hAnsi="Times New Roman" w:cs="Times New Roman"/>
              </w:rPr>
              <w:t>Fuentes de Financiamiento y Captación de Recursos.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894C" w14:textId="77777777" w:rsidR="00DC30CA" w:rsidRPr="00D204A3" w:rsidRDefault="00DC30CA" w:rsidP="00C8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</w:p>
          <w:p w14:paraId="5C7B363F" w14:textId="168BD281" w:rsidR="00C82298" w:rsidRPr="00D204A3" w:rsidRDefault="00DC30CA" w:rsidP="00C8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Exponen </w:t>
            </w:r>
            <w:r w:rsidR="00DC61D1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material audio visual</w:t>
            </w:r>
            <w:r w:rsidR="00C82298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2372" w14:textId="0BEAADBB" w:rsidR="00C82298" w:rsidRPr="00D204A3" w:rsidRDefault="000979C2" w:rsidP="00097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PE"/>
              </w:rPr>
              <w:t>Asume con responsabilidad el rol de captar recursos para su institución.</w:t>
            </w:r>
          </w:p>
        </w:tc>
        <w:tc>
          <w:tcPr>
            <w:tcW w:w="264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319518" w14:textId="77777777" w:rsidR="00C82298" w:rsidRPr="00D204A3" w:rsidRDefault="00C82298" w:rsidP="00C822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9AE6" w14:textId="1BAC59E1" w:rsidR="00C82298" w:rsidRPr="00D204A3" w:rsidRDefault="00D204A3" w:rsidP="00C6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Fuentes de Financiamiento y Captación de Recursos.</w:t>
            </w:r>
          </w:p>
        </w:tc>
      </w:tr>
      <w:tr w:rsidR="000979C2" w:rsidRPr="00D204A3" w14:paraId="075EF783" w14:textId="77777777" w:rsidTr="000979C2">
        <w:trPr>
          <w:gridAfter w:val="1"/>
          <w:wAfter w:w="218" w:type="dxa"/>
          <w:trHeight w:val="117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78470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F4F9BE" w14:textId="77777777" w:rsidR="006C2487" w:rsidRPr="00D204A3" w:rsidRDefault="006C2487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03808945" w14:textId="5D0ECEFA" w:rsidR="00C82298" w:rsidRPr="00D204A3" w:rsidRDefault="002468DA" w:rsidP="002468D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    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9B99" w14:textId="3E1A1A4E" w:rsidR="00C82298" w:rsidRPr="00D204A3" w:rsidRDefault="00D204A3" w:rsidP="007B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hAnsi="Times New Roman" w:cs="Times New Roman"/>
              </w:rPr>
              <w:t>Gestión de Tesorería y Flujo de Caja.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1583" w14:textId="7771BD1F" w:rsidR="00C82298" w:rsidRPr="00D204A3" w:rsidRDefault="00DC61D1" w:rsidP="00C8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Presentación de sus actividades trabajadas</w:t>
            </w:r>
            <w:r w:rsidR="00C82298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820A" w14:textId="2FAB984D" w:rsidR="00C82298" w:rsidRPr="00D204A3" w:rsidRDefault="000979C2" w:rsidP="00097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 con responsabilidad su  presupuesto anual de un proyecto educativo.</w:t>
            </w:r>
          </w:p>
        </w:tc>
        <w:tc>
          <w:tcPr>
            <w:tcW w:w="264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3976D9" w14:textId="77777777" w:rsidR="00C82298" w:rsidRPr="00D204A3" w:rsidRDefault="00C82298" w:rsidP="00C822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A9A4" w14:textId="66C91D5E" w:rsidR="00C82298" w:rsidRPr="00D204A3" w:rsidRDefault="00D204A3" w:rsidP="00D2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D204A3">
              <w:rPr>
                <w:rFonts w:ascii="Times New Roman" w:hAnsi="Times New Roman" w:cs="Times New Roman"/>
              </w:rPr>
              <w:t>Elabora un reporte de flujo de caja para asegurar la liquidez operativa.</w:t>
            </w:r>
          </w:p>
        </w:tc>
      </w:tr>
      <w:tr w:rsidR="00C82298" w:rsidRPr="00D204A3" w14:paraId="274794C8" w14:textId="77777777" w:rsidTr="000979C2">
        <w:trPr>
          <w:gridAfter w:val="1"/>
          <w:wAfter w:w="218" w:type="dxa"/>
          <w:trHeight w:val="438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4A0486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81C3" w14:textId="77777777" w:rsidR="00C82298" w:rsidRPr="00D204A3" w:rsidRDefault="00C82298" w:rsidP="00C8229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12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622B040F" w14:textId="73607A3C" w:rsidR="005C4357" w:rsidRPr="00D204A3" w:rsidRDefault="00C82298" w:rsidP="006C24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</w:t>
            </w:r>
            <w:r w:rsidR="006C2487"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ALUACIÓN DE LA UNIDAD DIDÁCTICA</w:t>
            </w:r>
          </w:p>
        </w:tc>
      </w:tr>
      <w:tr w:rsidR="00C623E4" w:rsidRPr="00D204A3" w14:paraId="4CF86EED" w14:textId="77777777" w:rsidTr="001F288E">
        <w:trPr>
          <w:gridAfter w:val="1"/>
          <w:wAfter w:w="218" w:type="dxa"/>
          <w:trHeight w:val="249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394A0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7B0A" w14:textId="77777777" w:rsidR="00C82298" w:rsidRPr="00D204A3" w:rsidRDefault="00C82298" w:rsidP="00C8229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C22253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AB9D66" w14:textId="02870C67" w:rsidR="009F22C8" w:rsidRPr="00D204A3" w:rsidRDefault="006C2487" w:rsidP="006C24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62C22453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623E4" w:rsidRPr="00D204A3" w14:paraId="1F435262" w14:textId="77777777" w:rsidTr="00284C16">
        <w:trPr>
          <w:gridAfter w:val="1"/>
          <w:wAfter w:w="218" w:type="dxa"/>
          <w:trHeight w:val="265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C44DB7" w14:textId="77777777" w:rsidR="00C82298" w:rsidRPr="00D204A3" w:rsidRDefault="00C82298" w:rsidP="00C8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65A99" w14:textId="77777777" w:rsidR="00C82298" w:rsidRPr="00D204A3" w:rsidRDefault="00C82298" w:rsidP="00C8229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3E54" w14:textId="62A1B01C" w:rsidR="00E8394C" w:rsidRPr="009D0830" w:rsidRDefault="009D0830" w:rsidP="009D08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D0830">
              <w:rPr>
                <w:rFonts w:ascii="Times New Roman" w:hAnsi="Times New Roman" w:cs="Times New Roman"/>
              </w:rPr>
              <w:t xml:space="preserve">Evaluación </w:t>
            </w:r>
            <w:r w:rsidRPr="009D0830">
              <w:rPr>
                <w:rFonts w:ascii="Times New Roman" w:hAnsi="Times New Roman" w:cs="Times New Roman"/>
              </w:rPr>
              <w:t>escrita sobre conceptos de contabilidad básica y costos</w:t>
            </w:r>
            <w:r w:rsidRPr="009D08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8929" w14:textId="5B18B2BB" w:rsidR="009F22C8" w:rsidRPr="009D0830" w:rsidRDefault="00C82298" w:rsidP="009D08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Trabajos individuales y/o grupales</w:t>
            </w:r>
            <w:r w:rsidR="007A73A2"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c</w:t>
            </w:r>
            <w:r w:rsidR="009D0830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on respecto a la elaboración de presupuestos.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8C53B" w14:textId="0CFA6D80" w:rsidR="00C82298" w:rsidRPr="009D0830" w:rsidRDefault="009D0830" w:rsidP="009D08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D0830">
              <w:rPr>
                <w:rFonts w:ascii="Times New Roman" w:hAnsi="Times New Roman" w:cs="Times New Roman"/>
              </w:rPr>
              <w:t>Sustentación de un plan de ahorro y optimización de recursos.</w:t>
            </w:r>
          </w:p>
        </w:tc>
      </w:tr>
      <w:tr w:rsidR="00C34F23" w:rsidRPr="00D204A3" w14:paraId="0E116AFF" w14:textId="77777777" w:rsidTr="001F288E">
        <w:trPr>
          <w:cantSplit/>
          <w:trHeight w:val="753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B43ED" w14:textId="72268977" w:rsidR="00C34F23" w:rsidRPr="00D204A3" w:rsidRDefault="00C34F23" w:rsidP="00A12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hAnsi="Times New Roman" w:cs="Times New Roman"/>
              </w:rPr>
              <w:lastRenderedPageBreak/>
              <w:br w:type="page"/>
            </w: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UNIDAD DIDÁCTICA IV:</w:t>
            </w:r>
            <w:r w:rsidR="00503243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 </w:t>
            </w:r>
            <w:r w:rsidR="00A12264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LA FORMACIÓN Y CAPACITACIÓN DE EMPRENDEDORES EN UNA GESTIÓN EDUCACIONAL Y FINANCIERA</w:t>
            </w:r>
          </w:p>
        </w:tc>
        <w:tc>
          <w:tcPr>
            <w:tcW w:w="1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49A37A" w14:textId="1D452935" w:rsidR="00C34F23" w:rsidRPr="00996C12" w:rsidRDefault="00C34F23" w:rsidP="0050324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6C12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CAPACIDAD DE LA UNIDAD DIDÁCTICA IV:</w:t>
            </w:r>
            <w:r w:rsidRPr="00996C12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D204A3" w:rsidRPr="00996C12">
              <w:rPr>
                <w:rFonts w:ascii="Times New Roman" w:hAnsi="Times New Roman" w:cs="Times New Roman"/>
              </w:rPr>
              <w:t>Supervisa el uso de recursos materiales y financieros mediante sistemas de control y transparencia para una gestión ética.</w:t>
            </w:r>
          </w:p>
        </w:tc>
      </w:tr>
      <w:tr w:rsidR="00C34F23" w:rsidRPr="00D204A3" w14:paraId="57F3F4EA" w14:textId="77777777" w:rsidTr="001F288E">
        <w:trPr>
          <w:trHeight w:val="55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6CDC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5724EB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2FFB8E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D22231" w14:textId="2000E8FB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EST</w:t>
            </w:r>
            <w:r w:rsidR="007A73A2" w:rsidRPr="00D20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76A70F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979C2" w:rsidRPr="00D204A3" w14:paraId="517AA3A5" w14:textId="77777777" w:rsidTr="001F288E">
        <w:trPr>
          <w:trHeight w:val="559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A89F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DCC004" w14:textId="77777777" w:rsidR="00C34F23" w:rsidRPr="00D204A3" w:rsidRDefault="00C34F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BF34A5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35396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BAA3CC" w14:textId="77777777" w:rsidR="00C34F23" w:rsidRPr="00D204A3" w:rsidRDefault="00C34F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2A77CA" w14:textId="77777777" w:rsidR="00C34F23" w:rsidRPr="00D204A3" w:rsidRDefault="00C34F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426072" w14:textId="77777777" w:rsidR="00C34F23" w:rsidRPr="00D204A3" w:rsidRDefault="00C34F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979C2" w:rsidRPr="00D204A3" w14:paraId="64269294" w14:textId="77777777" w:rsidTr="00284C16">
        <w:trPr>
          <w:trHeight w:val="823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CD8D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9381" w14:textId="77777777" w:rsidR="00D21CF4" w:rsidRPr="00D204A3" w:rsidRDefault="00D21CF4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DF10903" w14:textId="33C087E8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1</w:t>
            </w:r>
            <w:r w:rsidR="00646937"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3</w:t>
            </w:r>
          </w:p>
          <w:p w14:paraId="42F374A2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0CE3BB4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2BA" w14:textId="5CA8A9FE" w:rsidR="008722DF" w:rsidRPr="003C3569" w:rsidRDefault="00D204A3" w:rsidP="006C2487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  <w:lang w:eastAsia="es-PE"/>
              </w:rPr>
            </w:pPr>
            <w:r w:rsidRPr="003C3569">
              <w:rPr>
                <w:rFonts w:ascii="Times New Roman" w:hAnsi="Times New Roman" w:cs="Times New Roman"/>
              </w:rPr>
              <w:t>Gestión de Logística y Adquisiciones</w:t>
            </w:r>
            <w:r w:rsidR="008722DF" w:rsidRPr="003C3569">
              <w:rPr>
                <w:rFonts w:ascii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7AFE" w14:textId="26BADA69" w:rsidR="008722DF" w:rsidRPr="00D204A3" w:rsidRDefault="00996C12" w:rsidP="0099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E</w:t>
            </w:r>
            <w:r w:rsidR="003C3569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xposici</w:t>
            </w: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ón</w:t>
            </w:r>
            <w:r w:rsidR="003C3569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sobre adquisiciones en el estado.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9800" w14:textId="518426E0" w:rsidR="008722DF" w:rsidRPr="00D204A3" w:rsidRDefault="00925D80" w:rsidP="003C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R</w:t>
            </w:r>
            <w:r w:rsidR="003C3569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eflexionan al atender la</w:t>
            </w:r>
            <w:r w:rsidR="009A0E9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actividad</w:t>
            </w:r>
            <w:r w:rsidR="003C3569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de forma muy segura</w:t>
            </w:r>
            <w:r w:rsidR="009A0E9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722D99" w14:textId="77777777" w:rsidR="00504B81" w:rsidRPr="00D204A3" w:rsidRDefault="00504B81" w:rsidP="00504B8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744C3F83" w14:textId="77777777" w:rsidR="00504B81" w:rsidRPr="00D204A3" w:rsidRDefault="00504B81" w:rsidP="00504B81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Aula, PPT, videos.</w:t>
            </w:r>
          </w:p>
          <w:p w14:paraId="6A43665E" w14:textId="77777777" w:rsidR="00504B81" w:rsidRPr="00D204A3" w:rsidRDefault="00504B81" w:rsidP="00504B8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36BB21BB" w14:textId="77777777" w:rsidR="00504B81" w:rsidRPr="00D204A3" w:rsidRDefault="00504B81" w:rsidP="00504B81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Mesas de diálogos, grupos de debate.</w:t>
            </w:r>
          </w:p>
          <w:p w14:paraId="46200F5D" w14:textId="77777777" w:rsidR="00504B81" w:rsidRPr="00D204A3" w:rsidRDefault="00504B81" w:rsidP="00504B8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56FA4A43" w14:textId="77777777" w:rsidR="00504B81" w:rsidRPr="00D204A3" w:rsidRDefault="00504B81" w:rsidP="00504B81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guías, control de lectura.</w:t>
            </w:r>
          </w:p>
          <w:p w14:paraId="207F8E9A" w14:textId="77777777" w:rsidR="00504B81" w:rsidRPr="00D204A3" w:rsidRDefault="00504B81" w:rsidP="00504B8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5E3FA5C6" w14:textId="588E6FA1" w:rsidR="008722DF" w:rsidRPr="00D204A3" w:rsidRDefault="00504B81" w:rsidP="00504B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Preguntas guía, análisis de casos.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8AD9" w14:textId="433D3665" w:rsidR="008722DF" w:rsidRPr="003C3569" w:rsidRDefault="00D204A3" w:rsidP="00646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ES" w:eastAsia="es-PE"/>
              </w:rPr>
            </w:pPr>
            <w:r w:rsidRPr="003C3569">
              <w:rPr>
                <w:rFonts w:ascii="Times New Roman" w:hAnsi="Times New Roman" w:cs="Times New Roman"/>
              </w:rPr>
              <w:t>Diseña un plan de compras basado en el inventario y necesidades prioritarias</w:t>
            </w:r>
            <w:r w:rsidR="00646937" w:rsidRPr="003C3569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. </w:t>
            </w:r>
          </w:p>
        </w:tc>
      </w:tr>
      <w:tr w:rsidR="000979C2" w:rsidRPr="00D204A3" w14:paraId="2069BB8F" w14:textId="77777777" w:rsidTr="00284C16">
        <w:trPr>
          <w:trHeight w:val="903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21940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CE6E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351F6BCA" w14:textId="01FB12EE" w:rsidR="00646937" w:rsidRPr="00D204A3" w:rsidRDefault="00646937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14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6CC7" w14:textId="779D31B7" w:rsidR="008722DF" w:rsidRPr="003C3569" w:rsidRDefault="00D204A3" w:rsidP="00504B81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  <w:lang w:eastAsia="es-PE"/>
              </w:rPr>
            </w:pPr>
            <w:r w:rsidRPr="003C3569">
              <w:rPr>
                <w:rFonts w:ascii="Times New Roman" w:hAnsi="Times New Roman" w:cs="Times New Roman"/>
              </w:rPr>
              <w:t>Auditoría Interna y Control Patrimonial.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5A47" w14:textId="59B524D6" w:rsidR="008722DF" w:rsidRPr="00D204A3" w:rsidRDefault="00996C12" w:rsidP="0099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E</w:t>
            </w:r>
            <w:r w:rsidR="009A0E9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xposici</w:t>
            </w: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ón del tema de auditoria</w:t>
            </w:r>
            <w:r w:rsidR="009A0E9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1B0A" w14:textId="54F6404F" w:rsidR="008722DF" w:rsidRPr="00D204A3" w:rsidRDefault="009A0E94" w:rsidP="0099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Demuestran </w:t>
            </w:r>
            <w:r w:rsidR="00996C12">
              <w:rPr>
                <w:rFonts w:ascii="Times New Roman" w:eastAsia="Times New Roman" w:hAnsi="Times New Roman" w:cs="Times New Roman"/>
                <w:lang w:val="es-ES_tradnl" w:eastAsia="es-PE"/>
              </w:rPr>
              <w:t>interés  en el momento de su participación</w:t>
            </w: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.</w:t>
            </w: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1A1630" w14:textId="77777777" w:rsidR="008722DF" w:rsidRPr="00D204A3" w:rsidRDefault="008722DF" w:rsidP="008722D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1B30" w14:textId="08DA6BE4" w:rsidR="008722DF" w:rsidRPr="003C3569" w:rsidRDefault="00D204A3" w:rsidP="00646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3C3569">
              <w:rPr>
                <w:rFonts w:ascii="Times New Roman" w:hAnsi="Times New Roman" w:cs="Times New Roman"/>
              </w:rPr>
              <w:t>Ejecuta un simulacro de inventario de bienes muebles e inmuebles.</w:t>
            </w:r>
          </w:p>
        </w:tc>
      </w:tr>
      <w:tr w:rsidR="000979C2" w:rsidRPr="00D204A3" w14:paraId="6D866E0B" w14:textId="77777777" w:rsidTr="00284C16">
        <w:trPr>
          <w:trHeight w:val="1114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1C7E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F621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04AC274" w14:textId="094C524B" w:rsidR="00646937" w:rsidRPr="00D204A3" w:rsidRDefault="00646937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15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2660" w14:textId="63176F8A" w:rsidR="008722DF" w:rsidRPr="003C3569" w:rsidRDefault="00D204A3" w:rsidP="00504B81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  <w:lang w:eastAsia="es-PE"/>
              </w:rPr>
            </w:pPr>
            <w:r w:rsidRPr="003C3569">
              <w:rPr>
                <w:rFonts w:ascii="Times New Roman" w:hAnsi="Times New Roman" w:cs="Times New Roman"/>
              </w:rPr>
              <w:t>Transparencia y Rendición de Cuentas.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E9F8" w14:textId="4EAEE88E" w:rsidR="008722DF" w:rsidRPr="00D204A3" w:rsidRDefault="00996C12" w:rsidP="0099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E</w:t>
            </w:r>
            <w:r w:rsidR="009A0E9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xposici</w:t>
            </w:r>
            <w:r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>ón</w:t>
            </w:r>
            <w:r w:rsidR="009A0E94" w:rsidRPr="00D204A3">
              <w:rPr>
                <w:rFonts w:ascii="Times New Roman" w:eastAsia="Times New Roman" w:hAnsi="Times New Roman" w:cs="Times New Roman"/>
                <w:color w:val="000000"/>
                <w:lang w:val="es-ES_tradnl" w:eastAsia="es-ES_tradnl"/>
              </w:rPr>
              <w:t xml:space="preserve"> de su trabajo investigativo.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8A50" w14:textId="6737DF44" w:rsidR="008722DF" w:rsidRPr="00D204A3" w:rsidRDefault="009A0E94" w:rsidP="006C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Muestran su apoyo entre los integrantes de su equipo al momento de realizar sus trabajos.</w:t>
            </w: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E26D" w14:textId="77777777" w:rsidR="008722DF" w:rsidRPr="00D204A3" w:rsidRDefault="008722DF" w:rsidP="008722D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2E62" w14:textId="68BA4F7C" w:rsidR="008722DF" w:rsidRPr="003C3569" w:rsidRDefault="00D204A3" w:rsidP="00D2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3C3569">
              <w:rPr>
                <w:rFonts w:ascii="Times New Roman" w:hAnsi="Times New Roman" w:cs="Times New Roman"/>
              </w:rPr>
              <w:t>Prepara un informe económico detallado para la comunidad educativa.</w:t>
            </w:r>
          </w:p>
        </w:tc>
      </w:tr>
      <w:tr w:rsidR="000979C2" w:rsidRPr="00D204A3" w14:paraId="7035C568" w14:textId="77777777" w:rsidTr="00284C16">
        <w:trPr>
          <w:trHeight w:val="1263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8935B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2528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52534420" w14:textId="77777777" w:rsidR="00646937" w:rsidRPr="00D204A3" w:rsidRDefault="00646937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A79F188" w14:textId="5F695C3C" w:rsidR="00646937" w:rsidRPr="00D204A3" w:rsidRDefault="00646937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16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571D" w14:textId="77777777" w:rsidR="00646937" w:rsidRPr="003C3569" w:rsidRDefault="00646937" w:rsidP="006C2487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  <w:lang w:val="es-ES_tradnl" w:eastAsia="es-ES_tradnl"/>
              </w:rPr>
            </w:pPr>
          </w:p>
          <w:p w14:paraId="5972928F" w14:textId="7C1F49FF" w:rsidR="00504B81" w:rsidRPr="003C3569" w:rsidRDefault="00D204A3" w:rsidP="006C2487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  <w:lang w:val="es-ES_tradnl" w:eastAsia="es-ES_tradnl"/>
              </w:rPr>
            </w:pPr>
            <w:r w:rsidRPr="003C3569">
              <w:rPr>
                <w:rFonts w:ascii="Times New Roman" w:hAnsi="Times New Roman" w:cs="Times New Roman"/>
              </w:rPr>
              <w:t>Evaluación Final y Mejora Continua.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CD7D" w14:textId="77777777" w:rsidR="003C3569" w:rsidRDefault="003C3569" w:rsidP="006C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PE"/>
              </w:rPr>
            </w:pPr>
          </w:p>
          <w:p w14:paraId="389869E8" w14:textId="45BB8FC1" w:rsidR="008722DF" w:rsidRPr="00D204A3" w:rsidRDefault="003C3569" w:rsidP="003C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Presentación de </w:t>
            </w:r>
            <w:r w:rsidR="009A0E94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trabajos finales.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C947" w14:textId="65490195" w:rsidR="008722DF" w:rsidRPr="00D204A3" w:rsidRDefault="009A0E94" w:rsidP="006C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Analizan conclusiones de todos los actores involucrados en la gestión educativa con mucha </w:t>
            </w:r>
            <w:r w:rsidR="0010585F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>preparación y seguridad</w:t>
            </w:r>
            <w:r w:rsidR="008722DF" w:rsidRPr="00D204A3">
              <w:rPr>
                <w:rFonts w:ascii="Times New Roman" w:eastAsia="Times New Roman" w:hAnsi="Times New Roman" w:cs="Times New Roman"/>
                <w:lang w:val="es-ES_tradnl" w:eastAsia="es-PE"/>
              </w:rPr>
              <w:t xml:space="preserve">. </w:t>
            </w:r>
          </w:p>
        </w:tc>
        <w:tc>
          <w:tcPr>
            <w:tcW w:w="198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E8748" w14:textId="77777777" w:rsidR="008722DF" w:rsidRPr="00D204A3" w:rsidRDefault="008722DF" w:rsidP="008722D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5D4A" w14:textId="0E245224" w:rsidR="00D21CF4" w:rsidRPr="003C3569" w:rsidRDefault="00D204A3" w:rsidP="00646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s-ES" w:eastAsia="es-PE"/>
              </w:rPr>
            </w:pPr>
            <w:r w:rsidRPr="003C3569">
              <w:rPr>
                <w:rFonts w:ascii="Times New Roman" w:hAnsi="Times New Roman" w:cs="Times New Roman"/>
              </w:rPr>
              <w:t>Presenta un plan de mejora de gestión integrando lo financiero y lo pedagógico.</w:t>
            </w:r>
          </w:p>
        </w:tc>
      </w:tr>
      <w:tr w:rsidR="008722DF" w:rsidRPr="00D204A3" w14:paraId="2C1A6F3B" w14:textId="77777777" w:rsidTr="001F288E">
        <w:trPr>
          <w:trHeight w:val="305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E32BB4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B38" w14:textId="77777777" w:rsidR="008722DF" w:rsidRPr="00D204A3" w:rsidRDefault="008722DF" w:rsidP="008722D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131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42540396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8722DF" w:rsidRPr="00D204A3" w14:paraId="70FF7B72" w14:textId="77777777" w:rsidTr="001F288E">
        <w:trPr>
          <w:trHeight w:val="249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29E6D4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15EE" w14:textId="77777777" w:rsidR="008722DF" w:rsidRPr="00D204A3" w:rsidRDefault="008722DF" w:rsidP="008722D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1B06CD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E0E148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562F55E8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D204A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8722DF" w:rsidRPr="00D204A3" w14:paraId="560FA2FC" w14:textId="77777777" w:rsidTr="00284C16">
        <w:trPr>
          <w:trHeight w:val="265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FC046" w14:textId="77777777" w:rsidR="008722DF" w:rsidRPr="00D204A3" w:rsidRDefault="008722DF" w:rsidP="00872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FFAA6" w14:textId="77777777" w:rsidR="008722DF" w:rsidRPr="00D204A3" w:rsidRDefault="008722DF" w:rsidP="008722D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C0D1" w14:textId="198C42F4" w:rsidR="008722DF" w:rsidRPr="00996C12" w:rsidRDefault="00996C12" w:rsidP="00996C12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96C12">
              <w:rPr>
                <w:rFonts w:ascii="Times New Roman" w:hAnsi="Times New Roman" w:cs="Times New Roman"/>
              </w:rPr>
              <w:t>Análisis de casos sobre dilemas éticos y malversación de fondos.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B214" w14:textId="38C405CB" w:rsidR="008722DF" w:rsidRPr="00996C12" w:rsidRDefault="00996C12" w:rsidP="00996C12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96C12">
              <w:rPr>
                <w:rFonts w:ascii="Times New Roman" w:hAnsi="Times New Roman" w:cs="Times New Roman"/>
              </w:rPr>
              <w:t>Informe final de rendición de cuentas (económico y pedagógico).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6559F" w14:textId="239C3E80" w:rsidR="008722DF" w:rsidRPr="00996C12" w:rsidRDefault="00996C12" w:rsidP="00284C1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996C12">
              <w:rPr>
                <w:rFonts w:ascii="Times New Roman" w:hAnsi="Times New Roman" w:cs="Times New Roman"/>
              </w:rPr>
              <w:t>Auditoría simulada de un expediente de compra o inventario físico.</w:t>
            </w:r>
          </w:p>
        </w:tc>
      </w:tr>
    </w:tbl>
    <w:p w14:paraId="743B56EA" w14:textId="77777777" w:rsidR="00D21CF4" w:rsidRDefault="00D21CF4"/>
    <w:p w14:paraId="23823CDB" w14:textId="77777777" w:rsidR="00D21CF4" w:rsidRDefault="00D21CF4">
      <w:pPr>
        <w:sectPr w:rsidR="00D21CF4" w:rsidSect="007A73A2">
          <w:pgSz w:w="16838" w:h="11906" w:orient="landscape"/>
          <w:pgMar w:top="1135" w:right="1418" w:bottom="1418" w:left="1418" w:header="709" w:footer="567" w:gutter="0"/>
          <w:cols w:space="708"/>
          <w:docGrid w:linePitch="360"/>
        </w:sectPr>
      </w:pPr>
    </w:p>
    <w:p w14:paraId="2C578832" w14:textId="77777777" w:rsidR="004A3DFA" w:rsidRPr="00D21CF4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MATERIALES EDUCATIVOS Y OTROS RECURSOS DIDÁCTICOS</w:t>
      </w:r>
    </w:p>
    <w:p w14:paraId="3510B31E" w14:textId="77777777" w:rsidR="00750EBE" w:rsidRPr="00D21CF4" w:rsidRDefault="00750EBE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5CB44E47" w14:textId="77777777" w:rsidR="004A3DFA" w:rsidRPr="00D21CF4" w:rsidRDefault="001F2626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0C2BE578" w14:textId="77777777" w:rsidR="004A3DFA" w:rsidRPr="00D21CF4" w:rsidRDefault="004A3DFA">
      <w:pPr>
        <w:autoSpaceDE w:val="0"/>
        <w:autoSpaceDN w:val="0"/>
        <w:adjustRightInd w:val="0"/>
        <w:spacing w:after="0"/>
        <w:ind w:left="426" w:hanging="426"/>
        <w:rPr>
          <w:rFonts w:ascii="Times New Roman" w:eastAsia="Times New Roman" w:hAnsi="Times New Roman" w:cs="Times New Roman"/>
          <w:iCs/>
          <w:lang w:val="es-ES" w:eastAsia="es-ES"/>
        </w:rPr>
      </w:pPr>
      <w:bookmarkStart w:id="1" w:name="_Hlk6990079"/>
    </w:p>
    <w:p w14:paraId="0B0EE0BF" w14:textId="77777777" w:rsidR="004A3DFA" w:rsidRPr="00D21CF4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lang w:val="es-ES" w:eastAsia="es-ES"/>
        </w:rPr>
        <w:sectPr w:rsidR="004A3DFA" w:rsidRPr="00D21CF4" w:rsidSect="00750EBE">
          <w:pgSz w:w="11906" w:h="16838" w:code="9"/>
          <w:pgMar w:top="1418" w:right="1418" w:bottom="1418" w:left="1418" w:header="709" w:footer="624" w:gutter="0"/>
          <w:cols w:space="708"/>
          <w:docGrid w:linePitch="360"/>
        </w:sectPr>
      </w:pPr>
    </w:p>
    <w:p w14:paraId="54D0C30C" w14:textId="77777777" w:rsidR="004A3DFA" w:rsidRPr="00D21CF4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</w:pPr>
      <w:r w:rsidRPr="00D21CF4"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  <w:t>MEDIOS Y PLATAFORMAS VIRTUALES</w:t>
      </w:r>
    </w:p>
    <w:p w14:paraId="67D77E05" w14:textId="77777777" w:rsidR="004A3DFA" w:rsidRPr="00D21CF4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Casos prácticos</w:t>
      </w:r>
    </w:p>
    <w:p w14:paraId="510A7DC7" w14:textId="77777777" w:rsidR="004A3DFA" w:rsidRPr="00D21CF4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Pizarra interactiva</w:t>
      </w:r>
    </w:p>
    <w:p w14:paraId="1A880DB7" w14:textId="77777777" w:rsidR="004A3DFA" w:rsidRPr="00D21CF4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Google </w:t>
      </w:r>
      <w:proofErr w:type="spellStart"/>
      <w:r w:rsidRPr="00D21CF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Meet</w:t>
      </w:r>
      <w:proofErr w:type="spellEnd"/>
    </w:p>
    <w:p w14:paraId="7082F7D3" w14:textId="5B8D37EC" w:rsidR="004A3DFA" w:rsidRDefault="00284C1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Guias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.</w:t>
      </w:r>
    </w:p>
    <w:p w14:paraId="1CA58BAE" w14:textId="531E2FC2" w:rsidR="00284C16" w:rsidRDefault="00284C16" w:rsidP="00284C1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T</w:t>
      </w:r>
      <w:r w:rsidRPr="00284C16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extos de lectura obligatoria y complementaria</w:t>
      </w:r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.</w:t>
      </w:r>
    </w:p>
    <w:p w14:paraId="7CEF9E8F" w14:textId="34DDF5E7" w:rsidR="00284C16" w:rsidRPr="00284C16" w:rsidRDefault="00284C16" w:rsidP="00284C1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284C16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Apoyo audiovisual</w:t>
      </w:r>
    </w:p>
    <w:p w14:paraId="52787DA3" w14:textId="769065FD" w:rsidR="00284C16" w:rsidRPr="00284C16" w:rsidRDefault="00284C16" w:rsidP="00284C16">
      <w:p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</w:p>
    <w:p w14:paraId="6B6A4B64" w14:textId="77777777" w:rsidR="004A3DFA" w:rsidRPr="00D21CF4" w:rsidRDefault="004A3DFA">
      <w:pPr>
        <w:autoSpaceDE w:val="0"/>
        <w:autoSpaceDN w:val="0"/>
        <w:adjustRightInd w:val="0"/>
        <w:spacing w:after="0" w:line="276" w:lineRule="auto"/>
        <w:ind w:left="71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</w:p>
    <w:p w14:paraId="67DB3157" w14:textId="77777777" w:rsidR="004A3DFA" w:rsidRPr="00D21CF4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br w:type="column"/>
      </w: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t>MEDIOS INFORMATICOS:</w:t>
      </w:r>
    </w:p>
    <w:p w14:paraId="5F00B3BD" w14:textId="77777777" w:rsidR="004A3DFA" w:rsidRPr="00D21CF4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Computadora</w:t>
      </w:r>
    </w:p>
    <w:p w14:paraId="38FC5165" w14:textId="77777777" w:rsidR="004A3DFA" w:rsidRPr="00D21CF4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Tablet</w:t>
      </w:r>
    </w:p>
    <w:p w14:paraId="42CB7392" w14:textId="77777777" w:rsidR="00616025" w:rsidRPr="00D21CF4" w:rsidRDefault="00616025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Laptop</w:t>
      </w:r>
    </w:p>
    <w:p w14:paraId="121D86C0" w14:textId="77777777" w:rsidR="004A3DFA" w:rsidRPr="00D21CF4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Celular</w:t>
      </w:r>
    </w:p>
    <w:p w14:paraId="2CF62AC5" w14:textId="61BCC215" w:rsidR="0025396B" w:rsidRPr="00D21CF4" w:rsidRDefault="001F2626" w:rsidP="0025396B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Internet.</w:t>
      </w:r>
    </w:p>
    <w:p w14:paraId="23A2866E" w14:textId="77777777" w:rsidR="00616025" w:rsidRPr="00D21CF4" w:rsidRDefault="00616025" w:rsidP="0061602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2D0BEA2D" w14:textId="77777777" w:rsidR="00616025" w:rsidRPr="00D21CF4" w:rsidRDefault="00616025" w:rsidP="0061602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lang w:val="es-ES" w:eastAsia="es-ES"/>
        </w:rPr>
        <w:sectPr w:rsidR="00616025" w:rsidRPr="00D21CF4" w:rsidSect="006C2487">
          <w:type w:val="continuous"/>
          <w:pgSz w:w="11906" w:h="16838" w:code="9"/>
          <w:pgMar w:top="1418" w:right="1701" w:bottom="1418" w:left="1701" w:header="709" w:footer="709" w:gutter="0"/>
          <w:cols w:num="2" w:space="282"/>
          <w:docGrid w:linePitch="360"/>
        </w:sectPr>
      </w:pPr>
    </w:p>
    <w:bookmarkEnd w:id="1"/>
    <w:p w14:paraId="3D238D60" w14:textId="77777777" w:rsidR="004A3DFA" w:rsidRPr="00D21CF4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EVALUACIÓN:</w:t>
      </w:r>
    </w:p>
    <w:p w14:paraId="17F36B3A" w14:textId="77777777" w:rsidR="00750EBE" w:rsidRPr="00D21CF4" w:rsidRDefault="00750EBE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70655141" w14:textId="77777777" w:rsidR="004A3DFA" w:rsidRPr="00D21CF4" w:rsidRDefault="001F2626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9EB2BDD" w14:textId="77777777" w:rsidR="004A3DFA" w:rsidRPr="00D21CF4" w:rsidRDefault="004A3DF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4DFEA3DD" w14:textId="77777777" w:rsidR="004A3DFA" w:rsidRPr="00D21CF4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t>Evidencias de Conocimiento.</w:t>
      </w:r>
    </w:p>
    <w:p w14:paraId="3CE12263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23F10649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En cuanto a la autoevaluación permite que el estudiante reconozca sus debilidades y fortalezas para corregir o mejorar.</w:t>
      </w:r>
    </w:p>
    <w:p w14:paraId="708ADB95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Las evaluaciones de este nivel serán de respuestas simples y otras con preguntas abiertas para su argumentación.</w:t>
      </w:r>
    </w:p>
    <w:p w14:paraId="1A16E4C2" w14:textId="77777777" w:rsidR="004A3DFA" w:rsidRPr="00D21CF4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 xml:space="preserve"> </w:t>
      </w:r>
    </w:p>
    <w:p w14:paraId="7B52A33D" w14:textId="77777777" w:rsidR="004A3DFA" w:rsidRPr="00D21CF4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t>Evidencia de Desempeño.</w:t>
      </w:r>
    </w:p>
    <w:p w14:paraId="2C4D6747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07FDC0C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34297640" w14:textId="77777777" w:rsidR="004A3DFA" w:rsidRPr="00D21CF4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35AA5070" w14:textId="77777777" w:rsidR="004A3DFA" w:rsidRPr="00D21CF4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t>Evidencia de Producto.</w:t>
      </w:r>
    </w:p>
    <w:p w14:paraId="61DCB4B3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B0D12F6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La evaluación de producto de evidencia en la entrega oportuna de sus trabajos parciales y el trabajo final.</w:t>
      </w:r>
    </w:p>
    <w:p w14:paraId="6F9D62B2" w14:textId="77777777" w:rsidR="004A3DFA" w:rsidRPr="00D21CF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03E04645" w14:textId="77777777" w:rsidR="004A3DFA" w:rsidRPr="00D21CF4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148"/>
        <w:gridCol w:w="3500"/>
      </w:tblGrid>
      <w:tr w:rsidR="004A3DFA" w:rsidRPr="00D21CF4" w14:paraId="6FF71130" w14:textId="77777777" w:rsidTr="00F67141">
        <w:trPr>
          <w:jc w:val="center"/>
        </w:trPr>
        <w:tc>
          <w:tcPr>
            <w:tcW w:w="2994" w:type="dxa"/>
            <w:shd w:val="clear" w:color="auto" w:fill="C6D9F1" w:themeFill="text2" w:themeFillTint="33"/>
            <w:vAlign w:val="center"/>
          </w:tcPr>
          <w:p w14:paraId="4DF4856E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2148" w:type="dxa"/>
            <w:shd w:val="clear" w:color="auto" w:fill="C6D9F1" w:themeFill="text2" w:themeFillTint="33"/>
            <w:vAlign w:val="center"/>
          </w:tcPr>
          <w:p w14:paraId="38AFA7ED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500" w:type="dxa"/>
            <w:shd w:val="clear" w:color="auto" w:fill="C6D9F1" w:themeFill="text2" w:themeFillTint="33"/>
            <w:vAlign w:val="center"/>
          </w:tcPr>
          <w:p w14:paraId="45C9F634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:rsidRPr="00D21CF4" w14:paraId="15826E6C" w14:textId="77777777" w:rsidTr="00D21CF4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745B58A5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Conocimiento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F6495AB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500" w:type="dxa"/>
            <w:vMerge w:val="restart"/>
            <w:shd w:val="clear" w:color="auto" w:fill="auto"/>
            <w:vAlign w:val="center"/>
          </w:tcPr>
          <w:p w14:paraId="00CEB856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El ciclo académico comprende 4</w:t>
            </w:r>
          </w:p>
        </w:tc>
      </w:tr>
      <w:tr w:rsidR="004A3DFA" w:rsidRPr="00D21CF4" w14:paraId="22134B98" w14:textId="77777777" w:rsidTr="00D21CF4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7D2DB09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Producto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F29B747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3500" w:type="dxa"/>
            <w:vMerge/>
            <w:shd w:val="clear" w:color="auto" w:fill="auto"/>
            <w:vAlign w:val="center"/>
          </w:tcPr>
          <w:p w14:paraId="7E692091" w14:textId="77777777" w:rsidR="004A3DFA" w:rsidRPr="00D21CF4" w:rsidRDefault="004A3D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  <w:tr w:rsidR="004A3DFA" w:rsidRPr="00D21CF4" w14:paraId="5B72B851" w14:textId="77777777" w:rsidTr="00D21CF4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947D5DE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Desempeño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3E482B6" w14:textId="77777777" w:rsidR="004A3DFA" w:rsidRPr="00D21CF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D21C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3500" w:type="dxa"/>
            <w:vMerge/>
            <w:shd w:val="clear" w:color="auto" w:fill="auto"/>
            <w:vAlign w:val="center"/>
          </w:tcPr>
          <w:p w14:paraId="60774A85" w14:textId="77777777" w:rsidR="004A3DFA" w:rsidRPr="00D21CF4" w:rsidRDefault="004A3D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</w:tbl>
    <w:p w14:paraId="5B15D9C2" w14:textId="77777777" w:rsidR="004A3DFA" w:rsidRPr="00D21CF4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704FDB9D" w14:textId="77777777" w:rsidR="004A3DFA" w:rsidRPr="00D21CF4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D21CF4">
        <w:rPr>
          <w:rFonts w:ascii="Times New Roman" w:eastAsia="Times New Roman" w:hAnsi="Times New Roman" w:cs="Times New Roman"/>
          <w:iCs/>
          <w:lang w:val="es-ES" w:eastAsia="es-ES"/>
        </w:rPr>
        <w:t>Siendo el promedio final (PF), el promedio simple de los promedios ponderados de cada módulo (PM1, PM2, PM3, PM4)</w:t>
      </w:r>
    </w:p>
    <w:p w14:paraId="42A904B4" w14:textId="77777777" w:rsidR="004A3DFA" w:rsidRPr="00D21CF4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6926522B" w14:textId="77777777" w:rsidR="004A3DFA" w:rsidRPr="00D21CF4" w:rsidRDefault="001F2626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PM1+PM2+PM3+PM4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</m:oMath>
      </m:oMathPara>
    </w:p>
    <w:p w14:paraId="33DAE69C" w14:textId="0C4AE71C" w:rsidR="006872FA" w:rsidRPr="00D21CF4" w:rsidRDefault="001F2626" w:rsidP="006872FA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lastRenderedPageBreak/>
        <w:t xml:space="preserve"> </w:t>
      </w:r>
      <w:r w:rsidRPr="00D21CF4">
        <w:rPr>
          <w:rFonts w:ascii="Times New Roman" w:eastAsia="Times New Roman" w:hAnsi="Times New Roman" w:cs="Times New Roman"/>
          <w:b/>
          <w:iCs/>
          <w:lang w:val="es-ES" w:eastAsia="es-ES"/>
        </w:rPr>
        <w:t>BIBLIOGRAFÍA</w:t>
      </w:r>
    </w:p>
    <w:p w14:paraId="4538D3C3" w14:textId="7F81F55C" w:rsidR="004A3DFA" w:rsidRPr="00D21CF4" w:rsidRDefault="001F2626" w:rsidP="00B9445B">
      <w:pPr>
        <w:numPr>
          <w:ilvl w:val="1"/>
          <w:numId w:val="1"/>
        </w:numPr>
        <w:spacing w:after="0" w:line="216" w:lineRule="auto"/>
        <w:ind w:left="1134" w:hanging="501"/>
        <w:rPr>
          <w:rFonts w:ascii="Times New Roman" w:hAnsi="Times New Roman" w:cs="Times New Roman"/>
          <w:b/>
          <w:bCs/>
          <w:lang w:val="es-ES"/>
        </w:rPr>
      </w:pPr>
      <w:r w:rsidRPr="00D21CF4">
        <w:rPr>
          <w:rFonts w:ascii="Times New Roman" w:hAnsi="Times New Roman" w:cs="Times New Roman"/>
          <w:b/>
          <w:bCs/>
          <w:lang w:val="es-ES"/>
        </w:rPr>
        <w:t xml:space="preserve">Fuentes </w:t>
      </w:r>
      <w:r w:rsidR="005C79DC" w:rsidRPr="00D21CF4">
        <w:rPr>
          <w:rFonts w:ascii="Times New Roman" w:hAnsi="Times New Roman" w:cs="Times New Roman"/>
          <w:b/>
          <w:bCs/>
          <w:lang w:val="es-ES"/>
        </w:rPr>
        <w:t>Bibliográficas</w:t>
      </w:r>
    </w:p>
    <w:p w14:paraId="4157F71A" w14:textId="18250A9B" w:rsidR="00F553D0" w:rsidRPr="00D21CF4" w:rsidRDefault="0025396B" w:rsidP="005F4FF5">
      <w:pPr>
        <w:pStyle w:val="Prrafodelista"/>
        <w:widowControl w:val="0"/>
        <w:numPr>
          <w:ilvl w:val="0"/>
          <w:numId w:val="23"/>
        </w:numPr>
        <w:tabs>
          <w:tab w:val="num" w:pos="993"/>
        </w:tabs>
        <w:adjustRightInd w:val="0"/>
        <w:spacing w:before="100" w:beforeAutospacing="1" w:after="100" w:afterAutospacing="1" w:line="276" w:lineRule="auto"/>
        <w:ind w:left="993" w:hanging="426"/>
        <w:jc w:val="both"/>
        <w:rPr>
          <w:rFonts w:ascii="Times New Roman" w:hAnsi="Times New Roman" w:cs="Times New Roman"/>
          <w:sz w:val="22"/>
        </w:rPr>
      </w:pPr>
      <w:r w:rsidRPr="00D21CF4">
        <w:rPr>
          <w:rFonts w:ascii="Times New Roman" w:hAnsi="Times New Roman" w:cs="Times New Roman"/>
          <w:b/>
          <w:sz w:val="22"/>
          <w:lang w:val="es-MX"/>
        </w:rPr>
        <w:t xml:space="preserve">Alvarado </w:t>
      </w:r>
      <w:proofErr w:type="spellStart"/>
      <w:r w:rsidRPr="00D21CF4">
        <w:rPr>
          <w:rFonts w:ascii="Times New Roman" w:hAnsi="Times New Roman" w:cs="Times New Roman"/>
          <w:b/>
          <w:sz w:val="22"/>
          <w:lang w:val="es-MX"/>
        </w:rPr>
        <w:t>Oyarce</w:t>
      </w:r>
      <w:proofErr w:type="spellEnd"/>
      <w:r w:rsidRPr="00D21CF4">
        <w:rPr>
          <w:rFonts w:ascii="Times New Roman" w:hAnsi="Times New Roman" w:cs="Times New Roman"/>
          <w:b/>
          <w:sz w:val="22"/>
          <w:lang w:val="es-MX"/>
        </w:rPr>
        <w:t>, Otoniel</w:t>
      </w:r>
      <w:r w:rsidRPr="00D21CF4">
        <w:rPr>
          <w:rFonts w:ascii="Times New Roman" w:hAnsi="Times New Roman" w:cs="Times New Roman"/>
          <w:sz w:val="22"/>
          <w:lang w:val="es-MX"/>
        </w:rPr>
        <w:t>. 1999. Gestión Educativa, Enfoques y procesos. Fondo de Desarrollo Edito</w:t>
      </w:r>
      <w:r w:rsidR="00FC7891">
        <w:rPr>
          <w:rFonts w:ascii="Times New Roman" w:hAnsi="Times New Roman" w:cs="Times New Roman"/>
          <w:sz w:val="22"/>
          <w:lang w:val="es-MX"/>
        </w:rPr>
        <w:t xml:space="preserve">rial. Universidad de Lima. </w:t>
      </w:r>
      <w:r w:rsidRPr="00D21CF4">
        <w:rPr>
          <w:rFonts w:ascii="Times New Roman" w:hAnsi="Times New Roman" w:cs="Times New Roman"/>
          <w:sz w:val="22"/>
          <w:lang w:val="es-MX"/>
        </w:rPr>
        <w:t xml:space="preserve">2004. Gestión Educativa, casos, ejercicios e instrumentos. </w:t>
      </w:r>
      <w:proofErr w:type="spellStart"/>
      <w:r w:rsidRPr="00D21CF4">
        <w:rPr>
          <w:rFonts w:ascii="Times New Roman" w:hAnsi="Times New Roman" w:cs="Times New Roman"/>
          <w:sz w:val="22"/>
          <w:lang w:val="es-MX"/>
        </w:rPr>
        <w:t>Educ</w:t>
      </w:r>
      <w:proofErr w:type="spellEnd"/>
      <w:r w:rsidRPr="00D21CF4">
        <w:rPr>
          <w:rFonts w:ascii="Times New Roman" w:hAnsi="Times New Roman" w:cs="Times New Roman"/>
          <w:sz w:val="22"/>
          <w:lang w:val="es-MX"/>
        </w:rPr>
        <w:t>. UDEGRAF S.A. Lima.</w:t>
      </w:r>
      <w:r w:rsidR="00FC7891">
        <w:rPr>
          <w:rFonts w:ascii="Times New Roman" w:hAnsi="Times New Roman" w:cs="Times New Roman"/>
          <w:sz w:val="22"/>
          <w:lang w:val="es-MX"/>
        </w:rPr>
        <w:t xml:space="preserve"> </w:t>
      </w:r>
      <w:r w:rsidRPr="00D21CF4">
        <w:rPr>
          <w:rFonts w:ascii="Times New Roman" w:hAnsi="Times New Roman" w:cs="Times New Roman"/>
          <w:sz w:val="22"/>
          <w:lang w:val="es-MX"/>
        </w:rPr>
        <w:t xml:space="preserve">2003. Gerencia y Marketing Educativo. Herramientas modernas de Gestión educativa. </w:t>
      </w:r>
      <w:proofErr w:type="spellStart"/>
      <w:r w:rsidRPr="00D21CF4">
        <w:rPr>
          <w:rFonts w:ascii="Times New Roman" w:hAnsi="Times New Roman" w:cs="Times New Roman"/>
          <w:sz w:val="22"/>
          <w:lang w:val="es-MX"/>
        </w:rPr>
        <w:t>Educ</w:t>
      </w:r>
      <w:proofErr w:type="spellEnd"/>
      <w:r w:rsidRPr="00D21CF4">
        <w:rPr>
          <w:rFonts w:ascii="Times New Roman" w:hAnsi="Times New Roman" w:cs="Times New Roman"/>
          <w:sz w:val="22"/>
          <w:lang w:val="es-MX"/>
        </w:rPr>
        <w:t>. UDEGRAF. S.A. Lima.</w:t>
      </w:r>
    </w:p>
    <w:p w14:paraId="0F4FDF63" w14:textId="43196C2E" w:rsidR="00F553D0" w:rsidRPr="00E82379" w:rsidRDefault="0025396B" w:rsidP="00E82379">
      <w:pPr>
        <w:pStyle w:val="Prrafodelista"/>
        <w:widowControl w:val="0"/>
        <w:numPr>
          <w:ilvl w:val="0"/>
          <w:numId w:val="23"/>
        </w:numPr>
        <w:tabs>
          <w:tab w:val="num" w:pos="993"/>
        </w:tabs>
        <w:adjustRightInd w:val="0"/>
        <w:spacing w:before="100" w:beforeAutospacing="1" w:after="100" w:afterAutospacing="1" w:line="276" w:lineRule="auto"/>
        <w:ind w:left="993" w:hanging="426"/>
        <w:jc w:val="both"/>
        <w:rPr>
          <w:rFonts w:ascii="Times New Roman" w:hAnsi="Times New Roman" w:cs="Times New Roman"/>
          <w:sz w:val="22"/>
        </w:rPr>
      </w:pPr>
      <w:proofErr w:type="spellStart"/>
      <w:r w:rsidRPr="00E82379">
        <w:rPr>
          <w:rFonts w:ascii="Times New Roman" w:hAnsi="Times New Roman" w:cs="Times New Roman"/>
          <w:b/>
          <w:sz w:val="22"/>
          <w:lang w:val="es-MX"/>
        </w:rPr>
        <w:t>Collao</w:t>
      </w:r>
      <w:proofErr w:type="spellEnd"/>
      <w:r w:rsidRPr="00E82379">
        <w:rPr>
          <w:rFonts w:ascii="Times New Roman" w:hAnsi="Times New Roman" w:cs="Times New Roman"/>
          <w:b/>
          <w:sz w:val="22"/>
          <w:lang w:val="es-MX"/>
        </w:rPr>
        <w:t xml:space="preserve"> Montañez, Oscar</w:t>
      </w:r>
      <w:r w:rsidRPr="00E82379">
        <w:rPr>
          <w:rFonts w:ascii="Times New Roman" w:hAnsi="Times New Roman" w:cs="Times New Roman"/>
          <w:sz w:val="22"/>
          <w:lang w:val="es-MX"/>
        </w:rPr>
        <w:t>.</w:t>
      </w:r>
      <w:r w:rsidRPr="00E82379">
        <w:rPr>
          <w:rFonts w:ascii="Times New Roman" w:hAnsi="Times New Roman" w:cs="Times New Roman"/>
          <w:b/>
          <w:bCs/>
          <w:sz w:val="22"/>
          <w:lang w:val="es-MX"/>
        </w:rPr>
        <w:t xml:space="preserve"> </w:t>
      </w:r>
      <w:r w:rsidRPr="00E82379">
        <w:rPr>
          <w:rFonts w:ascii="Times New Roman" w:hAnsi="Times New Roman" w:cs="Times New Roman"/>
          <w:sz w:val="22"/>
          <w:lang w:val="es-MX"/>
        </w:rPr>
        <w:t xml:space="preserve">1999. </w:t>
      </w:r>
      <w:r w:rsidRPr="00E82379">
        <w:rPr>
          <w:rFonts w:ascii="Times New Roman" w:hAnsi="Times New Roman" w:cs="Times New Roman"/>
          <w:b/>
          <w:bCs/>
          <w:sz w:val="22"/>
          <w:lang w:val="es-MX"/>
        </w:rPr>
        <w:t xml:space="preserve"> </w:t>
      </w:r>
      <w:r w:rsidRPr="00E82379">
        <w:rPr>
          <w:rFonts w:ascii="Times New Roman" w:hAnsi="Times New Roman" w:cs="Times New Roman"/>
          <w:sz w:val="22"/>
          <w:lang w:val="es-MX"/>
        </w:rPr>
        <w:t>Administración y Gestión Educativa.</w:t>
      </w:r>
      <w:r w:rsidRPr="00E82379">
        <w:rPr>
          <w:rFonts w:ascii="Times New Roman" w:hAnsi="Times New Roman" w:cs="Times New Roman"/>
          <w:b/>
          <w:bCs/>
          <w:sz w:val="22"/>
          <w:lang w:val="es-MX"/>
        </w:rPr>
        <w:t xml:space="preserve"> </w:t>
      </w:r>
      <w:r w:rsidRPr="00E82379">
        <w:rPr>
          <w:rFonts w:ascii="Times New Roman" w:hAnsi="Times New Roman" w:cs="Times New Roman"/>
          <w:sz w:val="22"/>
          <w:lang w:val="es-MX"/>
        </w:rPr>
        <w:t xml:space="preserve">UNMSM-Programa de profesionalización docente. Lima.  </w:t>
      </w:r>
    </w:p>
    <w:p w14:paraId="1EF6AFFB" w14:textId="77777777" w:rsidR="00E82379" w:rsidRPr="00E82379" w:rsidRDefault="00E82379" w:rsidP="00E82379">
      <w:pPr>
        <w:pStyle w:val="Sinespaciado"/>
        <w:numPr>
          <w:ilvl w:val="0"/>
          <w:numId w:val="23"/>
        </w:numPr>
        <w:tabs>
          <w:tab w:val="clear" w:pos="1505"/>
          <w:tab w:val="num" w:pos="1145"/>
        </w:tabs>
        <w:ind w:left="993" w:hanging="426"/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  <w:r w:rsidRPr="00E82379">
        <w:rPr>
          <w:rFonts w:ascii="Times New Roman" w:hAnsi="Times New Roman" w:cs="Times New Roman"/>
          <w:b/>
          <w:bCs/>
        </w:rPr>
        <w:t>Chiavenato, I. (2021).</w:t>
      </w:r>
      <w:r w:rsidRPr="00E82379">
        <w:rPr>
          <w:rFonts w:ascii="Times New Roman" w:hAnsi="Times New Roman" w:cs="Times New Roman"/>
        </w:rPr>
        <w:t xml:space="preserve"> </w:t>
      </w:r>
      <w:r w:rsidRPr="00E82379">
        <w:rPr>
          <w:rFonts w:ascii="Times New Roman" w:hAnsi="Times New Roman" w:cs="Times New Roman"/>
          <w:i/>
          <w:iCs/>
        </w:rPr>
        <w:t>Introducción a la teoría general de la administración</w:t>
      </w:r>
      <w:r w:rsidRPr="00E82379">
        <w:rPr>
          <w:rFonts w:ascii="Times New Roman" w:hAnsi="Times New Roman" w:cs="Times New Roman"/>
        </w:rPr>
        <w:t>. McGraw-Hill. (Fundamental para entender los procesos de planeación, organización, dirección y control).</w:t>
      </w:r>
      <w:r w:rsidRPr="00E82379">
        <w:rPr>
          <w:rStyle w:val="Hipervnculo"/>
          <w:rFonts w:ascii="Times New Roman" w:hAnsi="Times New Roman" w:cs="Times New Roman"/>
          <w:color w:val="auto"/>
          <w:u w:val="none"/>
        </w:rPr>
        <w:t xml:space="preserve"> </w:t>
      </w:r>
    </w:p>
    <w:p w14:paraId="78C9F929" w14:textId="77777777" w:rsidR="00E82379" w:rsidRPr="00E82379" w:rsidRDefault="00E82379" w:rsidP="00E82379">
      <w:pPr>
        <w:pStyle w:val="Sinespaciado"/>
        <w:numPr>
          <w:ilvl w:val="0"/>
          <w:numId w:val="23"/>
        </w:numPr>
        <w:tabs>
          <w:tab w:val="clear" w:pos="1505"/>
          <w:tab w:val="num" w:pos="1145"/>
        </w:tabs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E82379">
        <w:rPr>
          <w:rFonts w:ascii="Times New Roman" w:hAnsi="Times New Roman" w:cs="Times New Roman"/>
          <w:b/>
          <w:bCs/>
        </w:rPr>
        <w:t>Cassasus</w:t>
      </w:r>
      <w:proofErr w:type="spellEnd"/>
      <w:r w:rsidRPr="00E82379">
        <w:rPr>
          <w:rFonts w:ascii="Times New Roman" w:hAnsi="Times New Roman" w:cs="Times New Roman"/>
          <w:b/>
          <w:bCs/>
        </w:rPr>
        <w:t>, J. (2000).</w:t>
      </w:r>
      <w:r w:rsidRPr="00E82379">
        <w:rPr>
          <w:rFonts w:ascii="Times New Roman" w:hAnsi="Times New Roman" w:cs="Times New Roman"/>
        </w:rPr>
        <w:t xml:space="preserve"> </w:t>
      </w:r>
      <w:r w:rsidRPr="00E82379">
        <w:rPr>
          <w:rFonts w:ascii="Times New Roman" w:hAnsi="Times New Roman" w:cs="Times New Roman"/>
          <w:i/>
          <w:iCs/>
        </w:rPr>
        <w:t>Problemas de la gestión educativa en América Latina: la tensión entre los paradigmas de tipo A y el tipo B</w:t>
      </w:r>
      <w:r w:rsidRPr="00E82379">
        <w:rPr>
          <w:rFonts w:ascii="Times New Roman" w:hAnsi="Times New Roman" w:cs="Times New Roman"/>
        </w:rPr>
        <w:t>. UNESCO. (Texto clave para comprender la transición de la administración escolar a la gestión estratégica).</w:t>
      </w:r>
    </w:p>
    <w:p w14:paraId="776896F2" w14:textId="77777777" w:rsidR="00E82379" w:rsidRPr="00E82379" w:rsidRDefault="00E82379" w:rsidP="00E82379">
      <w:pPr>
        <w:pStyle w:val="Sinespaciado"/>
        <w:numPr>
          <w:ilvl w:val="0"/>
          <w:numId w:val="23"/>
        </w:numPr>
        <w:tabs>
          <w:tab w:val="clear" w:pos="1505"/>
          <w:tab w:val="num" w:pos="1145"/>
        </w:tabs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E82379">
        <w:rPr>
          <w:rFonts w:ascii="Times New Roman" w:hAnsi="Times New Roman" w:cs="Times New Roman"/>
          <w:b/>
          <w:bCs/>
        </w:rPr>
        <w:t>Pozner</w:t>
      </w:r>
      <w:proofErr w:type="spellEnd"/>
      <w:r w:rsidRPr="00E82379">
        <w:rPr>
          <w:rFonts w:ascii="Times New Roman" w:hAnsi="Times New Roman" w:cs="Times New Roman"/>
          <w:b/>
          <w:bCs/>
        </w:rPr>
        <w:t>, P. (2000).</w:t>
      </w:r>
      <w:r w:rsidRPr="00E82379">
        <w:rPr>
          <w:rFonts w:ascii="Times New Roman" w:hAnsi="Times New Roman" w:cs="Times New Roman"/>
        </w:rPr>
        <w:t xml:space="preserve"> </w:t>
      </w:r>
      <w:r w:rsidRPr="00E82379">
        <w:rPr>
          <w:rFonts w:ascii="Times New Roman" w:hAnsi="Times New Roman" w:cs="Times New Roman"/>
          <w:i/>
          <w:iCs/>
        </w:rPr>
        <w:t>Diez módulos de gestión educativa estratégica</w:t>
      </w:r>
      <w:r w:rsidRPr="00E82379">
        <w:rPr>
          <w:rFonts w:ascii="Times New Roman" w:hAnsi="Times New Roman" w:cs="Times New Roman"/>
        </w:rPr>
        <w:t>. UNESCO-IIPE. (Referencia esencial para el liderazgo y el trabajo en equipo en instituciones).</w:t>
      </w:r>
    </w:p>
    <w:p w14:paraId="0F49D82B" w14:textId="132BDB64" w:rsidR="00E82379" w:rsidRDefault="00E82379" w:rsidP="00E82379">
      <w:pPr>
        <w:pStyle w:val="Sinespaciado"/>
        <w:numPr>
          <w:ilvl w:val="0"/>
          <w:numId w:val="23"/>
        </w:numPr>
        <w:tabs>
          <w:tab w:val="clear" w:pos="1505"/>
          <w:tab w:val="num" w:pos="1145"/>
        </w:tabs>
        <w:ind w:left="993" w:hanging="426"/>
        <w:jc w:val="both"/>
        <w:rPr>
          <w:rFonts w:ascii="Times New Roman" w:hAnsi="Times New Roman" w:cs="Times New Roman"/>
        </w:rPr>
      </w:pPr>
      <w:r w:rsidRPr="00E82379">
        <w:rPr>
          <w:rFonts w:ascii="Times New Roman" w:hAnsi="Times New Roman" w:cs="Times New Roman"/>
          <w:b/>
          <w:bCs/>
        </w:rPr>
        <w:t>Burbano, J. (2011).</w:t>
      </w:r>
      <w:r w:rsidRPr="00E82379">
        <w:rPr>
          <w:rFonts w:ascii="Times New Roman" w:hAnsi="Times New Roman" w:cs="Times New Roman"/>
        </w:rPr>
        <w:t xml:space="preserve"> </w:t>
      </w:r>
      <w:r w:rsidRPr="00E82379">
        <w:rPr>
          <w:rFonts w:ascii="Times New Roman" w:hAnsi="Times New Roman" w:cs="Times New Roman"/>
          <w:i/>
          <w:iCs/>
        </w:rPr>
        <w:t>Presupuestos: Un enfoque de direccionamiento estratégico, gestión y control de recursos</w:t>
      </w:r>
      <w:r w:rsidRPr="00E82379">
        <w:rPr>
          <w:rFonts w:ascii="Times New Roman" w:hAnsi="Times New Roman" w:cs="Times New Roman"/>
        </w:rPr>
        <w:t>. McGraw-Hill. (Manual práctico para la formulación de presupuestos y flujos de caja).</w:t>
      </w:r>
    </w:p>
    <w:p w14:paraId="24C40633" w14:textId="1B5DEDBD" w:rsidR="00E82379" w:rsidRPr="00E82379" w:rsidRDefault="00E82379" w:rsidP="00E82379">
      <w:pPr>
        <w:pStyle w:val="Sinespaciado"/>
        <w:numPr>
          <w:ilvl w:val="0"/>
          <w:numId w:val="23"/>
        </w:numPr>
        <w:tabs>
          <w:tab w:val="clear" w:pos="1505"/>
          <w:tab w:val="num" w:pos="1145"/>
        </w:tabs>
        <w:ind w:left="993" w:hanging="426"/>
        <w:jc w:val="both"/>
        <w:rPr>
          <w:rFonts w:ascii="Times New Roman" w:hAnsi="Times New Roman" w:cs="Times New Roman"/>
        </w:rPr>
      </w:pPr>
      <w:r w:rsidRPr="00E82379">
        <w:rPr>
          <w:rFonts w:ascii="Times New Roman" w:hAnsi="Times New Roman" w:cs="Times New Roman"/>
          <w:b/>
          <w:bCs/>
        </w:rPr>
        <w:t>Ames, P., &amp; Castillo, M. (2018).</w:t>
      </w:r>
      <w:r w:rsidRPr="00E82379">
        <w:rPr>
          <w:rFonts w:ascii="Times New Roman" w:hAnsi="Times New Roman" w:cs="Times New Roman"/>
        </w:rPr>
        <w:t xml:space="preserve"> </w:t>
      </w:r>
      <w:r w:rsidRPr="00E82379">
        <w:rPr>
          <w:rFonts w:ascii="Times New Roman" w:hAnsi="Times New Roman" w:cs="Times New Roman"/>
          <w:i/>
          <w:iCs/>
        </w:rPr>
        <w:t>Gestión de recursos en la escuela: Desafíos y oportunidades</w:t>
      </w:r>
      <w:r w:rsidRPr="00E82379">
        <w:rPr>
          <w:rFonts w:ascii="Times New Roman" w:hAnsi="Times New Roman" w:cs="Times New Roman"/>
        </w:rPr>
        <w:t>. Fondo Editorial PUCP. (Enfoque específico sobre la realidad operativa de los centros educativos).</w:t>
      </w:r>
    </w:p>
    <w:p w14:paraId="5367E0AF" w14:textId="77777777" w:rsidR="004A3DFA" w:rsidRPr="00D21CF4" w:rsidRDefault="004A3DFA" w:rsidP="00B9445B">
      <w:pPr>
        <w:spacing w:after="0" w:line="216" w:lineRule="auto"/>
        <w:rPr>
          <w:rFonts w:ascii="Times New Roman" w:hAnsi="Times New Roman" w:cs="Times New Roman"/>
          <w:bCs/>
          <w:lang w:val="es-ES"/>
        </w:rPr>
      </w:pPr>
    </w:p>
    <w:p w14:paraId="53236DF2" w14:textId="77777777" w:rsidR="004A3DFA" w:rsidRPr="00D21CF4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Times New Roman" w:hAnsi="Times New Roman" w:cs="Times New Roman"/>
          <w:b/>
          <w:bCs/>
          <w:lang w:val="es-ES"/>
        </w:rPr>
      </w:pPr>
      <w:r w:rsidRPr="00D21CF4">
        <w:rPr>
          <w:rFonts w:ascii="Times New Roman" w:hAnsi="Times New Roman" w:cs="Times New Roman"/>
          <w:b/>
          <w:bCs/>
          <w:lang w:val="es-ES"/>
        </w:rPr>
        <w:t xml:space="preserve">Fuentes </w:t>
      </w:r>
      <w:r w:rsidR="00256289" w:rsidRPr="00D21CF4">
        <w:rPr>
          <w:rFonts w:ascii="Times New Roman" w:hAnsi="Times New Roman" w:cs="Times New Roman"/>
          <w:b/>
          <w:bCs/>
          <w:lang w:val="es-ES"/>
        </w:rPr>
        <w:t>Electrónicas</w:t>
      </w:r>
    </w:p>
    <w:p w14:paraId="113DBBA0" w14:textId="77777777" w:rsidR="004A3DFA" w:rsidRPr="00D21CF4" w:rsidRDefault="004A3DFA" w:rsidP="00271BEB">
      <w:pPr>
        <w:spacing w:after="0" w:line="240" w:lineRule="auto"/>
        <w:ind w:left="1134"/>
        <w:rPr>
          <w:rFonts w:ascii="Times New Roman" w:hAnsi="Times New Roman" w:cs="Times New Roman"/>
          <w:bCs/>
          <w:lang w:val="es-ES"/>
        </w:rPr>
      </w:pPr>
    </w:p>
    <w:p w14:paraId="47377117" w14:textId="50B0C1E8" w:rsidR="00B9445B" w:rsidRPr="00B0717E" w:rsidRDefault="005B7CA7" w:rsidP="00EF4927">
      <w:pPr>
        <w:pStyle w:val="Sinespaciado"/>
        <w:numPr>
          <w:ilvl w:val="0"/>
          <w:numId w:val="26"/>
        </w:numPr>
        <w:ind w:left="993" w:hanging="426"/>
        <w:rPr>
          <w:rStyle w:val="Hipervnculo"/>
          <w:rFonts w:ascii="Times New Roman" w:hAnsi="Times New Roman" w:cs="Times New Roman"/>
          <w:color w:val="auto"/>
          <w:u w:val="none"/>
        </w:rPr>
      </w:pPr>
      <w:hyperlink r:id="rId11" w:history="1">
        <w:r w:rsidR="00B9445B" w:rsidRPr="00B0717E">
          <w:rPr>
            <w:rStyle w:val="Hipervnculo"/>
            <w:rFonts w:ascii="Times New Roman" w:hAnsi="Times New Roman" w:cs="Times New Roman"/>
            <w:color w:val="auto"/>
          </w:rPr>
          <w:t>http://www.minedu.gob.pe/normatividad/leyes/ley_29062.php</w:t>
        </w:r>
      </w:hyperlink>
    </w:p>
    <w:p w14:paraId="0E156A4E" w14:textId="76C86811" w:rsidR="00F419A9" w:rsidRPr="00B0717E" w:rsidRDefault="005B7CA7" w:rsidP="00EF4927">
      <w:pPr>
        <w:pStyle w:val="Sinespaciado"/>
        <w:numPr>
          <w:ilvl w:val="0"/>
          <w:numId w:val="26"/>
        </w:numPr>
        <w:ind w:left="993" w:hanging="426"/>
        <w:rPr>
          <w:rFonts w:ascii="Times New Roman" w:hAnsi="Times New Roman" w:cs="Times New Roman"/>
        </w:rPr>
      </w:pPr>
      <w:hyperlink r:id="rId12" w:history="1">
        <w:r w:rsidR="00EF4927" w:rsidRPr="00B0717E">
          <w:rPr>
            <w:rStyle w:val="Hipervnculo"/>
            <w:rFonts w:ascii="Times New Roman" w:hAnsi="Times New Roman" w:cs="Times New Roman"/>
            <w:color w:val="auto"/>
          </w:rPr>
          <w:t>https://www.gob.pe/minedu</w:t>
        </w:r>
      </w:hyperlink>
    </w:p>
    <w:p w14:paraId="669BF28C" w14:textId="4BC9B046" w:rsidR="00F419A9" w:rsidRPr="00B0717E" w:rsidRDefault="005B7CA7" w:rsidP="00EF4927">
      <w:pPr>
        <w:pStyle w:val="Sinespaciado"/>
        <w:numPr>
          <w:ilvl w:val="0"/>
          <w:numId w:val="26"/>
        </w:numPr>
        <w:ind w:left="993" w:hanging="426"/>
        <w:rPr>
          <w:rFonts w:ascii="Times New Roman" w:hAnsi="Times New Roman" w:cs="Times New Roman"/>
        </w:rPr>
      </w:pPr>
      <w:hyperlink r:id="rId13" w:history="1">
        <w:r w:rsidR="00EF4927" w:rsidRPr="00B0717E">
          <w:rPr>
            <w:rStyle w:val="Hipervnculo"/>
            <w:rFonts w:ascii="Times New Roman" w:hAnsi="Times New Roman" w:cs="Times New Roman"/>
            <w:color w:val="auto"/>
          </w:rPr>
          <w:t>http://www.drelp.gob.pe/</w:t>
        </w:r>
      </w:hyperlink>
    </w:p>
    <w:p w14:paraId="382434E8" w14:textId="58D74475" w:rsidR="00EF4927" w:rsidRPr="00B0717E" w:rsidRDefault="005B7CA7" w:rsidP="00EF4927">
      <w:pPr>
        <w:pStyle w:val="Sinespaciado"/>
        <w:numPr>
          <w:ilvl w:val="0"/>
          <w:numId w:val="26"/>
        </w:numPr>
        <w:ind w:left="993" w:hanging="426"/>
        <w:rPr>
          <w:rFonts w:ascii="Times New Roman" w:hAnsi="Times New Roman" w:cs="Times New Roman"/>
        </w:rPr>
      </w:pPr>
      <w:hyperlink r:id="rId14" w:history="1">
        <w:r w:rsidR="00EF4927" w:rsidRPr="00B0717E">
          <w:rPr>
            <w:rStyle w:val="Hipervnculo"/>
            <w:rFonts w:ascii="Times New Roman" w:hAnsi="Times New Roman" w:cs="Times New Roman"/>
            <w:color w:val="auto"/>
          </w:rPr>
          <w:t>https://www.ugel09huaura.gob.pe/</w:t>
        </w:r>
      </w:hyperlink>
    </w:p>
    <w:p w14:paraId="352BF864" w14:textId="77777777" w:rsidR="00EF4927" w:rsidRPr="00D21CF4" w:rsidRDefault="00EF4927" w:rsidP="00EF4927">
      <w:pPr>
        <w:pStyle w:val="Sinespaciado"/>
        <w:ind w:left="993"/>
        <w:rPr>
          <w:rFonts w:ascii="Times New Roman" w:hAnsi="Times New Roman" w:cs="Times New Roman"/>
        </w:rPr>
      </w:pPr>
    </w:p>
    <w:p w14:paraId="3F3662D7" w14:textId="77777777" w:rsidR="007978C2" w:rsidRDefault="007978C2">
      <w:pPr>
        <w:spacing w:after="0" w:line="216" w:lineRule="auto"/>
        <w:jc w:val="right"/>
        <w:rPr>
          <w:rFonts w:ascii="Times New Roman" w:hAnsi="Times New Roman" w:cs="Times New Roman"/>
          <w:lang w:val="es-ES"/>
        </w:rPr>
      </w:pPr>
    </w:p>
    <w:p w14:paraId="59B15057" w14:textId="77777777" w:rsidR="00BE0CB1" w:rsidRDefault="00BE0CB1">
      <w:pPr>
        <w:spacing w:after="0" w:line="216" w:lineRule="auto"/>
        <w:jc w:val="right"/>
        <w:rPr>
          <w:rFonts w:ascii="Times New Roman" w:hAnsi="Times New Roman" w:cs="Times New Roman"/>
          <w:lang w:val="es-ES"/>
        </w:rPr>
      </w:pPr>
    </w:p>
    <w:p w14:paraId="0263F89E" w14:textId="4081FECD" w:rsidR="00BE0CB1" w:rsidRDefault="00BE0CB1">
      <w:pPr>
        <w:spacing w:after="0" w:line="216" w:lineRule="auto"/>
        <w:jc w:val="right"/>
        <w:rPr>
          <w:rFonts w:ascii="Times New Roman" w:hAnsi="Times New Roman" w:cs="Times New Roman"/>
          <w:lang w:val="es-ES"/>
        </w:rPr>
      </w:pPr>
    </w:p>
    <w:p w14:paraId="61B85B19" w14:textId="5DC2DE7E" w:rsidR="004A3DFA" w:rsidRPr="00D21CF4" w:rsidRDefault="001F2626">
      <w:pPr>
        <w:spacing w:after="0" w:line="216" w:lineRule="auto"/>
        <w:jc w:val="right"/>
        <w:rPr>
          <w:rFonts w:ascii="Times New Roman" w:hAnsi="Times New Roman" w:cs="Times New Roman"/>
          <w:lang w:val="es-ES"/>
        </w:rPr>
      </w:pPr>
      <w:r w:rsidRPr="00D21CF4">
        <w:rPr>
          <w:rFonts w:ascii="Times New Roman" w:hAnsi="Times New Roman" w:cs="Times New Roman"/>
          <w:lang w:val="es-ES"/>
        </w:rPr>
        <w:t>Huacho</w:t>
      </w:r>
      <w:r w:rsidR="005F4FF5" w:rsidRPr="00D21CF4">
        <w:rPr>
          <w:rFonts w:ascii="Times New Roman" w:hAnsi="Times New Roman" w:cs="Times New Roman"/>
          <w:lang w:val="es-ES"/>
        </w:rPr>
        <w:t>,</w:t>
      </w:r>
      <w:r w:rsidR="00D21CF4">
        <w:rPr>
          <w:rFonts w:ascii="Times New Roman" w:hAnsi="Times New Roman" w:cs="Times New Roman"/>
          <w:lang w:val="es-ES"/>
        </w:rPr>
        <w:t xml:space="preserve"> </w:t>
      </w:r>
      <w:r w:rsidR="00E82379">
        <w:rPr>
          <w:rFonts w:ascii="Times New Roman" w:hAnsi="Times New Roman" w:cs="Times New Roman"/>
          <w:lang w:val="es-ES"/>
        </w:rPr>
        <w:t>Marzo</w:t>
      </w:r>
      <w:r w:rsidR="00256289" w:rsidRPr="00D21CF4">
        <w:rPr>
          <w:rFonts w:ascii="Times New Roman" w:hAnsi="Times New Roman" w:cs="Times New Roman"/>
          <w:lang w:val="es-ES"/>
        </w:rPr>
        <w:t xml:space="preserve"> </w:t>
      </w:r>
      <w:r w:rsidR="006C2487" w:rsidRPr="00D21CF4">
        <w:rPr>
          <w:rFonts w:ascii="Times New Roman" w:hAnsi="Times New Roman" w:cs="Times New Roman"/>
          <w:lang w:val="es-ES"/>
        </w:rPr>
        <w:t xml:space="preserve">de </w:t>
      </w:r>
      <w:r w:rsidRPr="00D21CF4">
        <w:rPr>
          <w:rFonts w:ascii="Times New Roman" w:hAnsi="Times New Roman" w:cs="Times New Roman"/>
          <w:lang w:val="es-ES"/>
        </w:rPr>
        <w:t>202</w:t>
      </w:r>
      <w:r w:rsidR="00E82379">
        <w:rPr>
          <w:rFonts w:ascii="Times New Roman" w:hAnsi="Times New Roman" w:cs="Times New Roman"/>
          <w:lang w:val="es-ES"/>
        </w:rPr>
        <w:t>6</w:t>
      </w:r>
    </w:p>
    <w:p w14:paraId="3E092BC4" w14:textId="604F6DEF" w:rsidR="004A3DFA" w:rsidRPr="00EF4927" w:rsidRDefault="00630C11" w:rsidP="00EF4927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DCDA862" wp14:editId="4B1EF455">
                <wp:simplePos x="0" y="0"/>
                <wp:positionH relativeFrom="column">
                  <wp:posOffset>2376170</wp:posOffset>
                </wp:positionH>
                <wp:positionV relativeFrom="paragraph">
                  <wp:posOffset>116205</wp:posOffset>
                </wp:positionV>
                <wp:extent cx="2714625" cy="12668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266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5B3551" w14:textId="77777777" w:rsidR="005B7CA7" w:rsidRDefault="005B7C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41194801" w14:textId="77777777" w:rsidR="005B7CA7" w:rsidRDefault="005B7C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5E1C6A0D" w14:textId="0EAE3AC7" w:rsidR="005B7CA7" w:rsidRDefault="005B7C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  <w:p w14:paraId="4D118A35" w14:textId="77777777" w:rsidR="005B7CA7" w:rsidRDefault="005B7C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  <w:p w14:paraId="148165C0" w14:textId="77777777" w:rsidR="005B7CA7" w:rsidRDefault="005B7C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031D4D4B" w14:textId="77777777" w:rsidR="005B7CA7" w:rsidRPr="006872FA" w:rsidRDefault="005B7C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6872F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090CFC19" w14:textId="1A583B31" w:rsidR="005B7CA7" w:rsidRDefault="005B7C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M(o) Miguel Angel Melgar Arellano</w:t>
                            </w:r>
                          </w:p>
                          <w:p w14:paraId="721D7B1A" w14:textId="273359ED" w:rsidR="005B7CA7" w:rsidRPr="006872FA" w:rsidRDefault="005B7C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- 565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A862" id="Cuadro de texto 4" o:spid="_x0000_s1027" style="position:absolute;margin-left:187.1pt;margin-top:9.15pt;width:213.75pt;height:99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" filled="f" stroked="f">
                <v:path arrowok="t"/>
                <v:textbox>
                  <w:txbxContent>
                    <w:p w14:paraId="375B3551" w14:textId="77777777" w:rsidR="005B7CA7" w:rsidRDefault="005B7C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41194801" w14:textId="77777777" w:rsidR="005B7CA7" w:rsidRDefault="005B7C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5E1C6A0D" w14:textId="0EAE3AC7" w:rsidR="005B7CA7" w:rsidRDefault="005B7C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es-PE"/>
                        </w:rPr>
                      </w:pPr>
                    </w:p>
                    <w:p w14:paraId="4D118A35" w14:textId="77777777" w:rsidR="005B7CA7" w:rsidRDefault="005B7C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es-PE"/>
                        </w:rPr>
                      </w:pPr>
                    </w:p>
                    <w:p w14:paraId="148165C0" w14:textId="77777777" w:rsidR="005B7CA7" w:rsidRDefault="005B7C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031D4D4B" w14:textId="77777777" w:rsidR="005B7CA7" w:rsidRPr="006872FA" w:rsidRDefault="005B7C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 w:rsidRPr="006872FA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090CFC19" w14:textId="1A583B31" w:rsidR="005B7CA7" w:rsidRDefault="005B7C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M(o) Miguel Angel Melgar Arellano</w:t>
                      </w:r>
                    </w:p>
                    <w:p w14:paraId="721D7B1A" w14:textId="273359ED" w:rsidR="005B7CA7" w:rsidRPr="006872FA" w:rsidRDefault="005B7C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- 565</w:t>
                      </w:r>
                    </w:p>
                  </w:txbxContent>
                </v:textbox>
              </v:rect>
            </w:pict>
          </mc:Fallback>
        </mc:AlternateContent>
      </w:r>
      <w:r w:rsidR="001F262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</w:t>
      </w:r>
      <w:r w:rsidR="001F262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</w:t>
      </w:r>
      <w:r w:rsidR="00EF4927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</w:t>
      </w:r>
      <w:r w:rsidR="001F2626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</w:t>
      </w:r>
      <w:r w:rsidR="00EF4927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</w:t>
      </w:r>
    </w:p>
    <w:p w14:paraId="00E0E336" w14:textId="7FCF152D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E793C66" w14:textId="466C6A0A" w:rsidR="004A3DFA" w:rsidRDefault="001F288E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Times New Roman" w:hAnsi="Times New Roman" w:cs="Times New Roman"/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7E28FFC9" wp14:editId="60ECE313">
            <wp:simplePos x="0" y="0"/>
            <wp:positionH relativeFrom="column">
              <wp:posOffset>3014345</wp:posOffset>
            </wp:positionH>
            <wp:positionV relativeFrom="paragraph">
              <wp:posOffset>143510</wp:posOffset>
            </wp:positionV>
            <wp:extent cx="1591056" cy="341376"/>
            <wp:effectExtent l="0" t="0" r="0" b="1905"/>
            <wp:wrapTight wrapText="bothSides">
              <wp:wrapPolygon edited="0">
                <wp:start x="0" y="0"/>
                <wp:lineTo x="0" y="20514"/>
                <wp:lineTo x="21212" y="20514"/>
                <wp:lineTo x="2121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-Miguel-1-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09BE">
        <w:rPr>
          <w:rFonts w:ascii="Arial Narrow" w:hAnsi="Arial Narrow"/>
          <w:noProof/>
          <w:lang w:eastAsia="es-PE"/>
        </w:rPr>
        <w:drawing>
          <wp:anchor distT="0" distB="0" distL="0" distR="0" simplePos="0" relativeHeight="4" behindDoc="0" locked="0" layoutInCell="1" allowOverlap="1" wp14:anchorId="3C829E68" wp14:editId="0C725461">
            <wp:simplePos x="0" y="0"/>
            <wp:positionH relativeFrom="column">
              <wp:posOffset>2529840</wp:posOffset>
            </wp:positionH>
            <wp:positionV relativeFrom="paragraph">
              <wp:posOffset>71120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EEE39" w14:textId="77777777" w:rsidR="004A3DFA" w:rsidRDefault="004A3DFA"/>
    <w:sectPr w:rsidR="004A3DFA" w:rsidSect="00750EBE">
      <w:headerReference w:type="default" r:id="rId17"/>
      <w:footerReference w:type="default" r:id="rId18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B52B8" w14:textId="77777777" w:rsidR="001E1D76" w:rsidRDefault="001E1D76">
      <w:pPr>
        <w:spacing w:after="0" w:line="240" w:lineRule="auto"/>
      </w:pPr>
      <w:r>
        <w:separator/>
      </w:r>
    </w:p>
  </w:endnote>
  <w:endnote w:type="continuationSeparator" w:id="0">
    <w:p w14:paraId="1248A405" w14:textId="77777777" w:rsidR="001E1D76" w:rsidRDefault="001E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61"/>
      <w:gridCol w:w="4474"/>
    </w:tblGrid>
    <w:tr w:rsidR="005B7CA7" w14:paraId="1F353CEF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5ADCA04B" w14:textId="77777777" w:rsidR="005B7CA7" w:rsidRDefault="005B7CA7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CFE349C" w14:textId="77777777" w:rsidR="005B7CA7" w:rsidRDefault="005B7CA7">
          <w:pPr>
            <w:pStyle w:val="Encabezado"/>
            <w:jc w:val="right"/>
            <w:rPr>
              <w:caps/>
              <w:sz w:val="18"/>
            </w:rPr>
          </w:pPr>
        </w:p>
      </w:tc>
    </w:tr>
    <w:tr w:rsidR="005B7CA7" w14:paraId="56EE7C75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44792857" w14:textId="60695A43" w:rsidR="005B7CA7" w:rsidRDefault="005B7CA7" w:rsidP="00C5471A">
          <w:pPr>
            <w:pStyle w:val="Sinespaciado"/>
            <w:rPr>
              <w:caps/>
              <w:color w:val="808080"/>
              <w:sz w:val="18"/>
              <w:szCs w:val="18"/>
            </w:rPr>
          </w:pPr>
          <w:r>
            <w:rPr>
              <w:noProof/>
              <w:lang w:val="es-ES"/>
            </w:rPr>
            <w:t>SILABO GESTIÓN EDUCACIONAL Y FINANCIERA.</w:t>
          </w:r>
        </w:p>
      </w:tc>
      <w:tc>
        <w:tcPr>
          <w:tcW w:w="4195" w:type="dxa"/>
          <w:shd w:val="clear" w:color="auto" w:fill="auto"/>
          <w:vAlign w:val="center"/>
        </w:tcPr>
        <w:p w14:paraId="770D5E7B" w14:textId="77777777" w:rsidR="005B7CA7" w:rsidRDefault="005B7CA7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96C12" w:rsidRPr="00996C12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16298460" w14:textId="77777777" w:rsidR="005B7CA7" w:rsidRDefault="005B7CA7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61"/>
      <w:gridCol w:w="4474"/>
    </w:tblGrid>
    <w:tr w:rsidR="005B7CA7" w14:paraId="55C7A288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4D15DC1F" w14:textId="77777777" w:rsidR="005B7CA7" w:rsidRDefault="005B7CA7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AAA63E8" w14:textId="77777777" w:rsidR="005B7CA7" w:rsidRDefault="005B7CA7">
          <w:pPr>
            <w:pStyle w:val="Encabezado"/>
            <w:jc w:val="right"/>
            <w:rPr>
              <w:caps/>
              <w:sz w:val="18"/>
            </w:rPr>
          </w:pPr>
        </w:p>
      </w:tc>
    </w:tr>
    <w:tr w:rsidR="005B7CA7" w14:paraId="331B1D0F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66B320C8" w14:textId="3273A876" w:rsidR="005B7CA7" w:rsidRDefault="005B7CA7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SILABO GESTIÓN EDUCACIONAL Y FINANCIERA.</w:t>
          </w:r>
        </w:p>
        <w:p w14:paraId="00FD8FA6" w14:textId="77777777" w:rsidR="005B7CA7" w:rsidRDefault="005B7CA7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1A7C7181" w14:textId="77777777" w:rsidR="005B7CA7" w:rsidRDefault="005B7CA7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96C12" w:rsidRPr="00996C12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32369A76" w14:textId="77777777" w:rsidR="005B7CA7" w:rsidRDefault="005B7C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D5399" w14:textId="77777777" w:rsidR="001E1D76" w:rsidRDefault="001E1D76">
      <w:pPr>
        <w:spacing w:after="0" w:line="240" w:lineRule="auto"/>
      </w:pPr>
      <w:r>
        <w:separator/>
      </w:r>
    </w:p>
  </w:footnote>
  <w:footnote w:type="continuationSeparator" w:id="0">
    <w:p w14:paraId="164DE714" w14:textId="77777777" w:rsidR="001E1D76" w:rsidRDefault="001E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FA1D0" w14:textId="28BAB5CA" w:rsidR="005B7CA7" w:rsidRDefault="005B7CA7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2" behindDoc="0" locked="0" layoutInCell="1" allowOverlap="1" wp14:anchorId="225F79F9" wp14:editId="43D6F8DC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1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VRAC                               </w:t>
    </w:r>
  </w:p>
  <w:p w14:paraId="510F9150" w14:textId="77777777" w:rsidR="005B7CA7" w:rsidRDefault="005B7CA7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5D46815A" w14:textId="77777777" w:rsidR="005B7CA7" w:rsidRDefault="005B7CA7">
    <w:pPr>
      <w:pStyle w:val="Encabezado"/>
    </w:pPr>
  </w:p>
  <w:p w14:paraId="74DD4AFC" w14:textId="77777777" w:rsidR="005B7CA7" w:rsidRDefault="005B7C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8C3D4" w14:textId="780B0CEF" w:rsidR="005B7CA7" w:rsidRDefault="005B7CA7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3" behindDoc="0" locked="0" layoutInCell="1" allowOverlap="1" wp14:anchorId="2915DAA1" wp14:editId="467109A3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                                          VRAC                </w:t>
    </w:r>
  </w:p>
  <w:p w14:paraId="7F5D3EEE" w14:textId="77777777" w:rsidR="005B7CA7" w:rsidRDefault="005B7CA7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7442307" w14:textId="77777777" w:rsidR="005B7CA7" w:rsidRDefault="005B7C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76AC8"/>
    <w:multiLevelType w:val="hybridMultilevel"/>
    <w:tmpl w:val="CA3015BE"/>
    <w:lvl w:ilvl="0" w:tplc="040A0001">
      <w:start w:val="1"/>
      <w:numFmt w:val="bullet"/>
      <w:lvlText w:val=""/>
      <w:lvlJc w:val="left"/>
      <w:pPr>
        <w:tabs>
          <w:tab w:val="num" w:pos="1674"/>
        </w:tabs>
        <w:ind w:left="16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394"/>
        </w:tabs>
        <w:ind w:left="23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114"/>
        </w:tabs>
        <w:ind w:left="31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834"/>
        </w:tabs>
        <w:ind w:left="38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554"/>
        </w:tabs>
        <w:ind w:left="45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274"/>
        </w:tabs>
        <w:ind w:left="52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994"/>
        </w:tabs>
        <w:ind w:left="59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714"/>
        </w:tabs>
        <w:ind w:left="67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434"/>
        </w:tabs>
        <w:ind w:left="7434" w:hanging="360"/>
      </w:pPr>
      <w:rPr>
        <w:rFonts w:ascii="Wingdings" w:hAnsi="Wingdings" w:hint="default"/>
      </w:rPr>
    </w:lvl>
  </w:abstractNum>
  <w:abstractNum w:abstractNumId="6" w15:restartNumberingAfterBreak="0">
    <w:nsid w:val="074E6195"/>
    <w:multiLevelType w:val="hybridMultilevel"/>
    <w:tmpl w:val="A2C61A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E30DF"/>
    <w:multiLevelType w:val="hybridMultilevel"/>
    <w:tmpl w:val="C9B230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2F59"/>
    <w:multiLevelType w:val="hybridMultilevel"/>
    <w:tmpl w:val="B03444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53CD6"/>
    <w:multiLevelType w:val="hybridMultilevel"/>
    <w:tmpl w:val="051A294E"/>
    <w:lvl w:ilvl="0" w:tplc="040A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8DB26D8"/>
    <w:multiLevelType w:val="hybridMultilevel"/>
    <w:tmpl w:val="EF729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53156"/>
    <w:multiLevelType w:val="hybridMultilevel"/>
    <w:tmpl w:val="E16479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132C1"/>
    <w:multiLevelType w:val="hybridMultilevel"/>
    <w:tmpl w:val="5A609B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1254"/>
    <w:multiLevelType w:val="hybridMultilevel"/>
    <w:tmpl w:val="5DEC9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528FA"/>
    <w:multiLevelType w:val="hybridMultilevel"/>
    <w:tmpl w:val="CD3E40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E7958"/>
    <w:multiLevelType w:val="hybridMultilevel"/>
    <w:tmpl w:val="12F0FB2C"/>
    <w:lvl w:ilvl="0" w:tplc="D7F8D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04B74"/>
    <w:multiLevelType w:val="hybridMultilevel"/>
    <w:tmpl w:val="9A66C24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967774"/>
    <w:multiLevelType w:val="hybridMultilevel"/>
    <w:tmpl w:val="FEF83D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F41BE"/>
    <w:multiLevelType w:val="hybridMultilevel"/>
    <w:tmpl w:val="8D8801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D51CF"/>
    <w:multiLevelType w:val="hybridMultilevel"/>
    <w:tmpl w:val="121E71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F2AEE"/>
    <w:multiLevelType w:val="hybridMultilevel"/>
    <w:tmpl w:val="89B09016"/>
    <w:lvl w:ilvl="0" w:tplc="040A0001">
      <w:start w:val="1"/>
      <w:numFmt w:val="bullet"/>
      <w:lvlText w:val=""/>
      <w:lvlJc w:val="left"/>
      <w:pPr>
        <w:tabs>
          <w:tab w:val="num" w:pos="1674"/>
        </w:tabs>
        <w:ind w:left="16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394"/>
        </w:tabs>
        <w:ind w:left="23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114"/>
        </w:tabs>
        <w:ind w:left="31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834"/>
        </w:tabs>
        <w:ind w:left="38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554"/>
        </w:tabs>
        <w:ind w:left="45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274"/>
        </w:tabs>
        <w:ind w:left="52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994"/>
        </w:tabs>
        <w:ind w:left="59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714"/>
        </w:tabs>
        <w:ind w:left="67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434"/>
        </w:tabs>
        <w:ind w:left="7434" w:hanging="360"/>
      </w:pPr>
      <w:rPr>
        <w:rFonts w:ascii="Wingdings" w:hAnsi="Wingdings" w:hint="default"/>
      </w:rPr>
    </w:lvl>
  </w:abstractNum>
  <w:abstractNum w:abstractNumId="22" w15:restartNumberingAfterBreak="0">
    <w:nsid w:val="75982038"/>
    <w:multiLevelType w:val="hybridMultilevel"/>
    <w:tmpl w:val="3C8AD1C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F9602C"/>
    <w:multiLevelType w:val="hybridMultilevel"/>
    <w:tmpl w:val="10E68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06B39"/>
    <w:multiLevelType w:val="hybridMultilevel"/>
    <w:tmpl w:val="127A28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E55BF"/>
    <w:multiLevelType w:val="hybridMultilevel"/>
    <w:tmpl w:val="8EFCCD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20"/>
  </w:num>
  <w:num w:numId="8">
    <w:abstractNumId w:val="15"/>
  </w:num>
  <w:num w:numId="9">
    <w:abstractNumId w:val="25"/>
  </w:num>
  <w:num w:numId="10">
    <w:abstractNumId w:val="23"/>
  </w:num>
  <w:num w:numId="11">
    <w:abstractNumId w:val="20"/>
  </w:num>
  <w:num w:numId="12">
    <w:abstractNumId w:val="7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22"/>
  </w:num>
  <w:num w:numId="18">
    <w:abstractNumId w:val="13"/>
  </w:num>
  <w:num w:numId="19">
    <w:abstractNumId w:val="8"/>
  </w:num>
  <w:num w:numId="20">
    <w:abstractNumId w:val="11"/>
  </w:num>
  <w:num w:numId="21">
    <w:abstractNumId w:val="12"/>
  </w:num>
  <w:num w:numId="22">
    <w:abstractNumId w:val="5"/>
  </w:num>
  <w:num w:numId="23">
    <w:abstractNumId w:val="9"/>
  </w:num>
  <w:num w:numId="24">
    <w:abstractNumId w:val="21"/>
  </w:num>
  <w:num w:numId="25">
    <w:abstractNumId w:val="17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12F4C"/>
    <w:rsid w:val="00022D4C"/>
    <w:rsid w:val="000661FB"/>
    <w:rsid w:val="00072F32"/>
    <w:rsid w:val="00081EBD"/>
    <w:rsid w:val="000840BB"/>
    <w:rsid w:val="00084F0D"/>
    <w:rsid w:val="000871FF"/>
    <w:rsid w:val="000979C2"/>
    <w:rsid w:val="000A1958"/>
    <w:rsid w:val="000A30AF"/>
    <w:rsid w:val="000B280C"/>
    <w:rsid w:val="000D0E8F"/>
    <w:rsid w:val="000D6773"/>
    <w:rsid w:val="000E23F4"/>
    <w:rsid w:val="000E76D2"/>
    <w:rsid w:val="000F1A98"/>
    <w:rsid w:val="0010585F"/>
    <w:rsid w:val="001165C2"/>
    <w:rsid w:val="001210D2"/>
    <w:rsid w:val="00122A3A"/>
    <w:rsid w:val="0016698A"/>
    <w:rsid w:val="00173732"/>
    <w:rsid w:val="00173F32"/>
    <w:rsid w:val="00175689"/>
    <w:rsid w:val="00194596"/>
    <w:rsid w:val="001949AF"/>
    <w:rsid w:val="001A05C8"/>
    <w:rsid w:val="001B5B2D"/>
    <w:rsid w:val="001C0986"/>
    <w:rsid w:val="001D12A6"/>
    <w:rsid w:val="001E1D76"/>
    <w:rsid w:val="001F2626"/>
    <w:rsid w:val="001F288E"/>
    <w:rsid w:val="002228A8"/>
    <w:rsid w:val="002468DA"/>
    <w:rsid w:val="0025396B"/>
    <w:rsid w:val="00256289"/>
    <w:rsid w:val="00260C15"/>
    <w:rsid w:val="00271BEB"/>
    <w:rsid w:val="00280459"/>
    <w:rsid w:val="00284C16"/>
    <w:rsid w:val="00285BCE"/>
    <w:rsid w:val="00294854"/>
    <w:rsid w:val="0029629E"/>
    <w:rsid w:val="002A1450"/>
    <w:rsid w:val="002B31ED"/>
    <w:rsid w:val="002C7846"/>
    <w:rsid w:val="002F2020"/>
    <w:rsid w:val="0030555B"/>
    <w:rsid w:val="003237B4"/>
    <w:rsid w:val="00330967"/>
    <w:rsid w:val="00345660"/>
    <w:rsid w:val="00361900"/>
    <w:rsid w:val="00367848"/>
    <w:rsid w:val="00387471"/>
    <w:rsid w:val="00391BE2"/>
    <w:rsid w:val="00392CC2"/>
    <w:rsid w:val="003A5080"/>
    <w:rsid w:val="003B12E6"/>
    <w:rsid w:val="003B32F2"/>
    <w:rsid w:val="003C3569"/>
    <w:rsid w:val="003E3F80"/>
    <w:rsid w:val="003F0B0C"/>
    <w:rsid w:val="00404017"/>
    <w:rsid w:val="004055C8"/>
    <w:rsid w:val="00422FB5"/>
    <w:rsid w:val="00446E10"/>
    <w:rsid w:val="00464937"/>
    <w:rsid w:val="004718E2"/>
    <w:rsid w:val="00493899"/>
    <w:rsid w:val="004A3DFA"/>
    <w:rsid w:val="004A4F0F"/>
    <w:rsid w:val="004E0AC9"/>
    <w:rsid w:val="004F0564"/>
    <w:rsid w:val="004F7381"/>
    <w:rsid w:val="004F77E0"/>
    <w:rsid w:val="00503243"/>
    <w:rsid w:val="00504B81"/>
    <w:rsid w:val="005154D5"/>
    <w:rsid w:val="005234B2"/>
    <w:rsid w:val="00526E3C"/>
    <w:rsid w:val="0053381A"/>
    <w:rsid w:val="00533DBD"/>
    <w:rsid w:val="00544AF2"/>
    <w:rsid w:val="00561C4F"/>
    <w:rsid w:val="005868E6"/>
    <w:rsid w:val="005A09BE"/>
    <w:rsid w:val="005A192B"/>
    <w:rsid w:val="005B2666"/>
    <w:rsid w:val="005B27EF"/>
    <w:rsid w:val="005B7CA7"/>
    <w:rsid w:val="005C3DAD"/>
    <w:rsid w:val="005C4357"/>
    <w:rsid w:val="005C79DC"/>
    <w:rsid w:val="005D28B6"/>
    <w:rsid w:val="005E4642"/>
    <w:rsid w:val="005E7449"/>
    <w:rsid w:val="005F4FF5"/>
    <w:rsid w:val="00601DC8"/>
    <w:rsid w:val="00615691"/>
    <w:rsid w:val="00616025"/>
    <w:rsid w:val="00630C11"/>
    <w:rsid w:val="00644EC6"/>
    <w:rsid w:val="00646937"/>
    <w:rsid w:val="00667BB2"/>
    <w:rsid w:val="00673943"/>
    <w:rsid w:val="00676687"/>
    <w:rsid w:val="00677046"/>
    <w:rsid w:val="006872FA"/>
    <w:rsid w:val="00692739"/>
    <w:rsid w:val="006C14BE"/>
    <w:rsid w:val="006C2487"/>
    <w:rsid w:val="006C27EE"/>
    <w:rsid w:val="006D374F"/>
    <w:rsid w:val="0071549B"/>
    <w:rsid w:val="007242E4"/>
    <w:rsid w:val="00747023"/>
    <w:rsid w:val="00750EBE"/>
    <w:rsid w:val="00753F01"/>
    <w:rsid w:val="007579A6"/>
    <w:rsid w:val="00774D30"/>
    <w:rsid w:val="007752BE"/>
    <w:rsid w:val="007767FD"/>
    <w:rsid w:val="00784540"/>
    <w:rsid w:val="00785F72"/>
    <w:rsid w:val="0079615E"/>
    <w:rsid w:val="007978C2"/>
    <w:rsid w:val="007A73A2"/>
    <w:rsid w:val="007B0C2D"/>
    <w:rsid w:val="007C699E"/>
    <w:rsid w:val="007E7EA0"/>
    <w:rsid w:val="007F1BB5"/>
    <w:rsid w:val="00805423"/>
    <w:rsid w:val="00824ABE"/>
    <w:rsid w:val="00826989"/>
    <w:rsid w:val="008463BD"/>
    <w:rsid w:val="00851953"/>
    <w:rsid w:val="00865062"/>
    <w:rsid w:val="008722DF"/>
    <w:rsid w:val="00873F1F"/>
    <w:rsid w:val="00885B9E"/>
    <w:rsid w:val="008A2E8B"/>
    <w:rsid w:val="008A6418"/>
    <w:rsid w:val="008A7D00"/>
    <w:rsid w:val="008B6957"/>
    <w:rsid w:val="008C277F"/>
    <w:rsid w:val="008D1042"/>
    <w:rsid w:val="008D7E3F"/>
    <w:rsid w:val="008E3276"/>
    <w:rsid w:val="008E4BC3"/>
    <w:rsid w:val="008F2DB4"/>
    <w:rsid w:val="0091383D"/>
    <w:rsid w:val="00922228"/>
    <w:rsid w:val="00925D80"/>
    <w:rsid w:val="00954C74"/>
    <w:rsid w:val="00983ACB"/>
    <w:rsid w:val="009940CC"/>
    <w:rsid w:val="00996C12"/>
    <w:rsid w:val="009A0E94"/>
    <w:rsid w:val="009B4B38"/>
    <w:rsid w:val="009C0303"/>
    <w:rsid w:val="009C0951"/>
    <w:rsid w:val="009C4202"/>
    <w:rsid w:val="009C7EAA"/>
    <w:rsid w:val="009D0830"/>
    <w:rsid w:val="009E6547"/>
    <w:rsid w:val="009F1B1C"/>
    <w:rsid w:val="009F22C8"/>
    <w:rsid w:val="009F4382"/>
    <w:rsid w:val="009F61AF"/>
    <w:rsid w:val="00A05BCB"/>
    <w:rsid w:val="00A12264"/>
    <w:rsid w:val="00A12DCF"/>
    <w:rsid w:val="00A22CDF"/>
    <w:rsid w:val="00A30D73"/>
    <w:rsid w:val="00A34252"/>
    <w:rsid w:val="00A42C9B"/>
    <w:rsid w:val="00A6301F"/>
    <w:rsid w:val="00A90B06"/>
    <w:rsid w:val="00A9630D"/>
    <w:rsid w:val="00AB31C1"/>
    <w:rsid w:val="00AB6D74"/>
    <w:rsid w:val="00AC1D57"/>
    <w:rsid w:val="00AC4157"/>
    <w:rsid w:val="00AD1008"/>
    <w:rsid w:val="00AD4540"/>
    <w:rsid w:val="00AD5819"/>
    <w:rsid w:val="00AF5455"/>
    <w:rsid w:val="00B022AE"/>
    <w:rsid w:val="00B0717E"/>
    <w:rsid w:val="00B271ED"/>
    <w:rsid w:val="00B34D66"/>
    <w:rsid w:val="00B36F56"/>
    <w:rsid w:val="00B62D82"/>
    <w:rsid w:val="00B65BC5"/>
    <w:rsid w:val="00B6646B"/>
    <w:rsid w:val="00B9445B"/>
    <w:rsid w:val="00BD4D04"/>
    <w:rsid w:val="00BE0CB1"/>
    <w:rsid w:val="00BE1711"/>
    <w:rsid w:val="00C01ED4"/>
    <w:rsid w:val="00C11A74"/>
    <w:rsid w:val="00C24DB1"/>
    <w:rsid w:val="00C3229D"/>
    <w:rsid w:val="00C34F23"/>
    <w:rsid w:val="00C41781"/>
    <w:rsid w:val="00C5471A"/>
    <w:rsid w:val="00C623E4"/>
    <w:rsid w:val="00C62413"/>
    <w:rsid w:val="00C7430E"/>
    <w:rsid w:val="00C80E03"/>
    <w:rsid w:val="00C82298"/>
    <w:rsid w:val="00C84257"/>
    <w:rsid w:val="00C93482"/>
    <w:rsid w:val="00CC5666"/>
    <w:rsid w:val="00CD394D"/>
    <w:rsid w:val="00CE49D5"/>
    <w:rsid w:val="00CF286F"/>
    <w:rsid w:val="00CF3C87"/>
    <w:rsid w:val="00D15AAE"/>
    <w:rsid w:val="00D204A3"/>
    <w:rsid w:val="00D21CF4"/>
    <w:rsid w:val="00D231A1"/>
    <w:rsid w:val="00D41FEC"/>
    <w:rsid w:val="00D42F5C"/>
    <w:rsid w:val="00D54E31"/>
    <w:rsid w:val="00D55CF5"/>
    <w:rsid w:val="00D7658C"/>
    <w:rsid w:val="00D8051A"/>
    <w:rsid w:val="00DC30CA"/>
    <w:rsid w:val="00DC61D1"/>
    <w:rsid w:val="00DC62E4"/>
    <w:rsid w:val="00DD3F34"/>
    <w:rsid w:val="00DE754C"/>
    <w:rsid w:val="00DE7940"/>
    <w:rsid w:val="00DE7A4F"/>
    <w:rsid w:val="00DF04FE"/>
    <w:rsid w:val="00E00B83"/>
    <w:rsid w:val="00E1178D"/>
    <w:rsid w:val="00E15B88"/>
    <w:rsid w:val="00E20ECC"/>
    <w:rsid w:val="00E230FF"/>
    <w:rsid w:val="00E6520B"/>
    <w:rsid w:val="00E67222"/>
    <w:rsid w:val="00E81117"/>
    <w:rsid w:val="00E82379"/>
    <w:rsid w:val="00E8394C"/>
    <w:rsid w:val="00EB4D33"/>
    <w:rsid w:val="00EC4B7A"/>
    <w:rsid w:val="00ED2121"/>
    <w:rsid w:val="00ED762E"/>
    <w:rsid w:val="00EF28B2"/>
    <w:rsid w:val="00EF3F57"/>
    <w:rsid w:val="00EF4927"/>
    <w:rsid w:val="00F0416F"/>
    <w:rsid w:val="00F17205"/>
    <w:rsid w:val="00F310B8"/>
    <w:rsid w:val="00F419A9"/>
    <w:rsid w:val="00F553D0"/>
    <w:rsid w:val="00F6154C"/>
    <w:rsid w:val="00F64209"/>
    <w:rsid w:val="00F67141"/>
    <w:rsid w:val="00F73784"/>
    <w:rsid w:val="00FB1E84"/>
    <w:rsid w:val="00FC15E3"/>
    <w:rsid w:val="00FC7891"/>
    <w:rsid w:val="00FD2060"/>
    <w:rsid w:val="00FD52C4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A5C35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E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3E3F80"/>
    <w:pPr>
      <w:spacing w:after="0" w:line="360" w:lineRule="auto"/>
      <w:ind w:left="720"/>
      <w:contextualSpacing/>
    </w:pPr>
    <w:rPr>
      <w:rFonts w:ascii="Arial" w:eastAsiaTheme="minorHAnsi" w:hAnsi="Arial" w:cstheme="minorBidi"/>
      <w:sz w:val="24"/>
    </w:rPr>
  </w:style>
  <w:style w:type="paragraph" w:styleId="Subttulo">
    <w:name w:val="Subtitle"/>
    <w:basedOn w:val="Normal"/>
    <w:link w:val="SubttuloCar"/>
    <w:qFormat/>
    <w:rsid w:val="00B9445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9445B"/>
    <w:rPr>
      <w:rFonts w:ascii="Arial" w:eastAsia="Times New Roman" w:hAnsi="Arial" w:cs="Arial"/>
      <w:b/>
      <w:bCs/>
      <w:sz w:val="36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9445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44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E8B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relp.gob.p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b.pe/mined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b.pe/normatividad/leyes/ley_29062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gel09huaura.gob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5A7D-BDDC-41F4-9111-B8027C73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2538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Miguel</cp:lastModifiedBy>
  <cp:revision>5</cp:revision>
  <cp:lastPrinted>2023-09-11T06:00:00Z</cp:lastPrinted>
  <dcterms:created xsi:type="dcterms:W3CDTF">2026-03-16T16:16:00Z</dcterms:created>
  <dcterms:modified xsi:type="dcterms:W3CDTF">2026-03-27T00:13:00Z</dcterms:modified>
</cp:coreProperties>
</file>