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B0F1" w14:textId="77777777" w:rsidR="008D6E1B" w:rsidRPr="0005624E" w:rsidRDefault="00E66AA4" w:rsidP="0005624E">
      <w:pPr>
        <w:pStyle w:val="Sinespaciado"/>
        <w:jc w:val="center"/>
        <w:rPr>
          <w:rFonts w:ascii="Arial" w:hAnsi="Arial" w:cs="Arial"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3F50C67" wp14:editId="1AE9CE05">
            <wp:simplePos x="0" y="0"/>
            <wp:positionH relativeFrom="column">
              <wp:posOffset>5149215</wp:posOffset>
            </wp:positionH>
            <wp:positionV relativeFrom="paragraph">
              <wp:posOffset>332740</wp:posOffset>
            </wp:positionV>
            <wp:extent cx="940435" cy="965200"/>
            <wp:effectExtent l="0" t="0" r="0" b="6350"/>
            <wp:wrapSquare wrapText="bothSides"/>
            <wp:docPr id="272" name="Imagen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n 27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78" t="83456" r="40372" b="6595"/>
                    <a:stretch/>
                  </pic:blipFill>
                  <pic:spPr bwMode="auto">
                    <a:xfrm>
                      <a:off x="0" y="0"/>
                      <a:ext cx="940435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D6E1B" w:rsidRPr="0005624E">
        <w:rPr>
          <w:rFonts w:ascii="Arial" w:hAnsi="Arial" w:cs="Arial"/>
          <w:sz w:val="36"/>
          <w:szCs w:val="36"/>
        </w:rPr>
        <w:t>UNIVERSIDAD NACIONAL JOSÉ FAUSTINO SÁNCHEZ CARRIÓN</w:t>
      </w:r>
    </w:p>
    <w:p w14:paraId="683AE870" w14:textId="77777777" w:rsidR="008D6E1B" w:rsidRPr="0005624E" w:rsidRDefault="0005624E" w:rsidP="008D6E1B">
      <w:pPr>
        <w:pStyle w:val="Sinespaciado"/>
        <w:rPr>
          <w:rFonts w:ascii="Arial" w:hAnsi="Arial" w:cs="Arial"/>
          <w:sz w:val="36"/>
          <w:szCs w:val="36"/>
        </w:rPr>
      </w:pPr>
      <w:r w:rsidRPr="002637C7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1691605F" wp14:editId="622AEC15">
            <wp:simplePos x="0" y="0"/>
            <wp:positionH relativeFrom="margin">
              <wp:posOffset>1405890</wp:posOffset>
            </wp:positionH>
            <wp:positionV relativeFrom="page">
              <wp:posOffset>1495425</wp:posOffset>
            </wp:positionV>
            <wp:extent cx="2286000" cy="20383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3F731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85ED8DC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79B24364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6D03A81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D614559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57AE430B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534EE36C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14778BB1" w14:textId="77777777" w:rsidR="0005624E" w:rsidRDefault="0005624E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936B687" w14:textId="77777777" w:rsidR="008D6E1B" w:rsidRPr="0005624E" w:rsidRDefault="008D6E1B" w:rsidP="008D6E1B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 w:rsidRPr="0005624E">
        <w:rPr>
          <w:rFonts w:ascii="Arial" w:hAnsi="Arial" w:cs="Arial"/>
          <w:b/>
          <w:sz w:val="36"/>
          <w:szCs w:val="36"/>
        </w:rPr>
        <w:t xml:space="preserve">FACULTAD DE </w:t>
      </w:r>
      <w:r w:rsidR="00D44EB0" w:rsidRPr="0005624E">
        <w:rPr>
          <w:rFonts w:ascii="Arial" w:hAnsi="Arial" w:cs="Arial"/>
          <w:b/>
          <w:sz w:val="36"/>
          <w:szCs w:val="36"/>
        </w:rPr>
        <w:t>EDUCACIÓN</w:t>
      </w:r>
    </w:p>
    <w:p w14:paraId="53053FD8" w14:textId="77777777" w:rsidR="009F3CDE" w:rsidRPr="0005624E" w:rsidRDefault="009F3CDE" w:rsidP="008D6E1B">
      <w:pPr>
        <w:pStyle w:val="Sinespaciado"/>
        <w:jc w:val="center"/>
        <w:rPr>
          <w:rFonts w:ascii="Arial" w:hAnsi="Arial" w:cs="Arial"/>
          <w:sz w:val="36"/>
          <w:szCs w:val="36"/>
        </w:rPr>
      </w:pPr>
    </w:p>
    <w:p w14:paraId="0B6F2367" w14:textId="77777777" w:rsidR="001B0EC9" w:rsidRPr="0005624E" w:rsidRDefault="008D6E1B" w:rsidP="008D6E1B">
      <w:pPr>
        <w:pStyle w:val="Sinespaciado"/>
        <w:jc w:val="center"/>
        <w:rPr>
          <w:rFonts w:ascii="Arial" w:hAnsi="Arial" w:cs="Arial"/>
          <w:sz w:val="36"/>
          <w:szCs w:val="36"/>
        </w:rPr>
      </w:pPr>
      <w:r w:rsidRPr="0005624E">
        <w:rPr>
          <w:rFonts w:ascii="Arial" w:hAnsi="Arial" w:cs="Arial"/>
          <w:sz w:val="36"/>
          <w:szCs w:val="36"/>
        </w:rPr>
        <w:t xml:space="preserve">ESCUELA PROFESIONAL DE </w:t>
      </w:r>
      <w:r w:rsidR="00D44EB0" w:rsidRPr="0005624E">
        <w:rPr>
          <w:rFonts w:ascii="Arial" w:hAnsi="Arial" w:cs="Arial"/>
          <w:sz w:val="36"/>
          <w:szCs w:val="36"/>
        </w:rPr>
        <w:t xml:space="preserve">EDUCACIÓN </w:t>
      </w:r>
      <w:r w:rsidR="000C209F" w:rsidRPr="0005624E">
        <w:rPr>
          <w:rFonts w:ascii="Arial" w:hAnsi="Arial" w:cs="Arial"/>
          <w:sz w:val="36"/>
          <w:szCs w:val="36"/>
        </w:rPr>
        <w:t>FÍSICA</w:t>
      </w:r>
      <w:r w:rsidR="00565C3F" w:rsidRPr="0005624E">
        <w:rPr>
          <w:rFonts w:ascii="Arial" w:hAnsi="Arial" w:cs="Arial"/>
          <w:sz w:val="36"/>
          <w:szCs w:val="36"/>
        </w:rPr>
        <w:t xml:space="preserve"> </w:t>
      </w:r>
      <w:r w:rsidR="001B0EC9" w:rsidRPr="0005624E">
        <w:rPr>
          <w:rFonts w:ascii="Arial" w:hAnsi="Arial" w:cs="Arial"/>
          <w:sz w:val="36"/>
          <w:szCs w:val="36"/>
        </w:rPr>
        <w:t>Y DEPORTES</w:t>
      </w:r>
    </w:p>
    <w:p w14:paraId="41ADE967" w14:textId="77777777" w:rsidR="008D6E1B" w:rsidRPr="009279F2" w:rsidRDefault="008D6E1B" w:rsidP="008D6E1B">
      <w:pPr>
        <w:pStyle w:val="Sinespaciado"/>
        <w:jc w:val="center"/>
        <w:rPr>
          <w:sz w:val="32"/>
          <w:szCs w:val="32"/>
        </w:rPr>
      </w:pPr>
    </w:p>
    <w:p w14:paraId="47DFFD18" w14:textId="77777777" w:rsidR="008D6E1B" w:rsidRDefault="008D6E1B" w:rsidP="008D6E1B">
      <w:pPr>
        <w:jc w:val="center"/>
        <w:rPr>
          <w:rFonts w:cs="Arial"/>
          <w:b/>
          <w:sz w:val="28"/>
        </w:rPr>
      </w:pPr>
    </w:p>
    <w:p w14:paraId="76FD520A" w14:textId="77777777" w:rsidR="0005624E" w:rsidRPr="00BC6265" w:rsidRDefault="0005624E" w:rsidP="0005624E">
      <w:pPr>
        <w:jc w:val="center"/>
        <w:rPr>
          <w:rFonts w:ascii="Cooper Black" w:hAnsi="Cooper Black"/>
          <w:sz w:val="36"/>
          <w:szCs w:val="36"/>
        </w:rPr>
      </w:pPr>
      <w:r w:rsidRPr="00BC6265">
        <w:rPr>
          <w:rFonts w:ascii="Cooper Black" w:hAnsi="Cooper Black"/>
          <w:sz w:val="36"/>
          <w:szCs w:val="36"/>
        </w:rPr>
        <w:t>SÍLABO POR COMPETENCIAS</w:t>
      </w:r>
    </w:p>
    <w:p w14:paraId="6F413F0B" w14:textId="73BDE895" w:rsidR="0005624E" w:rsidRPr="00BC6265" w:rsidRDefault="0005624E" w:rsidP="0005624E">
      <w:pPr>
        <w:jc w:val="center"/>
        <w:rPr>
          <w:rFonts w:ascii="Cooper Black" w:hAnsi="Cooper Black"/>
          <w:sz w:val="36"/>
          <w:szCs w:val="36"/>
        </w:rPr>
      </w:pPr>
      <w:r w:rsidRPr="00BC6265">
        <w:rPr>
          <w:rFonts w:ascii="Cooper Black" w:hAnsi="Cooper Black"/>
          <w:sz w:val="36"/>
          <w:szCs w:val="36"/>
        </w:rPr>
        <w:t>CICLO 202</w:t>
      </w:r>
      <w:r w:rsidR="00BF302B">
        <w:rPr>
          <w:rFonts w:ascii="Cooper Black" w:hAnsi="Cooper Black"/>
          <w:sz w:val="36"/>
          <w:szCs w:val="36"/>
        </w:rPr>
        <w:t>6</w:t>
      </w:r>
      <w:r w:rsidRPr="00BC6265">
        <w:rPr>
          <w:rFonts w:ascii="Cooper Black" w:hAnsi="Cooper Black"/>
          <w:sz w:val="36"/>
          <w:szCs w:val="36"/>
        </w:rPr>
        <w:t xml:space="preserve"> –</w:t>
      </w:r>
      <w:r w:rsidR="005A4F65">
        <w:rPr>
          <w:rFonts w:ascii="Cooper Black" w:hAnsi="Cooper Black"/>
          <w:sz w:val="36"/>
          <w:szCs w:val="36"/>
        </w:rPr>
        <w:t>I</w:t>
      </w:r>
    </w:p>
    <w:p w14:paraId="351C7B1D" w14:textId="77777777" w:rsidR="0005624E" w:rsidRPr="00BC6265" w:rsidRDefault="0005624E" w:rsidP="0005624E">
      <w:pPr>
        <w:jc w:val="center"/>
        <w:rPr>
          <w:rFonts w:ascii="Cooper Black" w:hAnsi="Cooper Black"/>
          <w:sz w:val="36"/>
          <w:szCs w:val="36"/>
        </w:rPr>
      </w:pPr>
    </w:p>
    <w:p w14:paraId="20ABD397" w14:textId="20D2D62B" w:rsidR="0005624E" w:rsidRPr="00BC6265" w:rsidRDefault="0005624E" w:rsidP="0005624E">
      <w:pPr>
        <w:jc w:val="center"/>
        <w:rPr>
          <w:rFonts w:ascii="Cooper Black" w:hAnsi="Cooper Black"/>
          <w:sz w:val="36"/>
          <w:szCs w:val="36"/>
        </w:rPr>
      </w:pPr>
      <w:r w:rsidRPr="00BC6265">
        <w:rPr>
          <w:rFonts w:ascii="Cooper Black" w:hAnsi="Cooper Black"/>
          <w:sz w:val="36"/>
          <w:szCs w:val="36"/>
        </w:rPr>
        <w:t>MODALIDAD PRESENCIAL</w:t>
      </w:r>
    </w:p>
    <w:p w14:paraId="7AE10957" w14:textId="77777777" w:rsidR="008D6E1B" w:rsidRDefault="0005624E" w:rsidP="008D6E1B">
      <w:pPr>
        <w:rPr>
          <w:rFonts w:ascii="Arial" w:hAnsi="Arial" w:cs="Arial"/>
          <w:noProof/>
          <w:lang w:val="es-ES" w:eastAsia="es-E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FDE16" wp14:editId="2CE7C08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4724400" cy="10001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600B5" w14:textId="77777777" w:rsidR="00D04A52" w:rsidRDefault="00D04A52" w:rsidP="0005624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CURSO:</w:t>
                            </w:r>
                          </w:p>
                          <w:p w14:paraId="32E5E6F0" w14:textId="01B977FB" w:rsidR="00D04A52" w:rsidRPr="0005624E" w:rsidRDefault="00D04A52" w:rsidP="0005624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COMUNICACIÓN ORAL Y ESCRITA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FDE1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2.9pt;width:372pt;height:78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" fillcolor="white [3201]" strokecolor="black [3200]" strokeweight="1pt">
                <v:textbox>
                  <w:txbxContent>
                    <w:p w14:paraId="3ED600B5" w14:textId="77777777" w:rsidR="00D04A52" w:rsidRDefault="00D04A52" w:rsidP="0005624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CURSO:</w:t>
                      </w:r>
                    </w:p>
                    <w:p w14:paraId="32E5E6F0" w14:textId="01B977FB" w:rsidR="00D04A52" w:rsidRPr="0005624E" w:rsidRDefault="00D04A52" w:rsidP="0005624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COMUNICACIÓN ORAL Y ESCRITA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0455E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24E1FD3E" w14:textId="77777777" w:rsidR="008D6E1B" w:rsidRDefault="008D6E1B" w:rsidP="008D6E1B">
      <w:pPr>
        <w:jc w:val="center"/>
        <w:rPr>
          <w:rFonts w:ascii="Arial" w:hAnsi="Arial" w:cs="Arial"/>
          <w:b/>
          <w:noProof/>
          <w:sz w:val="36"/>
          <w:lang w:val="es-ES" w:eastAsia="es-ES"/>
        </w:rPr>
      </w:pPr>
    </w:p>
    <w:p w14:paraId="0CBD020D" w14:textId="77777777" w:rsidR="0005624E" w:rsidRDefault="0005624E" w:rsidP="008D6E1B">
      <w:pPr>
        <w:jc w:val="center"/>
        <w:rPr>
          <w:rFonts w:ascii="Arial" w:hAnsi="Arial" w:cs="Arial"/>
          <w:b/>
          <w:noProof/>
          <w:sz w:val="36"/>
          <w:lang w:val="es-ES" w:eastAsia="es-ES"/>
        </w:rPr>
      </w:pPr>
    </w:p>
    <w:p w14:paraId="4A046DFC" w14:textId="77777777" w:rsidR="00565C3F" w:rsidRPr="000A2855" w:rsidRDefault="00565C3F" w:rsidP="008D6E1B">
      <w:pPr>
        <w:jc w:val="center"/>
        <w:rPr>
          <w:rFonts w:ascii="Arial" w:hAnsi="Arial" w:cs="Arial"/>
          <w:b/>
          <w:noProof/>
          <w:sz w:val="36"/>
          <w:lang w:val="es-ES" w:eastAsia="es-ES"/>
        </w:rPr>
      </w:pPr>
    </w:p>
    <w:p w14:paraId="26FC3E68" w14:textId="77E603F4" w:rsidR="008D6E1B" w:rsidRPr="000A2855" w:rsidRDefault="00546A6D" w:rsidP="008D6E1B">
      <w:pPr>
        <w:jc w:val="center"/>
        <w:rPr>
          <w:rFonts w:ascii="Arial" w:hAnsi="Arial" w:cs="Arial"/>
          <w:b/>
          <w:noProof/>
          <w:sz w:val="28"/>
          <w:lang w:val="es-ES" w:eastAsia="es-ES"/>
        </w:rPr>
      </w:pPr>
      <w:r>
        <w:rPr>
          <w:rFonts w:ascii="Arial" w:hAnsi="Arial" w:cs="Arial"/>
          <w:b/>
          <w:noProof/>
          <w:sz w:val="28"/>
          <w:lang w:val="es-ES" w:eastAsia="es-ES"/>
        </w:rPr>
        <w:t>Dr</w:t>
      </w:r>
      <w:r w:rsidR="008D6E1B" w:rsidRPr="000A2855">
        <w:rPr>
          <w:rFonts w:ascii="Arial" w:hAnsi="Arial" w:cs="Arial"/>
          <w:b/>
          <w:noProof/>
          <w:sz w:val="28"/>
          <w:lang w:val="es-ES" w:eastAsia="es-ES"/>
        </w:rPr>
        <w:t xml:space="preserve">. </w:t>
      </w:r>
      <w:r w:rsidR="008D6E1B">
        <w:rPr>
          <w:rFonts w:ascii="Arial" w:hAnsi="Arial" w:cs="Arial"/>
          <w:b/>
          <w:noProof/>
          <w:sz w:val="28"/>
          <w:lang w:val="es-ES" w:eastAsia="es-ES"/>
        </w:rPr>
        <w:t>DANTE DE LA CRUZ PARDO</w:t>
      </w:r>
    </w:p>
    <w:p w14:paraId="35F2D7CD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404D99E8" w14:textId="77777777" w:rsidR="008D6E1B" w:rsidRDefault="008D6E1B" w:rsidP="008D6E1B">
      <w:pPr>
        <w:rPr>
          <w:rFonts w:ascii="Arial" w:hAnsi="Arial" w:cs="Arial"/>
          <w:noProof/>
          <w:lang w:val="es-ES" w:eastAsia="es-ES"/>
        </w:rPr>
      </w:pPr>
    </w:p>
    <w:p w14:paraId="7C16293A" w14:textId="77777777" w:rsidR="008D6E1B" w:rsidRPr="00027C97" w:rsidRDefault="008D6E1B" w:rsidP="00D44E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8"/>
        </w:rPr>
        <w:br w:type="page"/>
      </w:r>
      <w:r w:rsidR="00D44EB0" w:rsidRPr="00027C97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51D16F94" wp14:editId="6AB2629F">
                <wp:simplePos x="0" y="0"/>
                <wp:positionH relativeFrom="column">
                  <wp:posOffset>872490</wp:posOffset>
                </wp:positionH>
                <wp:positionV relativeFrom="paragraph">
                  <wp:posOffset>-172085</wp:posOffset>
                </wp:positionV>
                <wp:extent cx="3800475" cy="514350"/>
                <wp:effectExtent l="19050" t="1905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5143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2746E32" id="Rectángulo redondeado 1" o:spid="_x0000_s1026" style="position:absolute;margin-left:68.7pt;margin-top:-13.55pt;width:299.25pt;height:40.5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" fillcolor="white [3201]" strokecolor="black [3200]" strokeweight="3pt">
                <v:stroke joinstyle="miter"/>
              </v:roundrect>
            </w:pict>
          </mc:Fallback>
        </mc:AlternateContent>
      </w:r>
      <w:r w:rsidR="00D44EB0" w:rsidRPr="00027C97">
        <w:rPr>
          <w:rFonts w:ascii="Arial" w:hAnsi="Arial" w:cs="Arial"/>
          <w:b/>
          <w:sz w:val="24"/>
          <w:szCs w:val="24"/>
        </w:rPr>
        <w:t xml:space="preserve">   </w:t>
      </w:r>
      <w:r w:rsidRPr="00027C97">
        <w:rPr>
          <w:rFonts w:ascii="Arial" w:hAnsi="Arial" w:cs="Arial"/>
          <w:b/>
          <w:sz w:val="24"/>
          <w:szCs w:val="24"/>
        </w:rPr>
        <w:t xml:space="preserve">SÍLABO DE </w:t>
      </w:r>
      <w:r w:rsidR="00D44EB0" w:rsidRPr="00027C97">
        <w:rPr>
          <w:rFonts w:ascii="Arial" w:hAnsi="Arial" w:cs="Arial"/>
          <w:b/>
          <w:sz w:val="24"/>
          <w:szCs w:val="24"/>
        </w:rPr>
        <w:t xml:space="preserve">COMUNICACIÓN </w:t>
      </w:r>
      <w:r w:rsidR="0079453D" w:rsidRPr="00027C97">
        <w:rPr>
          <w:rFonts w:ascii="Arial" w:hAnsi="Arial" w:cs="Arial"/>
          <w:b/>
          <w:sz w:val="24"/>
          <w:szCs w:val="24"/>
        </w:rPr>
        <w:t>ORAL Y ESCRITA</w:t>
      </w:r>
    </w:p>
    <w:p w14:paraId="79388F00" w14:textId="090305BF" w:rsidR="008D6E1B" w:rsidRDefault="008D6E1B" w:rsidP="008D6E1B">
      <w:pPr>
        <w:rPr>
          <w:rFonts w:ascii="Arial" w:hAnsi="Arial" w:cs="Arial"/>
          <w:sz w:val="24"/>
          <w:szCs w:val="24"/>
        </w:rPr>
      </w:pPr>
    </w:p>
    <w:p w14:paraId="540035C5" w14:textId="77777777" w:rsidR="006C7D3C" w:rsidRPr="00027C97" w:rsidRDefault="006C7D3C" w:rsidP="008D6E1B">
      <w:pPr>
        <w:rPr>
          <w:rFonts w:ascii="Arial" w:hAnsi="Arial" w:cs="Arial"/>
          <w:sz w:val="24"/>
          <w:szCs w:val="24"/>
        </w:rPr>
      </w:pPr>
    </w:p>
    <w:p w14:paraId="09D2F9CD" w14:textId="271BA80D" w:rsidR="008D6E1B" w:rsidRDefault="008D6E1B" w:rsidP="008D6E1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7C97">
        <w:rPr>
          <w:rFonts w:ascii="Arial" w:hAnsi="Arial" w:cs="Arial"/>
          <w:b/>
          <w:sz w:val="24"/>
          <w:szCs w:val="24"/>
        </w:rPr>
        <w:t xml:space="preserve">DATOS </w:t>
      </w:r>
      <w:r w:rsidR="00D44EB0" w:rsidRPr="00027C97">
        <w:rPr>
          <w:rFonts w:ascii="Arial" w:hAnsi="Arial" w:cs="Arial"/>
          <w:b/>
          <w:sz w:val="24"/>
          <w:szCs w:val="24"/>
        </w:rPr>
        <w:t xml:space="preserve">INFORMATIVOS </w:t>
      </w:r>
      <w:r w:rsidRPr="00027C97">
        <w:rPr>
          <w:rFonts w:ascii="Arial" w:hAnsi="Arial" w:cs="Arial"/>
          <w:b/>
          <w:sz w:val="24"/>
          <w:szCs w:val="24"/>
        </w:rPr>
        <w:t>GENERALES</w:t>
      </w:r>
    </w:p>
    <w:p w14:paraId="6B0ABA42" w14:textId="77777777" w:rsidR="006C7D3C" w:rsidRPr="00027C97" w:rsidRDefault="006C7D3C" w:rsidP="006C7D3C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7801" w:type="dxa"/>
        <w:jc w:val="center"/>
        <w:tblLook w:val="04A0" w:firstRow="1" w:lastRow="0" w:firstColumn="1" w:lastColumn="0" w:noHBand="0" w:noVBand="1"/>
      </w:tblPr>
      <w:tblGrid>
        <w:gridCol w:w="3964"/>
        <w:gridCol w:w="3837"/>
      </w:tblGrid>
      <w:tr w:rsidR="008D6E1B" w:rsidRPr="00027C97" w14:paraId="49AA9780" w14:textId="77777777" w:rsidTr="006C7D3C">
        <w:trPr>
          <w:trHeight w:val="510"/>
          <w:jc w:val="center"/>
        </w:trPr>
        <w:tc>
          <w:tcPr>
            <w:tcW w:w="3964" w:type="dxa"/>
            <w:vAlign w:val="center"/>
          </w:tcPr>
          <w:p w14:paraId="7DC5D841" w14:textId="77777777" w:rsidR="008D6E1B" w:rsidRPr="00027C97" w:rsidRDefault="00CF3BAB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C97">
              <w:rPr>
                <w:rFonts w:ascii="Arial" w:hAnsi="Arial" w:cs="Arial"/>
                <w:sz w:val="24"/>
                <w:szCs w:val="24"/>
              </w:rPr>
              <w:t>ÁREA CURRICULAR</w:t>
            </w:r>
          </w:p>
        </w:tc>
        <w:tc>
          <w:tcPr>
            <w:tcW w:w="3837" w:type="dxa"/>
            <w:vAlign w:val="center"/>
          </w:tcPr>
          <w:p w14:paraId="2A062AF4" w14:textId="77777777" w:rsidR="008D6E1B" w:rsidRPr="00027C97" w:rsidRDefault="00CF3BAB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C97">
              <w:rPr>
                <w:rFonts w:ascii="Arial" w:hAnsi="Arial" w:cs="Arial"/>
                <w:sz w:val="24"/>
                <w:szCs w:val="24"/>
              </w:rPr>
              <w:t>ESTUDIOS</w:t>
            </w:r>
            <w:r w:rsidR="008D6E1B" w:rsidRPr="00027C97">
              <w:rPr>
                <w:rFonts w:ascii="Arial" w:hAnsi="Arial" w:cs="Arial"/>
                <w:sz w:val="24"/>
                <w:szCs w:val="24"/>
              </w:rPr>
              <w:t xml:space="preserve"> GENERALES</w:t>
            </w:r>
          </w:p>
        </w:tc>
      </w:tr>
      <w:tr w:rsidR="000E1933" w:rsidRPr="00027C97" w14:paraId="0CC0DB76" w14:textId="77777777" w:rsidTr="006C7D3C">
        <w:trPr>
          <w:trHeight w:val="510"/>
          <w:jc w:val="center"/>
        </w:trPr>
        <w:tc>
          <w:tcPr>
            <w:tcW w:w="3964" w:type="dxa"/>
            <w:vAlign w:val="center"/>
          </w:tcPr>
          <w:p w14:paraId="0C190ABF" w14:textId="5391EBED" w:rsidR="000E1933" w:rsidRPr="00027C97" w:rsidRDefault="000E1933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LÍNEA DE CARRERA</w:t>
            </w:r>
          </w:p>
        </w:tc>
        <w:tc>
          <w:tcPr>
            <w:tcW w:w="3837" w:type="dxa"/>
            <w:vAlign w:val="center"/>
          </w:tcPr>
          <w:p w14:paraId="37BDF084" w14:textId="076BF72E" w:rsidR="000E1933" w:rsidRPr="000E1933" w:rsidRDefault="000E1933" w:rsidP="00CF3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933">
              <w:rPr>
                <w:rFonts w:ascii="Arial" w:hAnsi="Arial" w:cs="Arial"/>
                <w:sz w:val="20"/>
                <w:szCs w:val="20"/>
              </w:rPr>
              <w:t>DESARROLLO DE LA COMUNICACIÓN</w:t>
            </w:r>
          </w:p>
        </w:tc>
      </w:tr>
      <w:tr w:rsidR="008D6E1B" w:rsidRPr="00027C97" w14:paraId="6F2BF93A" w14:textId="77777777" w:rsidTr="006C7D3C">
        <w:trPr>
          <w:trHeight w:val="510"/>
          <w:jc w:val="center"/>
        </w:trPr>
        <w:tc>
          <w:tcPr>
            <w:tcW w:w="3964" w:type="dxa"/>
            <w:vAlign w:val="center"/>
          </w:tcPr>
          <w:p w14:paraId="3082E091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CÓDIGO DE LA ASIGNATURA</w:t>
            </w:r>
          </w:p>
        </w:tc>
        <w:tc>
          <w:tcPr>
            <w:tcW w:w="3837" w:type="dxa"/>
            <w:vAlign w:val="center"/>
          </w:tcPr>
          <w:p w14:paraId="27EDF710" w14:textId="77777777" w:rsidR="008D6E1B" w:rsidRPr="00027C97" w:rsidRDefault="008519CA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8D6E1B" w:rsidRPr="00027C97" w14:paraId="0AD984E2" w14:textId="77777777" w:rsidTr="006C7D3C">
        <w:trPr>
          <w:trHeight w:val="510"/>
          <w:jc w:val="center"/>
        </w:trPr>
        <w:tc>
          <w:tcPr>
            <w:tcW w:w="3964" w:type="dxa"/>
            <w:vAlign w:val="center"/>
          </w:tcPr>
          <w:p w14:paraId="05050CCD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CICLO DE ESTUDIOS</w:t>
            </w:r>
          </w:p>
        </w:tc>
        <w:tc>
          <w:tcPr>
            <w:tcW w:w="3837" w:type="dxa"/>
            <w:vAlign w:val="center"/>
          </w:tcPr>
          <w:p w14:paraId="2DC8C926" w14:textId="77777777" w:rsidR="008D6E1B" w:rsidRPr="00027C97" w:rsidRDefault="008519CA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CICLO</w:t>
            </w:r>
          </w:p>
        </w:tc>
      </w:tr>
      <w:tr w:rsidR="008D6E1B" w:rsidRPr="00027C97" w14:paraId="739FC6FC" w14:textId="77777777" w:rsidTr="006C7D3C">
        <w:trPr>
          <w:trHeight w:val="558"/>
          <w:jc w:val="center"/>
        </w:trPr>
        <w:tc>
          <w:tcPr>
            <w:tcW w:w="3964" w:type="dxa"/>
            <w:vAlign w:val="center"/>
          </w:tcPr>
          <w:p w14:paraId="55CB8FEB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SECCIÓN</w:t>
            </w:r>
          </w:p>
        </w:tc>
        <w:tc>
          <w:tcPr>
            <w:tcW w:w="3837" w:type="dxa"/>
            <w:vAlign w:val="center"/>
          </w:tcPr>
          <w:p w14:paraId="7D5CFE96" w14:textId="77777777" w:rsidR="008D6E1B" w:rsidRPr="00027C97" w:rsidRDefault="008519CA" w:rsidP="008772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ÚNICA</w:t>
            </w:r>
          </w:p>
        </w:tc>
      </w:tr>
      <w:tr w:rsidR="008D6E1B" w:rsidRPr="00027C97" w14:paraId="14E0A9E0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53A1B38C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HORAS SEMANALES</w:t>
            </w:r>
          </w:p>
        </w:tc>
        <w:tc>
          <w:tcPr>
            <w:tcW w:w="3837" w:type="dxa"/>
            <w:vAlign w:val="center"/>
          </w:tcPr>
          <w:p w14:paraId="7D71E164" w14:textId="77777777" w:rsidR="008D6E1B" w:rsidRPr="00027C97" w:rsidRDefault="00CF3BAB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7C97">
              <w:rPr>
                <w:rFonts w:ascii="Arial" w:hAnsi="Arial" w:cs="Arial"/>
                <w:sz w:val="24"/>
                <w:szCs w:val="24"/>
              </w:rPr>
              <w:t xml:space="preserve">HT:02; HP:02: TH:04     </w:t>
            </w:r>
          </w:p>
        </w:tc>
      </w:tr>
      <w:tr w:rsidR="008D6E1B" w:rsidRPr="00027C97" w14:paraId="45DA74A9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09E1A343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CRÉDITO</w:t>
            </w:r>
          </w:p>
        </w:tc>
        <w:tc>
          <w:tcPr>
            <w:tcW w:w="3837" w:type="dxa"/>
            <w:vAlign w:val="center"/>
          </w:tcPr>
          <w:p w14:paraId="3040ED40" w14:textId="77777777" w:rsidR="008D6E1B" w:rsidRPr="00027C97" w:rsidRDefault="008519CA" w:rsidP="008772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D6E1B" w:rsidRPr="00027C97" w14:paraId="25074C0F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68BA4B03" w14:textId="77777777" w:rsidR="008D6E1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SEMESTRE ACADÉMICO</w:t>
            </w:r>
          </w:p>
        </w:tc>
        <w:tc>
          <w:tcPr>
            <w:tcW w:w="3837" w:type="dxa"/>
            <w:vAlign w:val="center"/>
          </w:tcPr>
          <w:p w14:paraId="4DDCA734" w14:textId="5BEC5566" w:rsidR="008D6E1B" w:rsidRPr="00027C97" w:rsidRDefault="008519CA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BF302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DE7B76">
              <w:rPr>
                <w:rFonts w:ascii="Arial" w:hAnsi="Arial" w:cs="Arial"/>
                <w:sz w:val="24"/>
                <w:szCs w:val="24"/>
              </w:rPr>
              <w:t>I</w:t>
            </w:r>
            <w:r w:rsidR="00CF3BAB" w:rsidRPr="00027C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F3BAB" w:rsidRPr="00027C97" w14:paraId="1F218852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23FDB0F2" w14:textId="77777777" w:rsidR="00CF3BA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837" w:type="dxa"/>
            <w:vAlign w:val="center"/>
          </w:tcPr>
          <w:p w14:paraId="5679F10E" w14:textId="49AC2E26" w:rsidR="00CF3BAB" w:rsidRPr="00027C97" w:rsidRDefault="005B3781" w:rsidP="001B0E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</w:t>
            </w:r>
            <w:r w:rsidR="008519CA">
              <w:rPr>
                <w:rFonts w:ascii="Arial" w:hAnsi="Arial" w:cs="Arial"/>
                <w:sz w:val="24"/>
                <w:szCs w:val="24"/>
              </w:rPr>
              <w:t xml:space="preserve"> DANTE DE LA CRUZ PARDO</w:t>
            </w:r>
          </w:p>
        </w:tc>
      </w:tr>
      <w:tr w:rsidR="00CF3BAB" w:rsidRPr="00027C97" w14:paraId="1B7FF9F1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64776A48" w14:textId="77777777" w:rsidR="00CF3BAB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INSTITUCIONAL</w:t>
            </w:r>
          </w:p>
        </w:tc>
        <w:tc>
          <w:tcPr>
            <w:tcW w:w="3837" w:type="dxa"/>
            <w:vAlign w:val="center"/>
          </w:tcPr>
          <w:p w14:paraId="54354AB6" w14:textId="77777777" w:rsidR="00CF3BAB" w:rsidRPr="00027C97" w:rsidRDefault="008519CA" w:rsidP="001B0E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ddelacruz@unjfsc.edu.pe</w:t>
            </w:r>
          </w:p>
        </w:tc>
      </w:tr>
      <w:tr w:rsidR="0079453D" w:rsidRPr="00027C97" w14:paraId="193E27B1" w14:textId="77777777" w:rsidTr="006C7D3C">
        <w:trPr>
          <w:trHeight w:val="594"/>
          <w:jc w:val="center"/>
        </w:trPr>
        <w:tc>
          <w:tcPr>
            <w:tcW w:w="3964" w:type="dxa"/>
            <w:vAlign w:val="center"/>
          </w:tcPr>
          <w:p w14:paraId="17A45384" w14:textId="77777777" w:rsidR="0079453D" w:rsidRPr="00027C97" w:rsidRDefault="008519CA" w:rsidP="007D5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TELÉFONO CELULAR</w:t>
            </w:r>
          </w:p>
        </w:tc>
        <w:tc>
          <w:tcPr>
            <w:tcW w:w="3837" w:type="dxa"/>
            <w:vAlign w:val="center"/>
          </w:tcPr>
          <w:p w14:paraId="1624B4F0" w14:textId="77777777" w:rsidR="0079453D" w:rsidRPr="00027C97" w:rsidRDefault="008519CA" w:rsidP="00CF3B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999853086</w:t>
            </w:r>
          </w:p>
        </w:tc>
      </w:tr>
    </w:tbl>
    <w:p w14:paraId="0085763D" w14:textId="15987761" w:rsidR="008D6E1B" w:rsidRDefault="008D6E1B" w:rsidP="008D6E1B">
      <w:pPr>
        <w:rPr>
          <w:rFonts w:ascii="Arial" w:hAnsi="Arial" w:cs="Arial"/>
          <w:sz w:val="24"/>
          <w:szCs w:val="24"/>
        </w:rPr>
      </w:pPr>
    </w:p>
    <w:p w14:paraId="15289264" w14:textId="77777777" w:rsidR="006C7D3C" w:rsidRPr="00027C97" w:rsidRDefault="006C7D3C" w:rsidP="008D6E1B">
      <w:pPr>
        <w:rPr>
          <w:rFonts w:ascii="Arial" w:hAnsi="Arial" w:cs="Arial"/>
          <w:sz w:val="24"/>
          <w:szCs w:val="24"/>
        </w:rPr>
      </w:pPr>
    </w:p>
    <w:p w14:paraId="1B15B9D6" w14:textId="4FE81500" w:rsidR="00DF7B58" w:rsidRDefault="008D6E1B" w:rsidP="00DF7B5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7C97">
        <w:rPr>
          <w:rFonts w:ascii="Arial" w:hAnsi="Arial" w:cs="Arial"/>
          <w:b/>
          <w:sz w:val="24"/>
          <w:szCs w:val="24"/>
        </w:rPr>
        <w:t xml:space="preserve">SUMILLA </w:t>
      </w:r>
      <w:r w:rsidR="00C4323A">
        <w:rPr>
          <w:rFonts w:ascii="Arial" w:hAnsi="Arial" w:cs="Arial"/>
          <w:b/>
          <w:sz w:val="24"/>
          <w:szCs w:val="24"/>
        </w:rPr>
        <w:t>Y DESCRIPCIÓN DEL CURSO</w:t>
      </w:r>
    </w:p>
    <w:p w14:paraId="157A6FD4" w14:textId="77777777" w:rsidR="00C4323A" w:rsidRDefault="00C4323A" w:rsidP="00C4323A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p w14:paraId="720C4FCF" w14:textId="69B13FC3" w:rsidR="00C4323A" w:rsidRDefault="00C4323A" w:rsidP="00C4323A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SUMILLA</w:t>
      </w:r>
    </w:p>
    <w:p w14:paraId="2B86F8A6" w14:textId="77777777" w:rsidR="002674D6" w:rsidRPr="00027C97" w:rsidRDefault="002674D6" w:rsidP="002674D6">
      <w:pPr>
        <w:pStyle w:val="Prrafodelista"/>
        <w:ind w:left="360"/>
        <w:rPr>
          <w:rFonts w:ascii="Arial" w:hAnsi="Arial" w:cs="Arial"/>
          <w:b/>
          <w:sz w:val="24"/>
          <w:szCs w:val="24"/>
        </w:rPr>
      </w:pPr>
    </w:p>
    <w:p w14:paraId="535395E6" w14:textId="58FD552E" w:rsidR="00586EBE" w:rsidRDefault="00586EBE" w:rsidP="00586EBE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027C97">
        <w:rPr>
          <w:rFonts w:ascii="Arial" w:hAnsi="Arial" w:cs="Arial"/>
          <w:sz w:val="24"/>
          <w:szCs w:val="24"/>
        </w:rPr>
        <w:t>La asignatura comprende el desarrollo de los siguientes ejes temáticos:</w:t>
      </w:r>
    </w:p>
    <w:p w14:paraId="09B9B6DB" w14:textId="77777777" w:rsidR="00AF0CCB" w:rsidRPr="00027C97" w:rsidRDefault="00AF0CCB" w:rsidP="00586EBE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14:paraId="48AA7AB6" w14:textId="00442F8C" w:rsidR="00586EBE" w:rsidRDefault="00586EBE" w:rsidP="00586EBE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027C97">
        <w:rPr>
          <w:rFonts w:ascii="Arial" w:hAnsi="Arial" w:cs="Arial"/>
          <w:sz w:val="24"/>
          <w:szCs w:val="24"/>
        </w:rPr>
        <w:t xml:space="preserve">- </w:t>
      </w:r>
      <w:r w:rsidR="00AF0CCB" w:rsidRPr="00D44555">
        <w:rPr>
          <w:rFonts w:ascii="Arial" w:hAnsi="Arial" w:cs="Arial"/>
          <w:sz w:val="24"/>
          <w:szCs w:val="24"/>
        </w:rPr>
        <w:t>HABILIDADES LINGÜÍSTICAS Y COMUNICATIVAS.</w:t>
      </w:r>
    </w:p>
    <w:p w14:paraId="52E0BD4A" w14:textId="528570CA" w:rsidR="00AF0CCB" w:rsidRDefault="00AF0CCB" w:rsidP="00586EBE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LA COMPRENSIÓN TEXTUAL Y </w:t>
      </w:r>
      <w:r w:rsidRPr="00D44555">
        <w:rPr>
          <w:rFonts w:ascii="Arial" w:hAnsi="Arial" w:cs="Arial"/>
          <w:sz w:val="24"/>
          <w:szCs w:val="24"/>
        </w:rPr>
        <w:t>LA EXPRESIÓN ORAL.</w:t>
      </w:r>
    </w:p>
    <w:p w14:paraId="6444E8FF" w14:textId="551D592D" w:rsidR="00AF0CCB" w:rsidRDefault="00AF0CCB" w:rsidP="00586EBE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44555">
        <w:rPr>
          <w:rFonts w:ascii="Arial" w:hAnsi="Arial" w:cs="Arial"/>
          <w:sz w:val="24"/>
          <w:szCs w:val="24"/>
        </w:rPr>
        <w:t>EL TEXTO: TIPOLOGÍA Y ESTRUCTURA.</w:t>
      </w:r>
    </w:p>
    <w:p w14:paraId="61F2E9F7" w14:textId="2EE66D56" w:rsidR="00AF0CCB" w:rsidRPr="00027C97" w:rsidRDefault="00AF0CCB" w:rsidP="00586EBE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44555">
        <w:rPr>
          <w:rFonts w:ascii="Arial" w:hAnsi="Arial" w:cs="Arial"/>
          <w:sz w:val="24"/>
          <w:szCs w:val="24"/>
        </w:rPr>
        <w:t>ORGANIZACIÓN Y PRODUCCIÓN DE TEXTOS</w:t>
      </w:r>
      <w:r w:rsidRPr="00D52E0B">
        <w:rPr>
          <w:rFonts w:cs="Arial"/>
          <w:b/>
        </w:rPr>
        <w:t>.</w:t>
      </w:r>
    </w:p>
    <w:p w14:paraId="5E5FB81D" w14:textId="77777777" w:rsidR="00586EBE" w:rsidRDefault="00586EBE" w:rsidP="00586EBE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14:paraId="19270B20" w14:textId="519B4D99" w:rsidR="00586EBE" w:rsidRDefault="00C4323A" w:rsidP="00143152">
      <w:pPr>
        <w:pStyle w:val="Prrafodelista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C4323A">
        <w:rPr>
          <w:rFonts w:ascii="Arial" w:hAnsi="Arial" w:cs="Arial"/>
          <w:b/>
          <w:bCs/>
          <w:sz w:val="24"/>
          <w:szCs w:val="24"/>
        </w:rPr>
        <w:t>DESCR</w:t>
      </w:r>
      <w:r w:rsidR="00E20AAF">
        <w:rPr>
          <w:rFonts w:ascii="Arial" w:hAnsi="Arial" w:cs="Arial"/>
          <w:b/>
          <w:bCs/>
          <w:sz w:val="24"/>
          <w:szCs w:val="24"/>
        </w:rPr>
        <w:t>I</w:t>
      </w:r>
      <w:r w:rsidRPr="00C4323A">
        <w:rPr>
          <w:rFonts w:ascii="Arial" w:hAnsi="Arial" w:cs="Arial"/>
          <w:b/>
          <w:bCs/>
          <w:sz w:val="24"/>
          <w:szCs w:val="24"/>
        </w:rPr>
        <w:t>PCIÓN DEL CURSO</w:t>
      </w:r>
    </w:p>
    <w:p w14:paraId="232DE4D8" w14:textId="77777777" w:rsidR="00C4323A" w:rsidRPr="00C4323A" w:rsidRDefault="00C4323A" w:rsidP="00143152">
      <w:pPr>
        <w:pStyle w:val="Prrafodelista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0C36DFC" w14:textId="77777777" w:rsidR="00C4323A" w:rsidRDefault="00C4323A" w:rsidP="00C4323A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</w:t>
      </w:r>
      <w:r w:rsidRPr="00143152">
        <w:rPr>
          <w:rFonts w:ascii="Arial" w:hAnsi="Arial" w:cs="Arial"/>
          <w:sz w:val="24"/>
          <w:szCs w:val="24"/>
        </w:rPr>
        <w:t xml:space="preserve">signatura </w:t>
      </w:r>
      <w:r>
        <w:rPr>
          <w:rFonts w:ascii="Arial" w:hAnsi="Arial" w:cs="Arial"/>
          <w:sz w:val="24"/>
          <w:szCs w:val="24"/>
        </w:rPr>
        <w:t>pertenece al área de formación de estudios generales,</w:t>
      </w:r>
      <w:r w:rsidRPr="00143152">
        <w:rPr>
          <w:rFonts w:ascii="Arial" w:hAnsi="Arial" w:cs="Arial"/>
          <w:sz w:val="24"/>
          <w:szCs w:val="24"/>
        </w:rPr>
        <w:t xml:space="preserve"> de naturaleza teórico-práctica. Su propósito es desarrollar las habilidades comunicativas y lingüísticas de los estudiantes.</w:t>
      </w:r>
    </w:p>
    <w:p w14:paraId="09E29542" w14:textId="77777777" w:rsidR="00586EBE" w:rsidRDefault="00586EBE" w:rsidP="00143152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0BC0A42C" w14:textId="77777777" w:rsidR="0003392B" w:rsidRPr="00292EE0" w:rsidRDefault="00292EE0" w:rsidP="000339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CAPACIDADES</w:t>
      </w:r>
    </w:p>
    <w:p w14:paraId="7866E0CE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8424" w:type="dxa"/>
        <w:tblInd w:w="360" w:type="dxa"/>
        <w:tblLook w:val="04A0" w:firstRow="1" w:lastRow="0" w:firstColumn="1" w:lastColumn="0" w:noHBand="0" w:noVBand="1"/>
      </w:tblPr>
      <w:tblGrid>
        <w:gridCol w:w="824"/>
        <w:gridCol w:w="3089"/>
        <w:gridCol w:w="2683"/>
        <w:gridCol w:w="1828"/>
      </w:tblGrid>
      <w:tr w:rsidR="00380B33" w14:paraId="63977D64" w14:textId="77777777" w:rsidTr="002F0C68">
        <w:trPr>
          <w:trHeight w:val="386"/>
        </w:trPr>
        <w:tc>
          <w:tcPr>
            <w:tcW w:w="760" w:type="dxa"/>
            <w:shd w:val="clear" w:color="auto" w:fill="D0CECE" w:themeFill="background2" w:themeFillShade="E6"/>
          </w:tcPr>
          <w:p w14:paraId="1DCB4137" w14:textId="77777777" w:rsidR="00AF36B8" w:rsidRDefault="00AF36B8" w:rsidP="00AF36B8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128" w:type="dxa"/>
            <w:vAlign w:val="center"/>
          </w:tcPr>
          <w:p w14:paraId="1991908F" w14:textId="77777777" w:rsidR="002F0C68" w:rsidRPr="002F0C68" w:rsidRDefault="002F0C6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</w:p>
          <w:p w14:paraId="00636C8F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CAPACIDAD DE LA UNIDAD DIDÁCTICA</w:t>
            </w:r>
          </w:p>
          <w:p w14:paraId="01485CAE" w14:textId="77777777" w:rsidR="002F0C68" w:rsidRPr="002F0C68" w:rsidRDefault="002F0C6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0183190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NOMBRE DE LA UNIDAD DIDÁCTICA</w:t>
            </w:r>
          </w:p>
        </w:tc>
        <w:tc>
          <w:tcPr>
            <w:tcW w:w="1843" w:type="dxa"/>
            <w:vAlign w:val="center"/>
          </w:tcPr>
          <w:p w14:paraId="4B324BEC" w14:textId="77777777" w:rsidR="00AF36B8" w:rsidRPr="002F0C68" w:rsidRDefault="00AF36B8" w:rsidP="00AF36B8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SEMANAS</w:t>
            </w:r>
          </w:p>
        </w:tc>
      </w:tr>
      <w:tr w:rsidR="00380B33" w14:paraId="551F8394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45B24B4E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UNIDAD </w:t>
            </w:r>
          </w:p>
          <w:p w14:paraId="63FFD157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I</w:t>
            </w:r>
          </w:p>
        </w:tc>
        <w:tc>
          <w:tcPr>
            <w:tcW w:w="3128" w:type="dxa"/>
            <w:vAlign w:val="center"/>
          </w:tcPr>
          <w:p w14:paraId="680EE6EC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1EBDD04A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72EC7794" w14:textId="77777777" w:rsidR="00AF36B8" w:rsidRDefault="001C446D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Analiza y aplica el conocimiento y uso de la lengua, </w:t>
            </w:r>
            <w:r w:rsidR="00182B9A">
              <w:rPr>
                <w:rFonts w:cs="Arial"/>
              </w:rPr>
              <w:t>teniendo en cuenta los postulados y aportes en el campo de la teoría lingüística.</w:t>
            </w:r>
          </w:p>
          <w:p w14:paraId="74B45AA7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606BC77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0B790E8E" w14:textId="77777777" w:rsidR="00AF36B8" w:rsidRPr="00D44555" w:rsidRDefault="00292EE0" w:rsidP="00292EE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555">
              <w:rPr>
                <w:rFonts w:ascii="Arial" w:hAnsi="Arial" w:cs="Arial"/>
                <w:sz w:val="24"/>
                <w:szCs w:val="24"/>
              </w:rPr>
              <w:t>HABILIDADES LINGÜÍSTICAS Y COMUNICATIVAS</w:t>
            </w:r>
            <w:r w:rsidR="00D52E0B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E301196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 – 4</w:t>
            </w:r>
          </w:p>
        </w:tc>
      </w:tr>
      <w:tr w:rsidR="00380B33" w14:paraId="15590F99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3507A7AC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UNIDAD </w:t>
            </w:r>
          </w:p>
          <w:p w14:paraId="01B84256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II</w:t>
            </w:r>
          </w:p>
        </w:tc>
        <w:tc>
          <w:tcPr>
            <w:tcW w:w="3128" w:type="dxa"/>
            <w:vAlign w:val="center"/>
          </w:tcPr>
          <w:p w14:paraId="14D59059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600F552A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7430AE4" w14:textId="186AB1DE" w:rsidR="002F0C68" w:rsidRDefault="00380B33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Conoce y usa las principales técnicas de la lectura comprensiva, apreciando su funcionalidad.</w:t>
            </w:r>
            <w:r w:rsidR="006D60D2">
              <w:rPr>
                <w:rFonts w:cs="Arial"/>
              </w:rPr>
              <w:t xml:space="preserve"> </w:t>
            </w:r>
            <w:r w:rsidR="006D222E">
              <w:t>Estructura lógicamente sus ideas de manera explícita e identificable en los discursos orales que produce</w:t>
            </w:r>
          </w:p>
          <w:p w14:paraId="7205B679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60364481" w14:textId="3D8D2E80" w:rsidR="00AF36B8" w:rsidRPr="00D44555" w:rsidRDefault="00380B33" w:rsidP="00380B3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COMPRENSIÓN TEXTUAL Y </w:t>
            </w:r>
            <w:r w:rsidR="00D44555" w:rsidRPr="00D44555">
              <w:rPr>
                <w:rFonts w:ascii="Arial" w:hAnsi="Arial" w:cs="Arial"/>
                <w:sz w:val="24"/>
                <w:szCs w:val="24"/>
              </w:rPr>
              <w:t>LA EXPRESIÓN ORAL</w:t>
            </w:r>
            <w:r w:rsidR="00D52E0B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1CEEEF25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 – 8</w:t>
            </w:r>
          </w:p>
        </w:tc>
      </w:tr>
      <w:tr w:rsidR="00380B33" w14:paraId="454154DB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14B81A0E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UNIDAD</w:t>
            </w:r>
          </w:p>
          <w:p w14:paraId="75CC4AC6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 III</w:t>
            </w:r>
          </w:p>
        </w:tc>
        <w:tc>
          <w:tcPr>
            <w:tcW w:w="3128" w:type="dxa"/>
            <w:vAlign w:val="center"/>
          </w:tcPr>
          <w:p w14:paraId="395D76E8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51A76830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1E54E556" w14:textId="77777777" w:rsidR="002F0C68" w:rsidRPr="00337062" w:rsidRDefault="00380B33" w:rsidP="00380B33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eastAsia="Times New Roman" w:cs="Arial"/>
                <w:lang w:eastAsia="es-ES"/>
              </w:rPr>
              <w:t>Sustenta críticamente, en forma oral y escrita, la jerarquización de ideas y recursos lingüísticos en diversos tipos de texto.</w:t>
            </w:r>
            <w:r w:rsidR="00337062" w:rsidRPr="00337062">
              <w:rPr>
                <w:rFonts w:cs="Arial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9EEDD4C" w14:textId="77777777" w:rsidR="00AF36B8" w:rsidRPr="00D44555" w:rsidRDefault="00D44555" w:rsidP="00D44555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13920725"/>
            <w:r w:rsidRPr="00D44555">
              <w:rPr>
                <w:rFonts w:ascii="Arial" w:hAnsi="Arial" w:cs="Arial"/>
                <w:sz w:val="24"/>
                <w:szCs w:val="24"/>
              </w:rPr>
              <w:t>EL TEXTO: TIPOLOGÍA Y ESTRUCTURA</w:t>
            </w:r>
            <w:r w:rsidR="00792DCE" w:rsidRPr="00D44555">
              <w:rPr>
                <w:rFonts w:ascii="Arial" w:hAnsi="Arial" w:cs="Arial"/>
                <w:sz w:val="24"/>
                <w:szCs w:val="24"/>
              </w:rPr>
              <w:t>.</w:t>
            </w:r>
            <w:bookmarkEnd w:id="0"/>
          </w:p>
        </w:tc>
        <w:tc>
          <w:tcPr>
            <w:tcW w:w="1843" w:type="dxa"/>
            <w:vAlign w:val="center"/>
          </w:tcPr>
          <w:p w14:paraId="1BAC8A46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9 – 12</w:t>
            </w:r>
          </w:p>
        </w:tc>
      </w:tr>
      <w:tr w:rsidR="00380B33" w14:paraId="53A4E905" w14:textId="77777777" w:rsidTr="002F0C68">
        <w:trPr>
          <w:cantSplit/>
          <w:trHeight w:val="1260"/>
        </w:trPr>
        <w:tc>
          <w:tcPr>
            <w:tcW w:w="760" w:type="dxa"/>
            <w:shd w:val="clear" w:color="auto" w:fill="D0CECE" w:themeFill="background2" w:themeFillShade="E6"/>
            <w:textDirection w:val="btLr"/>
            <w:vAlign w:val="center"/>
          </w:tcPr>
          <w:p w14:paraId="76611C96" w14:textId="77777777" w:rsidR="002F0C6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>UNIDAD</w:t>
            </w:r>
          </w:p>
          <w:p w14:paraId="0692AE31" w14:textId="77777777" w:rsidR="00AF36B8" w:rsidRPr="002F0C68" w:rsidRDefault="00AF36B8" w:rsidP="00AF36B8">
            <w:pPr>
              <w:pStyle w:val="Prrafodelista"/>
              <w:ind w:left="113" w:right="113"/>
              <w:jc w:val="center"/>
              <w:rPr>
                <w:rFonts w:cs="Arial"/>
                <w:b/>
                <w:sz w:val="24"/>
              </w:rPr>
            </w:pPr>
            <w:r w:rsidRPr="002F0C68">
              <w:rPr>
                <w:rFonts w:cs="Arial"/>
                <w:b/>
                <w:sz w:val="24"/>
              </w:rPr>
              <w:t xml:space="preserve"> IV</w:t>
            </w:r>
          </w:p>
        </w:tc>
        <w:tc>
          <w:tcPr>
            <w:tcW w:w="3128" w:type="dxa"/>
            <w:vAlign w:val="center"/>
          </w:tcPr>
          <w:p w14:paraId="44313F7A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305D1592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7E114B3E" w14:textId="77777777" w:rsidR="00AF36B8" w:rsidRDefault="00380B33" w:rsidP="002F0C68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Redacta textos con ortografía adecuada y pertinente, valorando la necesidad de la claridad y propiedad de los textos.</w:t>
            </w:r>
            <w:r w:rsidR="00337062" w:rsidRPr="00E10D2C">
              <w:rPr>
                <w:rFonts w:ascii="Arial" w:hAnsi="Arial" w:cs="Arial"/>
              </w:rPr>
              <w:t xml:space="preserve"> </w:t>
            </w:r>
          </w:p>
          <w:p w14:paraId="7880751E" w14:textId="77777777" w:rsidR="0003392B" w:rsidRDefault="0003392B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7319F9CE" w14:textId="77777777" w:rsidR="002F0C6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  <w:p w14:paraId="4691420E" w14:textId="77777777" w:rsidR="002F0C68" w:rsidRPr="00AF36B8" w:rsidRDefault="002F0C68" w:rsidP="002F0C68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14:paraId="4D9FF46B" w14:textId="77777777" w:rsidR="00AF36B8" w:rsidRPr="00D52E0B" w:rsidRDefault="00D44555" w:rsidP="00D44555">
            <w:pPr>
              <w:pStyle w:val="Prrafodelista"/>
              <w:ind w:left="0"/>
              <w:jc w:val="both"/>
              <w:rPr>
                <w:rFonts w:cs="Arial"/>
              </w:rPr>
            </w:pPr>
            <w:r w:rsidRPr="00D44555">
              <w:rPr>
                <w:rFonts w:ascii="Arial" w:hAnsi="Arial" w:cs="Arial"/>
                <w:sz w:val="24"/>
                <w:szCs w:val="24"/>
              </w:rPr>
              <w:t>ORGANIZACIÓN Y PRODUCCIÓN DE TEXTOS</w:t>
            </w:r>
            <w:r w:rsidR="00D52E0B" w:rsidRPr="00D52E0B">
              <w:rPr>
                <w:rFonts w:cs="Arial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14:paraId="0C7084D7" w14:textId="77777777" w:rsidR="00AF36B8" w:rsidRPr="00AF36B8" w:rsidRDefault="00AF36B8" w:rsidP="002F0C68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13 – 16</w:t>
            </w:r>
          </w:p>
        </w:tc>
      </w:tr>
    </w:tbl>
    <w:p w14:paraId="788C5881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3B2C3816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2A707B23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3830AAB5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3E11B60C" w14:textId="32B0E4BF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474448A8" w14:textId="21A423A2" w:rsidR="00C4323A" w:rsidRDefault="00C4323A" w:rsidP="00AF36B8">
      <w:pPr>
        <w:pStyle w:val="Prrafodelista"/>
        <w:ind w:left="360"/>
        <w:rPr>
          <w:rFonts w:cs="Arial"/>
          <w:b/>
        </w:rPr>
      </w:pPr>
    </w:p>
    <w:p w14:paraId="30F7C615" w14:textId="77777777" w:rsidR="00C4323A" w:rsidRDefault="00C4323A" w:rsidP="00AF36B8">
      <w:pPr>
        <w:pStyle w:val="Prrafodelista"/>
        <w:ind w:left="360"/>
        <w:rPr>
          <w:rFonts w:cs="Arial"/>
          <w:b/>
        </w:rPr>
      </w:pPr>
    </w:p>
    <w:p w14:paraId="4881D176" w14:textId="77777777" w:rsidR="0003392B" w:rsidRDefault="0003392B" w:rsidP="00AF36B8">
      <w:pPr>
        <w:pStyle w:val="Prrafodelista"/>
        <w:ind w:left="360"/>
        <w:rPr>
          <w:rFonts w:cs="Arial"/>
          <w:b/>
        </w:rPr>
      </w:pPr>
    </w:p>
    <w:p w14:paraId="374D734F" w14:textId="77777777" w:rsidR="00586EBE" w:rsidRDefault="00586EBE" w:rsidP="00586EBE">
      <w:pPr>
        <w:pStyle w:val="Prrafodelista"/>
        <w:ind w:left="360"/>
        <w:rPr>
          <w:rFonts w:cs="Arial"/>
          <w:b/>
        </w:rPr>
      </w:pPr>
    </w:p>
    <w:p w14:paraId="314D7691" w14:textId="77777777" w:rsidR="00586EBE" w:rsidRPr="002F0C68" w:rsidRDefault="00586EBE" w:rsidP="00586EBE">
      <w:pPr>
        <w:pStyle w:val="Prrafodelista"/>
        <w:numPr>
          <w:ilvl w:val="0"/>
          <w:numId w:val="1"/>
        </w:numPr>
        <w:rPr>
          <w:rFonts w:cs="Arial"/>
        </w:rPr>
      </w:pPr>
      <w:r w:rsidRPr="008A4DFD">
        <w:rPr>
          <w:rFonts w:cs="Arial"/>
          <w:b/>
        </w:rPr>
        <w:t>INDICADORES DE CAPACIDADES AL FINALIZAR EL CURSO</w:t>
      </w:r>
    </w:p>
    <w:p w14:paraId="03CA5C7D" w14:textId="77777777" w:rsidR="00586EBE" w:rsidRDefault="00586EBE" w:rsidP="00586EBE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8470" w:type="dxa"/>
        <w:tblInd w:w="360" w:type="dxa"/>
        <w:tblLook w:val="04A0" w:firstRow="1" w:lastRow="0" w:firstColumn="1" w:lastColumn="0" w:noHBand="0" w:noVBand="1"/>
      </w:tblPr>
      <w:tblGrid>
        <w:gridCol w:w="1156"/>
        <w:gridCol w:w="7314"/>
      </w:tblGrid>
      <w:tr w:rsidR="00586EBE" w14:paraId="5BC07C90" w14:textId="77777777" w:rsidTr="006C7D3C">
        <w:trPr>
          <w:trHeight w:val="293"/>
        </w:trPr>
        <w:tc>
          <w:tcPr>
            <w:tcW w:w="1156" w:type="dxa"/>
            <w:vAlign w:val="center"/>
          </w:tcPr>
          <w:p w14:paraId="054AE9A7" w14:textId="77777777" w:rsidR="00586EBE" w:rsidRPr="00BC66A9" w:rsidRDefault="00586EBE" w:rsidP="00D6002C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>NÚMERO</w:t>
            </w:r>
          </w:p>
        </w:tc>
        <w:tc>
          <w:tcPr>
            <w:tcW w:w="7314" w:type="dxa"/>
            <w:vAlign w:val="center"/>
          </w:tcPr>
          <w:p w14:paraId="25F24EA9" w14:textId="77777777" w:rsidR="00586EBE" w:rsidRPr="00BC66A9" w:rsidRDefault="00586EBE" w:rsidP="00D6002C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>INDICADORES DE CAPACIDAD AL FINALIZAR EL CURSO</w:t>
            </w:r>
          </w:p>
        </w:tc>
      </w:tr>
      <w:tr w:rsidR="006C7D3C" w14:paraId="5C62C9BA" w14:textId="77777777" w:rsidTr="006C7D3C">
        <w:trPr>
          <w:trHeight w:val="862"/>
        </w:trPr>
        <w:tc>
          <w:tcPr>
            <w:tcW w:w="1156" w:type="dxa"/>
            <w:vAlign w:val="center"/>
          </w:tcPr>
          <w:p w14:paraId="027791FC" w14:textId="77777777" w:rsidR="006C7D3C" w:rsidRPr="002F0C68" w:rsidRDefault="006C7D3C" w:rsidP="006C7D3C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314" w:type="dxa"/>
            <w:vAlign w:val="center"/>
          </w:tcPr>
          <w:p w14:paraId="402812B7" w14:textId="38CD8F66" w:rsidR="006C7D3C" w:rsidRPr="00771040" w:rsidRDefault="006C7D3C" w:rsidP="006C7D3C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b/>
                <w:sz w:val="20"/>
                <w:szCs w:val="20"/>
              </w:rPr>
              <w:t>Describe</w:t>
            </w:r>
            <w:r w:rsidR="00771040" w:rsidRPr="00771040">
              <w:rPr>
                <w:rFonts w:cs="Arial"/>
                <w:b/>
                <w:sz w:val="20"/>
                <w:szCs w:val="20"/>
              </w:rPr>
              <w:t>n</w:t>
            </w:r>
            <w:r w:rsidRPr="0077104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71040">
              <w:rPr>
                <w:rFonts w:cs="Arial"/>
                <w:sz w:val="20"/>
                <w:szCs w:val="20"/>
              </w:rPr>
              <w:t>las diversas teorías que explican el origen del lenguaje y reconoce su conceptualización en el campo lingüística.</w:t>
            </w:r>
          </w:p>
        </w:tc>
      </w:tr>
      <w:tr w:rsidR="00342590" w14:paraId="7EA6C7CA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4E1CDD8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314" w:type="dxa"/>
            <w:vAlign w:val="center"/>
          </w:tcPr>
          <w:p w14:paraId="75A2B92C" w14:textId="23692639" w:rsidR="00342590" w:rsidRPr="00771040" w:rsidRDefault="00342590" w:rsidP="0034259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1040">
              <w:rPr>
                <w:rFonts w:ascii="Arial" w:hAnsi="Arial" w:cs="Arial"/>
                <w:bCs/>
                <w:sz w:val="20"/>
                <w:szCs w:val="20"/>
              </w:rPr>
              <w:t>Conocen y explican los diversos aspectos sobre la realidad del lenguaje.</w:t>
            </w:r>
          </w:p>
        </w:tc>
      </w:tr>
      <w:tr w:rsidR="00342590" w14:paraId="7F1F78B2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F4B857F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314" w:type="dxa"/>
            <w:vAlign w:val="center"/>
          </w:tcPr>
          <w:p w14:paraId="6F4D2F60" w14:textId="1156115A" w:rsidR="00342590" w:rsidRPr="00771040" w:rsidRDefault="00342590" w:rsidP="0034259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1040">
              <w:rPr>
                <w:rFonts w:ascii="Arial" w:hAnsi="Arial" w:cs="Arial"/>
                <w:bCs/>
                <w:sz w:val="20"/>
                <w:szCs w:val="20"/>
              </w:rPr>
              <w:t>Conocen y aplican en su entorno comunicativo las diversas competencias lingüísticas.</w:t>
            </w:r>
          </w:p>
        </w:tc>
      </w:tr>
      <w:tr w:rsidR="00342590" w14:paraId="7884D4D0" w14:textId="77777777" w:rsidTr="006C7D3C">
        <w:trPr>
          <w:trHeight w:val="568"/>
        </w:trPr>
        <w:tc>
          <w:tcPr>
            <w:tcW w:w="1156" w:type="dxa"/>
            <w:vAlign w:val="center"/>
          </w:tcPr>
          <w:p w14:paraId="75664A8F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314" w:type="dxa"/>
            <w:vAlign w:val="center"/>
          </w:tcPr>
          <w:p w14:paraId="70474090" w14:textId="1814D9D9" w:rsidR="00342590" w:rsidRPr="007D00A0" w:rsidRDefault="007D00A0" w:rsidP="00342590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7D00A0">
              <w:rPr>
                <w:rFonts w:cs="Arial"/>
                <w:bCs/>
              </w:rPr>
              <w:t>Conoce, aplica y valora las estrategias para la comprensión lectora.</w:t>
            </w:r>
          </w:p>
        </w:tc>
      </w:tr>
      <w:tr w:rsidR="00342590" w14:paraId="4B130CC0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1AE51D2F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314" w:type="dxa"/>
            <w:vAlign w:val="center"/>
          </w:tcPr>
          <w:p w14:paraId="629D6405" w14:textId="08B4A48B" w:rsidR="00342590" w:rsidRPr="00771040" w:rsidRDefault="00342590" w:rsidP="0034259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Aplica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con eficiencia las estrategias lectoras en los textos que lee, identificando las ideas.</w:t>
            </w:r>
          </w:p>
        </w:tc>
      </w:tr>
      <w:tr w:rsidR="00342590" w14:paraId="31652408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34DD0209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314" w:type="dxa"/>
            <w:vAlign w:val="center"/>
          </w:tcPr>
          <w:p w14:paraId="1DA3D668" w14:textId="7E4A7D06" w:rsidR="00342590" w:rsidRPr="00771040" w:rsidRDefault="00342590" w:rsidP="00342590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Analiza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y distingue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las diversas competencias de la comunicación oral.</w:t>
            </w:r>
          </w:p>
        </w:tc>
      </w:tr>
      <w:tr w:rsidR="00342590" w14:paraId="40B03DC0" w14:textId="77777777" w:rsidTr="006C7D3C">
        <w:trPr>
          <w:trHeight w:val="568"/>
        </w:trPr>
        <w:tc>
          <w:tcPr>
            <w:tcW w:w="1156" w:type="dxa"/>
            <w:vAlign w:val="center"/>
          </w:tcPr>
          <w:p w14:paraId="10240EFE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314" w:type="dxa"/>
            <w:vAlign w:val="center"/>
          </w:tcPr>
          <w:p w14:paraId="525FCFB5" w14:textId="68537CE2" w:rsidR="00342590" w:rsidRPr="00771040" w:rsidRDefault="00342590" w:rsidP="0034259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Distingue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y aplica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los diversos recursos expresivos en la comunicación oral.</w:t>
            </w:r>
          </w:p>
        </w:tc>
      </w:tr>
      <w:tr w:rsidR="00342590" w14:paraId="11009901" w14:textId="77777777" w:rsidTr="006C7D3C">
        <w:trPr>
          <w:trHeight w:val="293"/>
        </w:trPr>
        <w:tc>
          <w:tcPr>
            <w:tcW w:w="1156" w:type="dxa"/>
            <w:vAlign w:val="center"/>
          </w:tcPr>
          <w:p w14:paraId="443DD746" w14:textId="77777777" w:rsidR="00342590" w:rsidRPr="002F0C68" w:rsidRDefault="00342590" w:rsidP="0034259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314" w:type="dxa"/>
            <w:vAlign w:val="center"/>
          </w:tcPr>
          <w:p w14:paraId="1378812F" w14:textId="7BEA1505" w:rsidR="00342590" w:rsidRPr="00771040" w:rsidRDefault="00342590" w:rsidP="0034259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Distingue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y aplica</w:t>
            </w:r>
            <w:r w:rsidR="00771040" w:rsidRPr="00771040">
              <w:rPr>
                <w:rFonts w:cs="Arial"/>
                <w:sz w:val="20"/>
                <w:szCs w:val="20"/>
              </w:rPr>
              <w:t>n</w:t>
            </w:r>
            <w:r w:rsidRPr="00771040">
              <w:rPr>
                <w:rFonts w:cs="Arial"/>
                <w:sz w:val="20"/>
                <w:szCs w:val="20"/>
              </w:rPr>
              <w:t xml:space="preserve"> los diversos recursos expresivos en la comunicación oral. </w:t>
            </w:r>
          </w:p>
        </w:tc>
      </w:tr>
      <w:tr w:rsidR="007203EE" w14:paraId="05CAC677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EFA864A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7314" w:type="dxa"/>
            <w:vAlign w:val="center"/>
          </w:tcPr>
          <w:p w14:paraId="4BFEB74C" w14:textId="675214AC" w:rsidR="007203EE" w:rsidRPr="007D00A0" w:rsidRDefault="007D00A0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D00A0">
              <w:rPr>
                <w:rFonts w:cs="Arial"/>
                <w:sz w:val="20"/>
                <w:szCs w:val="20"/>
              </w:rPr>
              <w:t>Conocen, utilizan y valoran las diversas estrategias para la elaboración del correo electrónico.</w:t>
            </w:r>
          </w:p>
        </w:tc>
      </w:tr>
      <w:tr w:rsidR="007203EE" w14:paraId="26C443C4" w14:textId="77777777" w:rsidTr="006C7D3C">
        <w:trPr>
          <w:trHeight w:val="274"/>
        </w:trPr>
        <w:tc>
          <w:tcPr>
            <w:tcW w:w="1156" w:type="dxa"/>
            <w:vAlign w:val="center"/>
          </w:tcPr>
          <w:p w14:paraId="4F2C6D44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7314" w:type="dxa"/>
            <w:vAlign w:val="center"/>
          </w:tcPr>
          <w:p w14:paraId="76689FB8" w14:textId="48FC258D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Conocen, explican y valoran las partes de un texto académico y el esquema numérico.</w:t>
            </w:r>
          </w:p>
        </w:tc>
      </w:tr>
      <w:tr w:rsidR="007203EE" w14:paraId="40AA4240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2687BA9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7314" w:type="dxa"/>
            <w:vAlign w:val="center"/>
          </w:tcPr>
          <w:p w14:paraId="0D5CEAD9" w14:textId="35CA3FBC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Conocen, construyen y valoran la estructura interna del párrafo de desarrollo y las estrategias discursivas para la explicación de las ideas.</w:t>
            </w:r>
          </w:p>
        </w:tc>
      </w:tr>
      <w:tr w:rsidR="007203EE" w14:paraId="37C44CA3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5EBC6CA9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7314" w:type="dxa"/>
            <w:vAlign w:val="center"/>
          </w:tcPr>
          <w:p w14:paraId="7DA1804F" w14:textId="2F715219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Conocen, construyen y valoran los párrafos de introducción y de cierre.</w:t>
            </w:r>
          </w:p>
        </w:tc>
      </w:tr>
      <w:tr w:rsidR="007203EE" w14:paraId="5E024E1D" w14:textId="77777777" w:rsidTr="006C7D3C">
        <w:trPr>
          <w:trHeight w:val="568"/>
        </w:trPr>
        <w:tc>
          <w:tcPr>
            <w:tcW w:w="1156" w:type="dxa"/>
            <w:vAlign w:val="center"/>
          </w:tcPr>
          <w:p w14:paraId="00BCDF76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7314" w:type="dxa"/>
            <w:vAlign w:val="center"/>
          </w:tcPr>
          <w:p w14:paraId="68D567F7" w14:textId="78B583F3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Conocen, utilizan y valoran la normativa gramatical.</w:t>
            </w:r>
          </w:p>
        </w:tc>
      </w:tr>
      <w:tr w:rsidR="007203EE" w14:paraId="79652EBA" w14:textId="77777777" w:rsidTr="006C7D3C">
        <w:trPr>
          <w:trHeight w:val="587"/>
        </w:trPr>
        <w:tc>
          <w:tcPr>
            <w:tcW w:w="1156" w:type="dxa"/>
            <w:vAlign w:val="center"/>
          </w:tcPr>
          <w:p w14:paraId="197B9C9C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7314" w:type="dxa"/>
            <w:vAlign w:val="center"/>
          </w:tcPr>
          <w:p w14:paraId="3633B9A1" w14:textId="4B315220" w:rsidR="007203EE" w:rsidRPr="00771040" w:rsidRDefault="007203EE" w:rsidP="007203EE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Demuestran interés y responsabilidad al presentar y corregir los párrafos de desarrollo 1 y 2.</w:t>
            </w:r>
          </w:p>
        </w:tc>
      </w:tr>
      <w:tr w:rsidR="007203EE" w14:paraId="1A00065D" w14:textId="77777777" w:rsidTr="006C7D3C">
        <w:trPr>
          <w:trHeight w:val="293"/>
        </w:trPr>
        <w:tc>
          <w:tcPr>
            <w:tcW w:w="1156" w:type="dxa"/>
            <w:vAlign w:val="center"/>
          </w:tcPr>
          <w:p w14:paraId="39BE7C39" w14:textId="77777777" w:rsidR="007203EE" w:rsidRPr="002F0C68" w:rsidRDefault="007203EE" w:rsidP="007203EE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7314" w:type="dxa"/>
            <w:vAlign w:val="center"/>
          </w:tcPr>
          <w:p w14:paraId="22DC3FEB" w14:textId="7777777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Demuestran interés y responsabilidad al presentar y corregir el párrafo de introducción.</w:t>
            </w:r>
          </w:p>
          <w:p w14:paraId="5BB06ADA" w14:textId="469024B0" w:rsidR="00771040" w:rsidRPr="00771040" w:rsidRDefault="00771040" w:rsidP="007203EE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71040" w14:paraId="786894F3" w14:textId="77777777" w:rsidTr="006C7D3C">
        <w:trPr>
          <w:trHeight w:val="274"/>
        </w:trPr>
        <w:tc>
          <w:tcPr>
            <w:tcW w:w="1156" w:type="dxa"/>
            <w:vAlign w:val="center"/>
          </w:tcPr>
          <w:p w14:paraId="0E00D71C" w14:textId="77777777" w:rsidR="00771040" w:rsidRPr="002F0C68" w:rsidRDefault="00771040" w:rsidP="00771040">
            <w:pPr>
              <w:pStyle w:val="Prrafodelista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7314" w:type="dxa"/>
            <w:vAlign w:val="center"/>
          </w:tcPr>
          <w:p w14:paraId="13D0035A" w14:textId="77777777" w:rsidR="00771040" w:rsidRDefault="00771040" w:rsidP="0077104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771040">
              <w:rPr>
                <w:rFonts w:cs="Arial"/>
                <w:sz w:val="20"/>
                <w:szCs w:val="20"/>
              </w:rPr>
              <w:t>Demuestran interés y responsabilidad al presentar y corregir el párrafo de cierre.</w:t>
            </w:r>
          </w:p>
          <w:p w14:paraId="5148FEEC" w14:textId="768CD4E3" w:rsidR="00771040" w:rsidRPr="00771040" w:rsidRDefault="00771040" w:rsidP="00771040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D51E7EF" w14:textId="77777777" w:rsidR="00586EBE" w:rsidRDefault="00586EBE" w:rsidP="00586EBE">
      <w:pPr>
        <w:pStyle w:val="Prrafodelista"/>
        <w:ind w:left="360"/>
        <w:rPr>
          <w:rFonts w:cs="Arial"/>
          <w:b/>
        </w:rPr>
      </w:pPr>
    </w:p>
    <w:p w14:paraId="6A3B83D4" w14:textId="77777777" w:rsidR="00586EBE" w:rsidRDefault="00586EBE" w:rsidP="00586EBE">
      <w:pPr>
        <w:pStyle w:val="Prrafodelista"/>
        <w:ind w:left="360"/>
        <w:rPr>
          <w:rFonts w:cs="Arial"/>
          <w:b/>
        </w:rPr>
      </w:pPr>
    </w:p>
    <w:p w14:paraId="083D4B37" w14:textId="77777777" w:rsidR="0003392B" w:rsidRPr="0003392B" w:rsidRDefault="0003392B" w:rsidP="0003392B">
      <w:pPr>
        <w:rPr>
          <w:rFonts w:cs="Arial"/>
          <w:b/>
        </w:rPr>
      </w:pPr>
    </w:p>
    <w:p w14:paraId="327B1F60" w14:textId="77777777" w:rsidR="0003392B" w:rsidRDefault="0003392B" w:rsidP="00AF36B8">
      <w:pPr>
        <w:pStyle w:val="Prrafodelista"/>
        <w:ind w:left="360"/>
        <w:rPr>
          <w:rFonts w:cs="Arial"/>
          <w:b/>
        </w:rPr>
      </w:pPr>
    </w:p>
    <w:p w14:paraId="386F67AA" w14:textId="77777777" w:rsidR="00AF36B8" w:rsidRDefault="00AF36B8" w:rsidP="00AF36B8">
      <w:pPr>
        <w:pStyle w:val="Prrafodelista"/>
        <w:ind w:left="360"/>
        <w:rPr>
          <w:rFonts w:cs="Arial"/>
          <w:b/>
        </w:rPr>
      </w:pPr>
    </w:p>
    <w:p w14:paraId="24E8AAAB" w14:textId="77777777" w:rsidR="002F0C68" w:rsidRDefault="002F0C68" w:rsidP="002F0C68">
      <w:pPr>
        <w:pStyle w:val="Prrafodelista"/>
        <w:ind w:left="360"/>
        <w:rPr>
          <w:rFonts w:cs="Arial"/>
          <w:b/>
        </w:rPr>
      </w:pPr>
    </w:p>
    <w:p w14:paraId="0CE827A8" w14:textId="77777777" w:rsidR="002F0C68" w:rsidRDefault="002F0C68" w:rsidP="002F0C68">
      <w:pPr>
        <w:pStyle w:val="Prrafodelista"/>
        <w:ind w:left="360"/>
        <w:rPr>
          <w:rFonts w:cs="Arial"/>
          <w:b/>
        </w:rPr>
      </w:pPr>
    </w:p>
    <w:p w14:paraId="41462116" w14:textId="77777777" w:rsidR="002F0C68" w:rsidRDefault="002F0C68" w:rsidP="002F0C68">
      <w:pPr>
        <w:pStyle w:val="Prrafodelista"/>
        <w:ind w:left="360"/>
        <w:rPr>
          <w:rFonts w:cs="Arial"/>
          <w:b/>
        </w:rPr>
      </w:pPr>
    </w:p>
    <w:p w14:paraId="3A7026A7" w14:textId="77777777" w:rsidR="002F0C68" w:rsidRDefault="002F0C68" w:rsidP="002F0C68">
      <w:pPr>
        <w:pStyle w:val="Prrafodelista"/>
        <w:ind w:left="360"/>
        <w:rPr>
          <w:rFonts w:cs="Arial"/>
          <w:b/>
        </w:rPr>
      </w:pPr>
    </w:p>
    <w:p w14:paraId="7B87B074" w14:textId="77777777" w:rsidR="00333B57" w:rsidRPr="00333B57" w:rsidRDefault="00333B57" w:rsidP="00333B57">
      <w:pPr>
        <w:rPr>
          <w:rFonts w:cs="Arial"/>
          <w:b/>
        </w:rPr>
        <w:sectPr w:rsidR="00333B57" w:rsidRPr="00333B57" w:rsidSect="00AF36B8">
          <w:footerReference w:type="default" r:id="rId10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1F893F8A" w14:textId="77777777" w:rsidR="008A4DFD" w:rsidRPr="00BC66A9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lastRenderedPageBreak/>
        <w:t>DESARROLLO DE LAS UNIDADES DIDÁ</w:t>
      </w:r>
      <w:r w:rsidRPr="008A4DFD">
        <w:rPr>
          <w:rFonts w:cs="Arial"/>
          <w:b/>
        </w:rPr>
        <w:t>CTICAS:</w:t>
      </w: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1013"/>
        <w:gridCol w:w="2956"/>
        <w:gridCol w:w="857"/>
        <w:gridCol w:w="1695"/>
        <w:gridCol w:w="2551"/>
        <w:gridCol w:w="154"/>
        <w:gridCol w:w="1703"/>
        <w:gridCol w:w="2963"/>
      </w:tblGrid>
      <w:tr w:rsidR="00BC66A9" w14:paraId="7EE5F492" w14:textId="77777777" w:rsidTr="00390894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6F574C19" w14:textId="77777777" w:rsidR="00BC66A9" w:rsidRPr="00BC66A9" w:rsidRDefault="00BC66A9" w:rsidP="008C6D4A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t xml:space="preserve">Unidad Didáctica I: </w:t>
            </w:r>
            <w:r w:rsidR="008C6D4A" w:rsidRPr="008C6D4A">
              <w:rPr>
                <w:rFonts w:cs="Arial"/>
                <w:sz w:val="24"/>
              </w:rPr>
              <w:t>HABILIDADES LINGÜÍSTICAS Y COMUNICATIVAS</w:t>
            </w:r>
          </w:p>
        </w:tc>
        <w:tc>
          <w:tcPr>
            <w:tcW w:w="13892" w:type="dxa"/>
            <w:gridSpan w:val="8"/>
          </w:tcPr>
          <w:p w14:paraId="030F596A" w14:textId="77777777" w:rsidR="00BC66A9" w:rsidRPr="00BC66A9" w:rsidRDefault="00BC66A9" w:rsidP="008C6D4A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CAPACIDAD DE LA UNIDAD DIDÁCTICA I:</w:t>
            </w:r>
            <w:r w:rsidR="008C6D4A">
              <w:rPr>
                <w:rFonts w:cs="Arial"/>
              </w:rPr>
              <w:t xml:space="preserve"> Analiza y aplica el conocimiento y uso de la lengua, teniendo en cuenta los postulados y aportes en el campo de la teoría lingüística.</w:t>
            </w:r>
          </w:p>
        </w:tc>
      </w:tr>
      <w:tr w:rsidR="00BC66A9" w14:paraId="4802EC47" w14:textId="77777777" w:rsidTr="00390894">
        <w:trPr>
          <w:trHeight w:val="245"/>
        </w:trPr>
        <w:tc>
          <w:tcPr>
            <w:tcW w:w="567" w:type="dxa"/>
            <w:vMerge/>
          </w:tcPr>
          <w:p w14:paraId="56E486AB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180F21D2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8059" w:type="dxa"/>
            <w:gridSpan w:val="4"/>
            <w:vAlign w:val="center"/>
          </w:tcPr>
          <w:p w14:paraId="179124A6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14:paraId="36379FFD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0F0182C8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1F69AD" w14:paraId="179DCB3B" w14:textId="77777777" w:rsidTr="00390894">
        <w:trPr>
          <w:trHeight w:val="235"/>
        </w:trPr>
        <w:tc>
          <w:tcPr>
            <w:tcW w:w="567" w:type="dxa"/>
            <w:vMerge/>
          </w:tcPr>
          <w:p w14:paraId="332F2D6B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33EE429B" w14:textId="77777777" w:rsidR="00BC66A9" w:rsidRPr="006C14AB" w:rsidRDefault="00BC66A9" w:rsidP="00BC66A9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956" w:type="dxa"/>
            <w:vAlign w:val="center"/>
          </w:tcPr>
          <w:p w14:paraId="567DFAE4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2" w:type="dxa"/>
            <w:gridSpan w:val="2"/>
            <w:vAlign w:val="center"/>
          </w:tcPr>
          <w:p w14:paraId="3A0EDAB7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551" w:type="dxa"/>
            <w:vAlign w:val="center"/>
          </w:tcPr>
          <w:p w14:paraId="66E968CF" w14:textId="77777777" w:rsidR="00BC66A9" w:rsidRPr="006C14AB" w:rsidRDefault="006C14AB" w:rsidP="006C14AB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1857" w:type="dxa"/>
            <w:gridSpan w:val="2"/>
            <w:vMerge/>
          </w:tcPr>
          <w:p w14:paraId="2366AE3C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3536EFE4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1F69AD" w14:paraId="66789544" w14:textId="77777777" w:rsidTr="00390894">
        <w:trPr>
          <w:trHeight w:val="610"/>
        </w:trPr>
        <w:tc>
          <w:tcPr>
            <w:tcW w:w="567" w:type="dxa"/>
            <w:vMerge/>
          </w:tcPr>
          <w:p w14:paraId="1B8A6243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26E8774A" w14:textId="77777777" w:rsidR="00BC66A9" w:rsidRDefault="006C14AB" w:rsidP="00FE140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56" w:type="dxa"/>
            <w:vAlign w:val="center"/>
          </w:tcPr>
          <w:p w14:paraId="3F350848" w14:textId="2C0390A1" w:rsidR="001E580D" w:rsidRPr="003030F3" w:rsidRDefault="003030F3" w:rsidP="003030F3">
            <w:pPr>
              <w:tabs>
                <w:tab w:val="left" w:pos="2694"/>
              </w:tabs>
              <w:jc w:val="both"/>
              <w:rPr>
                <w:rFonts w:cs="Arial"/>
                <w:sz w:val="16"/>
                <w:szCs w:val="16"/>
              </w:rPr>
            </w:pPr>
            <w:r w:rsidRPr="003030F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E580D" w:rsidRPr="003030F3">
              <w:rPr>
                <w:rFonts w:cs="Arial"/>
                <w:sz w:val="16"/>
                <w:szCs w:val="16"/>
              </w:rPr>
              <w:t>Conceptos y origen de la ciencia lingüística.</w:t>
            </w:r>
          </w:p>
          <w:p w14:paraId="33C8CFD8" w14:textId="11AF690C" w:rsidR="00390894" w:rsidRDefault="003030F3" w:rsidP="001257E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1E580D" w:rsidRPr="001E580D">
              <w:rPr>
                <w:rFonts w:cs="Arial"/>
                <w:sz w:val="16"/>
                <w:szCs w:val="16"/>
              </w:rPr>
              <w:t>Origen y etapas del desarrollo del lenguaje.</w:t>
            </w:r>
          </w:p>
          <w:p w14:paraId="39DA6E4E" w14:textId="2EC8875C" w:rsidR="006C14AB" w:rsidRPr="0063610E" w:rsidRDefault="006C14AB" w:rsidP="00390894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3FC9085" w14:textId="77777777" w:rsidR="001F69AD" w:rsidRDefault="00B85E96" w:rsidP="001E580D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 y organiza la información relacionada al lenguaje, su origen y </w:t>
            </w:r>
            <w:r w:rsidR="001E580D">
              <w:rPr>
                <w:rFonts w:cs="Arial"/>
                <w:sz w:val="16"/>
              </w:rPr>
              <w:t>naturaleza</w:t>
            </w:r>
            <w:r w:rsidR="00FC4830" w:rsidRPr="00B85E96">
              <w:rPr>
                <w:rFonts w:cs="Arial"/>
                <w:sz w:val="16"/>
              </w:rPr>
              <w:t>.</w:t>
            </w:r>
            <w:r w:rsidR="00586EBE">
              <w:rPr>
                <w:rFonts w:cs="Arial"/>
                <w:sz w:val="16"/>
              </w:rPr>
              <w:t xml:space="preserve"> </w:t>
            </w:r>
          </w:p>
          <w:p w14:paraId="3F401583" w14:textId="2BC5EB78" w:rsidR="001F69AD" w:rsidRDefault="00586EBE" w:rsidP="001E580D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</w:t>
            </w:r>
            <w:r w:rsidR="003030F3">
              <w:rPr>
                <w:rFonts w:cs="Arial"/>
                <w:sz w:val="16"/>
              </w:rPr>
              <w:t xml:space="preserve"> </w:t>
            </w:r>
            <w:r w:rsidR="001F69AD">
              <w:rPr>
                <w:rFonts w:cs="Arial"/>
                <w:sz w:val="16"/>
              </w:rPr>
              <w:t>s</w:t>
            </w:r>
            <w:r w:rsidR="003030F3">
              <w:rPr>
                <w:rFonts w:cs="Arial"/>
                <w:sz w:val="16"/>
              </w:rPr>
              <w:t>ugerida</w:t>
            </w:r>
            <w:r w:rsidR="001F69AD">
              <w:rPr>
                <w:rFonts w:cs="Arial"/>
                <w:sz w:val="16"/>
              </w:rPr>
              <w:t>:</w:t>
            </w:r>
          </w:p>
          <w:p w14:paraId="3EBBD650" w14:textId="0F31776E" w:rsidR="00FC4830" w:rsidRDefault="001F69AD" w:rsidP="001E580D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1.</w:t>
            </w:r>
            <w:r w:rsidR="00586EBE">
              <w:rPr>
                <w:rFonts w:cs="Arial"/>
                <w:sz w:val="16"/>
              </w:rPr>
              <w:t xml:space="preserve"> “Alea Jacta Est”.</w:t>
            </w:r>
          </w:p>
          <w:p w14:paraId="0BC68234" w14:textId="5A3E0BC9" w:rsidR="004C6A49" w:rsidRPr="00B85E96" w:rsidRDefault="004C6A49" w:rsidP="005A4F65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597DAC87" w14:textId="77777777" w:rsidR="00BC66A9" w:rsidRPr="0063610E" w:rsidRDefault="00B85E96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Muestra interés para expresarse con claridad y precisión sobre el tema referido.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14:paraId="45509441" w14:textId="2D7E220A" w:rsidR="00333B57" w:rsidRPr="00A74F86" w:rsidRDefault="00A74F86" w:rsidP="00A74F86">
            <w:pPr>
              <w:jc w:val="both"/>
              <w:rPr>
                <w:rFonts w:cs="Arial"/>
                <w:sz w:val="16"/>
              </w:rPr>
            </w:pPr>
            <w:r w:rsidRPr="00A74F86">
              <w:rPr>
                <w:rFonts w:cs="Arial"/>
                <w:sz w:val="16"/>
              </w:rPr>
              <w:t>-</w:t>
            </w:r>
            <w:r>
              <w:rPr>
                <w:rFonts w:cs="Arial"/>
                <w:sz w:val="16"/>
              </w:rPr>
              <w:t xml:space="preserve"> </w:t>
            </w:r>
            <w:r w:rsidR="00333B57" w:rsidRPr="00A74F86">
              <w:rPr>
                <w:rFonts w:cs="Arial"/>
                <w:sz w:val="16"/>
              </w:rPr>
              <w:t>Trabajo en equipo</w:t>
            </w:r>
            <w:r w:rsidR="00FC4830" w:rsidRPr="00A74F86">
              <w:rPr>
                <w:rFonts w:cs="Arial"/>
                <w:sz w:val="16"/>
              </w:rPr>
              <w:t>.</w:t>
            </w:r>
          </w:p>
          <w:p w14:paraId="3F5459F4" w14:textId="2B5E4878" w:rsidR="00FC4830" w:rsidRDefault="00333B57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.</w:t>
            </w:r>
            <w:r w:rsidR="00FC4830" w:rsidRPr="0063610E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Lluvia de ideas</w:t>
            </w:r>
            <w:r w:rsidR="00586EBE">
              <w:rPr>
                <w:rFonts w:cs="Arial"/>
                <w:sz w:val="16"/>
              </w:rPr>
              <w:t xml:space="preserve"> </w:t>
            </w:r>
          </w:p>
          <w:p w14:paraId="220BC567" w14:textId="77777777" w:rsidR="00333B57" w:rsidRDefault="00586EBE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  <w:r w:rsidR="000C26D0">
              <w:rPr>
                <w:rFonts w:cs="Arial"/>
                <w:sz w:val="16"/>
              </w:rPr>
              <w:t xml:space="preserve"> </w:t>
            </w:r>
            <w:r w:rsidR="00333B57">
              <w:rPr>
                <w:rFonts w:cs="Arial"/>
                <w:sz w:val="16"/>
              </w:rPr>
              <w:t>Di</w:t>
            </w:r>
            <w:r>
              <w:rPr>
                <w:rFonts w:cs="Arial"/>
                <w:sz w:val="16"/>
              </w:rPr>
              <w:t>á</w:t>
            </w:r>
            <w:r w:rsidR="00333B57">
              <w:rPr>
                <w:rFonts w:cs="Arial"/>
                <w:sz w:val="16"/>
              </w:rPr>
              <w:t>logo permanente</w:t>
            </w:r>
          </w:p>
          <w:p w14:paraId="08EB60D0" w14:textId="66F3A06C" w:rsidR="00333B57" w:rsidRPr="0063610E" w:rsidRDefault="000C26D0" w:rsidP="00A74F8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-</w:t>
            </w:r>
            <w:r w:rsidR="00333B57">
              <w:rPr>
                <w:rFonts w:cs="Arial"/>
                <w:sz w:val="16"/>
              </w:rPr>
              <w:t xml:space="preserve">Exposición </w:t>
            </w:r>
            <w:r>
              <w:rPr>
                <w:rFonts w:cs="Arial"/>
                <w:sz w:val="16"/>
              </w:rPr>
              <w:t xml:space="preserve">- </w:t>
            </w:r>
            <w:r w:rsidR="00333B57">
              <w:rPr>
                <w:rFonts w:cs="Arial"/>
                <w:sz w:val="16"/>
              </w:rPr>
              <w:t>Producción de Textos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48EDD105" w14:textId="29CC3278" w:rsidR="00BC66A9" w:rsidRPr="0063610E" w:rsidRDefault="005F3F42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Conocen, explican y valoran</w:t>
            </w:r>
            <w:r w:rsidR="00FC4830" w:rsidRPr="0063610E">
              <w:rPr>
                <w:rFonts w:cs="Arial"/>
                <w:b/>
                <w:sz w:val="16"/>
              </w:rPr>
              <w:t xml:space="preserve"> </w:t>
            </w:r>
            <w:r w:rsidR="00B85E96">
              <w:rPr>
                <w:rFonts w:cs="Arial"/>
                <w:sz w:val="16"/>
              </w:rPr>
              <w:t xml:space="preserve">las diversas </w:t>
            </w:r>
            <w:r w:rsidR="00521235">
              <w:rPr>
                <w:rFonts w:cs="Arial"/>
                <w:sz w:val="16"/>
              </w:rPr>
              <w:t>teorías</w:t>
            </w:r>
            <w:r w:rsidR="00B85E96">
              <w:rPr>
                <w:rFonts w:cs="Arial"/>
                <w:sz w:val="16"/>
              </w:rPr>
              <w:t xml:space="preserve"> que explican el origen del l</w:t>
            </w:r>
            <w:r w:rsidR="00521235">
              <w:rPr>
                <w:rFonts w:cs="Arial"/>
                <w:sz w:val="16"/>
              </w:rPr>
              <w:t>enguaje y reconoce su conceptualización en el campo lingüística</w:t>
            </w:r>
            <w:r w:rsidR="00FC4830" w:rsidRPr="0063610E">
              <w:rPr>
                <w:rFonts w:cs="Arial"/>
                <w:sz w:val="16"/>
              </w:rPr>
              <w:t>.</w:t>
            </w:r>
          </w:p>
        </w:tc>
      </w:tr>
      <w:tr w:rsidR="001F69AD" w14:paraId="2CD6EB13" w14:textId="77777777" w:rsidTr="00390894">
        <w:trPr>
          <w:trHeight w:val="574"/>
        </w:trPr>
        <w:tc>
          <w:tcPr>
            <w:tcW w:w="567" w:type="dxa"/>
            <w:vMerge/>
          </w:tcPr>
          <w:p w14:paraId="3B03337C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04DAF777" w14:textId="77777777" w:rsidR="00BC66A9" w:rsidRDefault="006C14AB" w:rsidP="002E201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390894">
              <w:rPr>
                <w:rFonts w:cs="Arial"/>
                <w:b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14:paraId="11E8F54C" w14:textId="1F161FA4" w:rsidR="005F184B" w:rsidRPr="0073000B" w:rsidRDefault="003030F3" w:rsidP="0073000B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Teorías sobre la realidad del lenguaje: Saussure</w:t>
            </w:r>
          </w:p>
        </w:tc>
        <w:tc>
          <w:tcPr>
            <w:tcW w:w="2552" w:type="dxa"/>
            <w:gridSpan w:val="2"/>
            <w:vAlign w:val="center"/>
          </w:tcPr>
          <w:p w14:paraId="5AD637DE" w14:textId="77777777" w:rsidR="00FC4830" w:rsidRDefault="003030F3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 diversos aspectos sobre la realidad del lenguaje.</w:t>
            </w:r>
          </w:p>
          <w:p w14:paraId="53F7051F" w14:textId="77777777" w:rsidR="003030F3" w:rsidRDefault="003030F3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 sugerida:</w:t>
            </w:r>
          </w:p>
          <w:p w14:paraId="31170CC6" w14:textId="5556F70B" w:rsidR="003030F3" w:rsidRPr="0063610E" w:rsidRDefault="003030F3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“Naturaleza del signo lingüístico”</w:t>
            </w:r>
          </w:p>
        </w:tc>
        <w:tc>
          <w:tcPr>
            <w:tcW w:w="2551" w:type="dxa"/>
            <w:vAlign w:val="center"/>
          </w:tcPr>
          <w:p w14:paraId="5C51C931" w14:textId="4472A8A2" w:rsidR="00BC66A9" w:rsidRPr="0063610E" w:rsidRDefault="00521235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la lingüística en torno al lenguaje como medio de comunicación</w:t>
            </w:r>
            <w:r w:rsidR="00FC4830" w:rsidRPr="0063610E">
              <w:rPr>
                <w:rFonts w:cs="Arial"/>
                <w:sz w:val="16"/>
              </w:rPr>
              <w:t>.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48A03EA8" w14:textId="77777777" w:rsidR="00BC66A9" w:rsidRPr="0063610E" w:rsidRDefault="00BC66A9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060FF281" w14:textId="234D6060" w:rsidR="00FC4830" w:rsidRPr="005F3F42" w:rsidRDefault="005F3F42" w:rsidP="005F3F42">
            <w:pPr>
              <w:pStyle w:val="Prrafodelista"/>
              <w:ind w:left="0"/>
              <w:jc w:val="both"/>
              <w:rPr>
                <w:rFonts w:cs="Arial"/>
                <w:bCs/>
                <w:sz w:val="16"/>
              </w:rPr>
            </w:pPr>
            <w:r w:rsidRPr="005F3F42">
              <w:rPr>
                <w:rFonts w:cs="Arial"/>
                <w:bCs/>
                <w:sz w:val="16"/>
              </w:rPr>
              <w:t>Conocen y explican</w:t>
            </w:r>
            <w:r w:rsidR="00FC4830" w:rsidRPr="005F3F42">
              <w:rPr>
                <w:rFonts w:cs="Arial"/>
                <w:bCs/>
                <w:sz w:val="16"/>
              </w:rPr>
              <w:t xml:space="preserve"> </w:t>
            </w:r>
            <w:r w:rsidRPr="005F3F42">
              <w:rPr>
                <w:rFonts w:cs="Arial"/>
                <w:bCs/>
                <w:sz w:val="16"/>
              </w:rPr>
              <w:t>los diversos aspectos sobre la realidad del lenguaje.</w:t>
            </w:r>
          </w:p>
        </w:tc>
      </w:tr>
      <w:tr w:rsidR="003030F3" w14:paraId="52B9DA4C" w14:textId="77777777" w:rsidTr="00390894">
        <w:trPr>
          <w:trHeight w:val="574"/>
        </w:trPr>
        <w:tc>
          <w:tcPr>
            <w:tcW w:w="567" w:type="dxa"/>
            <w:vMerge/>
          </w:tcPr>
          <w:p w14:paraId="1D04260D" w14:textId="77777777" w:rsidR="003030F3" w:rsidRDefault="003030F3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433489DA" w14:textId="115DAD15" w:rsidR="003030F3" w:rsidRDefault="003030F3" w:rsidP="002E201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56" w:type="dxa"/>
            <w:vAlign w:val="center"/>
          </w:tcPr>
          <w:p w14:paraId="0D3856D9" w14:textId="77777777" w:rsidR="000D4932" w:rsidRDefault="003030F3" w:rsidP="000D4932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</w:rPr>
              <w:t xml:space="preserve"> </w:t>
            </w:r>
            <w:r w:rsidR="000D4932" w:rsidRPr="00390894">
              <w:rPr>
                <w:sz w:val="16"/>
                <w:szCs w:val="16"/>
              </w:rPr>
              <w:t xml:space="preserve">Conocimiento y uso de la lengua: </w:t>
            </w:r>
          </w:p>
          <w:p w14:paraId="45688D03" w14:textId="77777777" w:rsidR="000D4932" w:rsidRPr="00390894" w:rsidRDefault="000D4932" w:rsidP="000D4932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390894">
              <w:rPr>
                <w:sz w:val="16"/>
                <w:szCs w:val="16"/>
              </w:rPr>
              <w:t>-Los enfoques comunicativos.</w:t>
            </w:r>
          </w:p>
          <w:p w14:paraId="519954D3" w14:textId="0924EFA0" w:rsidR="003030F3" w:rsidRDefault="000D4932" w:rsidP="000D493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390894">
              <w:rPr>
                <w:sz w:val="16"/>
                <w:szCs w:val="16"/>
              </w:rPr>
              <w:t>- Competencia lingüística, comunicativa y pragmática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0257FA53" w14:textId="7194FF5F" w:rsidR="003030F3" w:rsidRDefault="005F3F42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 y aplica en su entorno comunicativo las diversas competencias comunicativas.</w:t>
            </w:r>
          </w:p>
        </w:tc>
        <w:tc>
          <w:tcPr>
            <w:tcW w:w="2551" w:type="dxa"/>
            <w:vAlign w:val="center"/>
          </w:tcPr>
          <w:p w14:paraId="042AE333" w14:textId="1558BB4E" w:rsidR="003030F3" w:rsidRDefault="005F3F42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Muestra interés y valora las diversas competencias comunicativas</w:t>
            </w:r>
            <w:r w:rsidRPr="0063610E">
              <w:rPr>
                <w:rFonts w:cs="Arial"/>
                <w:sz w:val="16"/>
              </w:rPr>
              <w:t>.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7C5AD2F9" w14:textId="77777777" w:rsidR="003030F3" w:rsidRPr="0063610E" w:rsidRDefault="003030F3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435C9B2D" w14:textId="316EFD5C" w:rsidR="003030F3" w:rsidRPr="005F3F42" w:rsidRDefault="005F3F42" w:rsidP="00FE140B">
            <w:pPr>
              <w:pStyle w:val="Prrafodelista"/>
              <w:ind w:left="0"/>
              <w:jc w:val="both"/>
              <w:rPr>
                <w:rFonts w:cs="Arial"/>
                <w:bCs/>
                <w:sz w:val="16"/>
              </w:rPr>
            </w:pPr>
            <w:r w:rsidRPr="005F3F42">
              <w:rPr>
                <w:rFonts w:cs="Arial"/>
                <w:bCs/>
                <w:sz w:val="16"/>
              </w:rPr>
              <w:t>Conocen y aplican en su entorno comunicativo las diversas competencias lingüísticas</w:t>
            </w:r>
          </w:p>
        </w:tc>
      </w:tr>
      <w:tr w:rsidR="001F69AD" w14:paraId="30C92BA1" w14:textId="77777777" w:rsidTr="00390894">
        <w:trPr>
          <w:trHeight w:val="610"/>
        </w:trPr>
        <w:tc>
          <w:tcPr>
            <w:tcW w:w="567" w:type="dxa"/>
            <w:vMerge/>
          </w:tcPr>
          <w:p w14:paraId="4C04F1D2" w14:textId="77777777" w:rsidR="00BC66A9" w:rsidRDefault="00BC66A9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74BDEEC9" w14:textId="2FB70B30" w:rsidR="00BC66A9" w:rsidRDefault="00342590" w:rsidP="00390894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956" w:type="dxa"/>
            <w:vAlign w:val="center"/>
          </w:tcPr>
          <w:p w14:paraId="2EF8CA34" w14:textId="77777777" w:rsidR="000D4932" w:rsidRDefault="000D4932" w:rsidP="00E565E2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0D4932">
              <w:rPr>
                <w:sz w:val="16"/>
                <w:szCs w:val="16"/>
              </w:rPr>
              <w:t>Comprensión de lectura</w:t>
            </w:r>
          </w:p>
          <w:p w14:paraId="7E1D4C13" w14:textId="6909907C" w:rsidR="000D4932" w:rsidRPr="000D4932" w:rsidRDefault="000D4932" w:rsidP="00E565E2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932">
              <w:rPr>
                <w:sz w:val="16"/>
                <w:szCs w:val="16"/>
              </w:rPr>
              <w:t xml:space="preserve"> Estrategias para la comprensión de textos académicos: subrayado, sumillado, organizadores gráficos y resúmenes. Elaboración de fichas bibliográficas de resumen a partir de la lectura de artículos académicos</w:t>
            </w:r>
          </w:p>
        </w:tc>
        <w:tc>
          <w:tcPr>
            <w:tcW w:w="2552" w:type="dxa"/>
            <w:gridSpan w:val="2"/>
            <w:vAlign w:val="center"/>
          </w:tcPr>
          <w:p w14:paraId="3899F3EA" w14:textId="77777777" w:rsidR="00BC66A9" w:rsidRDefault="00342590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 y aplica la</w:t>
            </w:r>
            <w:r w:rsidR="004E330E">
              <w:rPr>
                <w:rFonts w:cs="Arial"/>
                <w:sz w:val="16"/>
              </w:rPr>
              <w:t>s estrategias para la comprensión de textos académicos.</w:t>
            </w:r>
          </w:p>
          <w:p w14:paraId="77237F25" w14:textId="77777777" w:rsidR="001A6BB7" w:rsidRDefault="001A6BB7" w:rsidP="001A6BB7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 sugerida:</w:t>
            </w:r>
          </w:p>
          <w:p w14:paraId="64C9A8C0" w14:textId="41A8787F" w:rsidR="001A6BB7" w:rsidRDefault="001A6BB7" w:rsidP="001A6BB7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“Adquisición del lenguaje: la hipótesis innatista”.</w:t>
            </w:r>
          </w:p>
          <w:p w14:paraId="44FC7C26" w14:textId="3EDCD310" w:rsidR="001A6BB7" w:rsidRPr="0063610E" w:rsidRDefault="001A6BB7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25339267" w14:textId="07696EA9" w:rsidR="00BC66A9" w:rsidRPr="0063610E" w:rsidRDefault="00342590" w:rsidP="00E47E6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muestra</w:t>
            </w:r>
            <w:r w:rsidR="00712060">
              <w:rPr>
                <w:rFonts w:cs="Arial"/>
                <w:sz w:val="16"/>
              </w:rPr>
              <w:t xml:space="preserve"> interés por </w:t>
            </w:r>
            <w:r>
              <w:rPr>
                <w:rFonts w:cs="Arial"/>
                <w:sz w:val="16"/>
              </w:rPr>
              <w:t xml:space="preserve">la </w:t>
            </w:r>
            <w:r w:rsidR="004E330E">
              <w:rPr>
                <w:rFonts w:cs="Arial"/>
                <w:sz w:val="16"/>
              </w:rPr>
              <w:t>comprensión de textos académicos.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46842FAA" w14:textId="77777777" w:rsidR="00BC66A9" w:rsidRPr="0063610E" w:rsidRDefault="00BC66A9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58257A14" w14:textId="5F327B1A" w:rsidR="00FE140B" w:rsidRPr="00342590" w:rsidRDefault="00342590" w:rsidP="002E201E">
            <w:pPr>
              <w:pStyle w:val="Prrafodelista"/>
              <w:ind w:left="0"/>
              <w:jc w:val="both"/>
              <w:rPr>
                <w:rFonts w:cs="Arial"/>
                <w:bCs/>
                <w:sz w:val="16"/>
              </w:rPr>
            </w:pPr>
            <w:r w:rsidRPr="00342590">
              <w:rPr>
                <w:rFonts w:cs="Arial"/>
                <w:bCs/>
                <w:sz w:val="16"/>
              </w:rPr>
              <w:t>Conoce, aplica y valora la</w:t>
            </w:r>
            <w:r w:rsidR="004E330E">
              <w:rPr>
                <w:rFonts w:cs="Arial"/>
                <w:bCs/>
                <w:sz w:val="16"/>
              </w:rPr>
              <w:t>s estrategias para la comprensión lectora.</w:t>
            </w:r>
          </w:p>
        </w:tc>
      </w:tr>
      <w:tr w:rsidR="00FE140B" w14:paraId="4B0E6FA3" w14:textId="77777777" w:rsidTr="00390894">
        <w:trPr>
          <w:trHeight w:val="347"/>
        </w:trPr>
        <w:tc>
          <w:tcPr>
            <w:tcW w:w="567" w:type="dxa"/>
            <w:vMerge/>
          </w:tcPr>
          <w:p w14:paraId="4F230002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</w:tcPr>
          <w:p w14:paraId="0CC435B4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2879" w:type="dxa"/>
            <w:gridSpan w:val="7"/>
            <w:vAlign w:val="center"/>
          </w:tcPr>
          <w:p w14:paraId="5E4D0039" w14:textId="77777777" w:rsidR="00FE140B" w:rsidRPr="00FE140B" w:rsidRDefault="00FE140B" w:rsidP="00FE140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FE140B" w14:paraId="26A7B0EE" w14:textId="77777777" w:rsidTr="00390894">
        <w:trPr>
          <w:trHeight w:val="422"/>
        </w:trPr>
        <w:tc>
          <w:tcPr>
            <w:tcW w:w="567" w:type="dxa"/>
            <w:vMerge/>
          </w:tcPr>
          <w:p w14:paraId="03DD8D65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6586129D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6384F058" w14:textId="77777777" w:rsidR="00FE140B" w:rsidRDefault="00FE140B" w:rsidP="00FE140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7E053B9A" w14:textId="77777777" w:rsidR="00FE140B" w:rsidRPr="00FE140B" w:rsidRDefault="00FE140B" w:rsidP="00FE140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29CC88C5" w14:textId="77777777" w:rsidR="00FE140B" w:rsidRPr="00FE140B" w:rsidRDefault="00FE140B" w:rsidP="00FE140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FE140B" w14:paraId="00F0D312" w14:textId="77777777" w:rsidTr="00390894">
        <w:trPr>
          <w:trHeight w:val="574"/>
        </w:trPr>
        <w:tc>
          <w:tcPr>
            <w:tcW w:w="567" w:type="dxa"/>
            <w:vMerge/>
          </w:tcPr>
          <w:p w14:paraId="0A3B5941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21DBCE55" w14:textId="77777777" w:rsidR="00FE140B" w:rsidRDefault="00FE140B" w:rsidP="00BC66A9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088763CE" w14:textId="7888C6F3" w:rsidR="00FE140B" w:rsidRPr="00873609" w:rsidRDefault="00873609" w:rsidP="002E201E">
            <w:pPr>
              <w:pStyle w:val="Prrafodelista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Examen y prácticas calificadas.</w:t>
            </w:r>
          </w:p>
        </w:tc>
        <w:tc>
          <w:tcPr>
            <w:tcW w:w="4400" w:type="dxa"/>
            <w:gridSpan w:val="3"/>
            <w:vAlign w:val="center"/>
          </w:tcPr>
          <w:p w14:paraId="4D0C8FE8" w14:textId="4EED2FEC" w:rsidR="00FE140B" w:rsidRPr="00FE140B" w:rsidRDefault="00FE140B" w:rsidP="00FE140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 alumno </w:t>
            </w:r>
            <w:r w:rsidR="00886284">
              <w:rPr>
                <w:rFonts w:cs="Arial"/>
                <w:sz w:val="16"/>
              </w:rPr>
              <w:t>presenta</w:t>
            </w:r>
            <w:r w:rsidR="00873609">
              <w:rPr>
                <w:rFonts w:cs="Arial"/>
                <w:sz w:val="16"/>
              </w:rPr>
              <w:t xml:space="preserve"> </w:t>
            </w:r>
            <w:r w:rsidR="00771040">
              <w:rPr>
                <w:rFonts w:cs="Arial"/>
                <w:sz w:val="16"/>
              </w:rPr>
              <w:t>tres</w:t>
            </w:r>
            <w:r w:rsidR="00873609">
              <w:rPr>
                <w:rFonts w:cs="Arial"/>
                <w:sz w:val="16"/>
              </w:rPr>
              <w:t xml:space="preserve"> organizadores visuales correspondientes a las sesiones del módulo.</w:t>
            </w:r>
          </w:p>
        </w:tc>
        <w:tc>
          <w:tcPr>
            <w:tcW w:w="4666" w:type="dxa"/>
            <w:gridSpan w:val="2"/>
            <w:vAlign w:val="center"/>
          </w:tcPr>
          <w:p w14:paraId="75F9885A" w14:textId="36067D01" w:rsidR="00FE140B" w:rsidRPr="00FE140B" w:rsidRDefault="00873609" w:rsidP="00C252B3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participa permanentemente en el PEA.</w:t>
            </w:r>
          </w:p>
        </w:tc>
      </w:tr>
    </w:tbl>
    <w:p w14:paraId="7593E7BF" w14:textId="00183CB9" w:rsidR="00243E82" w:rsidRDefault="00243E82" w:rsidP="00243E82">
      <w:pPr>
        <w:rPr>
          <w:rFonts w:cs="Arial"/>
          <w:b/>
        </w:rPr>
      </w:pPr>
    </w:p>
    <w:p w14:paraId="3CDE2F51" w14:textId="32CA136A" w:rsidR="00342590" w:rsidRDefault="00342590" w:rsidP="00243E82">
      <w:pPr>
        <w:rPr>
          <w:rFonts w:cs="Arial"/>
          <w:b/>
        </w:rPr>
      </w:pPr>
    </w:p>
    <w:p w14:paraId="39751D8C" w14:textId="77777777" w:rsidR="00342590" w:rsidRDefault="00342590" w:rsidP="00243E82">
      <w:pPr>
        <w:rPr>
          <w:rFonts w:cs="Arial"/>
          <w:b/>
        </w:rPr>
      </w:pPr>
    </w:p>
    <w:p w14:paraId="16E4F2EF" w14:textId="684865E8" w:rsidR="00873609" w:rsidRDefault="00873609" w:rsidP="00243E82">
      <w:pPr>
        <w:rPr>
          <w:rFonts w:cs="Arial"/>
          <w:b/>
        </w:rPr>
      </w:pPr>
    </w:p>
    <w:p w14:paraId="3C7A6021" w14:textId="77777777" w:rsidR="00873609" w:rsidRPr="00243E82" w:rsidRDefault="00873609" w:rsidP="00243E82">
      <w:pPr>
        <w:rPr>
          <w:rFonts w:cs="Arial"/>
          <w:b/>
        </w:rPr>
      </w:pP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7"/>
        <w:gridCol w:w="993"/>
        <w:gridCol w:w="1561"/>
        <w:gridCol w:w="2413"/>
        <w:gridCol w:w="426"/>
        <w:gridCol w:w="1703"/>
        <w:gridCol w:w="2963"/>
      </w:tblGrid>
      <w:tr w:rsidR="0063610E" w14:paraId="5DF4AB8C" w14:textId="77777777" w:rsidTr="00CA373F">
        <w:trPr>
          <w:trHeight w:val="574"/>
        </w:trPr>
        <w:tc>
          <w:tcPr>
            <w:tcW w:w="709" w:type="dxa"/>
            <w:vMerge w:val="restart"/>
            <w:textDirection w:val="btLr"/>
            <w:vAlign w:val="center"/>
          </w:tcPr>
          <w:p w14:paraId="462E880B" w14:textId="77431873" w:rsidR="0063610E" w:rsidRPr="00BC66A9" w:rsidRDefault="0063610E" w:rsidP="002E201E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lastRenderedPageBreak/>
              <w:t xml:space="preserve">Unidad Didáctica </w:t>
            </w:r>
            <w:r>
              <w:rPr>
                <w:rFonts w:cs="Arial"/>
                <w:b/>
                <w:sz w:val="24"/>
              </w:rPr>
              <w:t>I</w:t>
            </w:r>
            <w:r w:rsidRPr="00BC66A9">
              <w:rPr>
                <w:rFonts w:cs="Arial"/>
                <w:b/>
                <w:sz w:val="24"/>
              </w:rPr>
              <w:t xml:space="preserve">I: </w:t>
            </w:r>
            <w:r w:rsidR="002E201E" w:rsidRPr="00CA373F">
              <w:rPr>
                <w:rFonts w:cs="Arial"/>
                <w:sz w:val="24"/>
                <w:szCs w:val="24"/>
              </w:rPr>
              <w:t xml:space="preserve">LA COMPRENSIÓN TEXTUAL </w:t>
            </w:r>
            <w:r w:rsidR="002213A7" w:rsidRPr="00CA373F">
              <w:rPr>
                <w:rFonts w:cs="Arial"/>
                <w:sz w:val="24"/>
                <w:szCs w:val="24"/>
              </w:rPr>
              <w:t>Y LA</w:t>
            </w:r>
            <w:r w:rsidR="002E201E" w:rsidRPr="00CA373F">
              <w:rPr>
                <w:rFonts w:cs="Arial"/>
                <w:sz w:val="24"/>
                <w:szCs w:val="24"/>
              </w:rPr>
              <w:t xml:space="preserve"> EXPRESIÓN ORAL</w:t>
            </w:r>
            <w:r w:rsidR="002E201E" w:rsidRPr="00D4455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750" w:type="dxa"/>
            <w:gridSpan w:val="8"/>
          </w:tcPr>
          <w:p w14:paraId="0225D901" w14:textId="0638F73A" w:rsidR="00CA373F" w:rsidRPr="00CA373F" w:rsidRDefault="0063610E" w:rsidP="00CA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b/>
              </w:rPr>
              <w:t xml:space="preserve">CAPACIDAD DE LA UNIDAD DIDÁCTICA II: </w:t>
            </w:r>
            <w:r w:rsidR="00CA373F">
              <w:rPr>
                <w:rFonts w:cs="Arial"/>
              </w:rPr>
              <w:t xml:space="preserve">Conoce y usa las principales técnicas de la lectura comprensiva </w:t>
            </w:r>
            <w:r w:rsidR="00CA373F" w:rsidRPr="00CA7DFF">
              <w:rPr>
                <w:rFonts w:ascii="Arial" w:hAnsi="Arial" w:cs="Arial"/>
                <w:sz w:val="21"/>
                <w:szCs w:val="21"/>
              </w:rPr>
              <w:t>e interviene activamente en l</w:t>
            </w:r>
            <w:r w:rsidR="00CA373F">
              <w:rPr>
                <w:rFonts w:ascii="Arial" w:hAnsi="Arial" w:cs="Arial"/>
                <w:sz w:val="21"/>
                <w:szCs w:val="21"/>
              </w:rPr>
              <w:t xml:space="preserve">as actividades </w:t>
            </w:r>
            <w:r w:rsidR="00CA373F" w:rsidRPr="00CA7DFF">
              <w:rPr>
                <w:rFonts w:ascii="Arial" w:hAnsi="Arial" w:cs="Arial"/>
                <w:sz w:val="21"/>
                <w:szCs w:val="21"/>
              </w:rPr>
              <w:t>oral-di</w:t>
            </w:r>
            <w:r w:rsidR="00CA373F">
              <w:rPr>
                <w:rFonts w:ascii="Arial" w:hAnsi="Arial" w:cs="Arial"/>
                <w:sz w:val="21"/>
                <w:szCs w:val="21"/>
              </w:rPr>
              <w:t xml:space="preserve">scursivas programadas </w:t>
            </w:r>
            <w:r w:rsidR="002213A7">
              <w:rPr>
                <w:rFonts w:ascii="Arial" w:hAnsi="Arial" w:cs="Arial"/>
                <w:sz w:val="21"/>
                <w:szCs w:val="21"/>
              </w:rPr>
              <w:t>empleando adecuadamente</w:t>
            </w:r>
            <w:r w:rsidR="00CA373F">
              <w:rPr>
                <w:rFonts w:ascii="Arial" w:hAnsi="Arial" w:cs="Arial"/>
                <w:sz w:val="21"/>
                <w:szCs w:val="21"/>
              </w:rPr>
              <w:t xml:space="preserve"> recursos verbales y no verbales.</w:t>
            </w:r>
          </w:p>
          <w:p w14:paraId="0102A806" w14:textId="77777777" w:rsidR="0063610E" w:rsidRPr="00BC66A9" w:rsidRDefault="0063610E" w:rsidP="0063610E">
            <w:pPr>
              <w:pStyle w:val="Prrafodelist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63610E" w14:paraId="65C75E4C" w14:textId="77777777" w:rsidTr="00CA373F">
        <w:trPr>
          <w:trHeight w:val="245"/>
        </w:trPr>
        <w:tc>
          <w:tcPr>
            <w:tcW w:w="709" w:type="dxa"/>
            <w:vMerge/>
          </w:tcPr>
          <w:p w14:paraId="0E6601A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595A2C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7524" w:type="dxa"/>
            <w:gridSpan w:val="4"/>
            <w:vAlign w:val="center"/>
          </w:tcPr>
          <w:p w14:paraId="50E53E46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0592D9AD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6DB577F2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63610E" w14:paraId="2195F1A9" w14:textId="77777777" w:rsidTr="00CA373F">
        <w:trPr>
          <w:trHeight w:val="235"/>
        </w:trPr>
        <w:tc>
          <w:tcPr>
            <w:tcW w:w="709" w:type="dxa"/>
            <w:vMerge/>
          </w:tcPr>
          <w:p w14:paraId="2C796C4B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</w:tcPr>
          <w:p w14:paraId="493C3530" w14:textId="77777777" w:rsidR="0063610E" w:rsidRPr="006C14AB" w:rsidRDefault="0063610E" w:rsidP="0063610E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25D15844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6B33FCC5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44750A20" w14:textId="77777777" w:rsidR="0063610E" w:rsidRPr="006C14A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59125181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2ECDA093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63610E" w14:paraId="092DC8C1" w14:textId="77777777" w:rsidTr="00CA373F">
        <w:trPr>
          <w:trHeight w:val="610"/>
        </w:trPr>
        <w:tc>
          <w:tcPr>
            <w:tcW w:w="709" w:type="dxa"/>
            <w:vMerge/>
          </w:tcPr>
          <w:p w14:paraId="10649419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7D92434B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557" w:type="dxa"/>
            <w:vAlign w:val="center"/>
          </w:tcPr>
          <w:p w14:paraId="6F2C87A2" w14:textId="7411340B" w:rsidR="00F0511D" w:rsidRDefault="00F0511D" w:rsidP="00F0511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24392">
              <w:rPr>
                <w:rFonts w:cs="Arial"/>
                <w:sz w:val="16"/>
                <w:szCs w:val="16"/>
              </w:rPr>
              <w:t>La comprensión lectora</w:t>
            </w:r>
            <w:r w:rsidR="00924392">
              <w:rPr>
                <w:rFonts w:cs="Arial"/>
                <w:sz w:val="16"/>
                <w:szCs w:val="16"/>
              </w:rPr>
              <w:t>.</w:t>
            </w:r>
          </w:p>
          <w:p w14:paraId="1A5C4791" w14:textId="1062C581" w:rsidR="00F0511D" w:rsidRPr="00924392" w:rsidRDefault="00F0511D" w:rsidP="0092439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24392">
              <w:rPr>
                <w:rFonts w:cs="Arial"/>
                <w:sz w:val="16"/>
                <w:szCs w:val="16"/>
              </w:rPr>
              <w:t>Niveles y estrategias</w:t>
            </w:r>
          </w:p>
          <w:p w14:paraId="613246F0" w14:textId="77777777" w:rsidR="00333B57" w:rsidRPr="0063610E" w:rsidRDefault="00333B57" w:rsidP="009243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2E3D6EB2" w14:textId="77777777" w:rsidR="0063610E" w:rsidRDefault="00333B57" w:rsidP="00E86E8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4E5DC7">
              <w:rPr>
                <w:rFonts w:cs="Arial"/>
                <w:sz w:val="16"/>
              </w:rPr>
              <w:t>1</w:t>
            </w:r>
            <w:r w:rsidR="009A4252">
              <w:rPr>
                <w:rFonts w:cs="Arial"/>
                <w:sz w:val="16"/>
              </w:rPr>
              <w:t xml:space="preserve"> </w:t>
            </w:r>
            <w:r w:rsidR="002213A7" w:rsidRPr="00E86E8E">
              <w:rPr>
                <w:rFonts w:cs="Arial"/>
                <w:sz w:val="16"/>
              </w:rPr>
              <w:t>analiza</w:t>
            </w:r>
            <w:r w:rsidR="00E86E8E" w:rsidRPr="00E86E8E">
              <w:rPr>
                <w:rFonts w:cs="Arial"/>
                <w:sz w:val="16"/>
              </w:rPr>
              <w:t xml:space="preserve"> los diversos niveles lectores y aplica estrategias de lectura</w:t>
            </w:r>
            <w:r w:rsidR="004E5DC7">
              <w:rPr>
                <w:rFonts w:cs="Arial"/>
                <w:sz w:val="16"/>
              </w:rPr>
              <w:t>.</w:t>
            </w:r>
          </w:p>
          <w:p w14:paraId="60D8470B" w14:textId="414FF061" w:rsidR="001A6BB7" w:rsidRPr="0063610E" w:rsidRDefault="001A6BB7" w:rsidP="00E86E8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 sugerida: “El campeón de la muerte”.</w:t>
            </w:r>
          </w:p>
        </w:tc>
        <w:tc>
          <w:tcPr>
            <w:tcW w:w="2413" w:type="dxa"/>
            <w:vAlign w:val="center"/>
          </w:tcPr>
          <w:p w14:paraId="642A5360" w14:textId="77777777" w:rsidR="0063610E" w:rsidRPr="0063610E" w:rsidRDefault="00040E80" w:rsidP="004E5DC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040E80">
              <w:rPr>
                <w:rFonts w:cs="Arial"/>
                <w:sz w:val="16"/>
              </w:rPr>
              <w:t>Valora la importancia de las estrategias lectoras.</w:t>
            </w:r>
          </w:p>
        </w:tc>
        <w:tc>
          <w:tcPr>
            <w:tcW w:w="2129" w:type="dxa"/>
            <w:gridSpan w:val="2"/>
            <w:vAlign w:val="center"/>
          </w:tcPr>
          <w:p w14:paraId="46CD76AC" w14:textId="5B0EF963" w:rsidR="009F66F7" w:rsidRDefault="0063610E" w:rsidP="0063610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3610E">
              <w:rPr>
                <w:rFonts w:cs="Arial"/>
                <w:sz w:val="16"/>
              </w:rPr>
              <w:t xml:space="preserve"> </w:t>
            </w:r>
            <w:r w:rsidR="009A4252">
              <w:rPr>
                <w:rFonts w:cs="Arial"/>
                <w:sz w:val="16"/>
              </w:rPr>
              <w:t>Clases expositivas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534E746F" w14:textId="688223FA" w:rsidR="009A4252" w:rsidRDefault="009A4252" w:rsidP="0063610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Lluvia de ideas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03D598E6" w14:textId="77777777" w:rsidR="009A4252" w:rsidRDefault="009A4252" w:rsidP="0063610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en equipo</w:t>
            </w:r>
          </w:p>
          <w:p w14:paraId="3457697A" w14:textId="77777777" w:rsidR="009A4252" w:rsidRPr="0063610E" w:rsidRDefault="009A4252" w:rsidP="0063610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Dialogo permanente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18763075" w14:textId="77777777" w:rsidR="0063610E" w:rsidRPr="009F66F7" w:rsidRDefault="00040E80" w:rsidP="004E5DC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040E80">
              <w:rPr>
                <w:rFonts w:cs="Arial"/>
                <w:sz w:val="16"/>
              </w:rPr>
              <w:t>Aplica con eficiencia las estrategias lectoras en los textos que lee, identificando las ideas</w:t>
            </w:r>
            <w:r>
              <w:rPr>
                <w:rFonts w:cs="Arial"/>
                <w:sz w:val="16"/>
              </w:rPr>
              <w:t>.</w:t>
            </w:r>
          </w:p>
        </w:tc>
      </w:tr>
      <w:tr w:rsidR="0063610E" w14:paraId="5B99DBEF" w14:textId="77777777" w:rsidTr="00CA373F">
        <w:trPr>
          <w:trHeight w:val="574"/>
        </w:trPr>
        <w:tc>
          <w:tcPr>
            <w:tcW w:w="709" w:type="dxa"/>
            <w:vMerge/>
          </w:tcPr>
          <w:p w14:paraId="3C7B5C3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638CB9F6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557" w:type="dxa"/>
            <w:vAlign w:val="center"/>
          </w:tcPr>
          <w:p w14:paraId="28C6FD5E" w14:textId="44B8CD32" w:rsidR="009A4252" w:rsidRDefault="00924392" w:rsidP="009243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924392">
              <w:rPr>
                <w:rFonts w:cs="Arial"/>
                <w:sz w:val="16"/>
              </w:rPr>
              <w:t>Expresión oral:</w:t>
            </w:r>
          </w:p>
          <w:p w14:paraId="74F2C14F" w14:textId="77777777" w:rsidR="00924392" w:rsidRDefault="00924392" w:rsidP="009243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924392">
              <w:rPr>
                <w:rFonts w:cs="Arial"/>
                <w:sz w:val="16"/>
              </w:rPr>
              <w:t>- Desarrollo de la competencia comunicativa oral: modulación de la voz y dominio escénico (declamación - teatro)</w:t>
            </w:r>
          </w:p>
          <w:p w14:paraId="1FEEDC74" w14:textId="00DC5125" w:rsidR="00D6002C" w:rsidRPr="0063610E" w:rsidRDefault="00342590" w:rsidP="009243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</w:t>
            </w:r>
            <w:r w:rsidR="00D6002C" w:rsidRPr="00E86E8E">
              <w:rPr>
                <w:rFonts w:cs="Arial"/>
                <w:sz w:val="16"/>
              </w:rPr>
              <w:t xml:space="preserve">articipan en </w:t>
            </w:r>
            <w:r w:rsidR="00D6002C">
              <w:rPr>
                <w:rFonts w:cs="Arial"/>
                <w:sz w:val="16"/>
              </w:rPr>
              <w:t>declamación.</w:t>
            </w:r>
          </w:p>
        </w:tc>
        <w:tc>
          <w:tcPr>
            <w:tcW w:w="2554" w:type="dxa"/>
            <w:gridSpan w:val="2"/>
            <w:vAlign w:val="center"/>
          </w:tcPr>
          <w:p w14:paraId="298BFF38" w14:textId="7EE553BF" w:rsidR="0063610E" w:rsidRPr="0063610E" w:rsidRDefault="009A4252" w:rsidP="00040E80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4E5DC7">
              <w:rPr>
                <w:rFonts w:cs="Arial"/>
                <w:sz w:val="16"/>
              </w:rPr>
              <w:t xml:space="preserve">2 </w:t>
            </w:r>
            <w:r w:rsidR="00D6002C">
              <w:rPr>
                <w:rFonts w:cs="Arial"/>
                <w:sz w:val="16"/>
              </w:rPr>
              <w:t>desarrolla</w:t>
            </w:r>
            <w:r w:rsidR="00040E80">
              <w:rPr>
                <w:rFonts w:cs="Arial"/>
                <w:sz w:val="16"/>
              </w:rPr>
              <w:t xml:space="preserve"> las competencias de la comunicación oral.</w:t>
            </w:r>
            <w:r w:rsidR="00795D91">
              <w:rPr>
                <w:rFonts w:cs="Arial"/>
                <w:sz w:val="16"/>
              </w:rPr>
              <w:t xml:space="preserve"> Lista de poemas, declamación</w:t>
            </w:r>
          </w:p>
        </w:tc>
        <w:tc>
          <w:tcPr>
            <w:tcW w:w="2413" w:type="dxa"/>
            <w:vAlign w:val="center"/>
          </w:tcPr>
          <w:p w14:paraId="7ACAE035" w14:textId="77777777" w:rsidR="0063610E" w:rsidRPr="0063610E" w:rsidRDefault="007642BB" w:rsidP="00040E80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Muestra empeño e interés por conocer</w:t>
            </w:r>
            <w:r w:rsidR="004E5DC7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 xml:space="preserve">las </w:t>
            </w:r>
            <w:r w:rsidR="004E5DC7">
              <w:rPr>
                <w:rFonts w:cs="Arial"/>
                <w:sz w:val="16"/>
              </w:rPr>
              <w:t xml:space="preserve">diversas </w:t>
            </w:r>
            <w:r w:rsidR="00040E80">
              <w:rPr>
                <w:rFonts w:cs="Arial"/>
                <w:sz w:val="16"/>
              </w:rPr>
              <w:t>competencias de la comunicación oral.</w:t>
            </w:r>
          </w:p>
        </w:tc>
        <w:tc>
          <w:tcPr>
            <w:tcW w:w="2129" w:type="dxa"/>
            <w:gridSpan w:val="2"/>
            <w:vAlign w:val="center"/>
          </w:tcPr>
          <w:p w14:paraId="54083B6D" w14:textId="63AB25EE" w:rsidR="009F66F7" w:rsidRDefault="009F66F7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Clases expositivas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5ADCAD45" w14:textId="2891DA34" w:rsidR="009F66F7" w:rsidRDefault="007642BB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en equipo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5EF026C0" w14:textId="77777777" w:rsidR="007642BB" w:rsidRPr="0063610E" w:rsidRDefault="007642BB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Dialogo permanente</w:t>
            </w:r>
          </w:p>
        </w:tc>
        <w:tc>
          <w:tcPr>
            <w:tcW w:w="2963" w:type="dxa"/>
            <w:vAlign w:val="center"/>
          </w:tcPr>
          <w:p w14:paraId="3E0B892A" w14:textId="77777777" w:rsidR="0063610E" w:rsidRPr="009F66F7" w:rsidRDefault="009F66F7" w:rsidP="00040E80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Analiz</w:t>
            </w:r>
            <w:r w:rsidR="007642BB">
              <w:rPr>
                <w:rFonts w:cs="Arial"/>
                <w:sz w:val="16"/>
              </w:rPr>
              <w:t>a</w:t>
            </w:r>
            <w:r w:rsidR="00040E80">
              <w:rPr>
                <w:rFonts w:cs="Arial"/>
                <w:sz w:val="16"/>
              </w:rPr>
              <w:t xml:space="preserve"> y distingue</w:t>
            </w:r>
            <w:r w:rsidR="007642BB">
              <w:rPr>
                <w:rFonts w:cs="Arial"/>
                <w:sz w:val="16"/>
              </w:rPr>
              <w:t xml:space="preserve"> las diversas </w:t>
            </w:r>
            <w:r w:rsidR="00040E80">
              <w:rPr>
                <w:rFonts w:cs="Arial"/>
                <w:sz w:val="16"/>
              </w:rPr>
              <w:t>competencias de la comunicación oral.</w:t>
            </w:r>
          </w:p>
        </w:tc>
      </w:tr>
      <w:tr w:rsidR="0063610E" w14:paraId="059DCC61" w14:textId="77777777" w:rsidTr="00CA373F">
        <w:trPr>
          <w:trHeight w:val="610"/>
        </w:trPr>
        <w:tc>
          <w:tcPr>
            <w:tcW w:w="709" w:type="dxa"/>
            <w:vMerge/>
          </w:tcPr>
          <w:p w14:paraId="38974B3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F2CA22B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2557" w:type="dxa"/>
            <w:vAlign w:val="center"/>
          </w:tcPr>
          <w:p w14:paraId="0E561FC5" w14:textId="77777777" w:rsidR="00E86E8E" w:rsidRDefault="00E86E8E" w:rsidP="00BB75C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12.</w:t>
            </w:r>
            <w:r>
              <w:t xml:space="preserve"> </w:t>
            </w:r>
            <w:r w:rsidRPr="00E86E8E">
              <w:rPr>
                <w:rFonts w:cs="Arial"/>
                <w:sz w:val="16"/>
              </w:rPr>
              <w:t>Exposición oral, recursos expresivos y capacidad de escucha:</w:t>
            </w:r>
            <w:r>
              <w:rPr>
                <w:rFonts w:cs="Arial"/>
                <w:sz w:val="16"/>
              </w:rPr>
              <w:t xml:space="preserve"> </w:t>
            </w:r>
          </w:p>
          <w:p w14:paraId="190D7B5F" w14:textId="77777777" w:rsidR="007642BB" w:rsidRPr="0063610E" w:rsidRDefault="00E86E8E" w:rsidP="00E86E8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E86E8E">
              <w:rPr>
                <w:rFonts w:cs="Arial"/>
                <w:sz w:val="16"/>
              </w:rPr>
              <w:t>- Elaboran y participan en discursos, entrevistas, debates, paneles y hacen uso de la normativa.</w:t>
            </w:r>
          </w:p>
        </w:tc>
        <w:tc>
          <w:tcPr>
            <w:tcW w:w="2554" w:type="dxa"/>
            <w:gridSpan w:val="2"/>
            <w:vAlign w:val="center"/>
          </w:tcPr>
          <w:p w14:paraId="3542A4D5" w14:textId="383DD8B3" w:rsidR="0063610E" w:rsidRPr="0063610E" w:rsidRDefault="007642BB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412D62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 xml:space="preserve"> </w:t>
            </w:r>
            <w:r w:rsidR="002213A7">
              <w:rPr>
                <w:rFonts w:cs="Arial"/>
                <w:sz w:val="16"/>
              </w:rPr>
              <w:t>elabora</w:t>
            </w:r>
            <w:r w:rsidR="00040E80">
              <w:rPr>
                <w:rFonts w:cs="Arial"/>
                <w:sz w:val="16"/>
              </w:rPr>
              <w:t xml:space="preserve"> y participa </w:t>
            </w:r>
            <w:r w:rsidR="00322BF2">
              <w:rPr>
                <w:rFonts w:cs="Arial"/>
                <w:sz w:val="16"/>
              </w:rPr>
              <w:t>de</w:t>
            </w:r>
            <w:r w:rsidR="00040E80">
              <w:rPr>
                <w:rFonts w:cs="Arial"/>
                <w:sz w:val="16"/>
              </w:rPr>
              <w:t xml:space="preserve"> las diferentes formas de expresión oral.</w:t>
            </w:r>
            <w:r w:rsidR="00795D91">
              <w:rPr>
                <w:rFonts w:cs="Arial"/>
                <w:sz w:val="16"/>
              </w:rPr>
              <w:t xml:space="preserve"> Técnica del </w:t>
            </w:r>
            <w:r w:rsidR="004F04D5">
              <w:rPr>
                <w:rFonts w:cs="Arial"/>
                <w:sz w:val="16"/>
              </w:rPr>
              <w:t>debate</w:t>
            </w:r>
            <w:r w:rsidR="00795D91">
              <w:rPr>
                <w:rFonts w:cs="Arial"/>
                <w:sz w:val="16"/>
              </w:rPr>
              <w:t>.</w:t>
            </w:r>
            <w:r w:rsidR="00683434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58BA577E" w14:textId="77777777" w:rsidR="0063610E" w:rsidRPr="0063610E" w:rsidRDefault="007642BB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Respeta la </w:t>
            </w:r>
            <w:r w:rsidR="00322BF2">
              <w:rPr>
                <w:rFonts w:cs="Arial"/>
                <w:sz w:val="16"/>
              </w:rPr>
              <w:t>participación</w:t>
            </w:r>
            <w:r>
              <w:rPr>
                <w:rFonts w:cs="Arial"/>
                <w:sz w:val="16"/>
              </w:rPr>
              <w:t xml:space="preserve"> de los demás en torno al uso adecuado de la comunicación humana.</w:t>
            </w:r>
          </w:p>
        </w:tc>
        <w:tc>
          <w:tcPr>
            <w:tcW w:w="2129" w:type="dxa"/>
            <w:gridSpan w:val="2"/>
            <w:vAlign w:val="center"/>
          </w:tcPr>
          <w:p w14:paraId="7FBB6DFD" w14:textId="7E6CD407" w:rsidR="0063610E" w:rsidRDefault="007642BB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Exposición dialogada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54776E5B" w14:textId="44AC6B14" w:rsidR="007642BB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</w:t>
            </w:r>
            <w:r w:rsidR="00A74F86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individual</w:t>
            </w:r>
            <w:r w:rsidR="000C26D0">
              <w:rPr>
                <w:rFonts w:cs="Arial"/>
                <w:sz w:val="16"/>
              </w:rPr>
              <w:t xml:space="preserve"> (repositorios digitales).</w:t>
            </w:r>
          </w:p>
          <w:p w14:paraId="04D1852F" w14:textId="3DFD2522" w:rsidR="00065F44" w:rsidRDefault="00F0511D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Lluvia de ideas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74EF13AB" w14:textId="77777777" w:rsidR="00065F44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en equipo</w:t>
            </w:r>
          </w:p>
          <w:p w14:paraId="12D27EC9" w14:textId="77777777" w:rsidR="00065F44" w:rsidRPr="0063610E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30569BA5" w14:textId="77777777" w:rsidR="0063610E" w:rsidRPr="009F66F7" w:rsidRDefault="009F66F7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Distin</w:t>
            </w:r>
            <w:r w:rsidR="00065F44">
              <w:rPr>
                <w:rFonts w:cs="Arial"/>
                <w:sz w:val="16"/>
              </w:rPr>
              <w:t>gue</w:t>
            </w:r>
            <w:r w:rsidR="00322BF2">
              <w:rPr>
                <w:rFonts w:cs="Arial"/>
                <w:sz w:val="16"/>
              </w:rPr>
              <w:t xml:space="preserve"> y aplica los diversos recursos expresivos en la comunicación oral.</w:t>
            </w:r>
          </w:p>
        </w:tc>
      </w:tr>
      <w:tr w:rsidR="0063610E" w14:paraId="21A1CFE6" w14:textId="77777777" w:rsidTr="00CA373F">
        <w:trPr>
          <w:trHeight w:val="574"/>
        </w:trPr>
        <w:tc>
          <w:tcPr>
            <w:tcW w:w="709" w:type="dxa"/>
            <w:vMerge/>
          </w:tcPr>
          <w:p w14:paraId="11B66B00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339699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2557" w:type="dxa"/>
            <w:vAlign w:val="center"/>
          </w:tcPr>
          <w:p w14:paraId="3C253CE1" w14:textId="77777777" w:rsidR="00E86E8E" w:rsidRDefault="004E5DC7" w:rsidP="004E5DC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</w:t>
            </w:r>
            <w:r w:rsidR="00E86E8E">
              <w:rPr>
                <w:rFonts w:cs="Arial"/>
                <w:sz w:val="16"/>
              </w:rPr>
              <w:t>3</w:t>
            </w:r>
            <w:r w:rsidR="00065F44">
              <w:rPr>
                <w:rFonts w:cs="Arial"/>
                <w:sz w:val="16"/>
              </w:rPr>
              <w:t>.</w:t>
            </w:r>
            <w:r w:rsidR="00E86E8E">
              <w:t xml:space="preserve"> </w:t>
            </w:r>
            <w:r w:rsidR="00E86E8E" w:rsidRPr="00E86E8E">
              <w:rPr>
                <w:rFonts w:cs="Arial"/>
                <w:sz w:val="16"/>
              </w:rPr>
              <w:t>Exposición oral, recursos expresivos y capacidad de escucha:</w:t>
            </w:r>
          </w:p>
          <w:p w14:paraId="5F91A322" w14:textId="0BB81E91" w:rsidR="00065F44" w:rsidRPr="0063610E" w:rsidRDefault="004E5DC7" w:rsidP="000D493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D32D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E8E" w:rsidRPr="00E86E8E">
              <w:rPr>
                <w:rFonts w:cs="Arial"/>
                <w:sz w:val="16"/>
              </w:rPr>
              <w:t xml:space="preserve">- </w:t>
            </w:r>
            <w:r w:rsidR="000D4932" w:rsidRPr="000D4932">
              <w:rPr>
                <w:sz w:val="18"/>
                <w:szCs w:val="18"/>
              </w:rPr>
              <w:t>Características del buen expositor. Planificación de la exposición, e importancia de los recursos lingüísticos y paralingüísticos.</w:t>
            </w:r>
          </w:p>
        </w:tc>
        <w:tc>
          <w:tcPr>
            <w:tcW w:w="2554" w:type="dxa"/>
            <w:gridSpan w:val="2"/>
            <w:vAlign w:val="center"/>
          </w:tcPr>
          <w:p w14:paraId="712C3FAB" w14:textId="5C25A895" w:rsidR="0063610E" w:rsidRPr="0063610E" w:rsidRDefault="00230B92" w:rsidP="00040E80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14 </w:t>
            </w:r>
            <w:r w:rsidR="00AF0CCB">
              <w:rPr>
                <w:rFonts w:cs="Arial"/>
                <w:sz w:val="16"/>
              </w:rPr>
              <w:t>elabora</w:t>
            </w:r>
            <w:r w:rsidR="00040E80">
              <w:rPr>
                <w:rFonts w:cs="Arial"/>
                <w:sz w:val="16"/>
              </w:rPr>
              <w:t xml:space="preserve"> y participa de las diferentes formas de expresión oral.</w:t>
            </w:r>
            <w:r w:rsidR="00683434">
              <w:rPr>
                <w:rFonts w:cs="Arial"/>
                <w:sz w:val="16"/>
              </w:rPr>
              <w:t xml:space="preserve"> </w:t>
            </w:r>
            <w:r w:rsidR="00795D91">
              <w:rPr>
                <w:rFonts w:cs="Arial"/>
                <w:sz w:val="16"/>
              </w:rPr>
              <w:t>Técnica de la exposición.</w:t>
            </w:r>
            <w:r w:rsidR="001A54B4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499367AD" w14:textId="77777777" w:rsidR="0063610E" w:rsidRPr="0063610E" w:rsidRDefault="00322BF2" w:rsidP="00230B9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322BF2">
              <w:rPr>
                <w:rFonts w:cs="Arial"/>
                <w:sz w:val="16"/>
              </w:rPr>
              <w:t>Respeta la participación de los demás en torno al uso adecuado de la comunicación humana</w:t>
            </w:r>
          </w:p>
        </w:tc>
        <w:tc>
          <w:tcPr>
            <w:tcW w:w="2129" w:type="dxa"/>
            <w:gridSpan w:val="2"/>
            <w:vAlign w:val="center"/>
          </w:tcPr>
          <w:p w14:paraId="36FD28B2" w14:textId="2594B050" w:rsidR="009F66F7" w:rsidRDefault="009F66F7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Clases expositivas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290F0E21" w14:textId="77777777" w:rsidR="0063610E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Ejercicios prácticos</w:t>
            </w:r>
          </w:p>
          <w:p w14:paraId="419DDD2F" w14:textId="543CC2EE" w:rsidR="00065F44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Revisa e interpreta textos</w:t>
            </w:r>
            <w:r w:rsidR="00A74F86">
              <w:rPr>
                <w:rFonts w:cs="Arial"/>
                <w:sz w:val="16"/>
              </w:rPr>
              <w:t xml:space="preserve"> </w:t>
            </w:r>
            <w:r w:rsidR="000C26D0">
              <w:rPr>
                <w:rFonts w:cs="Arial"/>
                <w:sz w:val="16"/>
              </w:rPr>
              <w:t>(repositorios digitales)</w:t>
            </w:r>
          </w:p>
          <w:p w14:paraId="603B1BB4" w14:textId="77777777" w:rsidR="00065F44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Lecturas seleccionadas.</w:t>
            </w:r>
          </w:p>
          <w:p w14:paraId="56A2BB1B" w14:textId="77777777" w:rsidR="00065F44" w:rsidRPr="0063610E" w:rsidRDefault="00065F44" w:rsidP="009F66F7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3BF0D82B" w14:textId="77777777" w:rsidR="0063610E" w:rsidRPr="009F66F7" w:rsidRDefault="00322BF2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Distingue y aplica los diversos recursos expresivos en la comunicación oral.</w:t>
            </w:r>
            <w:r w:rsidR="000E31B3">
              <w:rPr>
                <w:rFonts w:cs="Arial"/>
                <w:sz w:val="16"/>
              </w:rPr>
              <w:t xml:space="preserve"> </w:t>
            </w:r>
          </w:p>
        </w:tc>
      </w:tr>
      <w:tr w:rsidR="0063610E" w14:paraId="3115034A" w14:textId="77777777" w:rsidTr="00CA373F">
        <w:trPr>
          <w:trHeight w:val="347"/>
        </w:trPr>
        <w:tc>
          <w:tcPr>
            <w:tcW w:w="709" w:type="dxa"/>
            <w:vMerge/>
          </w:tcPr>
          <w:p w14:paraId="57B1821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</w:tcPr>
          <w:p w14:paraId="4FD7CC5F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2616" w:type="dxa"/>
            <w:gridSpan w:val="7"/>
            <w:vAlign w:val="center"/>
          </w:tcPr>
          <w:p w14:paraId="24C83E91" w14:textId="77777777" w:rsidR="0063610E" w:rsidRPr="00FE140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63610E" w14:paraId="07E12F42" w14:textId="77777777" w:rsidTr="00CA373F">
        <w:trPr>
          <w:trHeight w:val="422"/>
        </w:trPr>
        <w:tc>
          <w:tcPr>
            <w:tcW w:w="709" w:type="dxa"/>
            <w:vMerge/>
          </w:tcPr>
          <w:p w14:paraId="0E2BF3B8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</w:tcPr>
          <w:p w14:paraId="47319869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54B0C152" w14:textId="77777777" w:rsidR="0063610E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1BF54414" w14:textId="77777777" w:rsidR="0063610E" w:rsidRPr="00FE140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2B416C36" w14:textId="77777777" w:rsidR="0063610E" w:rsidRPr="00FE140B" w:rsidRDefault="0063610E" w:rsidP="0063610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63610E" w14:paraId="497A8C61" w14:textId="77777777" w:rsidTr="00CA373F">
        <w:trPr>
          <w:trHeight w:val="574"/>
        </w:trPr>
        <w:tc>
          <w:tcPr>
            <w:tcW w:w="709" w:type="dxa"/>
            <w:vMerge/>
          </w:tcPr>
          <w:p w14:paraId="64DEB012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</w:tcPr>
          <w:p w14:paraId="4E158C1D" w14:textId="77777777" w:rsidR="0063610E" w:rsidRDefault="0063610E" w:rsidP="0063610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2BAD0BC1" w14:textId="2D9F8C37" w:rsidR="0063610E" w:rsidRDefault="009C7360" w:rsidP="00BC02FF">
            <w:pPr>
              <w:pStyle w:val="Prrafodelista"/>
              <w:ind w:left="0"/>
              <w:jc w:val="both"/>
              <w:rPr>
                <w:rFonts w:cs="Arial"/>
                <w:b/>
              </w:rPr>
            </w:pPr>
            <w:r w:rsidRPr="009C7360">
              <w:rPr>
                <w:rFonts w:cs="Arial"/>
                <w:bCs/>
              </w:rPr>
              <w:t>Examen</w:t>
            </w:r>
            <w:r>
              <w:rPr>
                <w:rFonts w:cs="Arial"/>
                <w:b/>
              </w:rPr>
              <w:t xml:space="preserve"> </w:t>
            </w:r>
            <w:r w:rsidRPr="009C7360">
              <w:rPr>
                <w:rFonts w:cs="Arial"/>
                <w:bCs/>
              </w:rPr>
              <w:t>y prácticas calificadas.</w:t>
            </w:r>
          </w:p>
        </w:tc>
        <w:tc>
          <w:tcPr>
            <w:tcW w:w="4400" w:type="dxa"/>
            <w:gridSpan w:val="3"/>
            <w:vAlign w:val="center"/>
          </w:tcPr>
          <w:p w14:paraId="28A8AF13" w14:textId="0BD1886A" w:rsidR="0063610E" w:rsidRPr="00FE140B" w:rsidRDefault="00873609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 alumno </w:t>
            </w:r>
            <w:r w:rsidR="00771040">
              <w:rPr>
                <w:rFonts w:cs="Arial"/>
                <w:sz w:val="16"/>
              </w:rPr>
              <w:t>desarrolla su expresividad oral a través de la declamación, el discurso y el debate.</w:t>
            </w:r>
          </w:p>
        </w:tc>
        <w:tc>
          <w:tcPr>
            <w:tcW w:w="4666" w:type="dxa"/>
            <w:gridSpan w:val="2"/>
            <w:vAlign w:val="center"/>
          </w:tcPr>
          <w:p w14:paraId="6A513C13" w14:textId="36F9E77A" w:rsidR="0063610E" w:rsidRPr="00FE140B" w:rsidRDefault="00873609" w:rsidP="00322B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participa permanentemente en el PEA.</w:t>
            </w:r>
          </w:p>
        </w:tc>
      </w:tr>
    </w:tbl>
    <w:p w14:paraId="7D683928" w14:textId="77777777" w:rsidR="00BC66A9" w:rsidRDefault="00BC66A9" w:rsidP="00BC66A9">
      <w:pPr>
        <w:pStyle w:val="Prrafodelista"/>
        <w:ind w:left="360"/>
        <w:rPr>
          <w:rFonts w:cs="Arial"/>
          <w:b/>
        </w:rPr>
      </w:pPr>
    </w:p>
    <w:p w14:paraId="2486B51E" w14:textId="689C6AFC" w:rsidR="000E31B3" w:rsidRDefault="000E31B3" w:rsidP="00BC66A9">
      <w:pPr>
        <w:pStyle w:val="Prrafodelista"/>
        <w:ind w:left="360"/>
        <w:rPr>
          <w:rFonts w:cs="Arial"/>
          <w:b/>
        </w:rPr>
      </w:pPr>
    </w:p>
    <w:p w14:paraId="53C1423A" w14:textId="1F21A733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69181030" w14:textId="77777777" w:rsidR="00342590" w:rsidRDefault="00342590" w:rsidP="00BC66A9">
      <w:pPr>
        <w:pStyle w:val="Prrafodelista"/>
        <w:ind w:left="360"/>
        <w:rPr>
          <w:rFonts w:cs="Arial"/>
          <w:b/>
        </w:rPr>
      </w:pPr>
    </w:p>
    <w:p w14:paraId="54659FC3" w14:textId="77777777" w:rsidR="009C7360" w:rsidRDefault="009C7360" w:rsidP="00BC66A9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1013"/>
        <w:gridCol w:w="2820"/>
        <w:gridCol w:w="993"/>
        <w:gridCol w:w="1561"/>
        <w:gridCol w:w="2413"/>
        <w:gridCol w:w="426"/>
        <w:gridCol w:w="1703"/>
        <w:gridCol w:w="2963"/>
      </w:tblGrid>
      <w:tr w:rsidR="00BC02FF" w14:paraId="12312622" w14:textId="77777777" w:rsidTr="000C26D0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5EDEFC5D" w14:textId="77777777" w:rsidR="00BC02FF" w:rsidRPr="00BC66A9" w:rsidRDefault="00BC02FF" w:rsidP="00322BF2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lastRenderedPageBreak/>
              <w:t xml:space="preserve">Unidad Didáctica </w:t>
            </w:r>
            <w:r>
              <w:rPr>
                <w:rFonts w:cs="Arial"/>
                <w:b/>
                <w:sz w:val="24"/>
              </w:rPr>
              <w:t>II</w:t>
            </w:r>
            <w:r w:rsidRPr="00BC66A9">
              <w:rPr>
                <w:rFonts w:cs="Arial"/>
                <w:b/>
                <w:sz w:val="24"/>
              </w:rPr>
              <w:t xml:space="preserve">I: </w:t>
            </w:r>
            <w:r w:rsidR="00322BF2" w:rsidRPr="00322BF2">
              <w:rPr>
                <w:rFonts w:cs="Arial"/>
                <w:sz w:val="24"/>
              </w:rPr>
              <w:t>EL TEXTO: TIPOLOGÍA Y ESTRUCTURA</w:t>
            </w:r>
            <w:r w:rsidR="00322BF2" w:rsidRPr="00322BF2">
              <w:rPr>
                <w:rFonts w:cs="Arial"/>
                <w:b/>
                <w:sz w:val="24"/>
              </w:rPr>
              <w:t>.</w:t>
            </w:r>
          </w:p>
        </w:tc>
        <w:tc>
          <w:tcPr>
            <w:tcW w:w="13892" w:type="dxa"/>
            <w:gridSpan w:val="8"/>
          </w:tcPr>
          <w:p w14:paraId="2B846C08" w14:textId="2BAC630E" w:rsidR="00BC02FF" w:rsidRPr="00EA67B1" w:rsidRDefault="00BC02FF" w:rsidP="00703506">
            <w:pPr>
              <w:pStyle w:val="Prrafodelista"/>
              <w:tabs>
                <w:tab w:val="left" w:pos="2694"/>
              </w:tabs>
              <w:spacing w:line="360" w:lineRule="auto"/>
              <w:ind w:left="993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CAPACIDAD DE LA UNIDAD DIDÁCTICA III</w:t>
            </w:r>
            <w:r w:rsidRPr="00F63B2A">
              <w:rPr>
                <w:rFonts w:cs="Arial"/>
              </w:rPr>
              <w:t xml:space="preserve">: </w:t>
            </w:r>
            <w:r w:rsidR="00703506" w:rsidRPr="00703506">
              <w:rPr>
                <w:rFonts w:cs="Arial"/>
              </w:rPr>
              <w:t xml:space="preserve">Sustenta críticamente, en forma oral y escrita, la jerarquización de ideas y recursos lingüísticos en </w:t>
            </w:r>
            <w:r w:rsidR="007203EE">
              <w:rPr>
                <w:rFonts w:cs="Arial"/>
              </w:rPr>
              <w:t>la construcción del texto académico</w:t>
            </w:r>
            <w:r w:rsidR="00703506" w:rsidRPr="00703506">
              <w:rPr>
                <w:rFonts w:cs="Arial"/>
              </w:rPr>
              <w:t>.</w:t>
            </w:r>
          </w:p>
        </w:tc>
      </w:tr>
      <w:tr w:rsidR="00BC02FF" w14:paraId="0A3DF1DE" w14:textId="77777777" w:rsidTr="000C26D0">
        <w:trPr>
          <w:trHeight w:val="245"/>
        </w:trPr>
        <w:tc>
          <w:tcPr>
            <w:tcW w:w="567" w:type="dxa"/>
            <w:vMerge/>
          </w:tcPr>
          <w:p w14:paraId="029094D0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7FA99459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7787" w:type="dxa"/>
            <w:gridSpan w:val="4"/>
            <w:vAlign w:val="center"/>
          </w:tcPr>
          <w:p w14:paraId="27AD21A8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37F0F63C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32232B39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BC02FF" w14:paraId="6F5D9775" w14:textId="77777777" w:rsidTr="000C26D0">
        <w:trPr>
          <w:trHeight w:val="235"/>
        </w:trPr>
        <w:tc>
          <w:tcPr>
            <w:tcW w:w="567" w:type="dxa"/>
            <w:vMerge/>
          </w:tcPr>
          <w:p w14:paraId="0574820E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61AE1399" w14:textId="77777777" w:rsidR="00BC02FF" w:rsidRPr="006C14AB" w:rsidRDefault="00BC02FF" w:rsidP="009279F2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820" w:type="dxa"/>
            <w:vAlign w:val="center"/>
          </w:tcPr>
          <w:p w14:paraId="6E32BD7B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2B9BFCEA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1A425FC6" w14:textId="77777777" w:rsidR="00BC02FF" w:rsidRPr="006C14AB" w:rsidRDefault="00BC02FF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7F60DC55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41F1ABEE" w14:textId="77777777" w:rsidR="00BC02FF" w:rsidRDefault="00BC02FF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A01DD6" w14:paraId="446FBA39" w14:textId="77777777" w:rsidTr="000C26D0">
        <w:trPr>
          <w:trHeight w:val="610"/>
        </w:trPr>
        <w:tc>
          <w:tcPr>
            <w:tcW w:w="567" w:type="dxa"/>
            <w:vMerge/>
          </w:tcPr>
          <w:p w14:paraId="74886713" w14:textId="77777777" w:rsidR="00A01DD6" w:rsidRDefault="00A01DD6" w:rsidP="00A01DD6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2FE7429B" w14:textId="77777777" w:rsidR="00A01DD6" w:rsidRDefault="00A01DD6" w:rsidP="00A01DD6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2820" w:type="dxa"/>
            <w:vAlign w:val="center"/>
          </w:tcPr>
          <w:p w14:paraId="747E0BA4" w14:textId="22917902" w:rsidR="007F2076" w:rsidRDefault="00D31575" w:rsidP="00A01DD6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Producción escrita:</w:t>
            </w:r>
          </w:p>
          <w:p w14:paraId="60254290" w14:textId="75DBD316" w:rsidR="00D31575" w:rsidRPr="007F2076" w:rsidRDefault="00D31575" w:rsidP="00A01DD6">
            <w:pPr>
              <w:pStyle w:val="Prrafodelista"/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 correo </w:t>
            </w:r>
            <w:r w:rsidR="00795D91">
              <w:rPr>
                <w:rFonts w:cs="Arial"/>
                <w:sz w:val="16"/>
                <w:szCs w:val="16"/>
              </w:rPr>
              <w:t>electrónico</w:t>
            </w:r>
          </w:p>
        </w:tc>
        <w:tc>
          <w:tcPr>
            <w:tcW w:w="2554" w:type="dxa"/>
            <w:gridSpan w:val="2"/>
            <w:vAlign w:val="center"/>
          </w:tcPr>
          <w:p w14:paraId="1077733E" w14:textId="05BAF42C" w:rsidR="00A01DD6" w:rsidRPr="0063610E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</w:t>
            </w:r>
            <w:r w:rsidR="00A12981">
              <w:rPr>
                <w:rFonts w:cs="Arial"/>
                <w:sz w:val="16"/>
              </w:rPr>
              <w:t>onoce y utiliza</w:t>
            </w:r>
            <w:r>
              <w:rPr>
                <w:rFonts w:cs="Arial"/>
                <w:sz w:val="16"/>
              </w:rPr>
              <w:t xml:space="preserve"> l</w:t>
            </w:r>
            <w:r w:rsidR="00A12981">
              <w:rPr>
                <w:rFonts w:cs="Arial"/>
                <w:sz w:val="16"/>
              </w:rPr>
              <w:t>a</w:t>
            </w:r>
            <w:r>
              <w:rPr>
                <w:rFonts w:cs="Arial"/>
                <w:sz w:val="16"/>
              </w:rPr>
              <w:t xml:space="preserve">s </w:t>
            </w:r>
            <w:r w:rsidR="00795D91">
              <w:rPr>
                <w:rFonts w:cs="Arial"/>
                <w:sz w:val="16"/>
              </w:rPr>
              <w:t>partes de un correo electrónico</w:t>
            </w:r>
            <w:r w:rsidR="004E330E">
              <w:rPr>
                <w:rFonts w:cs="Arial"/>
                <w:sz w:val="16"/>
              </w:rPr>
              <w:t>.</w:t>
            </w:r>
          </w:p>
        </w:tc>
        <w:tc>
          <w:tcPr>
            <w:tcW w:w="2413" w:type="dxa"/>
            <w:vAlign w:val="center"/>
          </w:tcPr>
          <w:p w14:paraId="518CDEB3" w14:textId="39BDB05F" w:rsidR="00A01DD6" w:rsidRPr="0063610E" w:rsidRDefault="00A12981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Valora las diversas estrategias para la </w:t>
            </w:r>
            <w:r w:rsidR="004E330E">
              <w:rPr>
                <w:rFonts w:cs="Arial"/>
                <w:sz w:val="16"/>
              </w:rPr>
              <w:t>elaboración del correo electrónico.</w:t>
            </w:r>
          </w:p>
        </w:tc>
        <w:tc>
          <w:tcPr>
            <w:tcW w:w="2129" w:type="dxa"/>
            <w:gridSpan w:val="2"/>
            <w:vAlign w:val="center"/>
          </w:tcPr>
          <w:p w14:paraId="24485651" w14:textId="3A0F0472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Clases expositivas </w:t>
            </w:r>
          </w:p>
          <w:p w14:paraId="06241A60" w14:textId="2757DB92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Lluvias de ideas </w:t>
            </w:r>
          </w:p>
          <w:p w14:paraId="32148A26" w14:textId="77777777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5904B343" w14:textId="77777777" w:rsidR="00A01DD6" w:rsidRPr="0063610E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245DFAEA" w14:textId="16D38DBF" w:rsidR="00A01DD6" w:rsidRPr="009F66F7" w:rsidRDefault="00873E8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Conocen, utilizan y valoran las diversas estrategias para la </w:t>
            </w:r>
            <w:r w:rsidR="004E330E">
              <w:rPr>
                <w:rFonts w:cs="Arial"/>
                <w:sz w:val="16"/>
              </w:rPr>
              <w:t>elaboración del correo electrónico.</w:t>
            </w:r>
          </w:p>
        </w:tc>
      </w:tr>
      <w:tr w:rsidR="00A01DD6" w14:paraId="21E118E1" w14:textId="77777777" w:rsidTr="000C26D0">
        <w:trPr>
          <w:trHeight w:val="574"/>
        </w:trPr>
        <w:tc>
          <w:tcPr>
            <w:tcW w:w="567" w:type="dxa"/>
            <w:vMerge/>
          </w:tcPr>
          <w:p w14:paraId="0D480709" w14:textId="77777777" w:rsidR="00A01DD6" w:rsidRDefault="00A01DD6" w:rsidP="00A01DD6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1F428E15" w14:textId="77777777" w:rsidR="00A01DD6" w:rsidRDefault="00A01DD6" w:rsidP="00A01DD6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2820" w:type="dxa"/>
            <w:vAlign w:val="center"/>
          </w:tcPr>
          <w:p w14:paraId="1B602704" w14:textId="77777777" w:rsidR="00E848B0" w:rsidRDefault="00E848B0" w:rsidP="00E848B0">
            <w:pPr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Producción escrita:</w:t>
            </w:r>
          </w:p>
          <w:p w14:paraId="47AB9FDD" w14:textId="03B1CA7B" w:rsidR="00A01DD6" w:rsidRPr="0063610E" w:rsidRDefault="00E848B0" w:rsidP="00D90BE4">
            <w:pPr>
              <w:jc w:val="both"/>
              <w:rPr>
                <w:rFonts w:cs="Arial"/>
                <w:sz w:val="16"/>
              </w:rPr>
            </w:pPr>
            <w:r w:rsidRPr="00E848B0">
              <w:rPr>
                <w:rFonts w:cs="Arial"/>
                <w:sz w:val="16"/>
              </w:rPr>
              <w:t>-</w:t>
            </w:r>
            <w:r>
              <w:rPr>
                <w:rFonts w:cs="Arial"/>
                <w:sz w:val="16"/>
              </w:rPr>
              <w:t xml:space="preserve"> </w:t>
            </w:r>
            <w:r w:rsidR="00D90BE4">
              <w:rPr>
                <w:rFonts w:cs="Arial"/>
                <w:sz w:val="16"/>
              </w:rPr>
              <w:t>Requisitos del léxico académico</w:t>
            </w:r>
          </w:p>
        </w:tc>
        <w:tc>
          <w:tcPr>
            <w:tcW w:w="2554" w:type="dxa"/>
            <w:gridSpan w:val="2"/>
            <w:vAlign w:val="center"/>
          </w:tcPr>
          <w:p w14:paraId="1E20BE33" w14:textId="3CA0E505" w:rsidR="00A01DD6" w:rsidRPr="0063610E" w:rsidRDefault="00873E8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 y explica las partes de un texto académico y el esquema numérico.</w:t>
            </w:r>
          </w:p>
        </w:tc>
        <w:tc>
          <w:tcPr>
            <w:tcW w:w="2413" w:type="dxa"/>
            <w:vAlign w:val="center"/>
          </w:tcPr>
          <w:p w14:paraId="692D66FE" w14:textId="32A6F2EC" w:rsidR="00A01DD6" w:rsidRPr="0063610E" w:rsidRDefault="00873E8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demuestra interés por aprender las partes de un texto académico y el esquema numérico.</w:t>
            </w:r>
          </w:p>
        </w:tc>
        <w:tc>
          <w:tcPr>
            <w:tcW w:w="2129" w:type="dxa"/>
            <w:gridSpan w:val="2"/>
            <w:vAlign w:val="center"/>
          </w:tcPr>
          <w:p w14:paraId="0DD50E85" w14:textId="708F29A8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Clases expositivas </w:t>
            </w:r>
          </w:p>
          <w:p w14:paraId="419ABB8A" w14:textId="77777777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681971F3" w14:textId="77777777" w:rsidR="00A01DD6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 (Repositorios digitales)</w:t>
            </w:r>
          </w:p>
          <w:p w14:paraId="333568CB" w14:textId="77777777" w:rsidR="00A01DD6" w:rsidRPr="0063610E" w:rsidRDefault="00A01DD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230214B5" w14:textId="7A675C44" w:rsidR="00A01DD6" w:rsidRPr="009F66F7" w:rsidRDefault="00873E86" w:rsidP="00A01DD6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Conocen, explican y valoran las partes de un texto académico y el esquema numérico.</w:t>
            </w:r>
          </w:p>
        </w:tc>
      </w:tr>
      <w:tr w:rsidR="005638BB" w14:paraId="37F56743" w14:textId="77777777" w:rsidTr="000C26D0">
        <w:trPr>
          <w:trHeight w:val="610"/>
        </w:trPr>
        <w:tc>
          <w:tcPr>
            <w:tcW w:w="567" w:type="dxa"/>
            <w:vMerge/>
          </w:tcPr>
          <w:p w14:paraId="53844142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13C872CC" w14:textId="77777777" w:rsidR="005638B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2820" w:type="dxa"/>
            <w:vAlign w:val="center"/>
          </w:tcPr>
          <w:p w14:paraId="47C2933D" w14:textId="77777777" w:rsidR="005638BB" w:rsidRPr="000314B9" w:rsidRDefault="00E848B0" w:rsidP="00E848B0">
            <w:pPr>
              <w:jc w:val="both"/>
              <w:rPr>
                <w:sz w:val="16"/>
                <w:szCs w:val="16"/>
              </w:rPr>
            </w:pPr>
            <w:r w:rsidRPr="000314B9">
              <w:rPr>
                <w:sz w:val="16"/>
                <w:szCs w:val="16"/>
              </w:rPr>
              <w:t>Estructura interna del párrafo de desarrollo.</w:t>
            </w:r>
          </w:p>
          <w:p w14:paraId="1042325B" w14:textId="0D69EC05" w:rsidR="000314B9" w:rsidRDefault="000314B9" w:rsidP="00E848B0">
            <w:pPr>
              <w:jc w:val="both"/>
              <w:rPr>
                <w:sz w:val="16"/>
                <w:szCs w:val="16"/>
              </w:rPr>
            </w:pPr>
            <w:r w:rsidRPr="000314B9">
              <w:rPr>
                <w:sz w:val="16"/>
                <w:szCs w:val="16"/>
              </w:rPr>
              <w:t>Estrategias discursivas para la explicación de ideas</w:t>
            </w:r>
            <w:r w:rsidR="00A12981">
              <w:rPr>
                <w:sz w:val="16"/>
                <w:szCs w:val="16"/>
              </w:rPr>
              <w:t>.</w:t>
            </w:r>
          </w:p>
          <w:p w14:paraId="071DC069" w14:textId="4B6AD530" w:rsidR="000314B9" w:rsidRPr="00A12981" w:rsidRDefault="00A12981" w:rsidP="00E848B0">
            <w:pPr>
              <w:jc w:val="both"/>
              <w:rPr>
                <w:rFonts w:cs="Arial"/>
                <w:sz w:val="16"/>
                <w:szCs w:val="16"/>
              </w:rPr>
            </w:pPr>
            <w:r w:rsidRPr="00A12981">
              <w:rPr>
                <w:sz w:val="16"/>
                <w:szCs w:val="16"/>
              </w:rPr>
              <w:t xml:space="preserve">Manejo de los signos de puntuación: coma, punto y coma, dos puntos, punto, </w:t>
            </w:r>
          </w:p>
        </w:tc>
        <w:tc>
          <w:tcPr>
            <w:tcW w:w="2554" w:type="dxa"/>
            <w:gridSpan w:val="2"/>
            <w:vAlign w:val="center"/>
          </w:tcPr>
          <w:p w14:paraId="1B6B268E" w14:textId="482523CE" w:rsidR="005638BB" w:rsidRPr="0063610E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</w:t>
            </w:r>
            <w:r w:rsidR="00B602B4">
              <w:rPr>
                <w:rFonts w:cs="Arial"/>
                <w:sz w:val="16"/>
              </w:rPr>
              <w:t xml:space="preserve"> y construye</w:t>
            </w:r>
            <w:r>
              <w:rPr>
                <w:rFonts w:cs="Arial"/>
                <w:sz w:val="16"/>
              </w:rPr>
              <w:t xml:space="preserve"> la estructura interna del párrafo de desarrollo y aplica las estrategias discursivas para la explicación de las ideas.</w:t>
            </w:r>
          </w:p>
        </w:tc>
        <w:tc>
          <w:tcPr>
            <w:tcW w:w="2413" w:type="dxa"/>
            <w:vAlign w:val="center"/>
          </w:tcPr>
          <w:p w14:paraId="78B2E814" w14:textId="779F037E" w:rsidR="005638BB" w:rsidRPr="0063610E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de</w:t>
            </w:r>
            <w:r w:rsidR="005638BB">
              <w:rPr>
                <w:rFonts w:cs="Arial"/>
                <w:sz w:val="16"/>
              </w:rPr>
              <w:t xml:space="preserve">muestra interés por aprender </w:t>
            </w:r>
            <w:r>
              <w:rPr>
                <w:rFonts w:cs="Arial"/>
                <w:sz w:val="16"/>
              </w:rPr>
              <w:t>la estructura interna del párrafo de desarrollo y las estrategias discursivas.</w:t>
            </w:r>
          </w:p>
        </w:tc>
        <w:tc>
          <w:tcPr>
            <w:tcW w:w="2129" w:type="dxa"/>
            <w:gridSpan w:val="2"/>
            <w:vAlign w:val="center"/>
          </w:tcPr>
          <w:p w14:paraId="027E46F3" w14:textId="3F3E0605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Clases expositivas </w:t>
            </w:r>
          </w:p>
          <w:p w14:paraId="4174792C" w14:textId="77777777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Estudio de casos</w:t>
            </w:r>
          </w:p>
          <w:p w14:paraId="2C595CDD" w14:textId="77777777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previos.</w:t>
            </w:r>
          </w:p>
          <w:p w14:paraId="7B4C4686" w14:textId="77777777" w:rsidR="005638BB" w:rsidRPr="0063610E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Lectura de discursos clásicos</w:t>
            </w:r>
          </w:p>
        </w:tc>
        <w:tc>
          <w:tcPr>
            <w:tcW w:w="2963" w:type="dxa"/>
            <w:vAlign w:val="center"/>
          </w:tcPr>
          <w:p w14:paraId="383A8462" w14:textId="24DA1332" w:rsidR="005638BB" w:rsidRPr="009F66F7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Conocen, </w:t>
            </w:r>
            <w:r w:rsidR="00761258">
              <w:rPr>
                <w:rFonts w:cs="Arial"/>
                <w:sz w:val="16"/>
              </w:rPr>
              <w:t>construyen</w:t>
            </w:r>
            <w:r>
              <w:rPr>
                <w:rFonts w:cs="Arial"/>
                <w:sz w:val="16"/>
              </w:rPr>
              <w:t xml:space="preserve"> y valoran la estructura interna del párrafo de desarrollo y las estrategias discursivas para la explicación de las ideas.</w:t>
            </w:r>
          </w:p>
        </w:tc>
      </w:tr>
      <w:tr w:rsidR="005638BB" w14:paraId="6F57E134" w14:textId="77777777" w:rsidTr="000C26D0">
        <w:trPr>
          <w:trHeight w:val="574"/>
        </w:trPr>
        <w:tc>
          <w:tcPr>
            <w:tcW w:w="567" w:type="dxa"/>
            <w:vMerge/>
          </w:tcPr>
          <w:p w14:paraId="5C875000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4E1507F6" w14:textId="77777777" w:rsidR="005638B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2820" w:type="dxa"/>
            <w:vAlign w:val="center"/>
          </w:tcPr>
          <w:p w14:paraId="71B196CA" w14:textId="77777777" w:rsidR="005638BB" w:rsidRDefault="000314B9" w:rsidP="005638BB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314B9">
              <w:rPr>
                <w:sz w:val="18"/>
                <w:szCs w:val="18"/>
              </w:rPr>
              <w:t>Párrafos de introducción</w:t>
            </w:r>
            <w:r>
              <w:rPr>
                <w:sz w:val="18"/>
                <w:szCs w:val="18"/>
              </w:rPr>
              <w:t xml:space="preserve"> y cierre.</w:t>
            </w:r>
          </w:p>
          <w:p w14:paraId="3150B650" w14:textId="398B370A" w:rsidR="00A12981" w:rsidRPr="0063610E" w:rsidRDefault="00A12981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A12981">
              <w:rPr>
                <w:sz w:val="16"/>
                <w:szCs w:val="16"/>
              </w:rPr>
              <w:t>Manejo de los signos de puntuación: puntuación de conectores.</w:t>
            </w:r>
          </w:p>
        </w:tc>
        <w:tc>
          <w:tcPr>
            <w:tcW w:w="2554" w:type="dxa"/>
            <w:gridSpan w:val="2"/>
            <w:vAlign w:val="center"/>
          </w:tcPr>
          <w:p w14:paraId="006EEA91" w14:textId="79345629" w:rsidR="005638BB" w:rsidRPr="0063610E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 y </w:t>
            </w:r>
            <w:r w:rsidR="00761258">
              <w:rPr>
                <w:rFonts w:cs="Arial"/>
                <w:sz w:val="16"/>
              </w:rPr>
              <w:t>construye</w:t>
            </w:r>
            <w:r>
              <w:rPr>
                <w:rFonts w:cs="Arial"/>
                <w:sz w:val="16"/>
              </w:rPr>
              <w:t xml:space="preserve"> los párrafos de introducción y de cierre.</w:t>
            </w:r>
          </w:p>
        </w:tc>
        <w:tc>
          <w:tcPr>
            <w:tcW w:w="2413" w:type="dxa"/>
            <w:vAlign w:val="center"/>
          </w:tcPr>
          <w:p w14:paraId="3A296570" w14:textId="365ACDB9" w:rsidR="005638BB" w:rsidRPr="0063610E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d</w:t>
            </w:r>
            <w:r w:rsidR="005638BB">
              <w:rPr>
                <w:rFonts w:cs="Arial"/>
                <w:sz w:val="16"/>
              </w:rPr>
              <w:t>emuestra interés por co</w:t>
            </w:r>
            <w:r>
              <w:rPr>
                <w:rFonts w:cs="Arial"/>
                <w:sz w:val="16"/>
              </w:rPr>
              <w:t>nocer los párrafos de introducción y de cierre.</w:t>
            </w:r>
          </w:p>
        </w:tc>
        <w:tc>
          <w:tcPr>
            <w:tcW w:w="2129" w:type="dxa"/>
            <w:gridSpan w:val="2"/>
            <w:vAlign w:val="center"/>
          </w:tcPr>
          <w:p w14:paraId="61254C55" w14:textId="4979CE8C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Clases expositivas </w:t>
            </w:r>
          </w:p>
          <w:p w14:paraId="6EEE4B97" w14:textId="77777777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Técnicas de aprendizaje</w:t>
            </w:r>
          </w:p>
          <w:p w14:paraId="46D6E394" w14:textId="77777777" w:rsidR="005638B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Activación de los conocimientos previos.</w:t>
            </w:r>
          </w:p>
          <w:p w14:paraId="3CE58B31" w14:textId="77777777" w:rsidR="005638BB" w:rsidRPr="0063610E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individual.</w:t>
            </w:r>
          </w:p>
        </w:tc>
        <w:tc>
          <w:tcPr>
            <w:tcW w:w="2963" w:type="dxa"/>
            <w:vAlign w:val="center"/>
          </w:tcPr>
          <w:p w14:paraId="4D19BC41" w14:textId="34DF65B9" w:rsidR="005638BB" w:rsidRPr="009F66F7" w:rsidRDefault="00873E86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Conocen, </w:t>
            </w:r>
            <w:r w:rsidR="00761258">
              <w:rPr>
                <w:rFonts w:cs="Arial"/>
                <w:sz w:val="16"/>
              </w:rPr>
              <w:t>construyen</w:t>
            </w:r>
            <w:r>
              <w:rPr>
                <w:rFonts w:cs="Arial"/>
                <w:sz w:val="16"/>
              </w:rPr>
              <w:t xml:space="preserve"> y valoran los párrafos de introducción y de cierre.</w:t>
            </w:r>
          </w:p>
        </w:tc>
      </w:tr>
      <w:tr w:rsidR="005638BB" w14:paraId="253F6F55" w14:textId="77777777" w:rsidTr="000C26D0">
        <w:trPr>
          <w:trHeight w:val="347"/>
        </w:trPr>
        <w:tc>
          <w:tcPr>
            <w:tcW w:w="567" w:type="dxa"/>
            <w:vMerge/>
          </w:tcPr>
          <w:p w14:paraId="19676EB2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300E5E3C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2879" w:type="dxa"/>
            <w:gridSpan w:val="7"/>
            <w:vAlign w:val="center"/>
          </w:tcPr>
          <w:p w14:paraId="3241E6C9" w14:textId="77777777" w:rsidR="005638BB" w:rsidRPr="00FE140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5638BB" w14:paraId="5572433B" w14:textId="77777777" w:rsidTr="000C26D0">
        <w:trPr>
          <w:trHeight w:val="422"/>
        </w:trPr>
        <w:tc>
          <w:tcPr>
            <w:tcW w:w="567" w:type="dxa"/>
            <w:vMerge/>
          </w:tcPr>
          <w:p w14:paraId="0D9EE035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230BF9F1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1D805E3B" w14:textId="77777777" w:rsidR="005638B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60ABC271" w14:textId="77777777" w:rsidR="005638BB" w:rsidRPr="00FE140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384F4E0E" w14:textId="77777777" w:rsidR="005638BB" w:rsidRPr="00FE140B" w:rsidRDefault="005638BB" w:rsidP="005638BB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5638BB" w14:paraId="43A9F5B1" w14:textId="77777777" w:rsidTr="000C26D0">
        <w:trPr>
          <w:trHeight w:val="574"/>
        </w:trPr>
        <w:tc>
          <w:tcPr>
            <w:tcW w:w="567" w:type="dxa"/>
            <w:vMerge/>
          </w:tcPr>
          <w:p w14:paraId="1B8A079A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19525845" w14:textId="77777777" w:rsidR="005638BB" w:rsidRDefault="005638BB" w:rsidP="005638BB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32594325" w14:textId="314A1D14" w:rsidR="005638BB" w:rsidRPr="009C7360" w:rsidRDefault="009C7360" w:rsidP="009C7360">
            <w:pPr>
              <w:jc w:val="both"/>
              <w:rPr>
                <w:rFonts w:cs="Arial"/>
                <w:bCs/>
              </w:rPr>
            </w:pPr>
            <w:r w:rsidRPr="009C7360">
              <w:rPr>
                <w:rFonts w:cs="Arial"/>
                <w:bCs/>
              </w:rPr>
              <w:t>Examen y prácticas calificadas.</w:t>
            </w:r>
          </w:p>
        </w:tc>
        <w:tc>
          <w:tcPr>
            <w:tcW w:w="4400" w:type="dxa"/>
            <w:gridSpan w:val="3"/>
            <w:vAlign w:val="center"/>
          </w:tcPr>
          <w:p w14:paraId="2571A787" w14:textId="15CDFAD6" w:rsidR="005638BB" w:rsidRPr="00FE140B" w:rsidRDefault="005638BB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Elabora </w:t>
            </w:r>
            <w:r w:rsidR="001C15AB">
              <w:rPr>
                <w:rFonts w:cs="Arial"/>
                <w:sz w:val="16"/>
              </w:rPr>
              <w:t>el esquema y el primer párrafo de desarrollo.</w:t>
            </w:r>
          </w:p>
        </w:tc>
        <w:tc>
          <w:tcPr>
            <w:tcW w:w="4666" w:type="dxa"/>
            <w:gridSpan w:val="2"/>
            <w:vAlign w:val="center"/>
          </w:tcPr>
          <w:p w14:paraId="1434ABA8" w14:textId="1342113F" w:rsidR="005638BB" w:rsidRPr="00FE140B" w:rsidRDefault="009C7360" w:rsidP="005638BB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participa permanentemente en el PEA.</w:t>
            </w:r>
          </w:p>
        </w:tc>
      </w:tr>
    </w:tbl>
    <w:p w14:paraId="6A4360D6" w14:textId="77777777" w:rsidR="00BC66A9" w:rsidRDefault="00BC66A9" w:rsidP="00BC66A9">
      <w:pPr>
        <w:pStyle w:val="Prrafodelista"/>
        <w:ind w:left="360"/>
        <w:rPr>
          <w:rFonts w:cs="Arial"/>
          <w:b/>
        </w:rPr>
      </w:pPr>
    </w:p>
    <w:p w14:paraId="41F247B5" w14:textId="1CDAAC08" w:rsidR="00BC66A9" w:rsidRDefault="00BC66A9" w:rsidP="00BC66A9">
      <w:pPr>
        <w:pStyle w:val="Prrafodelista"/>
        <w:ind w:left="360"/>
        <w:rPr>
          <w:rFonts w:cs="Arial"/>
          <w:b/>
        </w:rPr>
      </w:pPr>
    </w:p>
    <w:p w14:paraId="0C0668C1" w14:textId="6CED7047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6BF94E86" w14:textId="77777777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7C4868E8" w14:textId="4488DA38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51287D12" w14:textId="77777777" w:rsidR="009C7360" w:rsidRDefault="009C7360" w:rsidP="00BC66A9">
      <w:pPr>
        <w:pStyle w:val="Prrafodelista"/>
        <w:ind w:left="360"/>
        <w:rPr>
          <w:rFonts w:cs="Arial"/>
          <w:b/>
        </w:rPr>
      </w:pPr>
    </w:p>
    <w:p w14:paraId="336CEBCB" w14:textId="77777777" w:rsidR="009C7360" w:rsidRDefault="009C7360" w:rsidP="00BC66A9">
      <w:pPr>
        <w:pStyle w:val="Prrafodelista"/>
        <w:ind w:left="360"/>
        <w:rPr>
          <w:rFonts w:cs="Arial"/>
          <w:b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567"/>
        <w:gridCol w:w="1013"/>
        <w:gridCol w:w="2820"/>
        <w:gridCol w:w="993"/>
        <w:gridCol w:w="1561"/>
        <w:gridCol w:w="2413"/>
        <w:gridCol w:w="426"/>
        <w:gridCol w:w="1703"/>
        <w:gridCol w:w="2963"/>
      </w:tblGrid>
      <w:tr w:rsidR="003B4838" w14:paraId="156791C3" w14:textId="77777777" w:rsidTr="000C26D0">
        <w:trPr>
          <w:trHeight w:val="574"/>
        </w:trPr>
        <w:tc>
          <w:tcPr>
            <w:tcW w:w="567" w:type="dxa"/>
            <w:vMerge w:val="restart"/>
            <w:textDirection w:val="btLr"/>
            <w:vAlign w:val="center"/>
          </w:tcPr>
          <w:p w14:paraId="06B5C44C" w14:textId="77777777" w:rsidR="003B4838" w:rsidRPr="00BC66A9" w:rsidRDefault="003B4838" w:rsidP="00822591">
            <w:pPr>
              <w:pStyle w:val="Prrafodelista"/>
              <w:ind w:left="113" w:right="113"/>
              <w:jc w:val="center"/>
              <w:rPr>
                <w:rFonts w:cs="Arial"/>
                <w:sz w:val="24"/>
              </w:rPr>
            </w:pPr>
            <w:r w:rsidRPr="00BC66A9">
              <w:rPr>
                <w:rFonts w:cs="Arial"/>
                <w:b/>
                <w:sz w:val="24"/>
              </w:rPr>
              <w:lastRenderedPageBreak/>
              <w:t>Unidad Didáctica I</w:t>
            </w:r>
            <w:r>
              <w:rPr>
                <w:rFonts w:cs="Arial"/>
                <w:b/>
                <w:sz w:val="24"/>
              </w:rPr>
              <w:t>V</w:t>
            </w:r>
            <w:r w:rsidRPr="00BC66A9">
              <w:rPr>
                <w:rFonts w:cs="Arial"/>
                <w:b/>
                <w:sz w:val="24"/>
              </w:rPr>
              <w:t xml:space="preserve">: </w:t>
            </w:r>
            <w:r w:rsidR="00822591" w:rsidRPr="00822591">
              <w:rPr>
                <w:rFonts w:cs="Arial"/>
                <w:sz w:val="24"/>
              </w:rPr>
              <w:t>ORGANIZACIÓN Y PRODUCCIÓN DE TEXTOS</w:t>
            </w:r>
            <w:r w:rsidR="00822591" w:rsidRPr="00822591">
              <w:rPr>
                <w:rFonts w:cs="Arial"/>
                <w:b/>
                <w:sz w:val="24"/>
              </w:rPr>
              <w:t>.</w:t>
            </w:r>
          </w:p>
        </w:tc>
        <w:tc>
          <w:tcPr>
            <w:tcW w:w="13892" w:type="dxa"/>
            <w:gridSpan w:val="8"/>
          </w:tcPr>
          <w:p w14:paraId="06384D69" w14:textId="77777777" w:rsidR="00822591" w:rsidRDefault="003B4838" w:rsidP="00822591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CAPACIDAD DE LA UNIDAD DIDÁCTICA IV: </w:t>
            </w:r>
            <w:r w:rsidR="00822591">
              <w:rPr>
                <w:rFonts w:cs="Arial"/>
              </w:rPr>
              <w:t>Redacta textos con ortografía adecuada y pertinente, valorando la necesidad de la claridad y propiedad de los textos.</w:t>
            </w:r>
            <w:r w:rsidR="00822591" w:rsidRPr="00E10D2C">
              <w:rPr>
                <w:rFonts w:ascii="Arial" w:hAnsi="Arial" w:cs="Arial"/>
              </w:rPr>
              <w:t xml:space="preserve"> </w:t>
            </w:r>
          </w:p>
          <w:p w14:paraId="38FE78A8" w14:textId="77777777" w:rsidR="003B4838" w:rsidRPr="00BC66A9" w:rsidRDefault="003B4838" w:rsidP="00822591">
            <w:pPr>
              <w:pStyle w:val="Prrafodelista"/>
              <w:ind w:left="0"/>
              <w:rPr>
                <w:rFonts w:cs="Arial"/>
              </w:rPr>
            </w:pPr>
          </w:p>
        </w:tc>
      </w:tr>
      <w:tr w:rsidR="003B4838" w14:paraId="0EB26112" w14:textId="77777777" w:rsidTr="000C26D0">
        <w:trPr>
          <w:trHeight w:val="245"/>
        </w:trPr>
        <w:tc>
          <w:tcPr>
            <w:tcW w:w="567" w:type="dxa"/>
            <w:vMerge/>
          </w:tcPr>
          <w:p w14:paraId="414F9951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25B98A19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Semana</w:t>
            </w:r>
          </w:p>
        </w:tc>
        <w:tc>
          <w:tcPr>
            <w:tcW w:w="7787" w:type="dxa"/>
            <w:gridSpan w:val="4"/>
            <w:vAlign w:val="center"/>
          </w:tcPr>
          <w:p w14:paraId="59F3BA78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Contenidos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14:paraId="7645822E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Estrategia didáctica</w:t>
            </w:r>
          </w:p>
        </w:tc>
        <w:tc>
          <w:tcPr>
            <w:tcW w:w="2963" w:type="dxa"/>
            <w:vMerge w:val="restart"/>
            <w:tcBorders>
              <w:right w:val="single" w:sz="4" w:space="0" w:color="auto"/>
            </w:tcBorders>
            <w:vAlign w:val="center"/>
          </w:tcPr>
          <w:p w14:paraId="63A010D3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Indicadores de logro de la capacidad</w:t>
            </w:r>
          </w:p>
        </w:tc>
      </w:tr>
      <w:tr w:rsidR="003B4838" w14:paraId="7CD5C626" w14:textId="77777777" w:rsidTr="000C26D0">
        <w:trPr>
          <w:trHeight w:val="235"/>
        </w:trPr>
        <w:tc>
          <w:tcPr>
            <w:tcW w:w="567" w:type="dxa"/>
            <w:vMerge/>
          </w:tcPr>
          <w:p w14:paraId="6C42B106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558E29F1" w14:textId="77777777" w:rsidR="003B4838" w:rsidRPr="006C14AB" w:rsidRDefault="003B4838" w:rsidP="009279F2">
            <w:pPr>
              <w:pStyle w:val="Prrafodelista"/>
              <w:ind w:left="0"/>
              <w:rPr>
                <w:rFonts w:cs="Arial"/>
                <w:b/>
                <w:sz w:val="24"/>
              </w:rPr>
            </w:pPr>
          </w:p>
        </w:tc>
        <w:tc>
          <w:tcPr>
            <w:tcW w:w="2820" w:type="dxa"/>
            <w:vAlign w:val="center"/>
          </w:tcPr>
          <w:p w14:paraId="49EBD8A5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Conceptual</w:t>
            </w:r>
          </w:p>
        </w:tc>
        <w:tc>
          <w:tcPr>
            <w:tcW w:w="2554" w:type="dxa"/>
            <w:gridSpan w:val="2"/>
            <w:vAlign w:val="center"/>
          </w:tcPr>
          <w:p w14:paraId="77E30077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Procedimental</w:t>
            </w:r>
          </w:p>
        </w:tc>
        <w:tc>
          <w:tcPr>
            <w:tcW w:w="2413" w:type="dxa"/>
            <w:vAlign w:val="center"/>
          </w:tcPr>
          <w:p w14:paraId="5A95BCDB" w14:textId="77777777" w:rsidR="003B4838" w:rsidRPr="006C14AB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  <w:sz w:val="24"/>
              </w:rPr>
            </w:pPr>
            <w:r w:rsidRPr="006C14AB">
              <w:rPr>
                <w:rFonts w:cs="Arial"/>
                <w:b/>
                <w:sz w:val="24"/>
              </w:rPr>
              <w:t>Actitudinal</w:t>
            </w:r>
          </w:p>
        </w:tc>
        <w:tc>
          <w:tcPr>
            <w:tcW w:w="2129" w:type="dxa"/>
            <w:gridSpan w:val="2"/>
            <w:vMerge/>
          </w:tcPr>
          <w:p w14:paraId="3D7AFF7E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2963" w:type="dxa"/>
            <w:vMerge/>
            <w:tcBorders>
              <w:right w:val="single" w:sz="4" w:space="0" w:color="auto"/>
            </w:tcBorders>
          </w:tcPr>
          <w:p w14:paraId="32A847C3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</w:tr>
      <w:tr w:rsidR="003B4838" w14:paraId="2F403CE8" w14:textId="77777777" w:rsidTr="000C26D0">
        <w:trPr>
          <w:trHeight w:val="610"/>
        </w:trPr>
        <w:tc>
          <w:tcPr>
            <w:tcW w:w="567" w:type="dxa"/>
            <w:vMerge/>
          </w:tcPr>
          <w:p w14:paraId="301F967E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46DD2ED3" w14:textId="77777777" w:rsidR="003B4838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2820" w:type="dxa"/>
            <w:vAlign w:val="center"/>
          </w:tcPr>
          <w:p w14:paraId="6BC4DCCA" w14:textId="77777777" w:rsidR="00A12981" w:rsidRPr="00A12981" w:rsidRDefault="00A12981" w:rsidP="00F10541">
            <w:pPr>
              <w:jc w:val="both"/>
              <w:rPr>
                <w:sz w:val="18"/>
                <w:szCs w:val="18"/>
              </w:rPr>
            </w:pPr>
            <w:r w:rsidRPr="00A12981">
              <w:rPr>
                <w:sz w:val="18"/>
                <w:szCs w:val="18"/>
              </w:rPr>
              <w:t>Normativa gramatical:</w:t>
            </w:r>
          </w:p>
          <w:p w14:paraId="0AFBE679" w14:textId="7A572D63" w:rsidR="00F10541" w:rsidRPr="000314B9" w:rsidRDefault="00A12981" w:rsidP="00F10541">
            <w:pPr>
              <w:jc w:val="both"/>
              <w:rPr>
                <w:rFonts w:cs="Arial"/>
                <w:sz w:val="18"/>
                <w:szCs w:val="18"/>
              </w:rPr>
            </w:pPr>
            <w:r w:rsidRPr="00A12981">
              <w:rPr>
                <w:sz w:val="18"/>
                <w:szCs w:val="18"/>
              </w:rPr>
              <w:t>Noción de oración. Reglas para el uso del gerundio.</w:t>
            </w:r>
          </w:p>
        </w:tc>
        <w:tc>
          <w:tcPr>
            <w:tcW w:w="2554" w:type="dxa"/>
            <w:gridSpan w:val="2"/>
            <w:vAlign w:val="center"/>
          </w:tcPr>
          <w:p w14:paraId="7CC55DBC" w14:textId="52C10F4C" w:rsidR="003B4838" w:rsidRPr="0063610E" w:rsidRDefault="00CC3D17" w:rsidP="00B43E9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CC3D17">
              <w:rPr>
                <w:rFonts w:cs="Arial"/>
                <w:sz w:val="16"/>
                <w:szCs w:val="16"/>
              </w:rPr>
              <w:t>Conoce y u</w:t>
            </w:r>
            <w:r w:rsidR="00B43E99">
              <w:rPr>
                <w:rFonts w:cs="Arial"/>
                <w:sz w:val="16"/>
                <w:szCs w:val="16"/>
              </w:rPr>
              <w:t>tiliza</w:t>
            </w:r>
            <w:r w:rsidRPr="00CC3D17">
              <w:rPr>
                <w:rFonts w:cs="Arial"/>
                <w:sz w:val="16"/>
                <w:szCs w:val="16"/>
              </w:rPr>
              <w:t xml:space="preserve"> l</w:t>
            </w:r>
            <w:r w:rsidR="00571C90">
              <w:rPr>
                <w:rFonts w:cs="Arial"/>
                <w:sz w:val="16"/>
                <w:szCs w:val="16"/>
              </w:rPr>
              <w:t>a normativa gramatical.</w:t>
            </w:r>
          </w:p>
        </w:tc>
        <w:tc>
          <w:tcPr>
            <w:tcW w:w="2413" w:type="dxa"/>
            <w:vAlign w:val="center"/>
          </w:tcPr>
          <w:p w14:paraId="3AA9F4D3" w14:textId="674F40B1" w:rsidR="003B4838" w:rsidRPr="0063610E" w:rsidRDefault="00B602B4" w:rsidP="00B43E9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Valora y d</w:t>
            </w:r>
            <w:r w:rsidR="00A04A7D">
              <w:rPr>
                <w:rFonts w:cs="Arial"/>
                <w:sz w:val="16"/>
              </w:rPr>
              <w:t xml:space="preserve">emuestra interés y responsabilidad al </w:t>
            </w:r>
            <w:r w:rsidR="00B43E99">
              <w:rPr>
                <w:rFonts w:cs="Arial"/>
                <w:sz w:val="16"/>
              </w:rPr>
              <w:t>aplicar l</w:t>
            </w:r>
            <w:r>
              <w:rPr>
                <w:rFonts w:cs="Arial"/>
                <w:sz w:val="16"/>
              </w:rPr>
              <w:t>a normativa gramatical.</w:t>
            </w:r>
          </w:p>
        </w:tc>
        <w:tc>
          <w:tcPr>
            <w:tcW w:w="2129" w:type="dxa"/>
            <w:gridSpan w:val="2"/>
            <w:vAlign w:val="center"/>
          </w:tcPr>
          <w:p w14:paraId="2522227D" w14:textId="77777777" w:rsidR="003B4838" w:rsidRDefault="003B4838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 w:rsidRPr="0063610E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 xml:space="preserve">Análisis </w:t>
            </w:r>
            <w:r w:rsidR="00FA5A31">
              <w:rPr>
                <w:rFonts w:cs="Arial"/>
                <w:sz w:val="16"/>
              </w:rPr>
              <w:t>ortográfico en lecturas seleccionadas.</w:t>
            </w:r>
          </w:p>
          <w:p w14:paraId="2991D51A" w14:textId="33560961" w:rsidR="00A04A7D" w:rsidRDefault="00CE62F8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Lluvia</w:t>
            </w:r>
            <w:r w:rsidR="00A04A7D">
              <w:rPr>
                <w:rFonts w:cs="Arial"/>
                <w:sz w:val="16"/>
              </w:rPr>
              <w:t xml:space="preserve"> de ideas</w:t>
            </w:r>
          </w:p>
          <w:p w14:paraId="5AA9090E" w14:textId="77777777" w:rsidR="00A04A7D" w:rsidRDefault="00A04A7D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Mapas conceptuales</w:t>
            </w:r>
          </w:p>
          <w:p w14:paraId="21CD4A49" w14:textId="77777777" w:rsidR="00A04A7D" w:rsidRDefault="00A04A7D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5BA79115" w14:textId="77777777" w:rsidR="00A04A7D" w:rsidRPr="0063610E" w:rsidRDefault="00A04A7D" w:rsidP="009279F2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14:paraId="4675C62B" w14:textId="4EDAACF4" w:rsidR="003B4838" w:rsidRPr="0063610E" w:rsidRDefault="00B602B4" w:rsidP="00744365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Conocen, utilizan y valoran la normativa gramatical.</w:t>
            </w:r>
          </w:p>
        </w:tc>
      </w:tr>
      <w:tr w:rsidR="003B4838" w14:paraId="6A834F36" w14:textId="77777777" w:rsidTr="000C26D0">
        <w:trPr>
          <w:trHeight w:val="574"/>
        </w:trPr>
        <w:tc>
          <w:tcPr>
            <w:tcW w:w="567" w:type="dxa"/>
            <w:vMerge/>
          </w:tcPr>
          <w:p w14:paraId="4E6D6F97" w14:textId="77777777" w:rsidR="003B4838" w:rsidRDefault="003B4838" w:rsidP="009279F2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575ECF7E" w14:textId="77777777" w:rsidR="003B4838" w:rsidRDefault="003B4838" w:rsidP="009279F2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2820" w:type="dxa"/>
            <w:vAlign w:val="center"/>
          </w:tcPr>
          <w:p w14:paraId="58409EAE" w14:textId="77777777" w:rsidR="00F10541" w:rsidRDefault="00B602B4" w:rsidP="00F10541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Párrafos de desarrollo</w:t>
            </w:r>
            <w:r w:rsidR="00761258">
              <w:rPr>
                <w:rFonts w:cs="Arial"/>
                <w:sz w:val="18"/>
                <w:szCs w:val="18"/>
              </w:rPr>
              <w:t>:</w:t>
            </w:r>
          </w:p>
          <w:p w14:paraId="4C97D505" w14:textId="462FBC8C" w:rsidR="00761258" w:rsidRPr="000314B9" w:rsidRDefault="00761258" w:rsidP="00F10541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Revisión de los párrafos de desarrollo 1 y 2.</w:t>
            </w:r>
          </w:p>
        </w:tc>
        <w:tc>
          <w:tcPr>
            <w:tcW w:w="2554" w:type="dxa"/>
            <w:gridSpan w:val="2"/>
            <w:vAlign w:val="center"/>
          </w:tcPr>
          <w:p w14:paraId="77D3EBBE" w14:textId="2AFE9900" w:rsidR="003B4838" w:rsidRPr="0063610E" w:rsidRDefault="00761258" w:rsidP="00B43E9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Presenta y corrige los párrafos de desarrollo 1 y 2.</w:t>
            </w:r>
          </w:p>
        </w:tc>
        <w:tc>
          <w:tcPr>
            <w:tcW w:w="2413" w:type="dxa"/>
            <w:vAlign w:val="center"/>
          </w:tcPr>
          <w:p w14:paraId="1807CA71" w14:textId="04616FA3" w:rsidR="003B4838" w:rsidRPr="0063610E" w:rsidRDefault="00FA5A31" w:rsidP="00B43E99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Demuestra interés y responsabilidad al </w:t>
            </w:r>
            <w:r w:rsidR="00761258">
              <w:rPr>
                <w:rFonts w:cs="Arial"/>
                <w:sz w:val="16"/>
              </w:rPr>
              <w:t>presentar y corregir los párrafos de desarrollo 1 y 2.</w:t>
            </w:r>
          </w:p>
        </w:tc>
        <w:tc>
          <w:tcPr>
            <w:tcW w:w="2129" w:type="dxa"/>
            <w:gridSpan w:val="2"/>
            <w:vAlign w:val="center"/>
          </w:tcPr>
          <w:p w14:paraId="7DEE129C" w14:textId="57F161E8" w:rsidR="003B4838" w:rsidRDefault="003B4838" w:rsidP="003B4838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Análisis </w:t>
            </w:r>
            <w:r w:rsidR="00FA5A31">
              <w:rPr>
                <w:rFonts w:cs="Arial"/>
                <w:sz w:val="16"/>
              </w:rPr>
              <w:t>ortográfico en</w:t>
            </w:r>
            <w:r>
              <w:rPr>
                <w:rFonts w:cs="Arial"/>
                <w:sz w:val="16"/>
              </w:rPr>
              <w:t xml:space="preserve"> lecturas seleccionadas</w:t>
            </w:r>
            <w:r w:rsidR="000C26D0">
              <w:rPr>
                <w:rFonts w:cs="Arial"/>
                <w:sz w:val="16"/>
              </w:rPr>
              <w:t xml:space="preserve"> </w:t>
            </w:r>
          </w:p>
          <w:p w14:paraId="314CE867" w14:textId="77777777" w:rsidR="003B4838" w:rsidRDefault="003B4838" w:rsidP="003B4838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Elaboración de mapas conceptuales, esquemas y síntesis.</w:t>
            </w:r>
          </w:p>
          <w:p w14:paraId="6E7C8976" w14:textId="77777777" w:rsidR="00AE13A7" w:rsidRPr="0063610E" w:rsidRDefault="00AE13A7" w:rsidP="003B4838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grupo.</w:t>
            </w:r>
          </w:p>
        </w:tc>
        <w:tc>
          <w:tcPr>
            <w:tcW w:w="2963" w:type="dxa"/>
            <w:vAlign w:val="center"/>
          </w:tcPr>
          <w:p w14:paraId="3AB27019" w14:textId="723B8D6C" w:rsidR="003B4838" w:rsidRPr="0063610E" w:rsidRDefault="007203EE" w:rsidP="00744365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</w:t>
            </w:r>
            <w:r w:rsidR="00761258">
              <w:rPr>
                <w:rFonts w:cs="Arial"/>
                <w:sz w:val="16"/>
              </w:rPr>
              <w:t>emuestran interés y responsabilidad al presentar y corregir los párrafos de desarrollo 1 y 2.</w:t>
            </w:r>
          </w:p>
        </w:tc>
      </w:tr>
      <w:tr w:rsidR="007203EE" w14:paraId="0C10B371" w14:textId="77777777" w:rsidTr="000C26D0">
        <w:trPr>
          <w:trHeight w:val="610"/>
        </w:trPr>
        <w:tc>
          <w:tcPr>
            <w:tcW w:w="567" w:type="dxa"/>
            <w:vMerge/>
          </w:tcPr>
          <w:p w14:paraId="4A82CC8B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16EDC8FD" w14:textId="77777777" w:rsidR="007203EE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2820" w:type="dxa"/>
            <w:vAlign w:val="center"/>
          </w:tcPr>
          <w:p w14:paraId="3567DF6F" w14:textId="77777777" w:rsidR="007203EE" w:rsidRDefault="007203EE" w:rsidP="007203EE">
            <w:pPr>
              <w:jc w:val="both"/>
              <w:rPr>
                <w:rFonts w:cs="Arial"/>
                <w:sz w:val="18"/>
                <w:szCs w:val="18"/>
              </w:rPr>
            </w:pPr>
            <w:r w:rsidRPr="00761258">
              <w:rPr>
                <w:rFonts w:cs="Arial"/>
                <w:sz w:val="18"/>
                <w:szCs w:val="18"/>
              </w:rPr>
              <w:t>Párrafos de introducción</w:t>
            </w:r>
          </w:p>
          <w:p w14:paraId="134FF445" w14:textId="4A98A347" w:rsidR="007203EE" w:rsidRPr="00761258" w:rsidRDefault="007203EE" w:rsidP="007203E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Revisión del párrafo de introducción</w:t>
            </w:r>
          </w:p>
        </w:tc>
        <w:tc>
          <w:tcPr>
            <w:tcW w:w="2554" w:type="dxa"/>
            <w:gridSpan w:val="2"/>
            <w:vAlign w:val="center"/>
          </w:tcPr>
          <w:p w14:paraId="7D5ABA4D" w14:textId="6C19C821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Presenta y corrige el párrafo de introducción.</w:t>
            </w:r>
          </w:p>
        </w:tc>
        <w:tc>
          <w:tcPr>
            <w:tcW w:w="2413" w:type="dxa"/>
            <w:vAlign w:val="center"/>
          </w:tcPr>
          <w:p w14:paraId="1CAA27DE" w14:textId="428FE7DF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Demuestra interés y responsabilidad al presentar y corregir el párrafo de introducción.</w:t>
            </w:r>
          </w:p>
        </w:tc>
        <w:tc>
          <w:tcPr>
            <w:tcW w:w="2129" w:type="dxa"/>
            <w:gridSpan w:val="2"/>
            <w:vAlign w:val="center"/>
          </w:tcPr>
          <w:p w14:paraId="46C827EB" w14:textId="7777777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Elaboración de mapas conceptuales, esquemas y síntesis.</w:t>
            </w:r>
          </w:p>
          <w:p w14:paraId="07B04C06" w14:textId="4247138B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Lluvia de ideas </w:t>
            </w:r>
          </w:p>
          <w:p w14:paraId="11613A01" w14:textId="77777777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grupo.</w:t>
            </w:r>
          </w:p>
        </w:tc>
        <w:tc>
          <w:tcPr>
            <w:tcW w:w="2963" w:type="dxa"/>
            <w:vAlign w:val="center"/>
          </w:tcPr>
          <w:p w14:paraId="59FAF833" w14:textId="4203010E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Demuestran interés y responsabilidad al presentar y corregir el párrafo de introducción.</w:t>
            </w:r>
          </w:p>
        </w:tc>
      </w:tr>
      <w:tr w:rsidR="007203EE" w14:paraId="20F4FAA3" w14:textId="77777777" w:rsidTr="000C26D0">
        <w:trPr>
          <w:trHeight w:val="574"/>
        </w:trPr>
        <w:tc>
          <w:tcPr>
            <w:tcW w:w="567" w:type="dxa"/>
            <w:vMerge/>
          </w:tcPr>
          <w:p w14:paraId="77C0B3A4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Align w:val="center"/>
          </w:tcPr>
          <w:p w14:paraId="36B88042" w14:textId="77777777" w:rsidR="007203EE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2820" w:type="dxa"/>
            <w:vAlign w:val="center"/>
          </w:tcPr>
          <w:p w14:paraId="50E5BFF1" w14:textId="77777777" w:rsidR="007203EE" w:rsidRDefault="007203EE" w:rsidP="007203EE">
            <w:pPr>
              <w:jc w:val="both"/>
              <w:rPr>
                <w:rFonts w:cs="Arial"/>
                <w:sz w:val="18"/>
                <w:szCs w:val="18"/>
              </w:rPr>
            </w:pPr>
            <w:r w:rsidRPr="00761258">
              <w:rPr>
                <w:rFonts w:cs="Arial"/>
                <w:sz w:val="18"/>
                <w:szCs w:val="18"/>
              </w:rPr>
              <w:t>Párrafo de cierre</w:t>
            </w:r>
          </w:p>
          <w:p w14:paraId="7CE82E7A" w14:textId="469D7D54" w:rsidR="007203EE" w:rsidRPr="00761258" w:rsidRDefault="007203EE" w:rsidP="007203EE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Revisión del párrafo de cierre</w:t>
            </w:r>
          </w:p>
        </w:tc>
        <w:tc>
          <w:tcPr>
            <w:tcW w:w="2554" w:type="dxa"/>
            <w:gridSpan w:val="2"/>
            <w:vAlign w:val="center"/>
          </w:tcPr>
          <w:p w14:paraId="724C039D" w14:textId="1372AA40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Presenta y corrige el párrafo de cierre.</w:t>
            </w:r>
          </w:p>
        </w:tc>
        <w:tc>
          <w:tcPr>
            <w:tcW w:w="2413" w:type="dxa"/>
            <w:vAlign w:val="center"/>
          </w:tcPr>
          <w:p w14:paraId="6933A3A1" w14:textId="0BA91086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Demuestra interés y responsabilidad al presentar y corregir el párrafo de cierre.</w:t>
            </w:r>
          </w:p>
        </w:tc>
        <w:tc>
          <w:tcPr>
            <w:tcW w:w="2129" w:type="dxa"/>
            <w:gridSpan w:val="2"/>
            <w:vAlign w:val="center"/>
          </w:tcPr>
          <w:p w14:paraId="7D195298" w14:textId="7777777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Elaboración de mapas conceptuales, esquemas y síntesis.</w:t>
            </w:r>
          </w:p>
          <w:p w14:paraId="4F827BC4" w14:textId="7777777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Trabajo de grupo</w:t>
            </w:r>
          </w:p>
          <w:p w14:paraId="5BD2F36E" w14:textId="222F285E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Lluvia de ideas </w:t>
            </w:r>
          </w:p>
          <w:p w14:paraId="46D1AC03" w14:textId="77777777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</w:p>
        </w:tc>
        <w:tc>
          <w:tcPr>
            <w:tcW w:w="2963" w:type="dxa"/>
            <w:vAlign w:val="center"/>
          </w:tcPr>
          <w:p w14:paraId="74C0BBE3" w14:textId="1945B14C" w:rsidR="007203EE" w:rsidRPr="0063610E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Demuestran interés y responsabilidad al presentar y corregir el párrafo de cierre.</w:t>
            </w:r>
          </w:p>
        </w:tc>
      </w:tr>
      <w:tr w:rsidR="007203EE" w14:paraId="51AD075C" w14:textId="77777777" w:rsidTr="000C26D0">
        <w:trPr>
          <w:trHeight w:val="347"/>
        </w:trPr>
        <w:tc>
          <w:tcPr>
            <w:tcW w:w="567" w:type="dxa"/>
            <w:vMerge/>
          </w:tcPr>
          <w:p w14:paraId="71400CC3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</w:tcPr>
          <w:p w14:paraId="413694F8" w14:textId="77777777" w:rsidR="007203EE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12879" w:type="dxa"/>
            <w:gridSpan w:val="7"/>
            <w:vAlign w:val="center"/>
          </w:tcPr>
          <w:p w14:paraId="65FDB8F2" w14:textId="77777777" w:rsidR="007203EE" w:rsidRPr="00FE140B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EVALUACIÓN DE LA UNIDAD DIDÁCTICA</w:t>
            </w:r>
          </w:p>
        </w:tc>
      </w:tr>
      <w:tr w:rsidR="007203EE" w14:paraId="2627B4B1" w14:textId="77777777" w:rsidTr="000C26D0">
        <w:trPr>
          <w:trHeight w:val="422"/>
        </w:trPr>
        <w:tc>
          <w:tcPr>
            <w:tcW w:w="567" w:type="dxa"/>
            <w:vMerge/>
          </w:tcPr>
          <w:p w14:paraId="76004064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 w:val="restart"/>
          </w:tcPr>
          <w:p w14:paraId="02B332B8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2FAD7005" w14:textId="77777777" w:rsidR="007203EE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FE140B">
              <w:rPr>
                <w:rFonts w:cs="Arial"/>
                <w:b/>
                <w:sz w:val="20"/>
              </w:rPr>
              <w:t>EVIDENCIA DE CONOCIMIENTOS</w:t>
            </w:r>
          </w:p>
        </w:tc>
        <w:tc>
          <w:tcPr>
            <w:tcW w:w="4400" w:type="dxa"/>
            <w:gridSpan w:val="3"/>
            <w:vAlign w:val="center"/>
          </w:tcPr>
          <w:p w14:paraId="2BAF4BFB" w14:textId="77777777" w:rsidR="007203EE" w:rsidRPr="00FE140B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PRODUCTO</w:t>
            </w:r>
          </w:p>
        </w:tc>
        <w:tc>
          <w:tcPr>
            <w:tcW w:w="4666" w:type="dxa"/>
            <w:gridSpan w:val="2"/>
            <w:vAlign w:val="center"/>
          </w:tcPr>
          <w:p w14:paraId="7F02B6B2" w14:textId="77777777" w:rsidR="007203EE" w:rsidRPr="00FE140B" w:rsidRDefault="007203EE" w:rsidP="007203EE">
            <w:pPr>
              <w:pStyle w:val="Prrafodelista"/>
              <w:ind w:left="0"/>
              <w:jc w:val="center"/>
              <w:rPr>
                <w:rFonts w:cs="Arial"/>
                <w:b/>
                <w:sz w:val="20"/>
              </w:rPr>
            </w:pPr>
            <w:r w:rsidRPr="00FE140B">
              <w:rPr>
                <w:rFonts w:cs="Arial"/>
                <w:b/>
                <w:sz w:val="20"/>
              </w:rPr>
              <w:t>EVIDENCIA DE DESEMPEÑO</w:t>
            </w:r>
          </w:p>
        </w:tc>
      </w:tr>
      <w:tr w:rsidR="007203EE" w14:paraId="00484D1E" w14:textId="77777777" w:rsidTr="000C26D0">
        <w:trPr>
          <w:trHeight w:val="574"/>
        </w:trPr>
        <w:tc>
          <w:tcPr>
            <w:tcW w:w="567" w:type="dxa"/>
            <w:vMerge/>
          </w:tcPr>
          <w:p w14:paraId="5C4B9EAD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1013" w:type="dxa"/>
            <w:vMerge/>
          </w:tcPr>
          <w:p w14:paraId="5C132B69" w14:textId="77777777" w:rsidR="007203EE" w:rsidRDefault="007203EE" w:rsidP="007203EE">
            <w:pPr>
              <w:pStyle w:val="Prrafodelista"/>
              <w:ind w:left="0"/>
              <w:rPr>
                <w:rFonts w:cs="Arial"/>
                <w:b/>
              </w:rPr>
            </w:pPr>
          </w:p>
        </w:tc>
        <w:tc>
          <w:tcPr>
            <w:tcW w:w="3813" w:type="dxa"/>
            <w:gridSpan w:val="2"/>
            <w:vAlign w:val="center"/>
          </w:tcPr>
          <w:p w14:paraId="66754FCE" w14:textId="39C550E7" w:rsidR="007203EE" w:rsidRDefault="007203EE" w:rsidP="007203EE">
            <w:pPr>
              <w:pStyle w:val="Prrafodelista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  <w:sz w:val="16"/>
              </w:rPr>
              <w:t>Examen y prácticas calificadas.</w:t>
            </w:r>
          </w:p>
        </w:tc>
        <w:tc>
          <w:tcPr>
            <w:tcW w:w="4400" w:type="dxa"/>
            <w:gridSpan w:val="3"/>
            <w:vAlign w:val="center"/>
          </w:tcPr>
          <w:p w14:paraId="3D838AEC" w14:textId="52FA1D80" w:rsidR="007203EE" w:rsidRPr="00FE140B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elabora el párrafo de desarrollo 2 y los párrafos de introducción y de cierre.</w:t>
            </w:r>
          </w:p>
        </w:tc>
        <w:tc>
          <w:tcPr>
            <w:tcW w:w="4666" w:type="dxa"/>
            <w:gridSpan w:val="2"/>
            <w:vAlign w:val="center"/>
          </w:tcPr>
          <w:p w14:paraId="7A754796" w14:textId="5A662D0A" w:rsidR="007203EE" w:rsidRPr="00FE140B" w:rsidRDefault="007203EE" w:rsidP="007203EE">
            <w:pPr>
              <w:pStyle w:val="Prrafodelista"/>
              <w:ind w:left="0"/>
              <w:jc w:val="both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 alumno participa permanentemente en el PEA.</w:t>
            </w:r>
          </w:p>
        </w:tc>
      </w:tr>
    </w:tbl>
    <w:p w14:paraId="060C2C48" w14:textId="77777777" w:rsidR="003B4838" w:rsidRDefault="003B4838" w:rsidP="00BC66A9">
      <w:pPr>
        <w:pStyle w:val="Prrafodelista"/>
        <w:ind w:left="360"/>
        <w:rPr>
          <w:rFonts w:cs="Arial"/>
          <w:b/>
        </w:rPr>
        <w:sectPr w:rsidR="003B4838" w:rsidSect="0073000B">
          <w:pgSz w:w="16838" w:h="11906" w:orient="landscape"/>
          <w:pgMar w:top="1134" w:right="1418" w:bottom="1418" w:left="1276" w:header="709" w:footer="709" w:gutter="0"/>
          <w:cols w:space="708"/>
          <w:docGrid w:linePitch="360"/>
        </w:sectPr>
      </w:pPr>
    </w:p>
    <w:p w14:paraId="1C0B72AB" w14:textId="77777777" w:rsidR="008A4DFD" w:rsidRPr="000C26D0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lastRenderedPageBreak/>
        <w:t>MATERIALES EDUCATIVOS Y OTROS RECURSOS DIDÁCTICOS</w:t>
      </w:r>
    </w:p>
    <w:p w14:paraId="66FF87CB" w14:textId="77777777" w:rsidR="00873609" w:rsidRDefault="00873609" w:rsidP="00873609">
      <w:pPr>
        <w:pStyle w:val="Textoindependiente"/>
        <w:spacing w:before="127" w:line="360" w:lineRule="auto"/>
        <w:ind w:left="360" w:right="10"/>
      </w:pPr>
      <w:r>
        <w:t>Se</w:t>
      </w:r>
      <w:r>
        <w:rPr>
          <w:spacing w:val="-15"/>
        </w:rPr>
        <w:t xml:space="preserve"> </w:t>
      </w:r>
      <w:r>
        <w:t>utilizarán</w:t>
      </w:r>
      <w:r>
        <w:rPr>
          <w:spacing w:val="-14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materiales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requeridos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acuerdo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naturaleza</w:t>
      </w:r>
      <w:r>
        <w:rPr>
          <w:spacing w:val="-58"/>
        </w:rPr>
        <w:t xml:space="preserve">               </w:t>
      </w:r>
      <w:r>
        <w:t>de</w:t>
      </w:r>
      <w:r>
        <w:rPr>
          <w:spacing w:val="-1"/>
        </w:rPr>
        <w:t xml:space="preserve"> </w:t>
      </w:r>
      <w:r>
        <w:t>los temas programados.</w:t>
      </w:r>
      <w:r>
        <w:rPr>
          <w:spacing w:val="-3"/>
        </w:rPr>
        <w:t xml:space="preserve"> </w:t>
      </w:r>
      <w:r>
        <w:t>Básicamente</w:t>
      </w:r>
      <w:r>
        <w:rPr>
          <w:spacing w:val="-5"/>
        </w:rPr>
        <w:t xml:space="preserve"> </w:t>
      </w:r>
      <w:r>
        <w:t>serán:</w:t>
      </w:r>
    </w:p>
    <w:p w14:paraId="7E3AB98C" w14:textId="77777777" w:rsidR="000C26D0" w:rsidRDefault="000C26D0" w:rsidP="000C26D0">
      <w:pPr>
        <w:pStyle w:val="Prrafodelista"/>
        <w:ind w:left="360"/>
        <w:rPr>
          <w:rFonts w:cs="Arial"/>
          <w:b/>
        </w:rPr>
      </w:pPr>
    </w:p>
    <w:p w14:paraId="2DED2F3D" w14:textId="77777777" w:rsidR="000C26D0" w:rsidRPr="002213A7" w:rsidRDefault="000C26D0" w:rsidP="000C26D0">
      <w:pPr>
        <w:numPr>
          <w:ilvl w:val="0"/>
          <w:numId w:val="19"/>
        </w:numPr>
        <w:spacing w:after="0" w:line="300" w:lineRule="exact"/>
        <w:contextualSpacing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MEDIOS Y PLATAFORMAS VIRTUALES</w:t>
      </w:r>
    </w:p>
    <w:p w14:paraId="7F3A08E7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Casos prácticos</w:t>
      </w:r>
    </w:p>
    <w:p w14:paraId="70748CA3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Pizarra interactiva</w:t>
      </w:r>
    </w:p>
    <w:p w14:paraId="424439D5" w14:textId="77777777" w:rsidR="0075101C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Google Meet</w:t>
      </w:r>
    </w:p>
    <w:p w14:paraId="4E6B7A84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Repositorios de datos</w:t>
      </w:r>
    </w:p>
    <w:p w14:paraId="0C480780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 xml:space="preserve"> </w:t>
      </w:r>
    </w:p>
    <w:p w14:paraId="42548268" w14:textId="77777777" w:rsidR="000C26D0" w:rsidRPr="002213A7" w:rsidRDefault="000C26D0" w:rsidP="000C26D0">
      <w:pPr>
        <w:numPr>
          <w:ilvl w:val="0"/>
          <w:numId w:val="19"/>
        </w:numPr>
        <w:spacing w:after="0" w:line="300" w:lineRule="exact"/>
        <w:contextualSpacing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MEDIOS INFORMATICOS:</w:t>
      </w:r>
    </w:p>
    <w:p w14:paraId="3F1B9F81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Computadora</w:t>
      </w:r>
    </w:p>
    <w:p w14:paraId="21C2FBE5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Tablet</w:t>
      </w:r>
    </w:p>
    <w:p w14:paraId="50464679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Celulares</w:t>
      </w:r>
    </w:p>
    <w:p w14:paraId="330A7855" w14:textId="77777777" w:rsidR="000C26D0" w:rsidRPr="002213A7" w:rsidRDefault="000C26D0" w:rsidP="000C26D0">
      <w:pPr>
        <w:spacing w:after="0" w:line="300" w:lineRule="exact"/>
        <w:ind w:left="567"/>
        <w:jc w:val="both"/>
        <w:rPr>
          <w:rFonts w:ascii="Arial" w:eastAsia="Times New Roman" w:hAnsi="Arial" w:cs="Arial"/>
          <w:color w:val="000000"/>
          <w:lang w:val="es-ES_tradnl" w:eastAsia="es-ES_tradnl"/>
        </w:rPr>
      </w:pP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>•</w:t>
      </w:r>
      <w:r w:rsidRPr="002213A7">
        <w:rPr>
          <w:rFonts w:ascii="Arial" w:eastAsia="Times New Roman" w:hAnsi="Arial" w:cs="Arial"/>
          <w:color w:val="000000"/>
          <w:lang w:val="es-ES_tradnl" w:eastAsia="es-ES_tradnl"/>
        </w:rPr>
        <w:tab/>
        <w:t>Internet.</w:t>
      </w:r>
    </w:p>
    <w:p w14:paraId="33B72FB1" w14:textId="77777777" w:rsidR="000C26D0" w:rsidRDefault="000C26D0" w:rsidP="000C26D0">
      <w:pPr>
        <w:pStyle w:val="Prrafodelista"/>
        <w:ind w:left="360"/>
        <w:rPr>
          <w:rFonts w:cs="Arial"/>
          <w:b/>
        </w:rPr>
      </w:pPr>
    </w:p>
    <w:p w14:paraId="15AD78D6" w14:textId="77777777" w:rsidR="000C26D0" w:rsidRDefault="000C26D0" w:rsidP="000C26D0">
      <w:pPr>
        <w:pStyle w:val="Prrafodelista"/>
        <w:ind w:left="360"/>
        <w:rPr>
          <w:rFonts w:cs="Arial"/>
          <w:b/>
        </w:rPr>
      </w:pPr>
    </w:p>
    <w:p w14:paraId="3B0173EC" w14:textId="77777777" w:rsidR="008A4DFD" w:rsidRPr="003B4838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>EVALUACIÓN</w:t>
      </w:r>
    </w:p>
    <w:p w14:paraId="41C8F7D4" w14:textId="77777777" w:rsidR="003B4838" w:rsidRDefault="003B4838" w:rsidP="003B4838">
      <w:pPr>
        <w:pStyle w:val="Prrafodelista"/>
        <w:ind w:left="360"/>
        <w:rPr>
          <w:rFonts w:cs="Arial"/>
        </w:rPr>
      </w:pPr>
      <w:r>
        <w:rPr>
          <w:rFonts w:cs="Arial"/>
        </w:rPr>
        <w:t xml:space="preserve">La evaluación se realiza teniendo en cuenta la evidencia de conocimiento, la evidencia de producto y la evidencia de desempeño </w:t>
      </w:r>
      <w:r w:rsidR="003E2F18">
        <w:rPr>
          <w:rFonts w:cs="Arial"/>
        </w:rPr>
        <w:t>del estudiante, asignado para tal efecto lo siguiente:</w:t>
      </w:r>
    </w:p>
    <w:p w14:paraId="55D86AB6" w14:textId="77777777" w:rsidR="003E2F18" w:rsidRDefault="003E2F18" w:rsidP="003B4838">
      <w:pPr>
        <w:pStyle w:val="Prrafodelista"/>
        <w:ind w:left="360"/>
        <w:rPr>
          <w:rFonts w:cs="Arial"/>
        </w:rPr>
      </w:pPr>
    </w:p>
    <w:p w14:paraId="673E1B1E" w14:textId="77777777" w:rsidR="002213A7" w:rsidRDefault="002213A7" w:rsidP="002213A7">
      <w:pPr>
        <w:pStyle w:val="Ttulo1"/>
        <w:numPr>
          <w:ilvl w:val="1"/>
          <w:numId w:val="27"/>
        </w:numPr>
        <w:tabs>
          <w:tab w:val="left" w:pos="1092"/>
          <w:tab w:val="left" w:pos="1093"/>
        </w:tabs>
        <w:ind w:left="1093" w:hanging="425"/>
      </w:pPr>
      <w:r>
        <w:t>Evidencias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Conocimiento.</w:t>
      </w:r>
    </w:p>
    <w:p w14:paraId="54A331B4" w14:textId="77777777" w:rsidR="002213A7" w:rsidRDefault="002213A7" w:rsidP="002213A7">
      <w:pPr>
        <w:pStyle w:val="Textoindependiente"/>
        <w:spacing w:before="127" w:line="360" w:lineRule="auto"/>
        <w:ind w:left="1093" w:right="123"/>
        <w:jc w:val="both"/>
      </w:pPr>
      <w:r>
        <w:t>La Evaluación será a través de pruebas escritas y orales para el análisis y</w:t>
      </w:r>
      <w:r>
        <w:rPr>
          <w:spacing w:val="1"/>
        </w:rPr>
        <w:t xml:space="preserve"> </w:t>
      </w:r>
      <w:r>
        <w:t>autoevaluación. En cuanto al primer caso, medir la competencia a nivel</w:t>
      </w:r>
      <w:r>
        <w:rPr>
          <w:spacing w:val="1"/>
        </w:rPr>
        <w:t xml:space="preserve"> </w:t>
      </w:r>
      <w:r>
        <w:t>interpretativo,</w:t>
      </w:r>
      <w:r>
        <w:rPr>
          <w:spacing w:val="1"/>
        </w:rPr>
        <w:t xml:space="preserve"> </w:t>
      </w:r>
      <w:r>
        <w:t>argumentativo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propositivo,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identifica (describe, ejemplifica, relaciona, reconoce, explica, etc.); y la forma</w:t>
      </w:r>
      <w:r>
        <w:rPr>
          <w:spacing w:val="-59"/>
        </w:rPr>
        <w:t xml:space="preserve"> </w:t>
      </w:r>
      <w:r>
        <w:t>en que argumenta (plantea una afirmación, describe las refutaciones en</w:t>
      </w:r>
      <w:r>
        <w:rPr>
          <w:spacing w:val="1"/>
        </w:rPr>
        <w:t xml:space="preserve"> </w:t>
      </w:r>
      <w:r>
        <w:t>contra de dicha afirmación, expone sus argumentos contra las refutaciones y</w:t>
      </w:r>
      <w:r>
        <w:rPr>
          <w:spacing w:val="-59"/>
        </w:rPr>
        <w:t xml:space="preserve"> </w:t>
      </w:r>
      <w:r>
        <w:t>llega a conclusiones) y la forma en que propone a través de establecer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valoraciones,</w:t>
      </w:r>
      <w:r>
        <w:rPr>
          <w:spacing w:val="1"/>
        </w:rPr>
        <w:t xml:space="preserve"> </w:t>
      </w:r>
      <w:r>
        <w:t>generalizaciones,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hipótesis,</w:t>
      </w:r>
      <w:r>
        <w:rPr>
          <w:spacing w:val="1"/>
        </w:rPr>
        <w:t xml:space="preserve"> </w:t>
      </w:r>
      <w:r>
        <w:t>respuesta</w:t>
      </w:r>
      <w:r>
        <w:rPr>
          <w:spacing w:val="-5"/>
        </w:rPr>
        <w:t xml:space="preserve"> </w:t>
      </w:r>
      <w:r>
        <w:t>a situaciones,</w:t>
      </w:r>
      <w:r>
        <w:rPr>
          <w:spacing w:val="-3"/>
        </w:rPr>
        <w:t xml:space="preserve"> </w:t>
      </w:r>
      <w:r>
        <w:t>etc.</w:t>
      </w:r>
    </w:p>
    <w:p w14:paraId="13B69E22" w14:textId="77777777" w:rsidR="002213A7" w:rsidRDefault="002213A7" w:rsidP="002213A7">
      <w:pPr>
        <w:pStyle w:val="Textoindependiente"/>
        <w:spacing w:before="1" w:line="357" w:lineRule="auto"/>
        <w:ind w:left="1093" w:right="118"/>
        <w:jc w:val="both"/>
      </w:pPr>
      <w:r>
        <w:t>En cuanto a la autoevaluación permite que el estudiante</w:t>
      </w:r>
      <w:r>
        <w:rPr>
          <w:spacing w:val="1"/>
        </w:rPr>
        <w:t xml:space="preserve"> </w:t>
      </w:r>
      <w:r>
        <w:t>reconozca sus</w:t>
      </w:r>
      <w:r>
        <w:rPr>
          <w:spacing w:val="1"/>
        </w:rPr>
        <w:t xml:space="preserve"> </w:t>
      </w:r>
      <w:r>
        <w:t>debilidades</w:t>
      </w:r>
      <w:r>
        <w:rPr>
          <w:spacing w:val="-1"/>
        </w:rPr>
        <w:t xml:space="preserve"> </w:t>
      </w:r>
      <w:r>
        <w:t>y fortalezas</w:t>
      </w:r>
      <w:r>
        <w:rPr>
          <w:spacing w:val="-1"/>
        </w:rPr>
        <w:t xml:space="preserve"> </w:t>
      </w:r>
      <w:r>
        <w:t>para corregir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mejorar.</w:t>
      </w:r>
    </w:p>
    <w:p w14:paraId="5FDD4CBA" w14:textId="77777777" w:rsidR="002213A7" w:rsidRDefault="002213A7" w:rsidP="002213A7">
      <w:pPr>
        <w:pStyle w:val="Textoindependiente"/>
        <w:spacing w:before="3" w:line="360" w:lineRule="auto"/>
        <w:ind w:left="1093" w:right="128"/>
        <w:jc w:val="both"/>
      </w:pPr>
      <w:r>
        <w:t>Las evaluaciones de este nivel serán de respuestas simples y otras con</w:t>
      </w:r>
      <w:r>
        <w:rPr>
          <w:spacing w:val="1"/>
        </w:rPr>
        <w:t xml:space="preserve"> </w:t>
      </w:r>
      <w:r>
        <w:t>preguntas</w:t>
      </w:r>
      <w:r>
        <w:rPr>
          <w:spacing w:val="-5"/>
        </w:rPr>
        <w:t xml:space="preserve"> </w:t>
      </w:r>
      <w:r>
        <w:t>abiertas</w:t>
      </w:r>
      <w:r>
        <w:rPr>
          <w:spacing w:val="-4"/>
        </w:rPr>
        <w:t xml:space="preserve"> </w:t>
      </w:r>
      <w:r>
        <w:t>para su argumentación.</w:t>
      </w:r>
    </w:p>
    <w:p w14:paraId="47D55542" w14:textId="77777777" w:rsidR="002213A7" w:rsidRDefault="002213A7" w:rsidP="002213A7">
      <w:pPr>
        <w:pStyle w:val="Textoindependiente"/>
        <w:spacing w:before="2"/>
        <w:rPr>
          <w:sz w:val="33"/>
        </w:rPr>
      </w:pPr>
    </w:p>
    <w:p w14:paraId="5E34AF13" w14:textId="77777777" w:rsidR="002213A7" w:rsidRDefault="002213A7" w:rsidP="002213A7">
      <w:pPr>
        <w:pStyle w:val="Ttulo1"/>
        <w:numPr>
          <w:ilvl w:val="1"/>
          <w:numId w:val="27"/>
        </w:numPr>
        <w:tabs>
          <w:tab w:val="left" w:pos="1092"/>
          <w:tab w:val="left" w:pos="1093"/>
        </w:tabs>
        <w:ind w:left="1093" w:hanging="425"/>
      </w:pPr>
      <w:r>
        <w:t>Evidencia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Desempeño.</w:t>
      </w:r>
    </w:p>
    <w:p w14:paraId="262D4D89" w14:textId="77777777" w:rsidR="002213A7" w:rsidRDefault="002213A7" w:rsidP="002213A7">
      <w:pPr>
        <w:pStyle w:val="Textoindependiente"/>
        <w:spacing w:before="127" w:line="360" w:lineRule="auto"/>
        <w:ind w:left="1093" w:right="117"/>
        <w:jc w:val="both"/>
      </w:pPr>
      <w:r>
        <w:t>Esta</w:t>
      </w:r>
      <w:r>
        <w:rPr>
          <w:spacing w:val="-12"/>
        </w:rPr>
        <w:t xml:space="preserve"> </w:t>
      </w:r>
      <w:r>
        <w:t>evidencia</w:t>
      </w:r>
      <w:r>
        <w:rPr>
          <w:spacing w:val="-11"/>
        </w:rPr>
        <w:t xml:space="preserve"> </w:t>
      </w:r>
      <w:r>
        <w:t>pone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acción</w:t>
      </w:r>
      <w:r>
        <w:rPr>
          <w:spacing w:val="-12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cognitivos,</w:t>
      </w:r>
      <w:r>
        <w:rPr>
          <w:spacing w:val="-14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procedimentales</w:t>
      </w:r>
      <w:r>
        <w:rPr>
          <w:spacing w:val="-59"/>
        </w:rPr>
        <w:t xml:space="preserve"> </w:t>
      </w:r>
      <w:r>
        <w:t>y recursos afectivos; todo ello en una integración que evidencia un saber</w:t>
      </w:r>
      <w:r>
        <w:rPr>
          <w:spacing w:val="1"/>
        </w:rPr>
        <w:t xml:space="preserve"> </w:t>
      </w:r>
      <w:r>
        <w:t>hacer reflexivo; en tanto, se puede verbalizar lo que se hace, fundamentar</w:t>
      </w:r>
      <w:r>
        <w:rPr>
          <w:spacing w:val="1"/>
        </w:rPr>
        <w:t xml:space="preserve"> </w:t>
      </w:r>
      <w:r>
        <w:t>teóricamente la práctica y evidenciar un pensamiento estratégico, dado en la</w:t>
      </w:r>
      <w:r>
        <w:rPr>
          <w:spacing w:val="-59"/>
        </w:rPr>
        <w:t xml:space="preserve"> </w:t>
      </w:r>
      <w:r>
        <w:t>observación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lastRenderedPageBreak/>
        <w:t>torno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actúa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impredecibles.</w:t>
      </w:r>
    </w:p>
    <w:p w14:paraId="33044E3F" w14:textId="77777777" w:rsidR="002213A7" w:rsidRDefault="002213A7" w:rsidP="002213A7">
      <w:pPr>
        <w:pStyle w:val="Textoindependiente"/>
        <w:spacing w:line="360" w:lineRule="auto"/>
        <w:ind w:left="1093" w:right="125"/>
        <w:jc w:val="both"/>
      </w:pPr>
      <w:r>
        <w:t>La evaluación de desempeño se evalúa ponderando como el estudiante se</w:t>
      </w:r>
      <w:r>
        <w:rPr>
          <w:spacing w:val="1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investigador</w:t>
      </w:r>
      <w:r>
        <w:rPr>
          <w:spacing w:val="-8"/>
        </w:rPr>
        <w:t xml:space="preserve"> </w:t>
      </w:r>
      <w:r>
        <w:t>aplicando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técnicas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clases</w:t>
      </w:r>
      <w:r>
        <w:rPr>
          <w:spacing w:val="-1"/>
        </w:rPr>
        <w:t xml:space="preserve"> </w:t>
      </w:r>
      <w:r>
        <w:t>a 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 asistencia</w:t>
      </w:r>
      <w:r>
        <w:rPr>
          <w:spacing w:val="-1"/>
        </w:rPr>
        <w:t xml:space="preserve"> </w:t>
      </w:r>
      <w:r>
        <w:t>y participación</w:t>
      </w:r>
      <w:r>
        <w:rPr>
          <w:spacing w:val="-1"/>
        </w:rPr>
        <w:t xml:space="preserve"> </w:t>
      </w:r>
      <w:r>
        <w:t>asertiva.</w:t>
      </w:r>
    </w:p>
    <w:p w14:paraId="473A99AF" w14:textId="77777777" w:rsidR="002213A7" w:rsidRDefault="002213A7" w:rsidP="002213A7">
      <w:pPr>
        <w:pStyle w:val="Textoindependiente"/>
        <w:spacing w:before="1"/>
        <w:rPr>
          <w:sz w:val="33"/>
        </w:rPr>
      </w:pPr>
    </w:p>
    <w:p w14:paraId="2E269D66" w14:textId="77777777" w:rsidR="002213A7" w:rsidRDefault="002213A7" w:rsidP="002213A7">
      <w:pPr>
        <w:pStyle w:val="Ttulo1"/>
        <w:numPr>
          <w:ilvl w:val="1"/>
          <w:numId w:val="27"/>
        </w:numPr>
        <w:tabs>
          <w:tab w:val="left" w:pos="1092"/>
          <w:tab w:val="left" w:pos="1093"/>
        </w:tabs>
        <w:spacing w:before="1"/>
        <w:ind w:left="1093" w:hanging="425"/>
      </w:pPr>
      <w:r>
        <w:t>Evidencia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Producto.</w:t>
      </w:r>
    </w:p>
    <w:p w14:paraId="1A712F31" w14:textId="77777777" w:rsidR="002213A7" w:rsidRDefault="002213A7" w:rsidP="002213A7">
      <w:pPr>
        <w:pStyle w:val="Textoindependiente"/>
        <w:spacing w:before="123" w:line="360" w:lineRule="auto"/>
        <w:ind w:left="1093" w:right="124"/>
        <w:jc w:val="both"/>
      </w:pPr>
      <w:r>
        <w:t>Están implicadas en las finalidades de la competencia, por tanto, no es</w:t>
      </w:r>
      <w:r>
        <w:rPr>
          <w:spacing w:val="1"/>
        </w:rPr>
        <w:t xml:space="preserve"> </w:t>
      </w:r>
      <w:r>
        <w:t>simplemente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producto,</w:t>
      </w:r>
      <w:r>
        <w:rPr>
          <w:spacing w:val="-5"/>
        </w:rPr>
        <w:t xml:space="preserve"> </w:t>
      </w:r>
      <w:r>
        <w:t>sino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acción</w:t>
      </w:r>
      <w:r>
        <w:rPr>
          <w:spacing w:val="-1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requerimientos del</w:t>
      </w:r>
      <w:r>
        <w:rPr>
          <w:spacing w:val="-3"/>
        </w:rPr>
        <w:t xml:space="preserve"> </w:t>
      </w:r>
      <w:r>
        <w:t>contexto de</w:t>
      </w:r>
      <w:r>
        <w:rPr>
          <w:spacing w:val="4"/>
        </w:rPr>
        <w:t xml:space="preserve"> </w:t>
      </w:r>
      <w:r>
        <w:t>aplicación.</w:t>
      </w:r>
    </w:p>
    <w:p w14:paraId="032C3C2D" w14:textId="77777777" w:rsidR="002213A7" w:rsidRDefault="002213A7" w:rsidP="002213A7">
      <w:pPr>
        <w:pStyle w:val="Textoindependiente"/>
        <w:spacing w:before="1" w:line="360" w:lineRule="auto"/>
        <w:ind w:left="1093" w:right="126"/>
        <w:jc w:val="both"/>
      </w:pPr>
      <w:r>
        <w:t>La evaluación</w:t>
      </w:r>
      <w:r>
        <w:rPr>
          <w:spacing w:val="1"/>
        </w:rPr>
        <w:t xml:space="preserve"> </w:t>
      </w:r>
      <w:r>
        <w:t>de producto de evidencia en la entrega oportuna de sus</w:t>
      </w:r>
      <w:r>
        <w:rPr>
          <w:spacing w:val="1"/>
        </w:rPr>
        <w:t xml:space="preserve"> </w:t>
      </w:r>
      <w:r>
        <w:t>trabajos</w:t>
      </w:r>
      <w:r>
        <w:rPr>
          <w:spacing w:val="-1"/>
        </w:rPr>
        <w:t xml:space="preserve"> </w:t>
      </w:r>
      <w:r>
        <w:t>parciales y el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final.</w:t>
      </w:r>
    </w:p>
    <w:p w14:paraId="3A871A5F" w14:textId="77777777" w:rsidR="003E2F18" w:rsidRPr="002213A7" w:rsidRDefault="003E2F18" w:rsidP="003E2F18">
      <w:pPr>
        <w:pStyle w:val="Prrafodelista"/>
        <w:ind w:left="360"/>
        <w:rPr>
          <w:rFonts w:cs="Arial"/>
          <w:b/>
          <w:lang w:val="es-ES"/>
        </w:rPr>
      </w:pPr>
    </w:p>
    <w:p w14:paraId="6C0B7983" w14:textId="77777777" w:rsidR="00DC70A9" w:rsidRDefault="00DC70A9" w:rsidP="00DC70A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F418FFA" w14:textId="77777777" w:rsidR="00DC70A9" w:rsidRDefault="00DC70A9" w:rsidP="00DC70A9">
      <w:pPr>
        <w:autoSpaceDE w:val="0"/>
        <w:autoSpaceDN w:val="0"/>
        <w:adjustRightInd w:val="0"/>
        <w:spacing w:after="0"/>
        <w:ind w:left="708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02152D37" w14:textId="0ED93F5C" w:rsidR="00DC70A9" w:rsidRDefault="00DC70A9" w:rsidP="00DC70A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F607447" w14:textId="77777777" w:rsidR="002213A7" w:rsidRDefault="002213A7" w:rsidP="00DC70A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1810"/>
        <w:gridCol w:w="3265"/>
      </w:tblGrid>
      <w:tr w:rsidR="00DC70A9" w14:paraId="5248A2D7" w14:textId="77777777" w:rsidTr="00DC70A9">
        <w:trPr>
          <w:jc w:val="center"/>
        </w:trPr>
        <w:tc>
          <w:tcPr>
            <w:tcW w:w="3425" w:type="dxa"/>
            <w:shd w:val="clear" w:color="auto" w:fill="D9D9D9"/>
            <w:vAlign w:val="center"/>
          </w:tcPr>
          <w:p w14:paraId="0174431E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643F88DA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265" w:type="dxa"/>
            <w:shd w:val="clear" w:color="auto" w:fill="D9D9D9"/>
            <w:vAlign w:val="center"/>
          </w:tcPr>
          <w:p w14:paraId="7471F172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DC70A9" w14:paraId="1449CA35" w14:textId="77777777" w:rsidTr="00DC70A9">
        <w:trPr>
          <w:trHeight w:val="419"/>
          <w:jc w:val="center"/>
        </w:trPr>
        <w:tc>
          <w:tcPr>
            <w:tcW w:w="3425" w:type="dxa"/>
            <w:shd w:val="clear" w:color="auto" w:fill="auto"/>
            <w:vAlign w:val="center"/>
          </w:tcPr>
          <w:p w14:paraId="479BF8D5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5A5DE58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3265" w:type="dxa"/>
            <w:vMerge w:val="restart"/>
            <w:shd w:val="clear" w:color="auto" w:fill="auto"/>
            <w:vAlign w:val="center"/>
          </w:tcPr>
          <w:p w14:paraId="074F9D14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DC70A9" w14:paraId="011824C7" w14:textId="77777777" w:rsidTr="00DC70A9">
        <w:trPr>
          <w:trHeight w:val="419"/>
          <w:jc w:val="center"/>
        </w:trPr>
        <w:tc>
          <w:tcPr>
            <w:tcW w:w="3425" w:type="dxa"/>
            <w:shd w:val="clear" w:color="auto" w:fill="auto"/>
            <w:vAlign w:val="center"/>
          </w:tcPr>
          <w:p w14:paraId="6DDF00BC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F2C0FF4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3265" w:type="dxa"/>
            <w:vMerge/>
            <w:shd w:val="clear" w:color="auto" w:fill="auto"/>
            <w:vAlign w:val="center"/>
          </w:tcPr>
          <w:p w14:paraId="786CCD97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DC70A9" w14:paraId="2507C84E" w14:textId="77777777" w:rsidTr="00DC70A9">
        <w:trPr>
          <w:trHeight w:val="419"/>
          <w:jc w:val="center"/>
        </w:trPr>
        <w:tc>
          <w:tcPr>
            <w:tcW w:w="3425" w:type="dxa"/>
            <w:shd w:val="clear" w:color="auto" w:fill="auto"/>
            <w:vAlign w:val="center"/>
          </w:tcPr>
          <w:p w14:paraId="164790C8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289FBC2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3265" w:type="dxa"/>
            <w:vMerge/>
            <w:shd w:val="clear" w:color="auto" w:fill="auto"/>
            <w:vAlign w:val="center"/>
          </w:tcPr>
          <w:p w14:paraId="128C222D" w14:textId="77777777" w:rsidR="00DC70A9" w:rsidRDefault="00DC70A9" w:rsidP="00D6002C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369C1567" w14:textId="77777777" w:rsidR="00DC70A9" w:rsidRDefault="00DC70A9" w:rsidP="00DC70A9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CEDEBAF" w14:textId="77777777" w:rsidR="00DC70A9" w:rsidRDefault="00DC70A9" w:rsidP="00DC70A9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6E775530" w14:textId="77777777" w:rsidR="00DC70A9" w:rsidRDefault="00DC70A9" w:rsidP="00DC70A9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30C109D" w14:textId="77777777" w:rsidR="00DC70A9" w:rsidRDefault="00DC70A9" w:rsidP="00DC70A9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30E652BE" w14:textId="7259A90C" w:rsidR="003E2F18" w:rsidRDefault="003E2F18" w:rsidP="003E2F18">
      <w:pPr>
        <w:pStyle w:val="Prrafodelista"/>
        <w:ind w:left="360"/>
        <w:rPr>
          <w:rFonts w:cs="Arial"/>
        </w:rPr>
      </w:pPr>
    </w:p>
    <w:p w14:paraId="74B728B8" w14:textId="77777777" w:rsidR="002213A7" w:rsidRDefault="002213A7" w:rsidP="003E2F18">
      <w:pPr>
        <w:pStyle w:val="Prrafodelista"/>
        <w:ind w:left="360"/>
        <w:rPr>
          <w:rFonts w:cs="Arial"/>
        </w:rPr>
      </w:pPr>
    </w:p>
    <w:p w14:paraId="2A7F3585" w14:textId="77777777" w:rsidR="00E63CC5" w:rsidRDefault="00E63CC5" w:rsidP="00E63CC5">
      <w:pPr>
        <w:pStyle w:val="Prrafodelista"/>
        <w:ind w:left="360"/>
        <w:rPr>
          <w:rFonts w:cs="Arial"/>
        </w:rPr>
      </w:pPr>
    </w:p>
    <w:p w14:paraId="6D34E88F" w14:textId="77777777" w:rsidR="008A4DFD" w:rsidRPr="00E2107E" w:rsidRDefault="008A4DFD" w:rsidP="008A4DFD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  <w:b/>
        </w:rPr>
        <w:t xml:space="preserve">BIBLIOGRAFÍA </w:t>
      </w:r>
      <w:r w:rsidR="00AF36B8">
        <w:rPr>
          <w:rFonts w:cs="Arial"/>
          <w:b/>
        </w:rPr>
        <w:t>Y REFERENCIAS WEB</w:t>
      </w:r>
    </w:p>
    <w:p w14:paraId="21CAAD76" w14:textId="77777777" w:rsidR="00E2107E" w:rsidRDefault="00E2107E" w:rsidP="00E2107E">
      <w:pPr>
        <w:pStyle w:val="Prrafodelista"/>
        <w:ind w:left="360"/>
        <w:rPr>
          <w:rFonts w:cs="Arial"/>
          <w:b/>
        </w:rPr>
      </w:pPr>
    </w:p>
    <w:p w14:paraId="776D56EA" w14:textId="77777777" w:rsidR="00E2107E" w:rsidRPr="00E63CC5" w:rsidRDefault="00E2107E" w:rsidP="00E2107E">
      <w:pPr>
        <w:pStyle w:val="Prrafodelista"/>
        <w:ind w:left="360"/>
        <w:rPr>
          <w:rFonts w:cs="Arial"/>
        </w:rPr>
      </w:pPr>
      <w:r>
        <w:rPr>
          <w:rFonts w:cs="Arial"/>
          <w:b/>
        </w:rPr>
        <w:t>Bibliografía Impresa:</w:t>
      </w:r>
    </w:p>
    <w:p w14:paraId="38AC410D" w14:textId="77777777" w:rsidR="00E63CC5" w:rsidRDefault="00E63CC5" w:rsidP="00E63CC5">
      <w:pPr>
        <w:pStyle w:val="Prrafodelista"/>
        <w:ind w:left="360"/>
        <w:rPr>
          <w:rFonts w:cs="Arial"/>
          <w:b/>
        </w:rPr>
      </w:pPr>
    </w:p>
    <w:p w14:paraId="434854E2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ASOCIACION DE ACADEMIAS</w:t>
      </w:r>
    </w:p>
    <w:p w14:paraId="48ED2EAE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DE LA LENGUA ESPANOLA</w:t>
      </w:r>
    </w:p>
    <w:p w14:paraId="4E24951D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Y REAL ACADEMIA ESPANOLA (2005) Diccionario panhisp</w:t>
      </w:r>
      <w:r>
        <w:rPr>
          <w:rFonts w:cs="Arial"/>
        </w:rPr>
        <w:t>á</w:t>
      </w:r>
      <w:r w:rsidRPr="004E7774">
        <w:rPr>
          <w:rFonts w:cs="Arial"/>
        </w:rPr>
        <w:t>nico de dudas.</w:t>
      </w:r>
    </w:p>
    <w:p w14:paraId="6C795372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Bogot</w:t>
      </w:r>
      <w:r>
        <w:rPr>
          <w:rFonts w:cs="Arial"/>
        </w:rPr>
        <w:t>á</w:t>
      </w:r>
      <w:r w:rsidRPr="004E7774">
        <w:rPr>
          <w:rFonts w:cs="Arial"/>
        </w:rPr>
        <w:t>: Santillana.</w:t>
      </w:r>
    </w:p>
    <w:p w14:paraId="05833B6C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168B4D38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--------------------------------------- (2010) Ortograf</w:t>
      </w:r>
      <w:r>
        <w:rPr>
          <w:rFonts w:cs="Arial"/>
        </w:rPr>
        <w:t>ía</w:t>
      </w:r>
      <w:r w:rsidRPr="004E7774">
        <w:rPr>
          <w:rFonts w:cs="Arial"/>
        </w:rPr>
        <w:t xml:space="preserve"> de la lengua espa</w:t>
      </w:r>
      <w:r>
        <w:rPr>
          <w:rFonts w:cs="Arial"/>
        </w:rPr>
        <w:t>ñ</w:t>
      </w:r>
      <w:r w:rsidRPr="004E7774">
        <w:rPr>
          <w:rFonts w:cs="Arial"/>
        </w:rPr>
        <w:t>ola. Madrid: Espasa Libros, S. L.</w:t>
      </w:r>
    </w:p>
    <w:p w14:paraId="791E0C8C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10D44156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-------------------------------------- (2011) Nueva gram</w:t>
      </w:r>
      <w:r w:rsidR="00E2107E">
        <w:rPr>
          <w:rFonts w:cs="Arial"/>
        </w:rPr>
        <w:t>á</w:t>
      </w:r>
      <w:r w:rsidRPr="004E7774">
        <w:rPr>
          <w:rFonts w:cs="Arial"/>
        </w:rPr>
        <w:t>tica B</w:t>
      </w:r>
      <w:r w:rsidR="00E2107E">
        <w:rPr>
          <w:rFonts w:cs="Arial"/>
        </w:rPr>
        <w:t>á</w:t>
      </w:r>
      <w:r w:rsidRPr="004E7774">
        <w:rPr>
          <w:rFonts w:cs="Arial"/>
        </w:rPr>
        <w:t>sica de la lengua espa</w:t>
      </w:r>
      <w:r w:rsidR="00E2107E">
        <w:rPr>
          <w:rFonts w:cs="Arial"/>
        </w:rPr>
        <w:t>ñ</w:t>
      </w:r>
      <w:r w:rsidRPr="004E7774">
        <w:rPr>
          <w:rFonts w:cs="Arial"/>
        </w:rPr>
        <w:t>ola. Bogot</w:t>
      </w:r>
      <w:r w:rsidR="00E2107E">
        <w:rPr>
          <w:rFonts w:cs="Arial"/>
        </w:rPr>
        <w:t>á</w:t>
      </w:r>
      <w:r w:rsidRPr="004E7774">
        <w:rPr>
          <w:rFonts w:cs="Arial"/>
        </w:rPr>
        <w:t>: Planeta.</w:t>
      </w:r>
    </w:p>
    <w:p w14:paraId="39DB3811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2A02A404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BERLO, David (1984)</w:t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El proceso de la comunicaci</w:t>
      </w:r>
      <w:r>
        <w:rPr>
          <w:rFonts w:cs="Arial"/>
        </w:rPr>
        <w:t>ó</w:t>
      </w:r>
      <w:r w:rsidRPr="004E7774">
        <w:rPr>
          <w:rFonts w:cs="Arial"/>
        </w:rPr>
        <w:t xml:space="preserve">n: </w:t>
      </w:r>
      <w:r>
        <w:rPr>
          <w:rFonts w:cs="Arial"/>
        </w:rPr>
        <w:t xml:space="preserve">introducción </w:t>
      </w:r>
      <w:r w:rsidRPr="004E7774">
        <w:rPr>
          <w:rFonts w:cs="Arial"/>
        </w:rPr>
        <w:t>a la teor</w:t>
      </w:r>
      <w:r w:rsidR="00E2107E">
        <w:rPr>
          <w:rFonts w:cs="Arial"/>
        </w:rPr>
        <w:t>í</w:t>
      </w:r>
      <w:r w:rsidRPr="004E7774">
        <w:rPr>
          <w:rFonts w:cs="Arial"/>
        </w:rPr>
        <w:t xml:space="preserve">a y a la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E7774">
        <w:rPr>
          <w:rFonts w:cs="Arial"/>
        </w:rPr>
        <w:t>pr</w:t>
      </w:r>
      <w:r>
        <w:rPr>
          <w:rFonts w:cs="Arial"/>
        </w:rPr>
        <w:t>á</w:t>
      </w:r>
      <w:r w:rsidRPr="004E7774">
        <w:rPr>
          <w:rFonts w:cs="Arial"/>
        </w:rPr>
        <w:t>ctica. Buenos Aires: El Ateneo.</w:t>
      </w:r>
    </w:p>
    <w:p w14:paraId="425AFE00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37CF29F5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BLANCO, Desiderio y Bueno, </w:t>
      </w:r>
      <w:r w:rsidR="00C252B3" w:rsidRPr="004E7774">
        <w:rPr>
          <w:rFonts w:cs="Arial"/>
        </w:rPr>
        <w:t>Raúl</w:t>
      </w:r>
      <w:r w:rsidRPr="004E7774">
        <w:rPr>
          <w:rFonts w:cs="Arial"/>
        </w:rPr>
        <w:t xml:space="preserve"> (1983) </w:t>
      </w:r>
      <w:r w:rsidR="00C252B3" w:rsidRPr="004E7774">
        <w:rPr>
          <w:rFonts w:cs="Arial"/>
        </w:rPr>
        <w:t>Metodología</w:t>
      </w:r>
      <w:r w:rsidRPr="004E7774">
        <w:rPr>
          <w:rFonts w:cs="Arial"/>
        </w:rPr>
        <w:t xml:space="preserve"> del </w:t>
      </w:r>
      <w:r w:rsidR="00C252B3" w:rsidRPr="004E7774">
        <w:rPr>
          <w:rFonts w:cs="Arial"/>
        </w:rPr>
        <w:t>análisis</w:t>
      </w:r>
      <w:r w:rsidRPr="004E7774">
        <w:rPr>
          <w:rFonts w:cs="Arial"/>
        </w:rPr>
        <w:t xml:space="preserve"> </w:t>
      </w:r>
      <w:r w:rsidR="00C252B3" w:rsidRPr="004E7774">
        <w:rPr>
          <w:rFonts w:cs="Arial"/>
        </w:rPr>
        <w:t>semiótico</w:t>
      </w:r>
      <w:r w:rsidRPr="004E7774">
        <w:rPr>
          <w:rFonts w:cs="Arial"/>
        </w:rPr>
        <w:t>. Lima: Universidad de Lima.</w:t>
      </w:r>
    </w:p>
    <w:p w14:paraId="21895B52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2D811EEC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BOSQUE, I., y DEMONTE, V. (1999) </w:t>
      </w:r>
      <w:r w:rsidR="00C252B3" w:rsidRPr="004E7774">
        <w:rPr>
          <w:rFonts w:cs="Arial"/>
        </w:rPr>
        <w:t>Gramática</w:t>
      </w:r>
      <w:r w:rsidRPr="004E7774">
        <w:rPr>
          <w:rFonts w:cs="Arial"/>
        </w:rPr>
        <w:t xml:space="preserve"> descriptiva de la lengua </w:t>
      </w:r>
      <w:r w:rsidR="00C252B3" w:rsidRPr="004E7774">
        <w:rPr>
          <w:rFonts w:cs="Arial"/>
        </w:rPr>
        <w:t>española</w:t>
      </w:r>
      <w:r w:rsidRPr="004E7774">
        <w:rPr>
          <w:rFonts w:cs="Arial"/>
        </w:rPr>
        <w:t>. Madrid: Espasa Calpe, S.A.</w:t>
      </w:r>
    </w:p>
    <w:p w14:paraId="4D8C1E2C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36E610B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CASAS, Raymundo (2009) </w:t>
      </w:r>
      <w:r w:rsidR="00C252B3" w:rsidRPr="004E7774">
        <w:rPr>
          <w:rFonts w:cs="Arial"/>
        </w:rPr>
        <w:t>Redacción</w:t>
      </w:r>
      <w:r w:rsidRPr="004E7774">
        <w:rPr>
          <w:rFonts w:cs="Arial"/>
        </w:rPr>
        <w:t xml:space="preserve"> general: un enfoque </w:t>
      </w:r>
      <w:r w:rsidR="001D0770" w:rsidRPr="004E7774">
        <w:rPr>
          <w:rFonts w:cs="Arial"/>
        </w:rPr>
        <w:t>pragmalingüístico</w:t>
      </w:r>
      <w:r w:rsidRPr="004E7774">
        <w:rPr>
          <w:rFonts w:cs="Arial"/>
        </w:rPr>
        <w:t>. Lima: Megabyte.</w:t>
      </w:r>
    </w:p>
    <w:p w14:paraId="0C8D9B6C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2F902918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CASSANY, Daniel (2000) Ensenar Lengua. Barcelona: Grao.</w:t>
      </w:r>
    </w:p>
    <w:p w14:paraId="488553A9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3DE76159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________________(1989) Describir el escribir. Como se aprende a escribir.</w:t>
      </w:r>
    </w:p>
    <w:p w14:paraId="708E5CD6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Barcelona: Paidos.</w:t>
      </w:r>
    </w:p>
    <w:p w14:paraId="208C5EDA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441F9442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________________(1995) La cocina de la escritura.</w:t>
      </w:r>
    </w:p>
    <w:p w14:paraId="0A877143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Barcelona: Anagrama, sexta </w:t>
      </w:r>
      <w:r w:rsidR="00C252B3" w:rsidRPr="004E7774">
        <w:rPr>
          <w:rFonts w:cs="Arial"/>
        </w:rPr>
        <w:t>edición</w:t>
      </w:r>
      <w:r w:rsidRPr="004E7774">
        <w:rPr>
          <w:rFonts w:cs="Arial"/>
        </w:rPr>
        <w:t>.</w:t>
      </w:r>
    </w:p>
    <w:p w14:paraId="0910BD2F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CHOMSKY, Noam (1996) Reflexiones acerca del lenguaje. Barcelona: Ariel.</w:t>
      </w:r>
    </w:p>
    <w:p w14:paraId="62365D22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5A9FCFDF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FONSECA YERENA, Socorro y Otros. (2011). </w:t>
      </w:r>
      <w:r w:rsidR="00C252B3" w:rsidRPr="004E7774">
        <w:rPr>
          <w:rFonts w:cs="Arial"/>
        </w:rPr>
        <w:t>Comunicación</w:t>
      </w:r>
      <w:r w:rsidRPr="004E7774">
        <w:rPr>
          <w:rFonts w:cs="Arial"/>
        </w:rPr>
        <w:t xml:space="preserve"> oral y escrita. </w:t>
      </w:r>
      <w:r w:rsidR="00C252B3" w:rsidRPr="004E7774">
        <w:rPr>
          <w:rFonts w:cs="Arial"/>
        </w:rPr>
        <w:t>México</w:t>
      </w:r>
      <w:r w:rsidRPr="004E7774">
        <w:rPr>
          <w:rFonts w:cs="Arial"/>
        </w:rPr>
        <w:t>: Pearson.</w:t>
      </w:r>
    </w:p>
    <w:p w14:paraId="3FF674C7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CEADD2B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GATTI MURIEL, Carlos (1992) </w:t>
      </w:r>
      <w:r w:rsidR="00C252B3" w:rsidRPr="004E7774">
        <w:rPr>
          <w:rFonts w:cs="Arial"/>
        </w:rPr>
        <w:t>Técnicas</w:t>
      </w:r>
      <w:r w:rsidRPr="004E7774">
        <w:rPr>
          <w:rFonts w:cs="Arial"/>
        </w:rPr>
        <w:t xml:space="preserve"> de lectura y </w:t>
      </w:r>
      <w:r w:rsidR="00C252B3" w:rsidRPr="004E7774">
        <w:rPr>
          <w:rFonts w:cs="Arial"/>
        </w:rPr>
        <w:t>redacción</w:t>
      </w:r>
      <w:r w:rsidRPr="004E7774">
        <w:rPr>
          <w:rFonts w:cs="Arial"/>
        </w:rPr>
        <w:t>. Lima: Universidad del Pacifico.</w:t>
      </w:r>
    </w:p>
    <w:p w14:paraId="0933A386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D150A8C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INGA A., Miguel e INGA A., Manuel (2008) Desarrollo de las habilidades comunicativas: estrategias para la </w:t>
      </w:r>
      <w:r w:rsidR="00C252B3" w:rsidRPr="004E7774">
        <w:rPr>
          <w:rFonts w:cs="Arial"/>
        </w:rPr>
        <w:t>comprensión</w:t>
      </w:r>
      <w:r w:rsidRPr="004E7774">
        <w:rPr>
          <w:rFonts w:cs="Arial"/>
        </w:rPr>
        <w:t xml:space="preserve"> y </w:t>
      </w:r>
      <w:r w:rsidR="00C252B3" w:rsidRPr="004E7774">
        <w:rPr>
          <w:rFonts w:cs="Arial"/>
        </w:rPr>
        <w:t>producción</w:t>
      </w:r>
      <w:r w:rsidRPr="004E7774">
        <w:rPr>
          <w:rFonts w:cs="Arial"/>
        </w:rPr>
        <w:t xml:space="preserve"> de textos. Lima: Fondo editorial UNMSM.</w:t>
      </w:r>
    </w:p>
    <w:p w14:paraId="4B425F8C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4C584AA9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INGA ARIAS, Miguel (2008) Taller de </w:t>
      </w:r>
      <w:r w:rsidR="00C252B3" w:rsidRPr="004E7774">
        <w:rPr>
          <w:rFonts w:cs="Arial"/>
        </w:rPr>
        <w:t>comunicación</w:t>
      </w:r>
      <w:r w:rsidRPr="004E7774">
        <w:rPr>
          <w:rFonts w:cs="Arial"/>
        </w:rPr>
        <w:t xml:space="preserve"> integral. Lima: Facultad de </w:t>
      </w:r>
      <w:r w:rsidR="00C252B3" w:rsidRPr="004E7774">
        <w:rPr>
          <w:rFonts w:cs="Arial"/>
        </w:rPr>
        <w:t>Educación</w:t>
      </w:r>
      <w:r w:rsidRPr="004E7774">
        <w:rPr>
          <w:rFonts w:cs="Arial"/>
        </w:rPr>
        <w:t xml:space="preserve"> UNMSM.</w:t>
      </w:r>
    </w:p>
    <w:p w14:paraId="72351633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79A19670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JANNER, Greville (2002) El arte de hablar en p</w:t>
      </w:r>
      <w:r w:rsidR="00C252B3">
        <w:rPr>
          <w:rFonts w:cs="Arial"/>
        </w:rPr>
        <w:t>ú</w:t>
      </w:r>
      <w:r w:rsidRPr="004E7774">
        <w:rPr>
          <w:rFonts w:cs="Arial"/>
        </w:rPr>
        <w:t>blico. Bilbao: Deusto..</w:t>
      </w:r>
    </w:p>
    <w:p w14:paraId="471546E4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64D6A94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LASTERRA, Juan (1997) Estrategias para estudiar. M</w:t>
      </w:r>
      <w:r w:rsidR="00C252B3">
        <w:rPr>
          <w:rFonts w:cs="Arial"/>
        </w:rPr>
        <w:t>é</w:t>
      </w:r>
      <w:r w:rsidRPr="004E7774">
        <w:rPr>
          <w:rFonts w:cs="Arial"/>
        </w:rPr>
        <w:t>xico: Alondra Longman.</w:t>
      </w:r>
    </w:p>
    <w:p w14:paraId="32FE69C3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52C27F1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MARTIN VIVALDI, Gonzalo (1997) Curso de Redacci</w:t>
      </w:r>
      <w:r w:rsidR="00C252B3">
        <w:rPr>
          <w:rFonts w:cs="Arial"/>
        </w:rPr>
        <w:t>ó</w:t>
      </w:r>
      <w:r w:rsidRPr="004E7774">
        <w:rPr>
          <w:rFonts w:cs="Arial"/>
        </w:rPr>
        <w:t>n. Madrid: Paraninfo.</w:t>
      </w:r>
    </w:p>
    <w:p w14:paraId="6A053B0A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5B6DD73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MAUC</w:t>
      </w:r>
      <w:r w:rsidR="00893FFE">
        <w:rPr>
          <w:rFonts w:cs="Arial"/>
        </w:rPr>
        <w:t>C</w:t>
      </w:r>
      <w:r w:rsidRPr="004E7774">
        <w:rPr>
          <w:rFonts w:cs="Arial"/>
        </w:rPr>
        <w:t>HI, Beatriz y Otros. (2015) Redacci</w:t>
      </w:r>
      <w:r w:rsidR="00C252B3">
        <w:rPr>
          <w:rFonts w:cs="Arial"/>
        </w:rPr>
        <w:t>ó</w:t>
      </w:r>
      <w:r w:rsidRPr="004E7774">
        <w:rPr>
          <w:rFonts w:cs="Arial"/>
        </w:rPr>
        <w:t>n y comunicaci</w:t>
      </w:r>
      <w:r w:rsidR="00C252B3">
        <w:rPr>
          <w:rFonts w:cs="Arial"/>
        </w:rPr>
        <w:t>ó</w:t>
      </w:r>
      <w:r w:rsidRPr="004E7774">
        <w:rPr>
          <w:rFonts w:cs="Arial"/>
        </w:rPr>
        <w:t>n. Lima ¡V Per</w:t>
      </w:r>
      <w:r w:rsidR="00C252B3">
        <w:rPr>
          <w:rFonts w:cs="Arial"/>
        </w:rPr>
        <w:t>ú</w:t>
      </w:r>
      <w:r w:rsidRPr="004E7774">
        <w:rPr>
          <w:rFonts w:cs="Arial"/>
        </w:rPr>
        <w:t>: PUCP.</w:t>
      </w:r>
    </w:p>
    <w:p w14:paraId="335A776B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30A41A44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PINZAS G., Juan a (1997) Metacognici</w:t>
      </w:r>
      <w:r w:rsidR="00C252B3">
        <w:rPr>
          <w:rFonts w:cs="Arial"/>
        </w:rPr>
        <w:t>ó</w:t>
      </w:r>
      <w:r w:rsidRPr="004E7774">
        <w:rPr>
          <w:rFonts w:cs="Arial"/>
        </w:rPr>
        <w:t>n y Lectura. Lima: PUCP.</w:t>
      </w:r>
    </w:p>
    <w:p w14:paraId="229066BD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8C237CE" w14:textId="3A3B6FE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RAMIREZ, Luis </w:t>
      </w:r>
      <w:r w:rsidR="001C171D" w:rsidRPr="004E7774">
        <w:rPr>
          <w:rFonts w:cs="Arial"/>
        </w:rPr>
        <w:t>Hernán</w:t>
      </w:r>
      <w:r w:rsidRPr="004E7774">
        <w:rPr>
          <w:rFonts w:cs="Arial"/>
        </w:rPr>
        <w:t xml:space="preserve"> (1982) Estructura y Funcionamiento del Lenguaje. Lima: Studium.</w:t>
      </w:r>
    </w:p>
    <w:p w14:paraId="6DE396D3" w14:textId="77777777" w:rsidR="00893FFE" w:rsidRPr="004E7774" w:rsidRDefault="00893FFE" w:rsidP="004E7774">
      <w:pPr>
        <w:pStyle w:val="Prrafodelista"/>
        <w:ind w:left="360"/>
        <w:jc w:val="both"/>
        <w:rPr>
          <w:rFonts w:cs="Arial"/>
        </w:rPr>
      </w:pPr>
    </w:p>
    <w:p w14:paraId="4F1E174F" w14:textId="77777777" w:rsidR="00E2107E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REAL ACADEMIA ESPANOLA (2014) Diccionario de la lengua espa</w:t>
      </w:r>
      <w:r w:rsidR="00C252B3">
        <w:rPr>
          <w:rFonts w:cs="Arial"/>
        </w:rPr>
        <w:t>ñ</w:t>
      </w:r>
      <w:r w:rsidRPr="004E7774">
        <w:rPr>
          <w:rFonts w:cs="Arial"/>
        </w:rPr>
        <w:t>ola.</w:t>
      </w:r>
    </w:p>
    <w:p w14:paraId="507118E0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Bogot</w:t>
      </w:r>
      <w:r w:rsidR="00C252B3">
        <w:rPr>
          <w:rFonts w:cs="Arial"/>
        </w:rPr>
        <w:t>á</w:t>
      </w:r>
      <w:r w:rsidRPr="004E7774">
        <w:rPr>
          <w:rFonts w:cs="Arial"/>
        </w:rPr>
        <w:t>: Editorial Planeta.</w:t>
      </w:r>
    </w:p>
    <w:p w14:paraId="1DD427C9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6F071EC3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VAN DIJK, Teun (1986) Estructuras y funciones del discurso. M</w:t>
      </w:r>
      <w:r w:rsidR="00C252B3">
        <w:rPr>
          <w:rFonts w:cs="Arial"/>
        </w:rPr>
        <w:t>é</w:t>
      </w:r>
      <w:r w:rsidRPr="004E7774">
        <w:rPr>
          <w:rFonts w:cs="Arial"/>
        </w:rPr>
        <w:t>xico: Siglo XXI.</w:t>
      </w:r>
    </w:p>
    <w:p w14:paraId="7F340962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</w:p>
    <w:p w14:paraId="0A590032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136940EE" w14:textId="77777777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lastRenderedPageBreak/>
        <w:t>Bibliograf</w:t>
      </w:r>
      <w:r w:rsidR="00E2107E">
        <w:rPr>
          <w:rFonts w:cs="Arial"/>
        </w:rPr>
        <w:t>í</w:t>
      </w:r>
      <w:r w:rsidRPr="004E7774">
        <w:rPr>
          <w:rFonts w:cs="Arial"/>
        </w:rPr>
        <w:t>a Electr</w:t>
      </w:r>
      <w:r w:rsidR="00E2107E">
        <w:rPr>
          <w:rFonts w:cs="Arial"/>
        </w:rPr>
        <w:t>ó</w:t>
      </w:r>
      <w:r w:rsidRPr="004E7774">
        <w:rPr>
          <w:rFonts w:cs="Arial"/>
        </w:rPr>
        <w:t>nica</w:t>
      </w:r>
      <w:r w:rsidR="00E2107E">
        <w:rPr>
          <w:rFonts w:cs="Arial"/>
        </w:rPr>
        <w:t>:</w:t>
      </w:r>
    </w:p>
    <w:p w14:paraId="47EC97DE" w14:textId="77777777" w:rsidR="00E2107E" w:rsidRPr="004E7774" w:rsidRDefault="00E2107E" w:rsidP="004E7774">
      <w:pPr>
        <w:pStyle w:val="Prrafodelista"/>
        <w:ind w:left="360"/>
        <w:jc w:val="both"/>
        <w:rPr>
          <w:rFonts w:cs="Arial"/>
        </w:rPr>
      </w:pPr>
    </w:p>
    <w:p w14:paraId="5A8AFC55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http://academiaperuanadelalengua.org/</w:t>
      </w:r>
    </w:p>
    <w:p w14:paraId="20FF3D2B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www.elcastellano.org//ns/edicion/2010/mayo/normas.html</w:t>
      </w:r>
    </w:p>
    <w:p w14:paraId="7ADA70DC" w14:textId="77777777" w:rsidR="004E7774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http://WWW.infosol.com.mx/espacio/cont/aula/redes sociales.html&gt;</w:t>
      </w:r>
    </w:p>
    <w:p w14:paraId="2928AAC0" w14:textId="4B022F54" w:rsidR="00AC4195" w:rsidRP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>- http://tinyurl.com/8yz9u86&gt;</w:t>
      </w:r>
    </w:p>
    <w:p w14:paraId="182B40EC" w14:textId="26C58F91" w:rsidR="004E7774" w:rsidRDefault="004E7774" w:rsidP="004E7774">
      <w:pPr>
        <w:pStyle w:val="Prrafodelista"/>
        <w:ind w:left="360"/>
        <w:jc w:val="both"/>
        <w:rPr>
          <w:rFonts w:cs="Arial"/>
        </w:rPr>
      </w:pPr>
      <w:r w:rsidRPr="004E7774">
        <w:rPr>
          <w:rFonts w:cs="Arial"/>
        </w:rPr>
        <w:t xml:space="preserve">- </w:t>
      </w:r>
      <w:hyperlink r:id="rId11" w:history="1">
        <w:r w:rsidR="00AC4195" w:rsidRPr="005F6B0F">
          <w:rPr>
            <w:rStyle w:val="Hipervnculo"/>
            <w:rFonts w:cs="Arial"/>
          </w:rPr>
          <w:t>http://issuu.com/aprenderapensar/docs/nativos_digitales_1</w:t>
        </w:r>
      </w:hyperlink>
      <w:r w:rsidRPr="004E7774">
        <w:rPr>
          <w:rFonts w:cs="Arial"/>
        </w:rPr>
        <w:t>&gt;</w:t>
      </w:r>
    </w:p>
    <w:p w14:paraId="4E6667EA" w14:textId="7B492F8E" w:rsidR="00AC4195" w:rsidRDefault="00AC4195" w:rsidP="004E7774">
      <w:pPr>
        <w:pStyle w:val="Prrafodelista"/>
        <w:ind w:left="360"/>
        <w:jc w:val="both"/>
        <w:rPr>
          <w:rFonts w:cs="Arial"/>
        </w:rPr>
      </w:pPr>
    </w:p>
    <w:p w14:paraId="49AD4F1A" w14:textId="0E0CB0E1" w:rsidR="00AC4195" w:rsidRPr="004E7774" w:rsidRDefault="00AC4195" w:rsidP="004E7774">
      <w:pPr>
        <w:pStyle w:val="Prrafodelista"/>
        <w:ind w:left="360"/>
        <w:jc w:val="both"/>
        <w:rPr>
          <w:rFonts w:cs="Arial"/>
        </w:rPr>
      </w:pPr>
    </w:p>
    <w:p w14:paraId="18C08325" w14:textId="197E5840" w:rsidR="00AC4195" w:rsidRDefault="00AC4195" w:rsidP="00AC4195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 xml:space="preserve">Huacho, </w:t>
      </w:r>
      <w:r w:rsidR="00EB028A">
        <w:rPr>
          <w:rFonts w:cs="Arial"/>
        </w:rPr>
        <w:t>marzo</w:t>
      </w:r>
      <w:r w:rsidR="00DC70A9">
        <w:rPr>
          <w:rFonts w:cs="Arial"/>
        </w:rPr>
        <w:t xml:space="preserve"> de 202</w:t>
      </w:r>
      <w:r w:rsidR="00EB028A">
        <w:rPr>
          <w:rFonts w:cs="Arial"/>
        </w:rPr>
        <w:t>6</w:t>
      </w:r>
    </w:p>
    <w:p w14:paraId="2C73EF18" w14:textId="4DD46D86" w:rsidR="00DB35A2" w:rsidRDefault="00DB35A2" w:rsidP="00AC4195">
      <w:pPr>
        <w:pStyle w:val="Prrafodelista"/>
        <w:ind w:left="360"/>
        <w:jc w:val="right"/>
        <w:rPr>
          <w:rFonts w:cs="Arial"/>
        </w:rPr>
      </w:pPr>
    </w:p>
    <w:p w14:paraId="76A83E96" w14:textId="792E9CBD" w:rsidR="00AC4195" w:rsidRDefault="00AC4195" w:rsidP="00AC4195">
      <w:pPr>
        <w:pStyle w:val="Prrafodelista"/>
        <w:ind w:left="360"/>
        <w:jc w:val="right"/>
        <w:rPr>
          <w:rFonts w:cs="Arial"/>
        </w:rPr>
      </w:pPr>
    </w:p>
    <w:p w14:paraId="5935955A" w14:textId="16348C81" w:rsidR="00EB028A" w:rsidRDefault="00EB028A" w:rsidP="00EB028A">
      <w:pPr>
        <w:pStyle w:val="NormalWeb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AF91E8" wp14:editId="175F6A45">
            <wp:simplePos x="0" y="0"/>
            <wp:positionH relativeFrom="column">
              <wp:posOffset>3491865</wp:posOffset>
            </wp:positionH>
            <wp:positionV relativeFrom="paragraph">
              <wp:posOffset>137160</wp:posOffset>
            </wp:positionV>
            <wp:extent cx="25908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441" y="21357"/>
                <wp:lineTo x="2144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BD1BE3" w14:textId="25ED286C" w:rsidR="00DE7B76" w:rsidRDefault="00DE7B76" w:rsidP="00DE7B76">
      <w:pPr>
        <w:pStyle w:val="NormalWeb"/>
      </w:pPr>
    </w:p>
    <w:p w14:paraId="4992B708" w14:textId="0C64B6CF" w:rsidR="00560C94" w:rsidRDefault="00560C94" w:rsidP="00AC4195">
      <w:pPr>
        <w:pStyle w:val="Prrafodelista"/>
        <w:ind w:left="360"/>
        <w:jc w:val="right"/>
        <w:rPr>
          <w:rFonts w:cs="Arial"/>
        </w:rPr>
      </w:pPr>
    </w:p>
    <w:p w14:paraId="76D5BE0D" w14:textId="77777777" w:rsidR="00560C94" w:rsidRDefault="00560C94" w:rsidP="00AC4195">
      <w:pPr>
        <w:pStyle w:val="Prrafodelista"/>
        <w:ind w:left="360"/>
        <w:jc w:val="right"/>
        <w:rPr>
          <w:rFonts w:cs="Arial"/>
        </w:rPr>
      </w:pPr>
    </w:p>
    <w:p w14:paraId="2F75FCA6" w14:textId="77777777" w:rsidR="00AC4195" w:rsidRDefault="00AC4195" w:rsidP="00AC4195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>_________________________</w:t>
      </w:r>
    </w:p>
    <w:p w14:paraId="5C6A4565" w14:textId="3D4D87DF" w:rsidR="00AC4195" w:rsidRPr="004E7774" w:rsidRDefault="00BF302B" w:rsidP="00AC4195">
      <w:pPr>
        <w:pStyle w:val="Prrafodelista"/>
        <w:ind w:left="360"/>
        <w:jc w:val="right"/>
        <w:rPr>
          <w:rFonts w:cs="Arial"/>
        </w:rPr>
      </w:pPr>
      <w:r>
        <w:rPr>
          <w:rFonts w:cs="Arial"/>
        </w:rPr>
        <w:t>Dr.</w:t>
      </w:r>
      <w:r w:rsidR="00AC4195">
        <w:rPr>
          <w:rFonts w:cs="Arial"/>
        </w:rPr>
        <w:t xml:space="preserve"> DANTE DE LA CRUZ PARDO</w:t>
      </w:r>
    </w:p>
    <w:sectPr w:rsidR="00AC4195" w:rsidRPr="004E7774" w:rsidSect="003B4838">
      <w:pgSz w:w="11906" w:h="16838"/>
      <w:pgMar w:top="127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B2F6" w14:textId="77777777" w:rsidR="004D3E7A" w:rsidRDefault="004D3E7A" w:rsidP="00333B57">
      <w:pPr>
        <w:spacing w:after="0" w:line="240" w:lineRule="auto"/>
      </w:pPr>
      <w:r>
        <w:separator/>
      </w:r>
    </w:p>
  </w:endnote>
  <w:endnote w:type="continuationSeparator" w:id="0">
    <w:p w14:paraId="7CB5C4C8" w14:textId="77777777" w:rsidR="004D3E7A" w:rsidRDefault="004D3E7A" w:rsidP="0033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ACAC" w14:textId="77777777" w:rsidR="00D04A52" w:rsidRDefault="00D04A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BDF8" w14:textId="77777777" w:rsidR="004D3E7A" w:rsidRDefault="004D3E7A" w:rsidP="00333B57">
      <w:pPr>
        <w:spacing w:after="0" w:line="240" w:lineRule="auto"/>
      </w:pPr>
      <w:r>
        <w:separator/>
      </w:r>
    </w:p>
  </w:footnote>
  <w:footnote w:type="continuationSeparator" w:id="0">
    <w:p w14:paraId="5C3D725B" w14:textId="77777777" w:rsidR="004D3E7A" w:rsidRDefault="004D3E7A" w:rsidP="00333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922"/>
    <w:multiLevelType w:val="hybridMultilevel"/>
    <w:tmpl w:val="BA329828"/>
    <w:lvl w:ilvl="0" w:tplc="0318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569F"/>
    <w:multiLevelType w:val="hybridMultilevel"/>
    <w:tmpl w:val="A1DE42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A1B59"/>
    <w:multiLevelType w:val="hybridMultilevel"/>
    <w:tmpl w:val="976EC372"/>
    <w:lvl w:ilvl="0" w:tplc="6CF2F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96256"/>
    <w:multiLevelType w:val="hybridMultilevel"/>
    <w:tmpl w:val="677ED966"/>
    <w:lvl w:ilvl="0" w:tplc="FBB04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269"/>
    <w:multiLevelType w:val="hybridMultilevel"/>
    <w:tmpl w:val="CE1235B0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1AF"/>
    <w:multiLevelType w:val="multilevel"/>
    <w:tmpl w:val="7E96A66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6977C1"/>
    <w:multiLevelType w:val="hybridMultilevel"/>
    <w:tmpl w:val="58F05C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75334"/>
    <w:multiLevelType w:val="hybridMultilevel"/>
    <w:tmpl w:val="186AE68C"/>
    <w:lvl w:ilvl="0" w:tplc="D710F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D76A12"/>
    <w:multiLevelType w:val="hybridMultilevel"/>
    <w:tmpl w:val="BA4C66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542CC"/>
    <w:multiLevelType w:val="hybridMultilevel"/>
    <w:tmpl w:val="995CD3D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078D9"/>
    <w:multiLevelType w:val="hybridMultilevel"/>
    <w:tmpl w:val="965E227E"/>
    <w:lvl w:ilvl="0" w:tplc="45787EA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13ACE"/>
    <w:multiLevelType w:val="hybridMultilevel"/>
    <w:tmpl w:val="4C0E23FC"/>
    <w:lvl w:ilvl="0" w:tplc="1F5A173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3021"/>
    <w:multiLevelType w:val="hybridMultilevel"/>
    <w:tmpl w:val="BD946FD0"/>
    <w:lvl w:ilvl="0" w:tplc="2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3E9B"/>
    <w:multiLevelType w:val="hybridMultilevel"/>
    <w:tmpl w:val="8A3E0846"/>
    <w:lvl w:ilvl="0" w:tplc="CB367CA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847C3"/>
    <w:multiLevelType w:val="hybridMultilevel"/>
    <w:tmpl w:val="6F48B3EE"/>
    <w:lvl w:ilvl="0" w:tplc="7666C15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0782A"/>
    <w:multiLevelType w:val="hybridMultilevel"/>
    <w:tmpl w:val="8974BB98"/>
    <w:lvl w:ilvl="0" w:tplc="2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47237"/>
    <w:multiLevelType w:val="hybridMultilevel"/>
    <w:tmpl w:val="D4021206"/>
    <w:lvl w:ilvl="0" w:tplc="66E2428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B452C"/>
    <w:multiLevelType w:val="hybridMultilevel"/>
    <w:tmpl w:val="89B469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34FB0"/>
    <w:multiLevelType w:val="hybridMultilevel"/>
    <w:tmpl w:val="045C9E8C"/>
    <w:lvl w:ilvl="0" w:tplc="FDD6A8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18F"/>
    <w:multiLevelType w:val="hybridMultilevel"/>
    <w:tmpl w:val="F6FA852C"/>
    <w:lvl w:ilvl="0" w:tplc="AFF83A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634AD"/>
    <w:multiLevelType w:val="hybridMultilevel"/>
    <w:tmpl w:val="71729428"/>
    <w:lvl w:ilvl="0" w:tplc="71F2D8D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51EA8"/>
    <w:multiLevelType w:val="hybridMultilevel"/>
    <w:tmpl w:val="A3A8F008"/>
    <w:lvl w:ilvl="0" w:tplc="59C0A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4EC1"/>
    <w:multiLevelType w:val="hybridMultilevel"/>
    <w:tmpl w:val="00A882FA"/>
    <w:lvl w:ilvl="0" w:tplc="329C0426">
      <w:start w:val="1"/>
      <w:numFmt w:val="upperRoman"/>
      <w:lvlText w:val="%1."/>
      <w:lvlJc w:val="left"/>
      <w:pPr>
        <w:ind w:left="588" w:hanging="428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A59CC8B0">
      <w:start w:val="1"/>
      <w:numFmt w:val="decimal"/>
      <w:lvlText w:val="%2."/>
      <w:lvlJc w:val="left"/>
      <w:pPr>
        <w:ind w:left="821" w:hanging="36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93663B7E">
      <w:numFmt w:val="bullet"/>
      <w:lvlText w:val=""/>
      <w:lvlJc w:val="left"/>
      <w:pPr>
        <w:ind w:left="117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C79090FC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4" w:tplc="80A47478">
      <w:numFmt w:val="bullet"/>
      <w:lvlText w:val="•"/>
      <w:lvlJc w:val="left"/>
      <w:pPr>
        <w:ind w:left="1180" w:hanging="360"/>
      </w:pPr>
      <w:rPr>
        <w:rFonts w:hint="default"/>
        <w:lang w:val="es-ES" w:eastAsia="en-US" w:bidi="ar-SA"/>
      </w:rPr>
    </w:lvl>
    <w:lvl w:ilvl="5" w:tplc="B524B76A">
      <w:numFmt w:val="bullet"/>
      <w:lvlText w:val="•"/>
      <w:lvlJc w:val="left"/>
      <w:pPr>
        <w:ind w:left="828" w:hanging="360"/>
      </w:pPr>
      <w:rPr>
        <w:rFonts w:hint="default"/>
        <w:lang w:val="es-ES" w:eastAsia="en-US" w:bidi="ar-SA"/>
      </w:rPr>
    </w:lvl>
    <w:lvl w:ilvl="6" w:tplc="161446E6">
      <w:numFmt w:val="bullet"/>
      <w:lvlText w:val="•"/>
      <w:lvlJc w:val="left"/>
      <w:pPr>
        <w:ind w:left="477" w:hanging="360"/>
      </w:pPr>
      <w:rPr>
        <w:rFonts w:hint="default"/>
        <w:lang w:val="es-ES" w:eastAsia="en-US" w:bidi="ar-SA"/>
      </w:rPr>
    </w:lvl>
    <w:lvl w:ilvl="7" w:tplc="3C641C36">
      <w:numFmt w:val="bullet"/>
      <w:lvlText w:val="•"/>
      <w:lvlJc w:val="left"/>
      <w:pPr>
        <w:ind w:left="125" w:hanging="360"/>
      </w:pPr>
      <w:rPr>
        <w:rFonts w:hint="default"/>
        <w:lang w:val="es-ES" w:eastAsia="en-US" w:bidi="ar-SA"/>
      </w:rPr>
    </w:lvl>
    <w:lvl w:ilvl="8" w:tplc="85080F7C">
      <w:numFmt w:val="bullet"/>
      <w:lvlText w:val="•"/>
      <w:lvlJc w:val="left"/>
      <w:pPr>
        <w:ind w:left="-22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3534497"/>
    <w:multiLevelType w:val="hybridMultilevel"/>
    <w:tmpl w:val="FE242DBE"/>
    <w:lvl w:ilvl="0" w:tplc="D49A96D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B1FB1"/>
    <w:multiLevelType w:val="hybridMultilevel"/>
    <w:tmpl w:val="451A5BE2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A0C4A"/>
    <w:multiLevelType w:val="hybridMultilevel"/>
    <w:tmpl w:val="3D728B44"/>
    <w:lvl w:ilvl="0" w:tplc="CB367CA2">
      <w:start w:val="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62656"/>
    <w:multiLevelType w:val="hybridMultilevel"/>
    <w:tmpl w:val="0FCC531E"/>
    <w:lvl w:ilvl="0" w:tplc="41FE2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2375"/>
    <w:multiLevelType w:val="hybridMultilevel"/>
    <w:tmpl w:val="57E0AAAE"/>
    <w:lvl w:ilvl="0" w:tplc="2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07E3C"/>
    <w:multiLevelType w:val="hybridMultilevel"/>
    <w:tmpl w:val="ADBC7E02"/>
    <w:lvl w:ilvl="0" w:tplc="563CC6E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34240"/>
    <w:multiLevelType w:val="hybridMultilevel"/>
    <w:tmpl w:val="E5E66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26"/>
  </w:num>
  <w:num w:numId="7">
    <w:abstractNumId w:val="3"/>
  </w:num>
  <w:num w:numId="8">
    <w:abstractNumId w:val="8"/>
  </w:num>
  <w:num w:numId="9">
    <w:abstractNumId w:val="17"/>
  </w:num>
  <w:num w:numId="10">
    <w:abstractNumId w:val="25"/>
  </w:num>
  <w:num w:numId="11">
    <w:abstractNumId w:val="4"/>
  </w:num>
  <w:num w:numId="12">
    <w:abstractNumId w:val="24"/>
  </w:num>
  <w:num w:numId="13">
    <w:abstractNumId w:val="6"/>
  </w:num>
  <w:num w:numId="14">
    <w:abstractNumId w:val="13"/>
  </w:num>
  <w:num w:numId="15">
    <w:abstractNumId w:val="15"/>
  </w:num>
  <w:num w:numId="16">
    <w:abstractNumId w:val="27"/>
  </w:num>
  <w:num w:numId="17">
    <w:abstractNumId w:val="12"/>
  </w:num>
  <w:num w:numId="18">
    <w:abstractNumId w:val="29"/>
  </w:num>
  <w:num w:numId="19">
    <w:abstractNumId w:val="7"/>
  </w:num>
  <w:num w:numId="20">
    <w:abstractNumId w:val="28"/>
  </w:num>
  <w:num w:numId="21">
    <w:abstractNumId w:val="20"/>
  </w:num>
  <w:num w:numId="22">
    <w:abstractNumId w:val="10"/>
  </w:num>
  <w:num w:numId="23">
    <w:abstractNumId w:val="16"/>
  </w:num>
  <w:num w:numId="24">
    <w:abstractNumId w:val="11"/>
  </w:num>
  <w:num w:numId="25">
    <w:abstractNumId w:val="23"/>
  </w:num>
  <w:num w:numId="26">
    <w:abstractNumId w:val="14"/>
  </w:num>
  <w:num w:numId="27">
    <w:abstractNumId w:val="22"/>
  </w:num>
  <w:num w:numId="28">
    <w:abstractNumId w:val="21"/>
  </w:num>
  <w:num w:numId="29">
    <w:abstractNumId w:val="1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8A"/>
    <w:rsid w:val="000213E2"/>
    <w:rsid w:val="00027C97"/>
    <w:rsid w:val="000314B9"/>
    <w:rsid w:val="0003392B"/>
    <w:rsid w:val="00040E80"/>
    <w:rsid w:val="00044AE4"/>
    <w:rsid w:val="00052CE7"/>
    <w:rsid w:val="0005624E"/>
    <w:rsid w:val="00065F44"/>
    <w:rsid w:val="00066271"/>
    <w:rsid w:val="000A2855"/>
    <w:rsid w:val="000A7E36"/>
    <w:rsid w:val="000C209F"/>
    <w:rsid w:val="000C26D0"/>
    <w:rsid w:val="000C70FA"/>
    <w:rsid w:val="000D4932"/>
    <w:rsid w:val="000E1933"/>
    <w:rsid w:val="000E31B3"/>
    <w:rsid w:val="000E3DCC"/>
    <w:rsid w:val="000E6453"/>
    <w:rsid w:val="000E78B0"/>
    <w:rsid w:val="000F1A87"/>
    <w:rsid w:val="0012064D"/>
    <w:rsid w:val="001257E2"/>
    <w:rsid w:val="00140655"/>
    <w:rsid w:val="00143152"/>
    <w:rsid w:val="00180445"/>
    <w:rsid w:val="00180C6E"/>
    <w:rsid w:val="00182B9A"/>
    <w:rsid w:val="001916DE"/>
    <w:rsid w:val="001A54B4"/>
    <w:rsid w:val="001A6BB7"/>
    <w:rsid w:val="001B0EC9"/>
    <w:rsid w:val="001C15AB"/>
    <w:rsid w:val="001C171D"/>
    <w:rsid w:val="001C446D"/>
    <w:rsid w:val="001D0770"/>
    <w:rsid w:val="001D1067"/>
    <w:rsid w:val="001E580D"/>
    <w:rsid w:val="001F69AD"/>
    <w:rsid w:val="001F74C5"/>
    <w:rsid w:val="002213A7"/>
    <w:rsid w:val="00224D5D"/>
    <w:rsid w:val="00230B92"/>
    <w:rsid w:val="002378B5"/>
    <w:rsid w:val="00243E82"/>
    <w:rsid w:val="00255A98"/>
    <w:rsid w:val="00264ED6"/>
    <w:rsid w:val="002674D6"/>
    <w:rsid w:val="0028018F"/>
    <w:rsid w:val="00286518"/>
    <w:rsid w:val="00291B16"/>
    <w:rsid w:val="00291C52"/>
    <w:rsid w:val="00292EE0"/>
    <w:rsid w:val="00297A69"/>
    <w:rsid w:val="002A5E61"/>
    <w:rsid w:val="002A6337"/>
    <w:rsid w:val="002B0FD8"/>
    <w:rsid w:val="002D4B28"/>
    <w:rsid w:val="002E201E"/>
    <w:rsid w:val="002F0C68"/>
    <w:rsid w:val="002F689F"/>
    <w:rsid w:val="003030F3"/>
    <w:rsid w:val="00313064"/>
    <w:rsid w:val="00322BF2"/>
    <w:rsid w:val="00333B57"/>
    <w:rsid w:val="00335556"/>
    <w:rsid w:val="00337062"/>
    <w:rsid w:val="00342590"/>
    <w:rsid w:val="003727A6"/>
    <w:rsid w:val="00380B33"/>
    <w:rsid w:val="00390894"/>
    <w:rsid w:val="003B4838"/>
    <w:rsid w:val="003D61DC"/>
    <w:rsid w:val="003D7E8A"/>
    <w:rsid w:val="003E2F18"/>
    <w:rsid w:val="003E6748"/>
    <w:rsid w:val="00412D62"/>
    <w:rsid w:val="00412EF3"/>
    <w:rsid w:val="004247C5"/>
    <w:rsid w:val="004370D0"/>
    <w:rsid w:val="00441D70"/>
    <w:rsid w:val="004722C6"/>
    <w:rsid w:val="004B0B0F"/>
    <w:rsid w:val="004B66FD"/>
    <w:rsid w:val="004C6A49"/>
    <w:rsid w:val="004D3E7A"/>
    <w:rsid w:val="004E330E"/>
    <w:rsid w:val="004E5DC7"/>
    <w:rsid w:val="004E7774"/>
    <w:rsid w:val="004F04D5"/>
    <w:rsid w:val="00515EB3"/>
    <w:rsid w:val="00521235"/>
    <w:rsid w:val="00536254"/>
    <w:rsid w:val="00546A6D"/>
    <w:rsid w:val="00553BEE"/>
    <w:rsid w:val="00560C94"/>
    <w:rsid w:val="0056181C"/>
    <w:rsid w:val="005638BB"/>
    <w:rsid w:val="00565C3F"/>
    <w:rsid w:val="00571C90"/>
    <w:rsid w:val="00580B1B"/>
    <w:rsid w:val="00586EBE"/>
    <w:rsid w:val="0059502F"/>
    <w:rsid w:val="005951B7"/>
    <w:rsid w:val="00595760"/>
    <w:rsid w:val="00596557"/>
    <w:rsid w:val="005A3E47"/>
    <w:rsid w:val="005A4F65"/>
    <w:rsid w:val="005B1343"/>
    <w:rsid w:val="005B3781"/>
    <w:rsid w:val="005C23E1"/>
    <w:rsid w:val="005C7003"/>
    <w:rsid w:val="005E0BD6"/>
    <w:rsid w:val="005E1BA7"/>
    <w:rsid w:val="005F184B"/>
    <w:rsid w:val="005F3F42"/>
    <w:rsid w:val="005F4AC1"/>
    <w:rsid w:val="00602C3F"/>
    <w:rsid w:val="00605684"/>
    <w:rsid w:val="00616739"/>
    <w:rsid w:val="00617A32"/>
    <w:rsid w:val="0063610E"/>
    <w:rsid w:val="0065321C"/>
    <w:rsid w:val="0066699B"/>
    <w:rsid w:val="00667E85"/>
    <w:rsid w:val="00681812"/>
    <w:rsid w:val="00683434"/>
    <w:rsid w:val="006C14AB"/>
    <w:rsid w:val="006C7D3C"/>
    <w:rsid w:val="006D222E"/>
    <w:rsid w:val="006D60D2"/>
    <w:rsid w:val="006E0A9F"/>
    <w:rsid w:val="006E3366"/>
    <w:rsid w:val="006F0D7E"/>
    <w:rsid w:val="00703506"/>
    <w:rsid w:val="00712060"/>
    <w:rsid w:val="007203EE"/>
    <w:rsid w:val="0073000B"/>
    <w:rsid w:val="00737CC1"/>
    <w:rsid w:val="00744365"/>
    <w:rsid w:val="0075101C"/>
    <w:rsid w:val="00761258"/>
    <w:rsid w:val="007642BB"/>
    <w:rsid w:val="00765417"/>
    <w:rsid w:val="00771040"/>
    <w:rsid w:val="00782EA2"/>
    <w:rsid w:val="007859E9"/>
    <w:rsid w:val="00792DCE"/>
    <w:rsid w:val="0079453D"/>
    <w:rsid w:val="00795D91"/>
    <w:rsid w:val="007A062A"/>
    <w:rsid w:val="007A40AA"/>
    <w:rsid w:val="007B0429"/>
    <w:rsid w:val="007B7708"/>
    <w:rsid w:val="007D00A0"/>
    <w:rsid w:val="007D524C"/>
    <w:rsid w:val="007D6E78"/>
    <w:rsid w:val="007F2076"/>
    <w:rsid w:val="00822591"/>
    <w:rsid w:val="008452B8"/>
    <w:rsid w:val="00846046"/>
    <w:rsid w:val="008519CA"/>
    <w:rsid w:val="00863E3E"/>
    <w:rsid w:val="00873261"/>
    <w:rsid w:val="00873609"/>
    <w:rsid w:val="00873E86"/>
    <w:rsid w:val="00876CCE"/>
    <w:rsid w:val="0087720C"/>
    <w:rsid w:val="00886284"/>
    <w:rsid w:val="008904C6"/>
    <w:rsid w:val="00893FFE"/>
    <w:rsid w:val="008A4DFD"/>
    <w:rsid w:val="008B1D44"/>
    <w:rsid w:val="008C0B38"/>
    <w:rsid w:val="008C6D4A"/>
    <w:rsid w:val="008D6E1B"/>
    <w:rsid w:val="008F49D0"/>
    <w:rsid w:val="00917379"/>
    <w:rsid w:val="00923354"/>
    <w:rsid w:val="00924392"/>
    <w:rsid w:val="009279F2"/>
    <w:rsid w:val="00945E6E"/>
    <w:rsid w:val="0094772A"/>
    <w:rsid w:val="00995641"/>
    <w:rsid w:val="009A078D"/>
    <w:rsid w:val="009A2891"/>
    <w:rsid w:val="009A4252"/>
    <w:rsid w:val="009C7360"/>
    <w:rsid w:val="009D0C33"/>
    <w:rsid w:val="009F3CDE"/>
    <w:rsid w:val="009F4238"/>
    <w:rsid w:val="009F66F7"/>
    <w:rsid w:val="00A01DD6"/>
    <w:rsid w:val="00A04A7D"/>
    <w:rsid w:val="00A12981"/>
    <w:rsid w:val="00A13ABB"/>
    <w:rsid w:val="00A176F8"/>
    <w:rsid w:val="00A63895"/>
    <w:rsid w:val="00A64D3F"/>
    <w:rsid w:val="00A74F86"/>
    <w:rsid w:val="00A865EF"/>
    <w:rsid w:val="00A94091"/>
    <w:rsid w:val="00AA6AE9"/>
    <w:rsid w:val="00AB4F8F"/>
    <w:rsid w:val="00AC4195"/>
    <w:rsid w:val="00AC4333"/>
    <w:rsid w:val="00AD6F32"/>
    <w:rsid w:val="00AE13A7"/>
    <w:rsid w:val="00AE3535"/>
    <w:rsid w:val="00AF0CCB"/>
    <w:rsid w:val="00AF36B8"/>
    <w:rsid w:val="00B07B7F"/>
    <w:rsid w:val="00B33494"/>
    <w:rsid w:val="00B41B11"/>
    <w:rsid w:val="00B43E99"/>
    <w:rsid w:val="00B602B4"/>
    <w:rsid w:val="00B747D2"/>
    <w:rsid w:val="00B806A4"/>
    <w:rsid w:val="00B85E96"/>
    <w:rsid w:val="00BA553E"/>
    <w:rsid w:val="00BB30BB"/>
    <w:rsid w:val="00BB75C6"/>
    <w:rsid w:val="00BC02FF"/>
    <w:rsid w:val="00BC545C"/>
    <w:rsid w:val="00BC66A9"/>
    <w:rsid w:val="00BF302B"/>
    <w:rsid w:val="00BF5A9A"/>
    <w:rsid w:val="00C03D6D"/>
    <w:rsid w:val="00C078BE"/>
    <w:rsid w:val="00C251B6"/>
    <w:rsid w:val="00C252B3"/>
    <w:rsid w:val="00C4323A"/>
    <w:rsid w:val="00C4446D"/>
    <w:rsid w:val="00C65A3B"/>
    <w:rsid w:val="00C72F3A"/>
    <w:rsid w:val="00C76DE1"/>
    <w:rsid w:val="00C90FFF"/>
    <w:rsid w:val="00CA373F"/>
    <w:rsid w:val="00CC3D17"/>
    <w:rsid w:val="00CC620D"/>
    <w:rsid w:val="00CE62F8"/>
    <w:rsid w:val="00CF3BAB"/>
    <w:rsid w:val="00D04A52"/>
    <w:rsid w:val="00D14293"/>
    <w:rsid w:val="00D14F5A"/>
    <w:rsid w:val="00D26524"/>
    <w:rsid w:val="00D31575"/>
    <w:rsid w:val="00D44555"/>
    <w:rsid w:val="00D44EB0"/>
    <w:rsid w:val="00D52E0B"/>
    <w:rsid w:val="00D6002C"/>
    <w:rsid w:val="00D6099E"/>
    <w:rsid w:val="00D60E63"/>
    <w:rsid w:val="00D834CE"/>
    <w:rsid w:val="00D90BE4"/>
    <w:rsid w:val="00DB35A2"/>
    <w:rsid w:val="00DB3AC6"/>
    <w:rsid w:val="00DC70A9"/>
    <w:rsid w:val="00DE7B76"/>
    <w:rsid w:val="00DF7B58"/>
    <w:rsid w:val="00E20AAF"/>
    <w:rsid w:val="00E2107E"/>
    <w:rsid w:val="00E23BB2"/>
    <w:rsid w:val="00E43E05"/>
    <w:rsid w:val="00E47B73"/>
    <w:rsid w:val="00E47E67"/>
    <w:rsid w:val="00E55A25"/>
    <w:rsid w:val="00E565E2"/>
    <w:rsid w:val="00E63CC5"/>
    <w:rsid w:val="00E66AA4"/>
    <w:rsid w:val="00E848B0"/>
    <w:rsid w:val="00E86E8E"/>
    <w:rsid w:val="00E90A72"/>
    <w:rsid w:val="00E95830"/>
    <w:rsid w:val="00EA068D"/>
    <w:rsid w:val="00EA67B1"/>
    <w:rsid w:val="00EB028A"/>
    <w:rsid w:val="00EC16EC"/>
    <w:rsid w:val="00EC3508"/>
    <w:rsid w:val="00ED6853"/>
    <w:rsid w:val="00F0511D"/>
    <w:rsid w:val="00F10541"/>
    <w:rsid w:val="00F32D90"/>
    <w:rsid w:val="00F621E3"/>
    <w:rsid w:val="00F63B2A"/>
    <w:rsid w:val="00F641EA"/>
    <w:rsid w:val="00F67F5E"/>
    <w:rsid w:val="00F76356"/>
    <w:rsid w:val="00F834AB"/>
    <w:rsid w:val="00F93BF2"/>
    <w:rsid w:val="00FA3777"/>
    <w:rsid w:val="00FA5A31"/>
    <w:rsid w:val="00FC4830"/>
    <w:rsid w:val="00FC669F"/>
    <w:rsid w:val="00FE140B"/>
    <w:rsid w:val="00FE376C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FC0EA"/>
  <w15:docId w15:val="{780D1378-B836-468C-A01F-98943F6C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B7"/>
  </w:style>
  <w:style w:type="paragraph" w:styleId="Ttulo1">
    <w:name w:val="heading 1"/>
    <w:basedOn w:val="Normal"/>
    <w:link w:val="Ttulo1Car"/>
    <w:uiPriority w:val="9"/>
    <w:qFormat/>
    <w:rsid w:val="002213A7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7E8A"/>
    <w:pPr>
      <w:ind w:left="720"/>
      <w:contextualSpacing/>
    </w:pPr>
  </w:style>
  <w:style w:type="paragraph" w:styleId="Sinespaciado">
    <w:name w:val="No Spacing"/>
    <w:uiPriority w:val="1"/>
    <w:qFormat/>
    <w:rsid w:val="009279F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33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B57"/>
  </w:style>
  <w:style w:type="paragraph" w:styleId="Piedepgina">
    <w:name w:val="footer"/>
    <w:basedOn w:val="Normal"/>
    <w:link w:val="PiedepginaCar"/>
    <w:uiPriority w:val="99"/>
    <w:unhideWhenUsed/>
    <w:rsid w:val="00333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B57"/>
  </w:style>
  <w:style w:type="paragraph" w:styleId="Textodeglobo">
    <w:name w:val="Balloon Text"/>
    <w:basedOn w:val="Normal"/>
    <w:link w:val="TextodegloboCar"/>
    <w:uiPriority w:val="99"/>
    <w:semiHidden/>
    <w:unhideWhenUsed/>
    <w:rsid w:val="0087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08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195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736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609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213A7"/>
    <w:rPr>
      <w:rFonts w:ascii="Arial" w:eastAsia="Arial" w:hAnsi="Arial" w:cs="Arial"/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D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suu.com/aprenderapensar/docs/nativos_digitales_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1E17-5B6C-4FFB-8E92-9CD065B2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2904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DANTE DE LA CRUZ PARDO</cp:lastModifiedBy>
  <cp:revision>3</cp:revision>
  <cp:lastPrinted>2019-04-22T02:41:00Z</cp:lastPrinted>
  <dcterms:created xsi:type="dcterms:W3CDTF">2026-03-16T02:12:00Z</dcterms:created>
  <dcterms:modified xsi:type="dcterms:W3CDTF">2026-03-16T02:20:00Z</dcterms:modified>
</cp:coreProperties>
</file>