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6FFF23A">
                <wp:simplePos x="0" y="0"/>
                <wp:positionH relativeFrom="column">
                  <wp:posOffset>139065</wp:posOffset>
                </wp:positionH>
                <wp:positionV relativeFrom="paragraph">
                  <wp:posOffset>3810</wp:posOffset>
                </wp:positionV>
                <wp:extent cx="5951220" cy="2616200"/>
                <wp:effectExtent l="0" t="0" r="11430" b="1270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0FB705DC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E55559">
                              <w:rPr>
                                <w:rFonts w:cs="Calibri"/>
                                <w:b/>
                                <w:sz w:val="44"/>
                              </w:rPr>
                              <w:t>CRIPTOGRAFÍA I</w:t>
                            </w:r>
                          </w:p>
                          <w:p w14:paraId="00109AE4" w14:textId="066719DC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0776F6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Vergara Quiche, Renzo Iván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F33525" id="1 Rectángulo" o:spid="_x0000_s1026" style="position:absolute;margin-left:10.95pt;margin-top:.3pt;width:468.6pt;height:20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0FB705DC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E55559">
                        <w:rPr>
                          <w:rFonts w:cs="Calibri"/>
                          <w:b/>
                          <w:sz w:val="44"/>
                        </w:rPr>
                        <w:t>CRIPTOGRAFÍA I</w:t>
                      </w:r>
                    </w:p>
                    <w:p w14:paraId="00109AE4" w14:textId="066719DC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0776F6">
                        <w:rPr>
                          <w:rFonts w:cs="Calibri"/>
                          <w:b/>
                          <w:sz w:val="44"/>
                        </w:rPr>
                        <w:t xml:space="preserve"> Vergara Quiche, Renzo Iván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CFAFB84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8FF49C" w14:textId="2E2B09B5" w:rsidR="000776F6" w:rsidRDefault="00E55559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CRIPTOGRAFÍA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">
                <v:textbox>
                  <w:txbxContent>
                    <w:p w14:paraId="5FBBFE98" w14:textId="7CFAFB84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8FF49C" w14:textId="2E2B09B5" w:rsidR="000776F6" w:rsidRDefault="00E55559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CRIPTOGRAFÍA 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5E7293AF" w:rsidR="005D5D88" w:rsidRDefault="00E55559" w:rsidP="005D5D88">
            <w:pPr>
              <w:spacing w:after="0" w:line="259" w:lineRule="auto"/>
            </w:pPr>
            <w:r w:rsidRPr="00E55559">
              <w:t>SEGURIDAD INFORMÁTICA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2A5E59E4" w:rsidR="005D5D88" w:rsidRDefault="005D5D88" w:rsidP="005D5D88">
            <w:pPr>
              <w:spacing w:after="0" w:line="259" w:lineRule="auto"/>
            </w:pPr>
            <w:r>
              <w:t>202</w:t>
            </w:r>
            <w:r w:rsidR="00CC2434">
              <w:t>6</w:t>
            </w:r>
            <w:r>
              <w:t>-</w:t>
            </w:r>
            <w:r w:rsidR="00CC2434">
              <w:t>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46942BC8" w:rsidR="005D5D88" w:rsidRDefault="00E55559" w:rsidP="005D5D88">
            <w:pPr>
              <w:spacing w:after="0" w:line="259" w:lineRule="auto"/>
              <w:ind w:right="-522"/>
            </w:pPr>
            <w:r>
              <w:t>303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35EC5DF5" w:rsidR="005D5D88" w:rsidRDefault="00E55559" w:rsidP="005D5D88">
            <w:pPr>
              <w:spacing w:after="0" w:line="259" w:lineRule="auto"/>
            </w:pPr>
            <w:r>
              <w:t>04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46CF8353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0776F6">
              <w:t>0</w:t>
            </w:r>
            <w:r w:rsidR="00E55559">
              <w:t>6</w:t>
            </w:r>
            <w:r>
              <w:t xml:space="preserve">         Teóricas</w:t>
            </w:r>
            <w:r w:rsidR="000776F6">
              <w:t>:</w:t>
            </w:r>
            <w:r>
              <w:t xml:space="preserve"> </w:t>
            </w:r>
            <w:r w:rsidR="000776F6">
              <w:t>02</w:t>
            </w:r>
            <w:r>
              <w:t xml:space="preserve">   Practicas</w:t>
            </w:r>
            <w:r w:rsidR="000776F6">
              <w:t>:</w:t>
            </w:r>
            <w:r>
              <w:t xml:space="preserve"> </w:t>
            </w:r>
            <w:r w:rsidR="000776F6">
              <w:t>0</w:t>
            </w:r>
            <w:r w:rsidR="00E55559">
              <w:t>4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21EDF201" w:rsidR="005D5D88" w:rsidRDefault="00E55559" w:rsidP="005D5D88">
            <w:pPr>
              <w:spacing w:after="0" w:line="259" w:lineRule="auto"/>
            </w:pPr>
            <w:r>
              <w:t>V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4069C497" w:rsidR="005D5D88" w:rsidRDefault="00E55559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6CA103A0" w:rsidR="005D5D88" w:rsidRDefault="000776F6" w:rsidP="005D5D88">
            <w:pPr>
              <w:spacing w:after="0" w:line="259" w:lineRule="auto"/>
            </w:pPr>
            <w:r>
              <w:t>Vergara Quiche, Renzo Iván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1C3B56BD" w:rsidR="005D5D88" w:rsidRDefault="000776F6" w:rsidP="005D5D88">
            <w:pPr>
              <w:spacing w:after="0" w:line="259" w:lineRule="auto"/>
            </w:pPr>
            <w:r w:rsidRPr="000776F6">
              <w:t>rvergara@unjfsc.edu.pe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3F17120F" w:rsidR="005D5D88" w:rsidRDefault="000776F6" w:rsidP="005D5D88">
            <w:pPr>
              <w:spacing w:after="0" w:line="259" w:lineRule="auto"/>
            </w:pPr>
            <w:r w:rsidRPr="000776F6">
              <w:t>998996143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26AA8C28" w14:textId="77777777" w:rsidR="009E5782" w:rsidRPr="004872A8" w:rsidRDefault="009E5782" w:rsidP="009E5782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7CF9532" w14:textId="1575D9AE" w:rsidR="009E5782" w:rsidRDefault="00E55559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E55559">
              <w:rPr>
                <w:rFonts w:cs="Arial"/>
              </w:rPr>
              <w:t>La asignatura de Criptografía I corresponde al Área de estudios de Seguridad Informática, el curso de Criptografía I es de carácter teórico-práctico y tiene el propósito de brindar al estudiante la posibilidad de comprender que la comunicación como parte esencial de la humanidad debe acontecer en entornos fiables y seguros, sobre todo en el contexto informático. El contenido incluye temas relacionados con la comunicación y la seguridad de la información, seguridad informática, criptografía, técnicas criptográficas clásicas e introducción a las técnicas de criptoanálisis.</w:t>
            </w:r>
          </w:p>
          <w:p w14:paraId="719BA7F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7B883C18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47664EC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3D0A837B" w14:textId="77777777" w:rsidR="00A1523D" w:rsidRDefault="00A1523D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5B998CE8" w14:textId="77777777" w:rsidR="000229FA" w:rsidRDefault="000229FA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B3AEC39" w14:textId="77777777" w:rsidR="005D5D8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46C8C983" w14:textId="77777777" w:rsidR="005D5D88" w:rsidRPr="004872A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E55559" w:rsidRPr="004872A8" w14:paraId="3D36118F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</w:tcPr>
          <w:p w14:paraId="6541EDC6" w14:textId="36C2D067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Según las necesidades aplica los conceptos y principios de la comunicación y la seguridad de la información, seguridad informática y la ciberseguridad.</w:t>
            </w:r>
          </w:p>
        </w:tc>
        <w:tc>
          <w:tcPr>
            <w:tcW w:w="3544" w:type="dxa"/>
          </w:tcPr>
          <w:p w14:paraId="2D4BAD28" w14:textId="6AC1D163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LA COMUNICACIÓN Y LA SEGURIDAD</w:t>
            </w:r>
          </w:p>
        </w:tc>
        <w:tc>
          <w:tcPr>
            <w:tcW w:w="1276" w:type="dxa"/>
            <w:vAlign w:val="center"/>
          </w:tcPr>
          <w:p w14:paraId="4B3EA468" w14:textId="3DF2154A" w:rsidR="00E55559" w:rsidRPr="00585491" w:rsidRDefault="00E55559" w:rsidP="00E5555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E55559" w:rsidRPr="004872A8" w14:paraId="0BB92F81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</w:tcPr>
          <w:p w14:paraId="108ECB6C" w14:textId="288AB83B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De acuerdo al contexto identifica la criptografía y su evolución y aplica las técnicas criptográficas clásicas.</w:t>
            </w:r>
          </w:p>
        </w:tc>
        <w:tc>
          <w:tcPr>
            <w:tcW w:w="3544" w:type="dxa"/>
          </w:tcPr>
          <w:p w14:paraId="511EB724" w14:textId="6CCA6D2C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LA CRIPTOGRAFÍA Y TÉCNICAS CRIPTOGRÁFICAS CLÁSICAS 1</w:t>
            </w:r>
          </w:p>
        </w:tc>
        <w:tc>
          <w:tcPr>
            <w:tcW w:w="1276" w:type="dxa"/>
            <w:vAlign w:val="center"/>
          </w:tcPr>
          <w:p w14:paraId="2264AFCE" w14:textId="77107729" w:rsidR="00E55559" w:rsidRPr="00585491" w:rsidRDefault="00E55559" w:rsidP="00E5555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E55559" w:rsidRPr="004872A8" w14:paraId="44D1A1EF" w14:textId="77777777" w:rsidTr="00B93CA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</w:tcPr>
          <w:p w14:paraId="776C11BC" w14:textId="2CCB249A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De acuerdo al contexto aplica las diferentes técnicas criptográficas clásicas.</w:t>
            </w:r>
          </w:p>
        </w:tc>
        <w:tc>
          <w:tcPr>
            <w:tcW w:w="3544" w:type="dxa"/>
          </w:tcPr>
          <w:p w14:paraId="07F15F33" w14:textId="0847E5EA" w:rsidR="00E55559" w:rsidRPr="004872A8" w:rsidRDefault="00E55559" w:rsidP="00E55559">
            <w:pPr>
              <w:ind w:right="320"/>
              <w:jc w:val="both"/>
              <w:rPr>
                <w:color w:val="000000"/>
              </w:rPr>
            </w:pPr>
            <w:r w:rsidRPr="00C524AC">
              <w:t>TÉCNICAS CRIPTOGRÁFICAS CLÁSICAS 2</w:t>
            </w:r>
          </w:p>
        </w:tc>
        <w:tc>
          <w:tcPr>
            <w:tcW w:w="1276" w:type="dxa"/>
            <w:vAlign w:val="center"/>
          </w:tcPr>
          <w:p w14:paraId="51DDCB6B" w14:textId="5365F3C2" w:rsidR="00E55559" w:rsidRPr="00585491" w:rsidRDefault="00E55559" w:rsidP="00E5555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E55559" w:rsidRPr="004872A8" w14:paraId="347BF37C" w14:textId="77777777" w:rsidTr="00B93CAB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E55559" w:rsidRPr="004872A8" w:rsidRDefault="00E55559" w:rsidP="00E55559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</w:tcPr>
          <w:p w14:paraId="4F8284C3" w14:textId="494BFDCD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De acuerdo al contexto aplica las diferentes técnicas criptográficas clásicas.</w:t>
            </w:r>
          </w:p>
        </w:tc>
        <w:tc>
          <w:tcPr>
            <w:tcW w:w="3544" w:type="dxa"/>
          </w:tcPr>
          <w:p w14:paraId="5D2C1464" w14:textId="0354795E" w:rsidR="00E55559" w:rsidRPr="004872A8" w:rsidRDefault="00E55559" w:rsidP="00E55559">
            <w:pPr>
              <w:jc w:val="both"/>
              <w:rPr>
                <w:color w:val="000000"/>
              </w:rPr>
            </w:pPr>
            <w:r w:rsidRPr="00C524AC">
              <w:t>TÉCNICAS CRIPTOGRÁFICAS CLÁSICAS 3</w:t>
            </w:r>
          </w:p>
        </w:tc>
        <w:tc>
          <w:tcPr>
            <w:tcW w:w="1276" w:type="dxa"/>
            <w:vAlign w:val="center"/>
          </w:tcPr>
          <w:p w14:paraId="7F171B36" w14:textId="7742CB51" w:rsidR="00E55559" w:rsidRPr="00585491" w:rsidRDefault="00E55559" w:rsidP="00E55559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E55559" w:rsidRPr="004872A8" w14:paraId="58B0ED6D" w14:textId="77777777" w:rsidTr="0007534D">
        <w:trPr>
          <w:trHeight w:val="604"/>
        </w:trPr>
        <w:tc>
          <w:tcPr>
            <w:tcW w:w="817" w:type="dxa"/>
          </w:tcPr>
          <w:p w14:paraId="422BE09D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7133B7D0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Detalla el rol de la Comunicación y la seguridad de la información en las organizaciones mediante esquemas y ejemplos.</w:t>
            </w:r>
          </w:p>
        </w:tc>
      </w:tr>
      <w:tr w:rsidR="00E55559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681FA710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Detalla el rol de la Comunicación y la seguridad informática en las organizaciones mediante esquemas y ejemplos.</w:t>
            </w:r>
          </w:p>
        </w:tc>
      </w:tr>
      <w:tr w:rsidR="00E55559" w:rsidRPr="004872A8" w14:paraId="46FF2C62" w14:textId="77777777" w:rsidTr="0007534D">
        <w:trPr>
          <w:trHeight w:val="607"/>
        </w:trPr>
        <w:tc>
          <w:tcPr>
            <w:tcW w:w="817" w:type="dxa"/>
          </w:tcPr>
          <w:p w14:paraId="1D45AABB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2158FE6F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Detalla el rol de la Comunicación y la ciberseguridad en las organizaciones mediante esquemas y ejemplos.</w:t>
            </w:r>
          </w:p>
        </w:tc>
      </w:tr>
      <w:tr w:rsidR="00E55559" w:rsidRPr="004872A8" w14:paraId="091C8D30" w14:textId="77777777" w:rsidTr="0007534D">
        <w:trPr>
          <w:trHeight w:val="599"/>
        </w:trPr>
        <w:tc>
          <w:tcPr>
            <w:tcW w:w="817" w:type="dxa"/>
          </w:tcPr>
          <w:p w14:paraId="46568BD9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6E25B832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Reconoce y aplica los elementos de la comunicación, la seguridad y los malware.</w:t>
            </w:r>
          </w:p>
        </w:tc>
      </w:tr>
      <w:tr w:rsidR="00E55559" w:rsidRPr="004872A8" w14:paraId="1C737AF4" w14:textId="77777777" w:rsidTr="0007534D">
        <w:trPr>
          <w:trHeight w:val="592"/>
        </w:trPr>
        <w:tc>
          <w:tcPr>
            <w:tcW w:w="817" w:type="dxa"/>
          </w:tcPr>
          <w:p w14:paraId="27611D18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</w:tcPr>
          <w:p w14:paraId="53A5D89A" w14:textId="38184821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Comprende la aplicación de la criptografía y los métodos criptográficos clásicos en el diseño de casuísticas.</w:t>
            </w:r>
          </w:p>
        </w:tc>
      </w:tr>
      <w:tr w:rsidR="00E55559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1693FE78" w:rsidR="00E55559" w:rsidRPr="001B7C7E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Aplica los métodos criptográficos clásicos en el diseño de casuísticas.</w:t>
            </w:r>
          </w:p>
        </w:tc>
      </w:tr>
      <w:tr w:rsidR="00E55559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46960B53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Aplica los métodos criptográficos clásicos en el diseño de casuísticas.</w:t>
            </w:r>
          </w:p>
        </w:tc>
      </w:tr>
      <w:tr w:rsidR="00E55559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053D3ECE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Reconoce y aplica los métodos criptográficos clásicos 1.</w:t>
            </w:r>
          </w:p>
        </w:tc>
      </w:tr>
      <w:tr w:rsidR="00E55559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199F1B89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Aplica los métodos criptográficos clásicos en el diseño de casuísticas.</w:t>
            </w:r>
          </w:p>
        </w:tc>
      </w:tr>
      <w:tr w:rsidR="00E55559" w:rsidRPr="004872A8" w14:paraId="1600B860" w14:textId="77777777" w:rsidTr="0007534D">
        <w:trPr>
          <w:trHeight w:val="594"/>
        </w:trPr>
        <w:tc>
          <w:tcPr>
            <w:tcW w:w="817" w:type="dxa"/>
          </w:tcPr>
          <w:p w14:paraId="33894E36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</w:tcPr>
          <w:p w14:paraId="358A4EE0" w14:textId="07F0212D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Aplica los métodos criptográficos clásicos en el diseño de casuísticas.</w:t>
            </w:r>
          </w:p>
        </w:tc>
      </w:tr>
      <w:tr w:rsidR="00E55559" w:rsidRPr="004872A8" w14:paraId="2A4C01C0" w14:textId="77777777" w:rsidTr="0007534D">
        <w:trPr>
          <w:trHeight w:val="604"/>
        </w:trPr>
        <w:tc>
          <w:tcPr>
            <w:tcW w:w="817" w:type="dxa"/>
          </w:tcPr>
          <w:p w14:paraId="34ADFBEA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</w:tcPr>
          <w:p w14:paraId="11A60CF6" w14:textId="22357CFD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Aplica los métodos criptográficos clásicos en el diseño de casuísticas.</w:t>
            </w:r>
          </w:p>
        </w:tc>
      </w:tr>
      <w:tr w:rsidR="00E55559" w:rsidRPr="004872A8" w14:paraId="68E50463" w14:textId="77777777" w:rsidTr="0007534D">
        <w:trPr>
          <w:trHeight w:val="612"/>
        </w:trPr>
        <w:tc>
          <w:tcPr>
            <w:tcW w:w="817" w:type="dxa"/>
          </w:tcPr>
          <w:p w14:paraId="40EBE80F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7908ADE1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Reconoce y aplica los métodos criptográficos clásicos 2.</w:t>
            </w:r>
          </w:p>
        </w:tc>
      </w:tr>
      <w:tr w:rsidR="00E55559" w:rsidRPr="004872A8" w14:paraId="4D82146F" w14:textId="77777777" w:rsidTr="0007534D">
        <w:trPr>
          <w:trHeight w:val="616"/>
        </w:trPr>
        <w:tc>
          <w:tcPr>
            <w:tcW w:w="817" w:type="dxa"/>
          </w:tcPr>
          <w:p w14:paraId="34E64AFE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5D0384E0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Aplica los métodos criptográficos clásicos en el diseño de casuísticas.</w:t>
            </w:r>
          </w:p>
        </w:tc>
      </w:tr>
      <w:tr w:rsidR="00E55559" w:rsidRPr="004872A8" w14:paraId="69178B14" w14:textId="77777777" w:rsidTr="0007534D">
        <w:trPr>
          <w:trHeight w:val="594"/>
        </w:trPr>
        <w:tc>
          <w:tcPr>
            <w:tcW w:w="817" w:type="dxa"/>
          </w:tcPr>
          <w:p w14:paraId="1256B8AD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6B0D7431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Explica el funcionamiento de las máquinas de cifrado mediante esquemas.</w:t>
            </w:r>
          </w:p>
        </w:tc>
      </w:tr>
      <w:tr w:rsidR="00E55559" w:rsidRPr="004872A8" w14:paraId="7E46D786" w14:textId="77777777" w:rsidTr="0007534D">
        <w:trPr>
          <w:trHeight w:val="604"/>
        </w:trPr>
        <w:tc>
          <w:tcPr>
            <w:tcW w:w="817" w:type="dxa"/>
          </w:tcPr>
          <w:p w14:paraId="473F7494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7E2F6E70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Comprende el uso del criptoanálisis y de los Criptosistemas de cifrado moderno mediante esquemas y ejemplos.</w:t>
            </w:r>
          </w:p>
        </w:tc>
      </w:tr>
      <w:tr w:rsidR="00E55559" w:rsidRPr="004872A8" w14:paraId="0CD9AA87" w14:textId="77777777" w:rsidTr="0007534D">
        <w:trPr>
          <w:trHeight w:val="604"/>
        </w:trPr>
        <w:tc>
          <w:tcPr>
            <w:tcW w:w="817" w:type="dxa"/>
          </w:tcPr>
          <w:p w14:paraId="7EC7192D" w14:textId="77777777" w:rsidR="00E55559" w:rsidRPr="004872A8" w:rsidRDefault="00E55559" w:rsidP="00E55559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7CACBB97" w:rsidR="00E55559" w:rsidRPr="004872A8" w:rsidRDefault="00E55559" w:rsidP="00E55559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433D4A">
              <w:t>Reconoce y aplica los métodos de criptoanálisis.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83"/>
        <w:gridCol w:w="3212"/>
        <w:gridCol w:w="556"/>
        <w:gridCol w:w="1829"/>
        <w:gridCol w:w="2376"/>
        <w:gridCol w:w="755"/>
        <w:gridCol w:w="905"/>
        <w:gridCol w:w="3278"/>
      </w:tblGrid>
      <w:tr w:rsidR="004531E8" w:rsidRPr="004872A8" w14:paraId="19EEDCE1" w14:textId="77777777" w:rsidTr="004531E8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D9184" w14:textId="3C129050" w:rsidR="004531E8" w:rsidRPr="004872A8" w:rsidRDefault="00E55559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E55559">
              <w:rPr>
                <w:rFonts w:eastAsia="Times New Roman"/>
                <w:b/>
                <w:i/>
                <w:color w:val="000000"/>
                <w:lang w:eastAsia="es-PE"/>
              </w:rPr>
              <w:t>LA COMUNICACIÓN Y LA SEGURIDAD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0B974F2A" w:rsidR="004531E8" w:rsidRPr="004872A8" w:rsidRDefault="004531E8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E55559" w:rsidRPr="00E55559">
              <w:rPr>
                <w:rFonts w:eastAsia="Times New Roman"/>
                <w:b/>
                <w:i/>
                <w:color w:val="000000"/>
                <w:lang w:eastAsia="es-PE"/>
              </w:rPr>
              <w:t>Según las necesidades aplica los conceptos y principios de la comunicación y la seguridad de la información y seguridad informática.</w:t>
            </w:r>
          </w:p>
        </w:tc>
      </w:tr>
      <w:tr w:rsidR="004531E8" w:rsidRPr="004872A8" w14:paraId="518E75D7" w14:textId="77777777" w:rsidTr="004531E8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0FC6917C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4531E8" w:rsidRPr="00017C42" w:rsidRDefault="004531E8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40CFB17B" w14:textId="77777777" w:rsidTr="004531E8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72713E72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4531E8" w:rsidRPr="004872A8" w:rsidRDefault="004531E8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4531E8" w:rsidRPr="004872A8" w:rsidRDefault="004531E8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2B5B8E9B" w14:textId="77777777" w:rsidTr="004531E8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63E31180" w:rsidR="004531E8" w:rsidRPr="004872A8" w:rsidRDefault="004531E8" w:rsidP="000776F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4531E8" w:rsidRPr="004872A8" w:rsidRDefault="004531E8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4531E8" w:rsidRPr="004872A8" w:rsidRDefault="004531E8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4531E8" w:rsidRPr="004872A8" w:rsidRDefault="004531E8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55559" w:rsidRPr="004872A8" w14:paraId="46BC7B92" w14:textId="77777777" w:rsidTr="004531E8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724C6378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3233C5C0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15B" w14:textId="6B982944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La comunicación y la seguridad de la información.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D16E4" w14:textId="47740C51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Analiza la importancia de la comunicación y la seguridad de la información para una organización.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2C54" w14:textId="225B96B0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Valora el impacto del proceso de la comunicación y la Seguridad de la información en la realidad.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1307F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371563F7" w14:textId="649FAAC2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8BF37" w14:textId="726CC682" w:rsidR="00E55559" w:rsidRPr="00E55559" w:rsidRDefault="00E55559" w:rsidP="00E555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55559">
              <w:rPr>
                <w:sz w:val="18"/>
                <w:szCs w:val="18"/>
              </w:rPr>
              <w:t>Detalla el rol de la Comunicación y la seguridad de la información en las organizaciones mediante esquemas y ejemplos.</w:t>
            </w:r>
          </w:p>
        </w:tc>
      </w:tr>
      <w:tr w:rsidR="00E55559" w:rsidRPr="004872A8" w14:paraId="06D82C7A" w14:textId="77777777" w:rsidTr="004531E8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5011C0C7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073629ED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3BB" w14:textId="610BF5E5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La comunicación y la seguridad informática.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7BD5" w14:textId="22E53912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Analiza la importancia de la comunicación y la seguridad informática para una organización.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67E7B" w14:textId="2EB09D8E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Valora el impacto del proceso de la comunicación y la Seguridad informática en la realidad.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5E38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2DEF284D" w14:textId="5C66CA30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CFDD" w14:textId="52086263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Detalla el rol de la Comunicación y la seguridad informática en las organizaciones mediante esquemas y ejemplos.</w:t>
            </w:r>
          </w:p>
        </w:tc>
      </w:tr>
      <w:tr w:rsidR="00E55559" w:rsidRPr="004872A8" w14:paraId="350BEBC8" w14:textId="77777777" w:rsidTr="004531E8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43F30E0A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6E1" w14:textId="631A0021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La comunicación y la ciberseguridad, Ataques.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88878" w14:textId="7783DB09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Analiza la importancia de la comunicación y la ciberseguridad para una organización.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815F1" w14:textId="48990C3B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Valora el impacto del proceso de la comunicación y la ciberseguridad en la realidad.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AE39" w14:textId="77777777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90EC128" w14:textId="6E677AFC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4BFB9" w14:textId="26B33EDE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Detalla el rol de la Comunicación y la ciberseguridad en las organizaciones mediante esquemas y ejemplos.</w:t>
            </w:r>
          </w:p>
        </w:tc>
      </w:tr>
      <w:tr w:rsidR="00E55559" w:rsidRPr="004872A8" w14:paraId="569FA7AB" w14:textId="77777777" w:rsidTr="004531E8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25612DC0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5E6E5E29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F7E0E" w14:textId="22CD1235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Caso práctico: evaluación modular 1 de competencias.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3C0F2" w14:textId="30404FC6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Desarrolla un caso práctico participando de la evaluación modular 1.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BFEE" w14:textId="2E413493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FA42" w14:textId="2044B69F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85ED" w14:textId="457F8864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Reconoce y aplica los elementos de la comunicación, la seguridad y los malware.</w:t>
            </w:r>
          </w:p>
        </w:tc>
      </w:tr>
      <w:tr w:rsidR="000B3E75" w:rsidRPr="004872A8" w14:paraId="6B2315D7" w14:textId="77777777" w:rsidTr="004531E8">
        <w:trPr>
          <w:trHeight w:val="30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14:paraId="22A87EDD" w14:textId="77777777" w:rsidTr="004531E8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0B3E75" w:rsidRPr="004872A8" w14:paraId="17930D68" w14:textId="77777777" w:rsidTr="004531E8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2061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467DB09C" w14:textId="2C10DED3" w:rsidR="000B3E75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5EED1F7F" w14:textId="77777777" w:rsidR="00410F73" w:rsidRPr="004531E8" w:rsidRDefault="00410F73" w:rsidP="000B3E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49DE2846" w14:textId="77777777" w:rsidR="00410F73" w:rsidRPr="004531E8" w:rsidRDefault="00410F73" w:rsidP="000B3E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A21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6ABBD6CD" w14:textId="1344A5BC" w:rsidR="000B3E75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C5A5A" w14:textId="762471CE" w:rsidR="000B3E75" w:rsidRPr="004531E8" w:rsidRDefault="004531E8" w:rsidP="000427C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  <w:tr w:rsidR="004531E8" w:rsidRPr="004872A8" w14:paraId="7F64287B" w14:textId="77777777" w:rsidTr="002A3AFE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2CB9A" w14:textId="64387F11" w:rsidR="004531E8" w:rsidRPr="00E55559" w:rsidRDefault="004531E8" w:rsidP="004531E8">
            <w:pPr>
              <w:spacing w:after="0" w:line="240" w:lineRule="auto"/>
              <w:rPr>
                <w:rFonts w:eastAsia="Times New Roman"/>
                <w:b/>
                <w:bCs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br w:type="page"/>
            </w:r>
            <w:r w:rsidR="00E55559" w:rsidRPr="00E55559">
              <w:rPr>
                <w:rFonts w:eastAsia="Times New Roman" w:cs="Arial"/>
                <w:b/>
                <w:i/>
                <w:lang w:val="es-ES" w:eastAsia="es-ES"/>
              </w:rPr>
              <w:t>LA CRIPTOGRAFÍA Y TÉCNICAS CRIPTOGRÁFICAS CLÁSICAS 1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00D20B1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E55559" w:rsidRPr="00E55559">
              <w:rPr>
                <w:rFonts w:eastAsia="Times New Roman"/>
                <w:b/>
                <w:i/>
                <w:color w:val="000000"/>
                <w:lang w:eastAsia="es-PE"/>
              </w:rPr>
              <w:t>De acuerdo al contexto identifica la criptografía y su evolución y aplica las técnicas criptográficas clásicas.</w:t>
            </w:r>
          </w:p>
        </w:tc>
      </w:tr>
      <w:tr w:rsidR="004531E8" w:rsidRPr="004872A8" w14:paraId="29AD8092" w14:textId="77777777" w:rsidTr="002A3AFE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7BFB088D" w14:textId="77777777" w:rsidTr="002A3AFE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3685B880" w14:textId="77777777" w:rsidTr="002A3AFE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55559" w:rsidRPr="004872A8" w14:paraId="6D4E1EE7" w14:textId="77777777" w:rsidTr="002A3AFE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7777777" w:rsidR="00E55559" w:rsidRPr="004872A8" w:rsidRDefault="00E55559" w:rsidP="00E55559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4ABE" w14:textId="05A78117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E4F" w14:textId="3F4C5B4E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La criptografía, historia, métodos criptográficos clásicos: el cifrado de cesar, cifrado, cifrado ROT13, cifrado ROT47.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9AE2" w14:textId="6F578BE9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los elementos de la criptografía y la estructura y funcionamiento de los métodos criptográficos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CCD4F" w14:textId="0C9F5BEA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774D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BAD1742" w14:textId="77777777" w:rsidR="00E55559" w:rsidRPr="002D226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045D" w14:textId="2FAAC759" w:rsidR="00E55559" w:rsidRPr="00E55559" w:rsidRDefault="00E55559" w:rsidP="00E555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55559">
              <w:rPr>
                <w:sz w:val="18"/>
                <w:szCs w:val="18"/>
              </w:rPr>
              <w:t>Comprende la aplicación de la criptografía y los métodos criptográficos clásicos en el diseño de casuísticas.</w:t>
            </w:r>
          </w:p>
        </w:tc>
      </w:tr>
      <w:tr w:rsidR="00E55559" w:rsidRPr="004872A8" w14:paraId="78167CF0" w14:textId="77777777" w:rsidTr="002A3AFE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77777777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853" w14:textId="060FF6FF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C98" w14:textId="5895D3A2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Métodos criptográficos clásicos: la </w:t>
            </w:r>
            <w:proofErr w:type="spellStart"/>
            <w:r w:rsidRPr="00E55559">
              <w:rPr>
                <w:sz w:val="18"/>
                <w:szCs w:val="18"/>
              </w:rPr>
              <w:t>escítala</w:t>
            </w:r>
            <w:proofErr w:type="spellEnd"/>
            <w:r w:rsidRPr="00E55559">
              <w:rPr>
                <w:sz w:val="18"/>
                <w:szCs w:val="18"/>
              </w:rPr>
              <w:t xml:space="preserve">, cifrado </w:t>
            </w:r>
            <w:proofErr w:type="spellStart"/>
            <w:r w:rsidRPr="00E55559">
              <w:rPr>
                <w:sz w:val="18"/>
                <w:szCs w:val="18"/>
              </w:rPr>
              <w:t>atbash</w:t>
            </w:r>
            <w:proofErr w:type="spellEnd"/>
            <w:r w:rsidRPr="00E55559">
              <w:rPr>
                <w:sz w:val="18"/>
                <w:szCs w:val="18"/>
              </w:rPr>
              <w:t xml:space="preserve">, cifrado </w:t>
            </w:r>
            <w:proofErr w:type="spellStart"/>
            <w:r w:rsidRPr="00E55559">
              <w:rPr>
                <w:sz w:val="18"/>
                <w:szCs w:val="18"/>
              </w:rPr>
              <w:t>polybios</w:t>
            </w:r>
            <w:proofErr w:type="spellEnd"/>
            <w:r w:rsidRPr="00E55559">
              <w:rPr>
                <w:sz w:val="18"/>
                <w:szCs w:val="18"/>
              </w:rPr>
              <w:t>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71109" w14:textId="06E4CD77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criptográficos.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55A7E" w14:textId="12AAF905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90301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4F6D4D8B" w14:textId="77777777" w:rsidR="00E55559" w:rsidRPr="002D2268" w:rsidRDefault="00E55559" w:rsidP="00E55559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4A90F" w14:textId="45AE6B83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Aplica los métodos criptográficos clásicos en el diseño de casuísticas.</w:t>
            </w:r>
          </w:p>
        </w:tc>
      </w:tr>
      <w:tr w:rsidR="00E55559" w:rsidRPr="004872A8" w14:paraId="15F0789B" w14:textId="77777777" w:rsidTr="002A3AFE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2D834B7C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F66" w14:textId="441FDD6D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Métodos criptográficos clásicos: cifrado de </w:t>
            </w:r>
            <w:proofErr w:type="spellStart"/>
            <w:r w:rsidRPr="00E55559">
              <w:rPr>
                <w:sz w:val="18"/>
                <w:szCs w:val="18"/>
              </w:rPr>
              <w:t>Vigenere</w:t>
            </w:r>
            <w:proofErr w:type="spellEnd"/>
            <w:r w:rsidRPr="00E55559">
              <w:rPr>
                <w:sz w:val="18"/>
                <w:szCs w:val="18"/>
              </w:rPr>
              <w:t>, cifrado de Alberti.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20A79" w14:textId="157E89AC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criptográficos.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88333" w14:textId="3274549E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F4A56" w14:textId="77777777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199DFAB2" w14:textId="77777777" w:rsidR="00E55559" w:rsidRPr="002D2268" w:rsidRDefault="00E55559" w:rsidP="00E55559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736DC" w14:textId="4F5F53AF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Aplica los métodos criptográficos clásicos en el diseño de casuísticas.</w:t>
            </w:r>
          </w:p>
        </w:tc>
      </w:tr>
      <w:tr w:rsidR="00E55559" w:rsidRPr="004872A8" w14:paraId="4B2A8234" w14:textId="77777777" w:rsidTr="00B9156B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54F8E40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20F3AC64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5BA55" w14:textId="33DEEFAA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Caso práctico: evaluación modular 2 de competencias.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476F" w14:textId="0A9D246D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Desarrolla un caso práctico participando de la evaluación modular 2.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777F" w14:textId="498B3101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F483" w14:textId="41DA91E3" w:rsidR="00E55559" w:rsidRPr="002D226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03A55" w14:textId="171A4B46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Reconoce y aplica los métodos criptográficos clásicos 1.</w:t>
            </w:r>
          </w:p>
        </w:tc>
      </w:tr>
      <w:tr w:rsidR="00410F73" w:rsidRPr="004872A8" w14:paraId="0C19A942" w14:textId="77777777" w:rsidTr="004531E8">
        <w:trPr>
          <w:trHeight w:val="30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04D5E69E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 w:rsidR="004531E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2F707126" w14:textId="77777777" w:rsidTr="004531E8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355B51A2" w14:textId="77777777" w:rsidTr="004531E8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8119B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70582712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00DFCD7C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565FADE1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FE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2F9E7D63" w14:textId="7966EA85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7C3FE39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884"/>
        <w:gridCol w:w="3241"/>
        <w:gridCol w:w="558"/>
        <w:gridCol w:w="1842"/>
        <w:gridCol w:w="2394"/>
        <w:gridCol w:w="686"/>
        <w:gridCol w:w="878"/>
        <w:gridCol w:w="3306"/>
      </w:tblGrid>
      <w:tr w:rsidR="004531E8" w:rsidRPr="004872A8" w14:paraId="05201779" w14:textId="77777777" w:rsidTr="00D9134E">
        <w:trPr>
          <w:trHeight w:val="447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696AB5CB" w:rsidR="004531E8" w:rsidRPr="004872A8" w:rsidRDefault="00E55559" w:rsidP="004531E8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E55559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TÉCNICAS CRIPTOGRÁFICAS CLÁSICAS 2</w:t>
            </w:r>
          </w:p>
        </w:tc>
        <w:tc>
          <w:tcPr>
            <w:tcW w:w="1378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78D88166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E55559" w:rsidRPr="00E55559">
              <w:rPr>
                <w:rFonts w:eastAsia="Times New Roman"/>
                <w:b/>
                <w:i/>
                <w:color w:val="000000"/>
                <w:lang w:eastAsia="es-PE"/>
              </w:rPr>
              <w:t>De acuerdo al contexto aplica las diferentes técnicas criptográficas clásicas.</w:t>
            </w:r>
          </w:p>
        </w:tc>
      </w:tr>
      <w:tr w:rsidR="004531E8" w:rsidRPr="004872A8" w14:paraId="1D9DBA46" w14:textId="77777777" w:rsidTr="00D9134E">
        <w:trPr>
          <w:trHeight w:val="25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3090E5D1" w14:textId="77777777" w:rsidTr="00D9134E">
        <w:trPr>
          <w:trHeight w:val="511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53540267" w14:textId="77777777" w:rsidTr="00D9134E">
        <w:trPr>
          <w:trHeight w:val="31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55559" w:rsidRPr="004872A8" w14:paraId="2C99E7B1" w14:textId="77777777" w:rsidTr="00D9134E">
        <w:trPr>
          <w:trHeight w:val="90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77777777" w:rsidR="00E55559" w:rsidRPr="004872A8" w:rsidRDefault="00E55559" w:rsidP="00E55559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6E55" w14:textId="7DF36A06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51E" w14:textId="064AB51C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Métodos criptográficos clásicos: cifrado de </w:t>
            </w:r>
            <w:proofErr w:type="spellStart"/>
            <w:r w:rsidRPr="00E55559">
              <w:rPr>
                <w:sz w:val="18"/>
                <w:szCs w:val="18"/>
              </w:rPr>
              <w:t>Playfair</w:t>
            </w:r>
            <w:proofErr w:type="spellEnd"/>
            <w:r w:rsidRPr="00E55559">
              <w:rPr>
                <w:sz w:val="18"/>
                <w:szCs w:val="18"/>
              </w:rPr>
              <w:t>, cifrado de Hill,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C941" w14:textId="7B12B6D4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criptográficos.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895C8" w14:textId="17FCE40C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D2F87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AD70B53" w14:textId="77777777" w:rsidR="00E55559" w:rsidRPr="002D226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37C1" w14:textId="60F42869" w:rsidR="00E55559" w:rsidRPr="00E55559" w:rsidRDefault="00E55559" w:rsidP="00E555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55559">
              <w:rPr>
                <w:sz w:val="18"/>
                <w:szCs w:val="18"/>
              </w:rPr>
              <w:t>Aplica los métodos criptográficos clásicos en el diseño de casuísticas.</w:t>
            </w:r>
          </w:p>
        </w:tc>
      </w:tr>
      <w:tr w:rsidR="00E55559" w:rsidRPr="004872A8" w14:paraId="09FB135C" w14:textId="77777777" w:rsidTr="00D9134E">
        <w:trPr>
          <w:trHeight w:val="81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77777777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9ED" w14:textId="2FDCFBA4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931" w14:textId="5BC54BBE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Métodos criptográficos clásicos: transposición </w:t>
            </w:r>
            <w:proofErr w:type="spellStart"/>
            <w:r w:rsidRPr="00E55559">
              <w:rPr>
                <w:sz w:val="18"/>
                <w:szCs w:val="18"/>
              </w:rPr>
              <w:t>transposición</w:t>
            </w:r>
            <w:proofErr w:type="spellEnd"/>
            <w:r w:rsidRPr="00E55559">
              <w:rPr>
                <w:sz w:val="18"/>
                <w:szCs w:val="18"/>
              </w:rPr>
              <w:t xml:space="preserve"> por columnas/filas.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F3AC" w14:textId="3AF79862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criptográficos.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E586" w14:textId="479DB1B5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CD05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33492FEE" w14:textId="77777777" w:rsidR="00E55559" w:rsidRPr="002D2268" w:rsidRDefault="00E55559" w:rsidP="00E55559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086AB" w14:textId="11BF3883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Aplica los métodos criptográficos clásicos en el diseño de casuísticas.</w:t>
            </w:r>
          </w:p>
        </w:tc>
      </w:tr>
      <w:tr w:rsidR="00E55559" w:rsidRPr="004872A8" w14:paraId="1A1322A8" w14:textId="77777777" w:rsidTr="00D9134E">
        <w:trPr>
          <w:trHeight w:val="83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037754C6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BA6" w14:textId="07B738E3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Métodos criptográficos clásicos: transposición por grupos, transposición por series.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C9C72" w14:textId="1B0DFE8F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criptográficos.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AA3A5" w14:textId="02EB803B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336CA" w14:textId="77777777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7E24CFCC" w14:textId="77777777" w:rsidR="00E55559" w:rsidRPr="002D2268" w:rsidRDefault="00E55559" w:rsidP="00E55559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4C3A9" w14:textId="6FE7B06F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Aplica los métodos criptográficos clásicos en el diseño de casuísticas.</w:t>
            </w:r>
          </w:p>
        </w:tc>
      </w:tr>
      <w:tr w:rsidR="00E55559" w:rsidRPr="004872A8" w14:paraId="0829C2FD" w14:textId="77777777" w:rsidTr="004531E8">
        <w:trPr>
          <w:trHeight w:val="1098"/>
        </w:trPr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40306B63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6632C" w14:textId="1FA30777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Caso práctico: evaluación modular 3 de competencias.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7575D" w14:textId="4C622444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Desarrolla un caso práctico participando de la evaluación modular 3.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7675" w14:textId="6C1632D8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4104" w14:textId="15E19759" w:rsidR="00E55559" w:rsidRPr="002D226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B207A" w14:textId="26689108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Reconoce y aplica los métodos criptográficos clásicos 2.</w:t>
            </w:r>
          </w:p>
        </w:tc>
      </w:tr>
      <w:tr w:rsidR="00410F73" w:rsidRPr="004872A8" w14:paraId="1213924F" w14:textId="77777777" w:rsidTr="004531E8">
        <w:trPr>
          <w:trHeight w:val="305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1AB26BE1" w14:textId="77777777" w:rsidTr="004531E8">
        <w:trPr>
          <w:trHeight w:val="249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4C676253" w14:textId="77777777" w:rsidTr="004531E8">
        <w:trPr>
          <w:trHeight w:val="265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ACA0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36555652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02DD5139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72182304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B7B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23043994" w14:textId="2C9C7B3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0A30666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898"/>
        <w:gridCol w:w="3296"/>
        <w:gridCol w:w="567"/>
        <w:gridCol w:w="1872"/>
        <w:gridCol w:w="2435"/>
        <w:gridCol w:w="685"/>
        <w:gridCol w:w="892"/>
        <w:gridCol w:w="3362"/>
      </w:tblGrid>
      <w:tr w:rsidR="004531E8" w:rsidRPr="004872A8" w14:paraId="1E69DA64" w14:textId="77777777" w:rsidTr="00067AAD">
        <w:trPr>
          <w:trHeight w:val="44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71CF5448" w:rsidR="004531E8" w:rsidRPr="004872A8" w:rsidRDefault="00E55559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E55559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TÉCNICAS CRIPTOGRÁFICAS CLÁSICAS 3</w:t>
            </w:r>
          </w:p>
        </w:tc>
        <w:tc>
          <w:tcPr>
            <w:tcW w:w="1400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6DF8C8AA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E55559" w:rsidRPr="00E55559">
              <w:rPr>
                <w:rFonts w:eastAsia="Times New Roman"/>
                <w:b/>
                <w:i/>
                <w:color w:val="000000"/>
                <w:lang w:eastAsia="es-PE"/>
              </w:rPr>
              <w:t>De acuerdo al contexto aplica las diferentes técnicas criptográficas clásicas.</w:t>
            </w:r>
          </w:p>
        </w:tc>
      </w:tr>
      <w:tr w:rsidR="004531E8" w:rsidRPr="004872A8" w14:paraId="55D11652" w14:textId="77777777" w:rsidTr="00067AAD">
        <w:trPr>
          <w:trHeight w:val="25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531E8" w:rsidRPr="00017C42" w:rsidRDefault="004531E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531E8" w:rsidRPr="004872A8" w14:paraId="0F5FE3CC" w14:textId="77777777" w:rsidTr="00067AAD">
        <w:trPr>
          <w:trHeight w:val="5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531E8" w:rsidRPr="004872A8" w14:paraId="5C64BCD4" w14:textId="77777777" w:rsidTr="00067AAD">
        <w:trPr>
          <w:trHeight w:val="31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531E8" w:rsidRPr="004872A8" w:rsidRDefault="004531E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531E8" w:rsidRPr="004872A8" w:rsidRDefault="004531E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55559" w:rsidRPr="004872A8" w14:paraId="6AA103D2" w14:textId="77777777" w:rsidTr="00067AAD">
        <w:trPr>
          <w:trHeight w:val="8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77777777" w:rsidR="00E55559" w:rsidRPr="004872A8" w:rsidRDefault="00E55559" w:rsidP="00E55559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24B7" w14:textId="42A760A0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963" w14:textId="56E5A71B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Métodos criptográficos clásicos: cifrado ADFGVX, cifrado de </w:t>
            </w:r>
            <w:proofErr w:type="spellStart"/>
            <w:r w:rsidRPr="00E55559">
              <w:rPr>
                <w:sz w:val="18"/>
                <w:szCs w:val="18"/>
              </w:rPr>
              <w:t>Vernam</w:t>
            </w:r>
            <w:proofErr w:type="spellEnd"/>
            <w:r w:rsidRPr="00E55559">
              <w:rPr>
                <w:sz w:val="18"/>
                <w:szCs w:val="18"/>
              </w:rPr>
              <w:t>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B2AB0" w14:textId="434897B1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criptográficos.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185F7" w14:textId="52F035D2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realizar los métodos criptográficos.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E6B65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Expositiva (Docente/Alumno)</w:t>
            </w:r>
          </w:p>
          <w:p w14:paraId="0A5D4174" w14:textId="77777777" w:rsidR="00E55559" w:rsidRPr="002D226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4C832" w14:textId="7DCCB25A" w:rsidR="00E55559" w:rsidRPr="00E55559" w:rsidRDefault="00E55559" w:rsidP="00E555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55559">
              <w:rPr>
                <w:sz w:val="18"/>
                <w:szCs w:val="18"/>
              </w:rPr>
              <w:t>Aplica los métodos criptográficos clásicos en el diseño de casuísticas.</w:t>
            </w:r>
          </w:p>
        </w:tc>
      </w:tr>
      <w:tr w:rsidR="00E55559" w:rsidRPr="004872A8" w14:paraId="4F2764BE" w14:textId="77777777" w:rsidTr="00067AAD">
        <w:trPr>
          <w:trHeight w:val="8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77777777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315" w14:textId="78BE3EEA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DF5" w14:textId="644D8EEE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Máquinas de cifrado: Enigma, cifrado púrpura, cifras </w:t>
            </w:r>
            <w:proofErr w:type="spellStart"/>
            <w:r w:rsidRPr="00E55559">
              <w:rPr>
                <w:sz w:val="18"/>
                <w:szCs w:val="18"/>
              </w:rPr>
              <w:t>Tipex</w:t>
            </w:r>
            <w:proofErr w:type="spellEnd"/>
            <w:r w:rsidRPr="00E55559">
              <w:rPr>
                <w:sz w:val="18"/>
                <w:szCs w:val="18"/>
              </w:rPr>
              <w:t>, cifras SIGABA.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9E55" w14:textId="0E7131E8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las máquinas de cifrado.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70628" w14:textId="279444E9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Propicia el trabajo individual y en equipo para comprender el funcionamiento de las máquinas de cifrado.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5FF0A" w14:textId="77777777" w:rsidR="00E55559" w:rsidRPr="004531E8" w:rsidRDefault="00E55559" w:rsidP="00E55559">
            <w:pPr>
              <w:spacing w:after="0" w:line="240" w:lineRule="auto"/>
              <w:rPr>
                <w:sz w:val="18"/>
                <w:szCs w:val="18"/>
              </w:rPr>
            </w:pPr>
            <w:r w:rsidRPr="004531E8">
              <w:rPr>
                <w:sz w:val="18"/>
                <w:szCs w:val="18"/>
              </w:rPr>
              <w:t>Debate dirigido (Discusiones)</w:t>
            </w:r>
          </w:p>
          <w:p w14:paraId="37342039" w14:textId="77777777" w:rsidR="00E55559" w:rsidRPr="002D2268" w:rsidRDefault="00E55559" w:rsidP="00E55559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4EF90" w14:textId="30E31AB0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Explica el funcionamiento de las máquinas de cifrado mediante esquemas.</w:t>
            </w:r>
          </w:p>
        </w:tc>
      </w:tr>
      <w:tr w:rsidR="00E55559" w:rsidRPr="004872A8" w14:paraId="6F44BF28" w14:textId="77777777" w:rsidTr="00067AAD">
        <w:trPr>
          <w:trHeight w:val="83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1E5025BB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9AD" w14:textId="7E2457E3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El Criptoanálisis, métodos de criptoanálisis, introducción a los Criptosistemas de cifrado modernos (con clave privada y clave pública).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CCE3" w14:textId="534C96FA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Identifica y analiza la estructura y funcionamiento de los métodos de criptoanálisis. Analiza el funcionamiento de los criptosistemas.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EE89" w14:textId="3C48C3DF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Propicia el trabajo individual y en equipo para para comprender los métodos de </w:t>
            </w:r>
            <w:proofErr w:type="gramStart"/>
            <w:r w:rsidRPr="00E55559">
              <w:rPr>
                <w:sz w:val="18"/>
                <w:szCs w:val="18"/>
              </w:rPr>
              <w:t>criptoanálisis</w:t>
            </w:r>
            <w:proofErr w:type="gramEnd"/>
            <w:r w:rsidRPr="00E55559">
              <w:rPr>
                <w:sz w:val="18"/>
                <w:szCs w:val="18"/>
              </w:rPr>
              <w:t xml:space="preserve"> así como el funcionamiento de los criptosistemas.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81639" w14:textId="77777777" w:rsidR="00E55559" w:rsidRPr="004531E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6A20851" w14:textId="77777777" w:rsidR="00E55559" w:rsidRPr="002D2268" w:rsidRDefault="00E55559" w:rsidP="00E55559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5B95C" w14:textId="13838C4F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Comprende el uso del criptoanálisis y de los Criptosistemas de cifrado moderno mediante esquemas y ejemplos.</w:t>
            </w:r>
          </w:p>
        </w:tc>
      </w:tr>
      <w:tr w:rsidR="00E55559" w:rsidRPr="004872A8" w14:paraId="649E5871" w14:textId="77777777" w:rsidTr="004531E8">
        <w:trPr>
          <w:trHeight w:val="1092"/>
        </w:trPr>
        <w:tc>
          <w:tcPr>
            <w:tcW w:w="8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E55559" w:rsidRDefault="00E55559" w:rsidP="00E555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1CB1F53C" w:rsidR="00E55559" w:rsidRPr="004872A8" w:rsidRDefault="00E55559" w:rsidP="00E555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8B8DA" w14:textId="4E8F0DB0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Caso práctico: evaluación modular 4 de competencias.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867AC" w14:textId="610D044F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Desarrolla un caso práctico participando de la evaluación modular 4.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2194" w14:textId="4B6B2FB4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>Reflexiona acerca de lo aprendido.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AFA6A" w14:textId="591ED4D9" w:rsidR="00E55559" w:rsidRPr="002D2268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59192" w14:textId="38AA7948" w:rsidR="00E55559" w:rsidRPr="00E55559" w:rsidRDefault="00E55559" w:rsidP="00E5555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55559">
              <w:rPr>
                <w:sz w:val="18"/>
                <w:szCs w:val="18"/>
              </w:rPr>
              <w:t xml:space="preserve">Reconoce y aplica los métodos criptográficos clásicos </w:t>
            </w:r>
            <w:proofErr w:type="gramStart"/>
            <w:r w:rsidRPr="00E55559">
              <w:rPr>
                <w:sz w:val="18"/>
                <w:szCs w:val="18"/>
              </w:rPr>
              <w:t>3..</w:t>
            </w:r>
            <w:proofErr w:type="gramEnd"/>
          </w:p>
        </w:tc>
      </w:tr>
      <w:tr w:rsidR="00410F73" w:rsidRPr="004872A8" w14:paraId="30A55687" w14:textId="77777777" w:rsidTr="004531E8">
        <w:trPr>
          <w:trHeight w:val="303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9A51A2">
              <w:rPr>
                <w:rFonts w:eastAsia="Times New Roman"/>
                <w:b/>
                <w:i/>
                <w:color w:val="000000"/>
                <w:lang w:eastAsia="es-PE"/>
              </w:rPr>
              <w:t xml:space="preserve">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410F73" w:rsidRPr="000B3E75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4872A8" w14:paraId="6DA65A2A" w14:textId="77777777" w:rsidTr="004531E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410F73" w:rsidRPr="000B3E75" w:rsidRDefault="000D7C7F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531E8" w:rsidRPr="004872A8" w14:paraId="0D26690D" w14:textId="77777777" w:rsidTr="004531E8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4531E8" w:rsidRPr="004872A8" w:rsidRDefault="004531E8" w:rsidP="004531E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4531E8" w:rsidRPr="004872A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3E83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Estudios de Casos</w:t>
            </w:r>
          </w:p>
          <w:p w14:paraId="30303EC7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Cuestionarios</w:t>
            </w:r>
          </w:p>
          <w:p w14:paraId="64D0E17E" w14:textId="77777777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8FA" w14:textId="77777777" w:rsidR="004531E8" w:rsidRP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Trabajos individuales y/o grupales</w:t>
            </w:r>
          </w:p>
          <w:p w14:paraId="3C679576" w14:textId="359B0148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Soluciones a Ejercicios propuestos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168D056C" w:rsidR="004531E8" w:rsidRDefault="004531E8" w:rsidP="004531E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•</w:t>
            </w:r>
            <w:r w:rsidRPr="004531E8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ab/>
              <w:t>Comportamiento en clase</w:t>
            </w:r>
          </w:p>
        </w:tc>
      </w:tr>
    </w:tbl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68B6B62E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3ABD52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lastRenderedPageBreak/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EC22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métodos de investigación.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8AD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9C8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421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78F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los proyectos de investigación en tecnología.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40D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7%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488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8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EA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50 preguntas, utilizando plataforma para el manejo de saberes de la investigación en ingeniería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74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A4F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69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5A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escrita de 50 preguntas, utilizando plataforma para el manejo de saberes de los informes científicos.  Se incluirán en la evaluación mínimo dos videos.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0C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E05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201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Cuestionario/videos</w:t>
            </w:r>
          </w:p>
        </w:tc>
      </w:tr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4577A673" w14:textId="35F91E1A" w:rsidR="004F34B6" w:rsidRDefault="004F34B6" w:rsidP="00EC7717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7805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9"/>
        <w:gridCol w:w="1649"/>
        <w:gridCol w:w="2317"/>
      </w:tblGrid>
      <w:tr w:rsidR="004A463C" w:rsidRPr="004A463C" w14:paraId="7B627B15" w14:textId="77777777" w:rsidTr="004A463C">
        <w:trPr>
          <w:trHeight w:val="310"/>
        </w:trPr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73137CBF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DA74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del primer avance del proyecto formativo.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78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EA7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71EC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Trabajo impreso de acuerdo al formato establecido</w:t>
            </w:r>
          </w:p>
        </w:tc>
      </w:tr>
      <w:tr w:rsidR="004A463C" w:rsidRPr="004A463C" w14:paraId="0108AED8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2C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       Contenido de forma y fondo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1C5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7A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DA7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63B97495" w14:textId="77777777" w:rsidTr="004A463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4023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Aportes hechos al trabajo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641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86E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9553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445BFE2D" w14:textId="77777777" w:rsidTr="004A463C">
        <w:trPr>
          <w:trHeight w:val="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lastRenderedPageBreak/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1730B60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A787A6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      Presentación oportuna del trabajo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272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2C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0.05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52C3DD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Responsabilidad en la entrega de avances de los proyectos formativos</w:t>
            </w:r>
          </w:p>
        </w:tc>
      </w:tr>
      <w:tr w:rsidR="004A463C" w:rsidRPr="004A463C" w14:paraId="579887D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3DB9F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2.       </w:t>
            </w:r>
            <w:proofErr w:type="gramStart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Formular  un</w:t>
            </w:r>
            <w:proofErr w:type="gramEnd"/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procedimiento para hacer el mejor planteamiento de la solución posibles.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3BA0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34C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7348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3E26E60F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03885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3.       Discriminar las soluciones posibles y propone una solución la que permite resolver el problema.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11F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8A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26F2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2A9E7FAF" w14:textId="77777777" w:rsidTr="004A463C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DA90B4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AC3CFD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1115A7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B4476E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1E432E36" w14:textId="2BF8F914" w:rsidR="004F34B6" w:rsidRDefault="004D4EFF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596554">
        <w:rPr>
          <w:rFonts w:eastAsia="Times New Roman" w:cs="TimesNewRoman"/>
          <w:i/>
          <w:noProof/>
          <w:lang w:val="es-ES" w:eastAsia="es-ES"/>
        </w:rPr>
        <w:drawing>
          <wp:anchor distT="0" distB="0" distL="114300" distR="114300" simplePos="0" relativeHeight="251663872" behindDoc="0" locked="0" layoutInCell="1" allowOverlap="1" wp14:anchorId="45780F77" wp14:editId="6678E381">
            <wp:simplePos x="0" y="0"/>
            <wp:positionH relativeFrom="margin">
              <wp:align>right</wp:align>
            </wp:positionH>
            <wp:positionV relativeFrom="paragraph">
              <wp:posOffset>153670</wp:posOffset>
            </wp:positionV>
            <wp:extent cx="5579745" cy="3073400"/>
            <wp:effectExtent l="0" t="0" r="1905" b="0"/>
            <wp:wrapNone/>
            <wp:docPr id="3445090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09024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34B6" w:rsidRPr="006452BE">
        <w:rPr>
          <w:rFonts w:cs="Calibri"/>
          <w:b/>
          <w:sz w:val="24"/>
          <w:szCs w:val="20"/>
        </w:rPr>
        <w:t>CRONOGRAMA ACADEMICO</w:t>
      </w:r>
      <w:r>
        <w:rPr>
          <w:rFonts w:cs="Calibri"/>
          <w:b/>
          <w:sz w:val="24"/>
          <w:szCs w:val="20"/>
        </w:rPr>
        <w:t xml:space="preserve"> 2026-1</w:t>
      </w:r>
    </w:p>
    <w:p w14:paraId="5271EEA6" w14:textId="781CBC90" w:rsidR="004F34B6" w:rsidRPr="00B863DD" w:rsidRDefault="004F34B6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107ABD25" w14:textId="4BB2F8A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09E94D7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D0C98C2" w14:textId="60AD3B6B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3F01AAF" w14:textId="1CFE0D2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94C5D58" w14:textId="1A689F50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6C5251F" w14:textId="4255F086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71CF52" w14:textId="346A1421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AEEE16B" w14:textId="31049853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8546991" w14:textId="7962A91A" w:rsidR="00EC7717" w:rsidRDefault="00EC7717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8FE4AF2" w14:textId="77777777" w:rsidR="00EC7717" w:rsidRDefault="00EC7717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627A40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DE09A66" w14:textId="35143638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632E36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364AAAE" w14:textId="3B6192DC" w:rsidR="009A51A2" w:rsidRPr="00E66F73" w:rsidRDefault="00E55559" w:rsidP="00C3771D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>Lucena López M. J. (2001) Criptografía y Seguridad en Computadores</w:t>
      </w:r>
      <w:r>
        <w:rPr>
          <w:bCs/>
          <w:lang w:val="es-ES"/>
        </w:rPr>
        <w:t>.</w:t>
      </w:r>
    </w:p>
    <w:p w14:paraId="77F4C69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33CA96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Pr="00D808A1" w:rsidRDefault="009A51A2" w:rsidP="00606559">
      <w:pPr>
        <w:spacing w:after="0" w:line="240" w:lineRule="auto"/>
        <w:ind w:left="714" w:hanging="357"/>
        <w:rPr>
          <w:bCs/>
          <w:lang w:val="es-ES"/>
        </w:rPr>
      </w:pPr>
    </w:p>
    <w:p w14:paraId="1B7A8732" w14:textId="77777777" w:rsidR="00E55559" w:rsidRPr="00E55559" w:rsidRDefault="00E55559" w:rsidP="00E55559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 xml:space="preserve">http://www.criptored.upm.es </w:t>
      </w:r>
    </w:p>
    <w:p w14:paraId="17607C0C" w14:textId="46A13DFD" w:rsidR="00E66F73" w:rsidRPr="00E55559" w:rsidRDefault="00E55559" w:rsidP="00E55559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>https://www.khanacademy.org/math/applied-math/cryptography/crypt/v/intro-to-cryptography</w:t>
      </w: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3327418D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CDDEBFF" w14:textId="77777777" w:rsidR="00E55559" w:rsidRPr="00E55559" w:rsidRDefault="00E55559" w:rsidP="00E55559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 xml:space="preserve">http://www.criptored.upm.es </w:t>
      </w:r>
    </w:p>
    <w:p w14:paraId="1E648377" w14:textId="28B35B2C" w:rsidR="009A51A2" w:rsidRPr="00DE22E0" w:rsidRDefault="00E55559" w:rsidP="00E55559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>https://www.khanacademy.org/math/applied-math/cryptography/crypt/v/intro-to-cryptography</w:t>
      </w:r>
    </w:p>
    <w:p w14:paraId="111439C9" w14:textId="52D05FAC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EF31ADC" w14:textId="77777777" w:rsidR="00D808A1" w:rsidRDefault="00D808A1" w:rsidP="00606559">
      <w:pPr>
        <w:spacing w:after="0" w:line="240" w:lineRule="auto"/>
        <w:ind w:left="714" w:hanging="357"/>
        <w:rPr>
          <w:b/>
          <w:lang w:val="es-ES"/>
        </w:rPr>
      </w:pPr>
    </w:p>
    <w:p w14:paraId="32036512" w14:textId="701405F3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5E4914FB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EBA399E" w14:textId="77777777" w:rsidR="00E55559" w:rsidRPr="00E55559" w:rsidRDefault="00E55559" w:rsidP="00E55559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 xml:space="preserve">http://www.criptored.upm.es </w:t>
      </w:r>
    </w:p>
    <w:p w14:paraId="34B6C178" w14:textId="594137BE" w:rsidR="009A51A2" w:rsidRPr="00DE22E0" w:rsidRDefault="00E55559" w:rsidP="00E55559">
      <w:pPr>
        <w:spacing w:after="0" w:line="240" w:lineRule="auto"/>
        <w:ind w:left="714" w:hanging="357"/>
        <w:rPr>
          <w:bCs/>
          <w:lang w:val="es-ES"/>
        </w:rPr>
      </w:pPr>
      <w:r w:rsidRPr="00E55559">
        <w:rPr>
          <w:bCs/>
          <w:lang w:val="es-ES"/>
        </w:rPr>
        <w:t>•</w:t>
      </w:r>
      <w:r w:rsidRPr="00E55559">
        <w:rPr>
          <w:bCs/>
          <w:lang w:val="es-ES"/>
        </w:rPr>
        <w:tab/>
        <w:t>https://www.khanacademy.org/math/applied-math/cryptography/crypt/v/intro-to-cryptography</w:t>
      </w: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72D1CF4E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4D4EFF">
        <w:rPr>
          <w:rFonts w:ascii="Arial Narrow" w:hAnsi="Arial Narrow"/>
          <w:lang w:val="es-ES"/>
        </w:rPr>
        <w:t>3</w:t>
      </w:r>
      <w:r w:rsidR="008B1277">
        <w:rPr>
          <w:rFonts w:ascii="Arial Narrow" w:hAnsi="Arial Narrow"/>
          <w:lang w:val="es-ES"/>
        </w:rPr>
        <w:t>0</w:t>
      </w:r>
      <w:r w:rsidR="00C3771D">
        <w:rPr>
          <w:rFonts w:ascii="Arial Narrow" w:hAnsi="Arial Narrow"/>
          <w:lang w:val="es-ES"/>
        </w:rPr>
        <w:t xml:space="preserve"> de </w:t>
      </w:r>
      <w:r w:rsidR="004D4EFF">
        <w:rPr>
          <w:rFonts w:ascii="Arial Narrow" w:hAnsi="Arial Narrow"/>
          <w:lang w:val="es-ES"/>
        </w:rPr>
        <w:t>marzo</w:t>
      </w:r>
      <w:r>
        <w:rPr>
          <w:rFonts w:ascii="Arial Narrow" w:hAnsi="Arial Narrow"/>
          <w:lang w:val="es-ES"/>
        </w:rPr>
        <w:t>, 202</w:t>
      </w:r>
      <w:r w:rsidR="004D4EFF">
        <w:rPr>
          <w:rFonts w:ascii="Arial Narrow" w:hAnsi="Arial Narrow"/>
          <w:lang w:val="es-ES"/>
        </w:rPr>
        <w:t>6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11ECBF6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5837E99" w14:textId="0801AC94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3464CD5" w14:textId="77777777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0D8BEC8A" w14:textId="2339FE50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b/>
          <w:noProof/>
          <w:lang w:eastAsia="es-PE"/>
        </w:rPr>
        <w:drawing>
          <wp:anchor distT="0" distB="0" distL="114300" distR="114300" simplePos="0" relativeHeight="251661824" behindDoc="0" locked="0" layoutInCell="1" allowOverlap="1" wp14:anchorId="29742ECE" wp14:editId="1953402B">
            <wp:simplePos x="0" y="0"/>
            <wp:positionH relativeFrom="margin">
              <wp:posOffset>2164080</wp:posOffset>
            </wp:positionH>
            <wp:positionV relativeFrom="paragraph">
              <wp:posOffset>156210</wp:posOffset>
            </wp:positionV>
            <wp:extent cx="1245235" cy="4362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a RIVQ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0" b="19553"/>
                    <a:stretch/>
                  </pic:blipFill>
                  <pic:spPr bwMode="auto">
                    <a:xfrm>
                      <a:off x="0" y="0"/>
                      <a:ext cx="1245235" cy="43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8D21A" w14:textId="003F9B6B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C628C09" w14:textId="506192FC" w:rsidR="00DE22E0" w:rsidRDefault="00DE22E0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5E932DC8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C3771D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Renzo Iván Vergara Quiche</w:t>
      </w:r>
    </w:p>
    <w:p w14:paraId="79C850F0" w14:textId="2141744F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C3771D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Auxiliar</w:t>
      </w:r>
    </w:p>
    <w:p w14:paraId="6228DBBA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68B6" w14:textId="77777777" w:rsidR="00C44245" w:rsidRDefault="00C44245" w:rsidP="001B3687">
      <w:pPr>
        <w:spacing w:after="0" w:line="240" w:lineRule="auto"/>
      </w:pPr>
      <w:r>
        <w:separator/>
      </w:r>
    </w:p>
  </w:endnote>
  <w:endnote w:type="continuationSeparator" w:id="0">
    <w:p w14:paraId="0A416964" w14:textId="77777777" w:rsidR="00C44245" w:rsidRDefault="00C44245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2617" w14:textId="77777777" w:rsidR="00C44245" w:rsidRDefault="00C44245" w:rsidP="001B3687">
      <w:pPr>
        <w:spacing w:after="0" w:line="240" w:lineRule="auto"/>
      </w:pPr>
      <w:r>
        <w:separator/>
      </w:r>
    </w:p>
  </w:footnote>
  <w:footnote w:type="continuationSeparator" w:id="0">
    <w:p w14:paraId="1D1D88C4" w14:textId="77777777" w:rsidR="00C44245" w:rsidRDefault="00C44245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331EE6CA" w:rsidR="00DF69E8" w:rsidRPr="006C15BC" w:rsidRDefault="00DF69E8" w:rsidP="00DF69E8">
          <w:pPr>
            <w:pStyle w:val="Encabezado"/>
          </w:pPr>
          <w:r w:rsidRPr="006C15BC">
            <w:t>Versión: 0</w:t>
          </w:r>
          <w:r w:rsidR="004D4EFF">
            <w:t>3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26"/>
  </w:num>
  <w:num w:numId="2">
    <w:abstractNumId w:val="33"/>
  </w:num>
  <w:num w:numId="3">
    <w:abstractNumId w:val="12"/>
  </w:num>
  <w:num w:numId="4">
    <w:abstractNumId w:val="30"/>
  </w:num>
  <w:num w:numId="5">
    <w:abstractNumId w:val="36"/>
  </w:num>
  <w:num w:numId="6">
    <w:abstractNumId w:val="39"/>
  </w:num>
  <w:num w:numId="7">
    <w:abstractNumId w:val="31"/>
  </w:num>
  <w:num w:numId="8">
    <w:abstractNumId w:val="8"/>
  </w:num>
  <w:num w:numId="9">
    <w:abstractNumId w:val="20"/>
  </w:num>
  <w:num w:numId="10">
    <w:abstractNumId w:val="32"/>
  </w:num>
  <w:num w:numId="11">
    <w:abstractNumId w:val="37"/>
  </w:num>
  <w:num w:numId="12">
    <w:abstractNumId w:val="3"/>
  </w:num>
  <w:num w:numId="13">
    <w:abstractNumId w:val="42"/>
  </w:num>
  <w:num w:numId="14">
    <w:abstractNumId w:val="27"/>
  </w:num>
  <w:num w:numId="15">
    <w:abstractNumId w:val="38"/>
  </w:num>
  <w:num w:numId="16">
    <w:abstractNumId w:val="16"/>
  </w:num>
  <w:num w:numId="17">
    <w:abstractNumId w:val="1"/>
  </w:num>
  <w:num w:numId="18">
    <w:abstractNumId w:val="14"/>
  </w:num>
  <w:num w:numId="19">
    <w:abstractNumId w:val="22"/>
  </w:num>
  <w:num w:numId="20">
    <w:abstractNumId w:val="41"/>
  </w:num>
  <w:num w:numId="21">
    <w:abstractNumId w:val="4"/>
  </w:num>
  <w:num w:numId="22">
    <w:abstractNumId w:val="23"/>
  </w:num>
  <w:num w:numId="23">
    <w:abstractNumId w:val="2"/>
  </w:num>
  <w:num w:numId="24">
    <w:abstractNumId w:val="9"/>
  </w:num>
  <w:num w:numId="25">
    <w:abstractNumId w:val="25"/>
  </w:num>
  <w:num w:numId="26">
    <w:abstractNumId w:val="13"/>
  </w:num>
  <w:num w:numId="27">
    <w:abstractNumId w:val="17"/>
  </w:num>
  <w:num w:numId="28">
    <w:abstractNumId w:val="11"/>
  </w:num>
  <w:num w:numId="29">
    <w:abstractNumId w:val="29"/>
  </w:num>
  <w:num w:numId="30">
    <w:abstractNumId w:val="6"/>
  </w:num>
  <w:num w:numId="31">
    <w:abstractNumId w:val="7"/>
  </w:num>
  <w:num w:numId="32">
    <w:abstractNumId w:val="35"/>
  </w:num>
  <w:num w:numId="33">
    <w:abstractNumId w:val="5"/>
  </w:num>
  <w:num w:numId="34">
    <w:abstractNumId w:val="24"/>
  </w:num>
  <w:num w:numId="35">
    <w:abstractNumId w:val="18"/>
  </w:num>
  <w:num w:numId="36">
    <w:abstractNumId w:val="19"/>
  </w:num>
  <w:num w:numId="37">
    <w:abstractNumId w:val="15"/>
  </w:num>
  <w:num w:numId="38">
    <w:abstractNumId w:val="34"/>
  </w:num>
  <w:num w:numId="39">
    <w:abstractNumId w:val="21"/>
  </w:num>
  <w:num w:numId="40">
    <w:abstractNumId w:val="40"/>
  </w:num>
  <w:num w:numId="41">
    <w:abstractNumId w:val="10"/>
  </w:num>
  <w:num w:numId="42">
    <w:abstractNumId w:val="2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74AC9"/>
    <w:rsid w:val="0007534D"/>
    <w:rsid w:val="000776F6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671"/>
    <w:rsid w:val="00116BC1"/>
    <w:rsid w:val="00125D59"/>
    <w:rsid w:val="00156DD5"/>
    <w:rsid w:val="00177D9B"/>
    <w:rsid w:val="001A0C6D"/>
    <w:rsid w:val="001A4A64"/>
    <w:rsid w:val="001B33B0"/>
    <w:rsid w:val="001B3687"/>
    <w:rsid w:val="001B7C7E"/>
    <w:rsid w:val="001F3F7A"/>
    <w:rsid w:val="002126EF"/>
    <w:rsid w:val="00215AFD"/>
    <w:rsid w:val="002211CC"/>
    <w:rsid w:val="002270F9"/>
    <w:rsid w:val="00241486"/>
    <w:rsid w:val="00242FCA"/>
    <w:rsid w:val="00250701"/>
    <w:rsid w:val="00250930"/>
    <w:rsid w:val="0026562D"/>
    <w:rsid w:val="00275CEE"/>
    <w:rsid w:val="002921AA"/>
    <w:rsid w:val="002965AC"/>
    <w:rsid w:val="002B51CD"/>
    <w:rsid w:val="002D2268"/>
    <w:rsid w:val="002F7D2E"/>
    <w:rsid w:val="003027DD"/>
    <w:rsid w:val="003119B6"/>
    <w:rsid w:val="003225E5"/>
    <w:rsid w:val="003268FC"/>
    <w:rsid w:val="003352D8"/>
    <w:rsid w:val="0034408A"/>
    <w:rsid w:val="00361F11"/>
    <w:rsid w:val="00363184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3F1A49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31E8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4EFF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46E6"/>
    <w:rsid w:val="0055063A"/>
    <w:rsid w:val="005546C2"/>
    <w:rsid w:val="00557E3E"/>
    <w:rsid w:val="00565AAE"/>
    <w:rsid w:val="00585491"/>
    <w:rsid w:val="00587B48"/>
    <w:rsid w:val="00593AF4"/>
    <w:rsid w:val="00593F3F"/>
    <w:rsid w:val="005952B4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38F5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B72F6"/>
    <w:rsid w:val="007C0547"/>
    <w:rsid w:val="007C6F58"/>
    <w:rsid w:val="007D1489"/>
    <w:rsid w:val="007D562E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B1277"/>
    <w:rsid w:val="008D580B"/>
    <w:rsid w:val="008D7BC0"/>
    <w:rsid w:val="008E004C"/>
    <w:rsid w:val="008F69C9"/>
    <w:rsid w:val="0090116A"/>
    <w:rsid w:val="00906FCF"/>
    <w:rsid w:val="00912386"/>
    <w:rsid w:val="00921295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05AA5"/>
    <w:rsid w:val="00A14703"/>
    <w:rsid w:val="00A1523D"/>
    <w:rsid w:val="00A23A85"/>
    <w:rsid w:val="00A257D1"/>
    <w:rsid w:val="00A35033"/>
    <w:rsid w:val="00A424C0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D5683"/>
    <w:rsid w:val="00AF2BD4"/>
    <w:rsid w:val="00AF7645"/>
    <w:rsid w:val="00B04CD3"/>
    <w:rsid w:val="00B0604C"/>
    <w:rsid w:val="00B254F2"/>
    <w:rsid w:val="00B312FC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C2543E"/>
    <w:rsid w:val="00C324CF"/>
    <w:rsid w:val="00C3771D"/>
    <w:rsid w:val="00C44245"/>
    <w:rsid w:val="00C567D1"/>
    <w:rsid w:val="00C76BDA"/>
    <w:rsid w:val="00CA0249"/>
    <w:rsid w:val="00CB20C8"/>
    <w:rsid w:val="00CB43B4"/>
    <w:rsid w:val="00CC0779"/>
    <w:rsid w:val="00CC2434"/>
    <w:rsid w:val="00CC2F70"/>
    <w:rsid w:val="00CC33BF"/>
    <w:rsid w:val="00D05F24"/>
    <w:rsid w:val="00D0775E"/>
    <w:rsid w:val="00D165B8"/>
    <w:rsid w:val="00D22E80"/>
    <w:rsid w:val="00D308B7"/>
    <w:rsid w:val="00D31224"/>
    <w:rsid w:val="00D40610"/>
    <w:rsid w:val="00D6657B"/>
    <w:rsid w:val="00D71DE2"/>
    <w:rsid w:val="00D808A1"/>
    <w:rsid w:val="00D8118A"/>
    <w:rsid w:val="00D91F3F"/>
    <w:rsid w:val="00D94AAF"/>
    <w:rsid w:val="00DA2502"/>
    <w:rsid w:val="00DA4F6C"/>
    <w:rsid w:val="00DB634B"/>
    <w:rsid w:val="00DB77F4"/>
    <w:rsid w:val="00DE22E0"/>
    <w:rsid w:val="00DF4814"/>
    <w:rsid w:val="00DF4C49"/>
    <w:rsid w:val="00DF69E8"/>
    <w:rsid w:val="00E03B7F"/>
    <w:rsid w:val="00E065B5"/>
    <w:rsid w:val="00E14835"/>
    <w:rsid w:val="00E21BE6"/>
    <w:rsid w:val="00E24582"/>
    <w:rsid w:val="00E41CE6"/>
    <w:rsid w:val="00E42280"/>
    <w:rsid w:val="00E43469"/>
    <w:rsid w:val="00E55559"/>
    <w:rsid w:val="00E65A03"/>
    <w:rsid w:val="00E66F7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C7717"/>
    <w:rsid w:val="00ED5CA6"/>
    <w:rsid w:val="00ED70F7"/>
    <w:rsid w:val="00EE05DD"/>
    <w:rsid w:val="00EE2441"/>
    <w:rsid w:val="00EF1AA9"/>
    <w:rsid w:val="00F109C4"/>
    <w:rsid w:val="00F23E06"/>
    <w:rsid w:val="00F26636"/>
    <w:rsid w:val="00F3452C"/>
    <w:rsid w:val="00F4155A"/>
    <w:rsid w:val="00F461EF"/>
    <w:rsid w:val="00F56DDA"/>
    <w:rsid w:val="00F752D4"/>
    <w:rsid w:val="00F771A7"/>
    <w:rsid w:val="00F84189"/>
    <w:rsid w:val="00F92145"/>
    <w:rsid w:val="00F95A69"/>
    <w:rsid w:val="00F97276"/>
    <w:rsid w:val="00FA192A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2544</Words>
  <Characters>13997</Characters>
  <Application>Microsoft Office Word</Application>
  <DocSecurity>0</DocSecurity>
  <Lines>116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lenovo</cp:lastModifiedBy>
  <cp:revision>10</cp:revision>
  <cp:lastPrinted>2014-03-11T04:17:00Z</cp:lastPrinted>
  <dcterms:created xsi:type="dcterms:W3CDTF">2025-03-30T14:10:00Z</dcterms:created>
  <dcterms:modified xsi:type="dcterms:W3CDTF">2026-03-26T00:33:00Z</dcterms:modified>
</cp:coreProperties>
</file>