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6FFF23A">
                <wp:simplePos x="0" y="0"/>
                <wp:positionH relativeFrom="column">
                  <wp:posOffset>139065</wp:posOffset>
                </wp:positionH>
                <wp:positionV relativeFrom="paragraph">
                  <wp:posOffset>3810</wp:posOffset>
                </wp:positionV>
                <wp:extent cx="5951220" cy="2616200"/>
                <wp:effectExtent l="0" t="0" r="11430" b="1270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012F4CCD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F400A">
                              <w:rPr>
                                <w:rFonts w:cs="Calibri"/>
                                <w:b/>
                                <w:sz w:val="44"/>
                              </w:rPr>
                              <w:t>DINÁMICA DE SISTEMAS</w:t>
                            </w:r>
                          </w:p>
                          <w:p w14:paraId="00109AE4" w14:textId="066719DC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0776F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Vergara Quiche, Renzo Iván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F33525" id="1 Rectángulo" o:spid="_x0000_s1026" style="position:absolute;margin-left:10.95pt;margin-top:.3pt;width:468.6pt;height:20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lsOwIAAGEEAAAOAAAAZHJzL2Uyb0RvYy54bWysVFGO0zAQ/UfiDpb/2SRV291GTVerLkVI&#10;C6xYOIDrOImF4zFjt+lyG87CxRg73dIFvhD5sDye8ZuZ98ZZXh96w/YKvQZb8eIi50xZCbW2bcU/&#10;f9q8uuLMB2FrYcCqij8qz69XL18sB1eqCXRgaoWMQKwvB1fxLgRXZpmXneqFvwCnLDkbwF4EMrHN&#10;ahQDofcmm+T5PBsAa4cglfd0ejs6+SrhN42S4UPTeBWYqTjVFtKKad3GNVstRdmicJ2WxzLEP1TR&#10;C20p6QnqVgTBdqj/gOq1RPDQhAsJfQZNo6VKPVA3Rf5bNw+dcCr1QuR4d6LJ/z9Y+X5/j0zXpN0i&#10;n84v8/liwpkVPWlVsI/E34/vtt0ZiEwNzpd04cHdY+zVuzuQXzyzsO6EbdUNIgydEjXVV8T47NmF&#10;aHi6yrbDO6gJX+wCJNIODfYRkOhgh6TN40kbdQhM0uFsMSsmE5JQkm8yL+akfsohyqfrDn14o6Bn&#10;cVNxpOITvNjf+RDLEeVTSCofjK432phkYLtdG2R7QYOySd8R3Z+HGcsGSj+bUnImTEszLwOmLM/i&#10;/Dlcnr6/wfU60PQb3Vf86hQkysjha1un2QxCm3FP5Rt7JDXyOOoRDtvDUZot1I9EL8I45fQqadMB&#10;fuNsoAmvuP+6E6g4M28tSbQoptP4JJIxnV1GcvHcsz33CCsJamyXjcY6jA9p51C3HeUqEhEWbkjY&#10;RifKo+hjXcfKaY6TEsc3Fx/KuZ2ifv0ZVj8BAAD//wMAUEsDBBQABgAIAAAAIQBjhh0F2wAAAAcB&#10;AAAPAAAAZHJzL2Rvd25yZXYueG1sTI7BSsQwFEX3gv8QnuDOSRq02Np0EEVciEKnbtxlmmdbTF5K&#10;kpmpf29c6fJyL+eeZrs6y44Y4uxJQbERwJAGb2YaFbz3T1e3wGLSZLT1hAq+McK2PT9rdG38iTo8&#10;7tLIMoRirRVMKS0153GY0Om48QtS7j59cDrlGEZugj5luLNcClFyp2fKD5Ne8GHC4Wt3cAq8HJ5D&#10;13P52j/OVffhhX17EUpdXqz3d8ASrulvDL/6WR3a7LT3BzKRWQWyqPJSQQkst9VNVQDbK7guZAm8&#10;bfh///YHAAD//wMAUEsBAi0AFAAGAAgAAAAhALaDOJL+AAAA4QEAABMAAAAAAAAAAAAAAAAAAAAA&#10;AFtDb250ZW50X1R5cGVzXS54bWxQSwECLQAUAAYACAAAACEAOP0h/9YAAACUAQAACwAAAAAAAAAA&#10;AAAAAAAvAQAAX3JlbHMvLnJlbHNQSwECLQAUAAYACAAAACEA69cJbDsCAABhBAAADgAAAAAAAAAA&#10;AAAAAAAuAgAAZHJzL2Uyb0RvYy54bWxQSwECLQAUAAYACAAAACEAY4YdBdsAAAAHAQAADwAAAAAA&#10;AAAAAAAAAACVBAAAZHJzL2Rvd25yZXYueG1sUEsFBgAAAAAEAAQA8wAAAJ0FAAAAAA==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012F4CCD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F400A">
                        <w:rPr>
                          <w:rFonts w:cs="Calibri"/>
                          <w:b/>
                          <w:sz w:val="44"/>
                        </w:rPr>
                        <w:t>DINÁMICA DE SISTEMAS</w:t>
                      </w:r>
                    </w:p>
                    <w:p w14:paraId="00109AE4" w14:textId="066719DC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0776F6">
                        <w:rPr>
                          <w:rFonts w:cs="Calibri"/>
                          <w:b/>
                          <w:sz w:val="44"/>
                        </w:rPr>
                        <w:t xml:space="preserve"> Vergara Quiche, Renzo Iván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CFAFB84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8FF49C" w14:textId="31A3CA39" w:rsidR="000776F6" w:rsidRDefault="000776F6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DINÁMICA DE 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0qRAIAAH4EAAAOAAAAZHJzL2Uyb0RvYy54bWysVOFu1DAM/o/EO0T5z3qt7na76nrTtDGE&#10;NGBi8AC5JG0DaRyc3PXG2+xZeDHctBs34BeiPyI7tj/bn+Ouzw+dZXuNwYCreH4y40w7Ccq4puKf&#10;P12/OuMsROGUsOB0xe914Oebly/WvS91AS1YpZERiAtl7yvexujLLAuy1Z0IJ+C1I2MN2IlIKjaZ&#10;QtETemezYjY7zXpA5RGkDoFur0Yj3yT8utYyfqjroCOzFafaYjoxndvhzDZrUTYofGvkVIb4hyo6&#10;YRwlfYK6ElGwHZo/oDojEQLU8URCl0FdG6lTD9RNPvutm7tWeJ16IXKCf6Ip/D9Y+X5/i8yoihec&#10;OdHRiD4SaT8eXLOzwFArcEoLBawYuOp9KCnkzt/i0G3wNyC/BubgshWu0ReI0LfkThXmg3/2LGBQ&#10;AoWybf8OFKUSuwiJtkON3QBIhLBDms7903T0ITJJl4vVssiXC84k2Zar/Gy+SClE+RjtMcQ3Gjo2&#10;CBVH2Dk1dJNSiP1NiGlEampUqC+c1Z2lge+FZaenq/kEOPlmonyETN2CNeraWJsUbLaXFhlFVvw6&#10;fVNwOHazjvUVXy2KRSrimS0cQ8zS9zeI1EZ6pwOzr51KchTGjjJVad1E9cDuOKV42B7SXNMcBua3&#10;oO6Je4RxCWhpSWgBv3PW0wJUPHzbCdSc2beO5rfK5/NhY5IyXywLUvDYsj22CCcJquKRs1G8jOOW&#10;7TyapqVMeSLAwQXNvDbx8XGMVU3l0yMn6dkWHevJ69dvY/MTAAD//wMAUEsDBBQABgAIAAAAIQCH&#10;zUnF3gAAAAoBAAAPAAAAZHJzL2Rvd25yZXYueG1sTI/LTsMwEEX3SPyDNUjsWudRVWmIU1WV2KEW&#10;Ch/gxkMcEY9D7Dbp3zOsYDejObpzbrWdXS+uOIbOk4J0mYBAarzpqFXw8f68KECEqMno3hMquGGA&#10;bX1/V+nS+Ine8HqKreAQCqVWYGMcSilDY9HpsPQDEt8+/eh05HVspRn1xOGul1mSrKXTHfEHqwfc&#10;W2y+Then4FhsisP03Q2v1u9fbrI7HP0OlXp8mHdPICLO8Q+GX31Wh5qdzv5CJohewSJb5YzykK5A&#10;MLBJ1xmIM5NZnoOsK/m/Qv0DAAD//wMAUEsBAi0AFAAGAAgAAAAhALaDOJL+AAAA4QEAABMAAAAA&#10;AAAAAAAAAAAAAAAAAFtDb250ZW50X1R5cGVzXS54bWxQSwECLQAUAAYACAAAACEAOP0h/9YAAACU&#10;AQAACwAAAAAAAAAAAAAAAAAvAQAAX3JlbHMvLnJlbHNQSwECLQAUAAYACAAAACEARaVtKkQCAAB+&#10;BAAADgAAAAAAAAAAAAAAAAAuAgAAZHJzL2Uyb0RvYy54bWxQSwECLQAUAAYACAAAACEAh81Jxd4A&#10;AAAKAQAADwAAAAAAAAAAAAAAAACeBAAAZHJzL2Rvd25yZXYueG1sUEsFBgAAAAAEAAQA8wAAAKkF&#10;AAAAAA==&#10;">
                <v:textbox>
                  <w:txbxContent>
                    <w:p w14:paraId="5FBBFE98" w14:textId="7CFAFB84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8FF49C" w14:textId="31A3CA39" w:rsidR="000776F6" w:rsidRDefault="000776F6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DINÁMICA DE SISTEMAS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7A07169A" w:rsidR="005D5D88" w:rsidRDefault="000776F6" w:rsidP="005D5D88">
            <w:pPr>
              <w:spacing w:after="0" w:line="259" w:lineRule="auto"/>
            </w:pPr>
            <w:r w:rsidRPr="000776F6">
              <w:t>INGENIERÍA DE SISTEMAS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1F963C26" w:rsidR="005D5D88" w:rsidRDefault="005D5D88" w:rsidP="005D5D88">
            <w:pPr>
              <w:spacing w:after="0" w:line="259" w:lineRule="auto"/>
            </w:pPr>
            <w:r>
              <w:t>202</w:t>
            </w:r>
            <w:r w:rsidR="00290A24">
              <w:t>6</w:t>
            </w:r>
            <w:r>
              <w:t>-</w:t>
            </w:r>
            <w:r w:rsidR="00290A24">
              <w:t>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224830A9" w:rsidR="005D5D88" w:rsidRDefault="000776F6" w:rsidP="005D5D88">
            <w:pPr>
              <w:spacing w:after="0" w:line="259" w:lineRule="auto"/>
              <w:ind w:right="-522"/>
            </w:pPr>
            <w:r w:rsidRPr="000776F6">
              <w:t>302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18CA99A8" w:rsidR="005D5D88" w:rsidRDefault="000776F6" w:rsidP="005D5D88">
            <w:pPr>
              <w:spacing w:after="0" w:line="259" w:lineRule="auto"/>
            </w:pPr>
            <w:r w:rsidRPr="000776F6">
              <w:t>03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11C343F0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0776F6">
              <w:t>04</w:t>
            </w:r>
            <w:r>
              <w:t xml:space="preserve">         Teóricas</w:t>
            </w:r>
            <w:r w:rsidR="000776F6">
              <w:t>:</w:t>
            </w:r>
            <w:r>
              <w:t xml:space="preserve"> </w:t>
            </w:r>
            <w:r w:rsidR="000776F6">
              <w:t>02</w:t>
            </w:r>
            <w:r>
              <w:t xml:space="preserve">   Practicas</w:t>
            </w:r>
            <w:r w:rsidR="000776F6">
              <w:t>:</w:t>
            </w:r>
            <w:r>
              <w:t xml:space="preserve"> </w:t>
            </w:r>
            <w:r w:rsidR="000776F6">
              <w:t>02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0B121021" w:rsidR="005D5D88" w:rsidRDefault="000776F6" w:rsidP="005D5D88">
            <w:pPr>
              <w:spacing w:after="0" w:line="259" w:lineRule="auto"/>
            </w:pPr>
            <w:r>
              <w:t>V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6CA103A0" w:rsidR="005D5D88" w:rsidRDefault="000776F6" w:rsidP="005D5D88">
            <w:pPr>
              <w:spacing w:after="0" w:line="259" w:lineRule="auto"/>
            </w:pPr>
            <w:r>
              <w:t>Vergara Quiche, Renzo Iván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1C3B56BD" w:rsidR="005D5D88" w:rsidRDefault="000776F6" w:rsidP="005D5D88">
            <w:pPr>
              <w:spacing w:after="0" w:line="259" w:lineRule="auto"/>
            </w:pPr>
            <w:r w:rsidRPr="000776F6">
              <w:t>rvergara@unjfsc.edu.pe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3F17120F" w:rsidR="005D5D88" w:rsidRDefault="000776F6" w:rsidP="005D5D88">
            <w:pPr>
              <w:spacing w:after="0" w:line="259" w:lineRule="auto"/>
            </w:pPr>
            <w:r w:rsidRPr="000776F6">
              <w:t>998996143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26AA8C28" w14:textId="77777777" w:rsidR="009E5782" w:rsidRPr="004872A8" w:rsidRDefault="009E5782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7CF9532" w14:textId="0F763572" w:rsidR="009E5782" w:rsidRDefault="000776F6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0776F6">
              <w:rPr>
                <w:rFonts w:cs="Arial"/>
              </w:rPr>
              <w:t xml:space="preserve">El curso de Dinámica de Sistemas es de carácter teórico-práctico y tiene el propósito de brindar al estudiante la posibilidad de analizar y aplicar los fundamentos de la teoría de sistemas, la metodología de los sistemas blandos y la dinámica de sistemas al estudio y la resolución de situaciones problemas, con contenido social, empresarial y medio ambiental. El contenido incluye temas relacionados con los sistemas y las organizaciones, la </w:t>
            </w:r>
            <w:r w:rsidR="00A33BF5">
              <w:rPr>
                <w:rFonts w:cs="Arial"/>
              </w:rPr>
              <w:t>complejidad</w:t>
            </w:r>
            <w:r w:rsidRPr="000776F6">
              <w:rPr>
                <w:rFonts w:cs="Arial"/>
              </w:rPr>
              <w:t xml:space="preserve"> de los sistemas, los diagramas causales, los diagramas de Forrester y modelos de dinámica de sistemas en casos aplicados.</w:t>
            </w:r>
          </w:p>
          <w:p w14:paraId="719BA7F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B883C18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47664EC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D0A837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5B998CE8" w14:textId="77777777" w:rsidR="000229FA" w:rsidRDefault="000229FA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B3AEC39" w14:textId="77777777" w:rsidR="005D5D8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77777777" w:rsidR="005D5D88" w:rsidRPr="004872A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0776F6" w:rsidRPr="004872A8" w14:paraId="3D36118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</w:tcPr>
          <w:p w14:paraId="6541EDC6" w14:textId="1A1B24F3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9F12BA">
              <w:t>En base a ejemplos dados aplica los conceptos, principios y propiedades de los sistemas en las organizaciones, así como también en su entorno profesional.</w:t>
            </w:r>
          </w:p>
        </w:tc>
        <w:tc>
          <w:tcPr>
            <w:tcW w:w="3544" w:type="dxa"/>
          </w:tcPr>
          <w:p w14:paraId="2D4BAD28" w14:textId="2D98A07A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5F391A">
              <w:t>LOS SISTEMAS Y LAS ORGANIZACIONES</w:t>
            </w:r>
          </w:p>
        </w:tc>
        <w:tc>
          <w:tcPr>
            <w:tcW w:w="1276" w:type="dxa"/>
            <w:vAlign w:val="center"/>
          </w:tcPr>
          <w:p w14:paraId="4B3EA468" w14:textId="3DF2154A" w:rsidR="000776F6" w:rsidRPr="00585491" w:rsidRDefault="000776F6" w:rsidP="000776F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0776F6" w:rsidRPr="004872A8" w14:paraId="0BB92F81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108ECB6C" w14:textId="1E654E3A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9F12BA">
              <w:t>En base a ejemplos dados identifica sistemas complejos dentro de algún tipo de entorno, sus características y funcionamiento en base a modelos previamente preparados.</w:t>
            </w:r>
          </w:p>
        </w:tc>
        <w:tc>
          <w:tcPr>
            <w:tcW w:w="3544" w:type="dxa"/>
          </w:tcPr>
          <w:p w14:paraId="511EB724" w14:textId="53513B1D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5F391A">
              <w:t>LA COMPLEJIDAD DE LOS SISTEMAS</w:t>
            </w:r>
          </w:p>
        </w:tc>
        <w:tc>
          <w:tcPr>
            <w:tcW w:w="1276" w:type="dxa"/>
            <w:vAlign w:val="center"/>
          </w:tcPr>
          <w:p w14:paraId="2264AFCE" w14:textId="77107729" w:rsidR="000776F6" w:rsidRPr="00585491" w:rsidRDefault="000776F6" w:rsidP="000776F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0776F6" w:rsidRPr="004872A8" w14:paraId="44D1A1E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776C11BC" w14:textId="2F76D9A5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9F12BA">
              <w:t>En base a ejemplos dados aplica los tópicos básicos de la dinámica de sistemas para diseñar modelos que permitan representar y evaluar el comportamiento de la situación problemática del sistema complejo.</w:t>
            </w:r>
          </w:p>
        </w:tc>
        <w:tc>
          <w:tcPr>
            <w:tcW w:w="3544" w:type="dxa"/>
          </w:tcPr>
          <w:p w14:paraId="07F15F33" w14:textId="6E55BCB8" w:rsidR="000776F6" w:rsidRPr="004872A8" w:rsidRDefault="000776F6" w:rsidP="000776F6">
            <w:pPr>
              <w:ind w:right="320"/>
              <w:jc w:val="both"/>
              <w:rPr>
                <w:color w:val="000000"/>
              </w:rPr>
            </w:pPr>
            <w:r w:rsidRPr="005F391A">
              <w:t>FUNDAMENTOS DE LA DINÀMICA DE SISTEMAS</w:t>
            </w:r>
          </w:p>
        </w:tc>
        <w:tc>
          <w:tcPr>
            <w:tcW w:w="1276" w:type="dxa"/>
            <w:vAlign w:val="center"/>
          </w:tcPr>
          <w:p w14:paraId="51DDCB6B" w14:textId="5365F3C2" w:rsidR="000776F6" w:rsidRPr="00585491" w:rsidRDefault="000776F6" w:rsidP="000776F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0776F6" w:rsidRPr="004872A8" w14:paraId="347BF37C" w14:textId="77777777" w:rsidTr="00B93CA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0776F6" w:rsidRPr="004872A8" w:rsidRDefault="000776F6" w:rsidP="000776F6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</w:tcPr>
          <w:p w14:paraId="4F8284C3" w14:textId="7D8848DC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9F12BA">
              <w:t>En base a ejemplos dados aplica los tópicos complementarios de la dinámica de sistemas para diseñar modelos que permitan representar y evaluar el comportamiento de la situación problemática del sistema complejo.</w:t>
            </w:r>
          </w:p>
        </w:tc>
        <w:tc>
          <w:tcPr>
            <w:tcW w:w="3544" w:type="dxa"/>
          </w:tcPr>
          <w:p w14:paraId="5D2C1464" w14:textId="6A35E257" w:rsidR="000776F6" w:rsidRPr="004872A8" w:rsidRDefault="000776F6" w:rsidP="000776F6">
            <w:pPr>
              <w:jc w:val="both"/>
              <w:rPr>
                <w:color w:val="000000"/>
              </w:rPr>
            </w:pPr>
            <w:r w:rsidRPr="005F391A">
              <w:t>COMPORTAMIENTO DE MODELOS EN DINÀMICA DE SISTEMAS</w:t>
            </w:r>
          </w:p>
        </w:tc>
        <w:tc>
          <w:tcPr>
            <w:tcW w:w="1276" w:type="dxa"/>
            <w:vAlign w:val="center"/>
          </w:tcPr>
          <w:p w14:paraId="7F171B36" w14:textId="7742CB51" w:rsidR="000776F6" w:rsidRPr="00585491" w:rsidRDefault="000776F6" w:rsidP="000776F6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0776F6" w:rsidRPr="004872A8" w14:paraId="58B0ED6D" w14:textId="77777777" w:rsidTr="0007534D">
        <w:trPr>
          <w:trHeight w:val="604"/>
        </w:trPr>
        <w:tc>
          <w:tcPr>
            <w:tcW w:w="817" w:type="dxa"/>
          </w:tcPr>
          <w:p w14:paraId="422BE09D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62698450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Detalla los sistemas, sus elementos y clasificación precisando ejemplos.</w:t>
            </w:r>
          </w:p>
        </w:tc>
      </w:tr>
      <w:tr w:rsidR="000776F6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0505DE76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Detalla las propiedades de los sistemas precisando ejemplos.</w:t>
            </w:r>
          </w:p>
        </w:tc>
      </w:tr>
      <w:tr w:rsidR="000776F6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4D340FD6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Comprender los diversos modelos de organización como sistema abierto precisando ejemplos.</w:t>
            </w:r>
          </w:p>
        </w:tc>
      </w:tr>
      <w:tr w:rsidR="000776F6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61505CB5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Reconoce y aplica las características de los sistemas y las organizaciones.</w:t>
            </w:r>
          </w:p>
        </w:tc>
      </w:tr>
      <w:tr w:rsidR="000776F6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63016F08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Aplica las propiedades de los sistemas complejos en el mundo actual precisando ejemplos.</w:t>
            </w:r>
          </w:p>
        </w:tc>
      </w:tr>
      <w:tr w:rsidR="000776F6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490D7998" w:rsidR="000776F6" w:rsidRPr="001B7C7E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Aplica la teoría del caos y el efecto mariposa en el mundo actual precisando ejemplos.</w:t>
            </w:r>
          </w:p>
        </w:tc>
      </w:tr>
      <w:tr w:rsidR="000776F6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24FEA771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Aplica los tópicos de administrar la complejidad en el mundo actual precisando ejemplos.</w:t>
            </w:r>
          </w:p>
        </w:tc>
      </w:tr>
      <w:tr w:rsidR="000776F6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586A711E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Reconoce y aplica las metodologías de los sistemas complejos.</w:t>
            </w:r>
          </w:p>
        </w:tc>
      </w:tr>
      <w:tr w:rsidR="000776F6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0682684A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Elabora procesos de modelamiento en dinámica de sistemas precisando ejemplos.</w:t>
            </w:r>
          </w:p>
        </w:tc>
      </w:tr>
      <w:tr w:rsidR="000776F6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53E790EF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Elabora diagramas causales y plantea soluciones precisando ejemplos.</w:t>
            </w:r>
          </w:p>
        </w:tc>
      </w:tr>
      <w:tr w:rsidR="000776F6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75B0078C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Plantea soluciones a casuísticas de diagramas causales precisando ejemplos.</w:t>
            </w:r>
          </w:p>
        </w:tc>
      </w:tr>
      <w:tr w:rsidR="000776F6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7D1E872F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Reconoce y aplica los diagramas causales en casuísticas.</w:t>
            </w:r>
          </w:p>
        </w:tc>
      </w:tr>
      <w:tr w:rsidR="000776F6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173503B2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Elabora diagramas de Forrester y plantea soluciones precisando ejemplos.</w:t>
            </w:r>
          </w:p>
        </w:tc>
      </w:tr>
      <w:tr w:rsidR="000776F6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67DB939C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Plantea soluciones a casuísticas de diagramas de Forrester precisando ejemplos.</w:t>
            </w:r>
          </w:p>
        </w:tc>
      </w:tr>
      <w:tr w:rsidR="000776F6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6DBAC09B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Identifica el comportamiento dinámico de los sistemas precisando ejemplos.</w:t>
            </w:r>
          </w:p>
        </w:tc>
      </w:tr>
      <w:tr w:rsidR="000776F6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0776F6" w:rsidRPr="004872A8" w:rsidRDefault="000776F6" w:rsidP="000776F6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307BDA98" w:rsidR="000776F6" w:rsidRPr="004872A8" w:rsidRDefault="000776F6" w:rsidP="000776F6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EA2185">
              <w:t>Reconoce y aplica los diagramas de Forrester en casuísticas e interpreta su comportamiento.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3212"/>
        <w:gridCol w:w="556"/>
        <w:gridCol w:w="1829"/>
        <w:gridCol w:w="2376"/>
        <w:gridCol w:w="755"/>
        <w:gridCol w:w="905"/>
        <w:gridCol w:w="3278"/>
      </w:tblGrid>
      <w:tr w:rsidR="004531E8" w:rsidRPr="004872A8" w14:paraId="19EEDCE1" w14:textId="77777777" w:rsidTr="004531E8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4FC80D0D" w:rsidR="004531E8" w:rsidRPr="004872A8" w:rsidRDefault="004531E8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>LOS SISTEMAS Y LAS ORGANIZACIONES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63F7BDA8" w:rsidR="004531E8" w:rsidRPr="004872A8" w:rsidRDefault="004531E8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0776F6">
              <w:rPr>
                <w:rFonts w:eastAsia="Times New Roman"/>
                <w:b/>
                <w:i/>
                <w:color w:val="000000"/>
                <w:lang w:eastAsia="es-PE"/>
              </w:rPr>
              <w:t>En base a ejemplos dados aplica los conceptos, principios y propiedades de los sistemas en las organizaciones así como también en su entorno profesional.</w:t>
            </w:r>
          </w:p>
        </w:tc>
      </w:tr>
      <w:tr w:rsidR="004531E8" w:rsidRPr="004872A8" w14:paraId="518E75D7" w14:textId="77777777" w:rsidTr="004531E8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FC6917C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4531E8" w:rsidRPr="00017C42" w:rsidRDefault="004531E8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40CFB17B" w14:textId="77777777" w:rsidTr="004531E8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72713E72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4531E8" w:rsidRPr="004872A8" w:rsidRDefault="004531E8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4531E8" w:rsidRPr="004872A8" w:rsidRDefault="004531E8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2B5B8E9B" w14:textId="77777777" w:rsidTr="004531E8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3E31180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4531E8" w:rsidRPr="004872A8" w:rsidRDefault="004531E8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531E8" w:rsidRPr="004872A8" w14:paraId="46BC7B92" w14:textId="77777777" w:rsidTr="004531E8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24C6378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3233C5C0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15B" w14:textId="2D9E3F44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La teoría de sistemas, historia, definición de sistemas, elementos y clasificación de sistemas.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16E4" w14:textId="2DC138A0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Analiza la importancia de la clasificación de un sistema y su aplicabilidad.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C54" w14:textId="68A62272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Valora el impacto de la teoría de sistemas en el entorno actual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307F" w14:textId="77777777" w:rsidR="004531E8" w:rsidRPr="004531E8" w:rsidRDefault="004531E8" w:rsidP="000776F6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371563F7" w14:textId="649FAAC2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8BF37" w14:textId="44686C2D" w:rsidR="004531E8" w:rsidRPr="004531E8" w:rsidRDefault="004531E8" w:rsidP="000776F6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4531E8">
              <w:rPr>
                <w:sz w:val="18"/>
                <w:szCs w:val="18"/>
              </w:rPr>
              <w:t>Detalla los sistemas, sus elementos y clasificación precisando ejemplos.</w:t>
            </w:r>
          </w:p>
        </w:tc>
      </w:tr>
      <w:tr w:rsidR="004531E8" w:rsidRPr="004872A8" w14:paraId="06D82C7A" w14:textId="77777777" w:rsidTr="004531E8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5011C0C7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73629ED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3BB" w14:textId="2AEDE3BA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Las propiedades de un sistema.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7BD5" w14:textId="488464D4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 xml:space="preserve">Analiza la importancia de </w:t>
            </w:r>
            <w:proofErr w:type="gramStart"/>
            <w:r w:rsidRPr="004531E8">
              <w:rPr>
                <w:sz w:val="18"/>
                <w:szCs w:val="18"/>
              </w:rPr>
              <w:t>las  propiedades</w:t>
            </w:r>
            <w:proofErr w:type="gramEnd"/>
            <w:r w:rsidRPr="004531E8">
              <w:rPr>
                <w:sz w:val="18"/>
                <w:szCs w:val="18"/>
              </w:rPr>
              <w:t xml:space="preserve"> de un sistema y su aplicabilidad.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67E7B" w14:textId="1A1CE4B2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Valora el impacto de las propiedades de los sistemas en el entorno actual.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5E38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2DEF284D" w14:textId="5C66CA30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CFDD" w14:textId="750AC652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Detalla las propiedades de los sistemas precisando ejemplos.</w:t>
            </w:r>
          </w:p>
        </w:tc>
      </w:tr>
      <w:tr w:rsidR="004531E8" w:rsidRPr="004872A8" w14:paraId="350BEBC8" w14:textId="77777777" w:rsidTr="004531E8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4531E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43F30E0A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E1" w14:textId="0346301D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La organización como sistema abierto, modelos de organización, modelo de Katz y Kahn, modelo de Tavistock.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88878" w14:textId="617E45AC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Analiza los modelos de organización como un sistema abierto.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815F1" w14:textId="4443BC7D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Participa en el análisis y resolución de casos.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AE3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90EC128" w14:textId="6E677AFC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BFB9" w14:textId="39673F09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Comprender los diversos modelos de organización como sistema abierto precisando ejemplos.</w:t>
            </w:r>
          </w:p>
        </w:tc>
      </w:tr>
      <w:tr w:rsidR="004531E8" w:rsidRPr="004872A8" w14:paraId="569FA7AB" w14:textId="77777777" w:rsidTr="004531E8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4531E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5E6E5E29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F7E0E" w14:textId="36B07E56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Caso práctico: evaluación modular 1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3C0F2" w14:textId="75A2DB8D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Desarrolla un caso práctico participando de la evaluación modular 1.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BFEE" w14:textId="03CDAFC1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FA42" w14:textId="2044B69F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85ED" w14:textId="48EA10DD" w:rsidR="004531E8" w:rsidRPr="004531E8" w:rsidRDefault="004531E8" w:rsidP="000776F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Reconoce y aplica las características de los sistemas y las organizaciones.</w:t>
            </w:r>
          </w:p>
        </w:tc>
      </w:tr>
      <w:tr w:rsidR="000B3E75" w:rsidRPr="004872A8" w14:paraId="6B2315D7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14:paraId="22A87EDD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0B3E75" w:rsidRPr="004872A8" w14:paraId="17930D68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2061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467DB09C" w14:textId="2C10DED3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5EED1F7F" w14:textId="77777777" w:rsidR="00410F73" w:rsidRPr="004531E8" w:rsidRDefault="00410F73" w:rsidP="000B3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49DE2846" w14:textId="77777777" w:rsidR="00410F73" w:rsidRPr="004531E8" w:rsidRDefault="00410F73" w:rsidP="000B3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A21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6ABBD6CD" w14:textId="1344A5BC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762471CE" w:rsidR="000B3E75" w:rsidRPr="004531E8" w:rsidRDefault="004531E8" w:rsidP="000427C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  <w:tr w:rsidR="004531E8" w:rsidRPr="004872A8" w14:paraId="7F64287B" w14:textId="77777777" w:rsidTr="002A3AFE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2CB9A" w14:textId="0641E203" w:rsidR="004531E8" w:rsidRPr="004531E8" w:rsidRDefault="004531E8" w:rsidP="004531E8">
            <w:pPr>
              <w:spacing w:after="0" w:line="240" w:lineRule="auto"/>
              <w:rPr>
                <w:rFonts w:eastAsia="Times New Roman"/>
                <w:b/>
                <w:bCs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br w:type="page"/>
            </w:r>
            <w:r w:rsidRPr="004531E8">
              <w:rPr>
                <w:rFonts w:eastAsia="Times New Roman" w:cs="Arial"/>
                <w:b/>
                <w:bCs/>
                <w:i/>
                <w:lang w:val="es-ES" w:eastAsia="es-ES"/>
              </w:rPr>
              <w:t>LA COMPLEJIDAD DE LOS SISTEMAS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6335BB0E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>En base a ejemplos dados identifica sistemas complejos dentro de algún tipo de entorno, sus características y funcionamiento en base a modelos previamente preparados.</w:t>
            </w:r>
          </w:p>
        </w:tc>
      </w:tr>
      <w:tr w:rsidR="004531E8" w:rsidRPr="004872A8" w14:paraId="29AD8092" w14:textId="77777777" w:rsidTr="002A3AFE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7BFB088D" w14:textId="77777777" w:rsidTr="002A3AFE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3685B880" w14:textId="77777777" w:rsidTr="002A3AFE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531E8" w:rsidRPr="004872A8" w14:paraId="6D4E1EE7" w14:textId="77777777" w:rsidTr="002A3AFE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4ABE" w14:textId="05A7811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E4F" w14:textId="20BD8DDF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Los sistemas complejos en la vida real.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9AE2" w14:textId="22F86C3F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las características de los sistemas complejos.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CCD4F" w14:textId="2F5D7B43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Valora la importancia que tienen los sistemas complejos en el mundo.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774D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BAD1742" w14:textId="77777777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045D" w14:textId="3DDB7D35" w:rsidR="004531E8" w:rsidRPr="004531E8" w:rsidRDefault="004531E8" w:rsidP="004531E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4531E8">
              <w:rPr>
                <w:sz w:val="18"/>
                <w:szCs w:val="18"/>
              </w:rPr>
              <w:t>Aplica las propiedades de los sistemas complejos en el mundo actual precisando ejemplos.</w:t>
            </w:r>
          </w:p>
        </w:tc>
      </w:tr>
      <w:tr w:rsidR="004531E8" w:rsidRPr="004872A8" w14:paraId="78167CF0" w14:textId="77777777" w:rsidTr="002A3AFE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853" w14:textId="060FF6FF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C98" w14:textId="304E930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La teoría del caos y el efecto mariposa.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71109" w14:textId="516B5DA4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las características de la teoría del caos y el efecto mariposa.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5A7E" w14:textId="1EF43E36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Valora la importancia que tiene la teoría del caos y el efecto mariposa.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90301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4F6D4D8B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4A90F" w14:textId="285F26E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Aplica la teoría del caos y el efecto mariposa en el mundo actual precisando ejemplos.</w:t>
            </w:r>
          </w:p>
        </w:tc>
      </w:tr>
      <w:tr w:rsidR="004531E8" w:rsidRPr="004872A8" w14:paraId="15F0789B" w14:textId="77777777" w:rsidTr="002A3AFE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2D834B7C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F66" w14:textId="1B036B1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Administración de la complejidad.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20A79" w14:textId="6D304A83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los tópicos acerca de la administración de la complejidad.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8333" w14:textId="70A778C6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Valora la importancia que tiene administrar la complejidad en el mundo.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F4A56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199DFAB2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36DC" w14:textId="65646526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Aplica los tópicos de administrar la complejidad en el mundo actual precisando ejemplos.</w:t>
            </w:r>
          </w:p>
        </w:tc>
      </w:tr>
      <w:tr w:rsidR="004531E8" w:rsidRPr="004872A8" w14:paraId="4B2A8234" w14:textId="77777777" w:rsidTr="00B9156B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20F3AC64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5BA55" w14:textId="63D1476D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Caso práctico: evaluación modular 2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476F" w14:textId="6EAE186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Desarrolla un caso práctico participando de la evaluación modular 2.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777F" w14:textId="27EB38A1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F483" w14:textId="41DA91E3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03A55" w14:textId="57895EF6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Reconoce y aplica las metodologías de los sistemas complejos.</w:t>
            </w:r>
          </w:p>
        </w:tc>
      </w:tr>
      <w:tr w:rsidR="00410F73" w:rsidRPr="004872A8" w14:paraId="0C19A942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04D5E69E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="004531E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2F707126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355B51A2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119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7058271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0DFCD7C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565FADE1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FE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F9E7D63" w14:textId="7966EA85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7C3FE39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84"/>
        <w:gridCol w:w="3241"/>
        <w:gridCol w:w="558"/>
        <w:gridCol w:w="1842"/>
        <w:gridCol w:w="2394"/>
        <w:gridCol w:w="686"/>
        <w:gridCol w:w="878"/>
        <w:gridCol w:w="3306"/>
      </w:tblGrid>
      <w:tr w:rsidR="004531E8" w:rsidRPr="004872A8" w14:paraId="05201779" w14:textId="77777777" w:rsidTr="00D9134E">
        <w:trPr>
          <w:trHeight w:val="447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71F642C0" w:rsidR="004531E8" w:rsidRPr="004872A8" w:rsidRDefault="004531E8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FUNDAMENTOS DE LA DINÁMICA DE SISTEMAS</w:t>
            </w:r>
          </w:p>
        </w:tc>
        <w:tc>
          <w:tcPr>
            <w:tcW w:w="1378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5C45C93E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>En base a ejemplos dados aplica los tópicos básicos de la dinámica de sistemas para diseñar modelos que permitan representar y evaluar el comportamiento de la situación problemática del sistema complejo.</w:t>
            </w:r>
          </w:p>
        </w:tc>
      </w:tr>
      <w:tr w:rsidR="004531E8" w:rsidRPr="004872A8" w14:paraId="1D9DBA46" w14:textId="77777777" w:rsidTr="00D9134E">
        <w:trPr>
          <w:trHeight w:val="25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3090E5D1" w14:textId="77777777" w:rsidTr="00D9134E">
        <w:trPr>
          <w:trHeight w:val="511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3540267" w14:textId="77777777" w:rsidTr="00D9134E">
        <w:trPr>
          <w:trHeight w:val="31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531E8" w:rsidRPr="004872A8" w14:paraId="2C99E7B1" w14:textId="77777777" w:rsidTr="00D9134E">
        <w:trPr>
          <w:trHeight w:val="90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6E55" w14:textId="7DF36A06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51E" w14:textId="66AA963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Dinámica de sistemas, definición, características, aplicaciones prácticas, modelos, metodologías de modelamiento en dinámica de sistemas.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C941" w14:textId="3951AC99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Evalúa y analiza la dinámica de sistemas, los modelos y metodologías de modelamiento.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95C8" w14:textId="0D5743A6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Participa en el análisis y resolución de casos.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2F87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D70B53" w14:textId="77777777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37C1" w14:textId="2EA4743B" w:rsidR="004531E8" w:rsidRPr="004531E8" w:rsidRDefault="004531E8" w:rsidP="004531E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4531E8">
              <w:rPr>
                <w:sz w:val="18"/>
                <w:szCs w:val="18"/>
              </w:rPr>
              <w:t>Elabora procesos de modelamiento en dinámica de sistemas precisando ejemplos.</w:t>
            </w:r>
          </w:p>
        </w:tc>
      </w:tr>
      <w:tr w:rsidR="004531E8" w:rsidRPr="004872A8" w14:paraId="09FB135C" w14:textId="77777777" w:rsidTr="00D9134E">
        <w:trPr>
          <w:trHeight w:val="81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9ED" w14:textId="2FDCFBA4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31" w14:textId="67CAF784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Los diagramas causales, componentes, ejemplos.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F3AC" w14:textId="7086765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y analiza los componentes de los diagramas causales.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E586" w14:textId="7176DD51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Propicia el trabajo en equipo para realizar los diagramas causales.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CD05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3492FEE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86AB" w14:textId="760BC4C9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Elabora diagramas causales y plantea soluciones precisando ejemplos.</w:t>
            </w:r>
          </w:p>
        </w:tc>
      </w:tr>
      <w:tr w:rsidR="004531E8" w:rsidRPr="004872A8" w14:paraId="1A1322A8" w14:textId="77777777" w:rsidTr="00D9134E">
        <w:trPr>
          <w:trHeight w:val="83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037754C6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BA6" w14:textId="7815540C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Casuísticas de diagramas causales.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9C72" w14:textId="654658A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y analiza casos de diagramas causales.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AA3A5" w14:textId="56C3E81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Propicia el trabajo en equipo para realizar los diagramas causales.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336CA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7E24CFCC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C3A9" w14:textId="3C894C8E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Plantea soluciones a casuísticas de diagramas causales precisando ejemplos.</w:t>
            </w:r>
          </w:p>
        </w:tc>
      </w:tr>
      <w:tr w:rsidR="004531E8" w:rsidRPr="004872A8" w14:paraId="0829C2FD" w14:textId="77777777" w:rsidTr="004531E8">
        <w:trPr>
          <w:trHeight w:val="1098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0306B63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6632C" w14:textId="34ABAA00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Caso práctico: evaluación modular 3 de competencias.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575D" w14:textId="38A58E34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Desarrolla un caso práctico participando de la evaluación modular 3.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7675" w14:textId="424D3051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4104" w14:textId="15E19759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B207A" w14:textId="7A4AAF09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Reconoce y aplica los diagramas causales en casuísticas.</w:t>
            </w:r>
          </w:p>
        </w:tc>
      </w:tr>
      <w:tr w:rsidR="00410F73" w:rsidRPr="004872A8" w14:paraId="1213924F" w14:textId="77777777" w:rsidTr="004531E8">
        <w:trPr>
          <w:trHeight w:val="305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4531E8">
        <w:trPr>
          <w:trHeight w:val="24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4C676253" w14:textId="77777777" w:rsidTr="004531E8">
        <w:trPr>
          <w:trHeight w:val="265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ACA0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655565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2DD513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72182304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B7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3043994" w14:textId="2C9C7B3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0A3066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98"/>
        <w:gridCol w:w="3296"/>
        <w:gridCol w:w="567"/>
        <w:gridCol w:w="1872"/>
        <w:gridCol w:w="2435"/>
        <w:gridCol w:w="685"/>
        <w:gridCol w:w="892"/>
        <w:gridCol w:w="3362"/>
      </w:tblGrid>
      <w:tr w:rsidR="004531E8" w:rsidRPr="004872A8" w14:paraId="1E69DA64" w14:textId="77777777" w:rsidTr="00067AAD">
        <w:trPr>
          <w:trHeight w:val="44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5E40248A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 xml:space="preserve">COMPORTAMIENTO DE </w:t>
            </w:r>
            <w:proofErr w:type="gramStart"/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>MODELOS  EN</w:t>
            </w:r>
            <w:proofErr w:type="gramEnd"/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DINÁMICA DE SISTEMAS</w:t>
            </w:r>
          </w:p>
        </w:tc>
        <w:tc>
          <w:tcPr>
            <w:tcW w:w="1400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25087DF6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4531E8">
              <w:rPr>
                <w:rFonts w:eastAsia="Times New Roman"/>
                <w:b/>
                <w:i/>
                <w:color w:val="000000"/>
                <w:lang w:eastAsia="es-PE"/>
              </w:rPr>
              <w:t>En base a ejemplos dados aplica los tópicos complementarios de la dinámica de sistemas para diseñar modelos que permitan representar y evaluar el comportamiento de la situación problemática del sistema complejo.</w:t>
            </w:r>
          </w:p>
        </w:tc>
      </w:tr>
      <w:tr w:rsidR="004531E8" w:rsidRPr="004872A8" w14:paraId="55D11652" w14:textId="77777777" w:rsidTr="00067AAD">
        <w:trPr>
          <w:trHeight w:val="2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0F5FE3CC" w14:textId="77777777" w:rsidTr="00067AAD">
        <w:trPr>
          <w:trHeight w:val="5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C64BCD4" w14:textId="77777777" w:rsidTr="00067AAD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531E8" w:rsidRPr="004872A8" w14:paraId="6AA103D2" w14:textId="77777777" w:rsidTr="00067AAD">
        <w:trPr>
          <w:trHeight w:val="8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24B7" w14:textId="42A760A0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963" w14:textId="2547317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Los diagramas de Forrester, componentes, ejemplos.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2AB0" w14:textId="37419698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y analiza los componentes de los diagramas de Forrester.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185F7" w14:textId="6A3B226D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Propicia el trabajo en equipo para realizar los diagramas de Forrester.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6B65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5D4174" w14:textId="77777777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C832" w14:textId="15285144" w:rsidR="004531E8" w:rsidRPr="004531E8" w:rsidRDefault="004531E8" w:rsidP="004531E8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4531E8">
              <w:rPr>
                <w:sz w:val="18"/>
                <w:szCs w:val="18"/>
              </w:rPr>
              <w:t>Elabora diagramas de Forrester y plantea soluciones precisando ejemplos.</w:t>
            </w:r>
          </w:p>
        </w:tc>
      </w:tr>
      <w:tr w:rsidR="004531E8" w:rsidRPr="004872A8" w14:paraId="4F2764BE" w14:textId="77777777" w:rsidTr="00067AAD">
        <w:trPr>
          <w:trHeight w:val="8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315" w14:textId="78BE3EEA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DF5" w14:textId="79A4AE4C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Casuísticas de diagramas de Forrester.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9E55" w14:textId="3DBF9FBB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y analiza casos de diagramas de Forrester.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70628" w14:textId="7B5FA82A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Participa en el análisis y resolución de casos.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FF0A" w14:textId="77777777" w:rsidR="004531E8" w:rsidRPr="004531E8" w:rsidRDefault="004531E8" w:rsidP="004531E8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7342039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EF90" w14:textId="46C258D2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Plantea soluciones a casuísticas de diagramas de Forrester precisando ejemplos.</w:t>
            </w:r>
          </w:p>
        </w:tc>
      </w:tr>
      <w:tr w:rsidR="004531E8" w:rsidRPr="004872A8" w14:paraId="6F44BF28" w14:textId="77777777" w:rsidTr="00067AAD">
        <w:trPr>
          <w:trHeight w:val="83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1E5025BB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9AD" w14:textId="1FC34E4B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Comportamiento en los sistemas desarrollados.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CCE3" w14:textId="229F509D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Determina el comportamiento dinámico de los sistemas.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EE89" w14:textId="54E467CF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Participa en el análisis y resolución de casos.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8163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6A20851" w14:textId="77777777" w:rsidR="004531E8" w:rsidRPr="002D2268" w:rsidRDefault="004531E8" w:rsidP="004531E8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5B95C" w14:textId="28D65631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Identifica el comportamiento dinámico de los sistemas precisando ejemplos.</w:t>
            </w:r>
          </w:p>
        </w:tc>
      </w:tr>
      <w:tr w:rsidR="004531E8" w:rsidRPr="004872A8" w14:paraId="649E5871" w14:textId="77777777" w:rsidTr="004531E8">
        <w:trPr>
          <w:trHeight w:val="1092"/>
        </w:trPr>
        <w:tc>
          <w:tcPr>
            <w:tcW w:w="8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4531E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1CB1F53C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8B8DA" w14:textId="596F42B2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Caso práctico: evaluación modular 4 de competencias.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67AC" w14:textId="1C5E7FFB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Desarrolla un caso práctico participando de la evaluación modular 4.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2194" w14:textId="70608770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AFA6A" w14:textId="591ED4D9" w:rsidR="004531E8" w:rsidRPr="002D226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9192" w14:textId="41B570D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sz w:val="18"/>
                <w:szCs w:val="18"/>
              </w:rPr>
              <w:t>Reconoce y aplica los diagramas de Forrester en casuísticas e interpreta su comportamiento.</w:t>
            </w:r>
          </w:p>
        </w:tc>
      </w:tr>
      <w:tr w:rsidR="00410F73" w:rsidRPr="004872A8" w14:paraId="30A55687" w14:textId="77777777" w:rsidTr="004531E8">
        <w:trPr>
          <w:trHeight w:val="303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531E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0D26690D" w14:textId="77777777" w:rsidTr="004531E8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3E83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0303EC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45E525FE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64D0E17E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8FA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3C679576" w14:textId="359B0148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168D05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68B6B62E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EC22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AD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C8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421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78F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40D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88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8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EA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4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4F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69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5A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0C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05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Cuestionario/videos</w:t>
            </w:r>
          </w:p>
        </w:tc>
      </w:tr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77A673" w14:textId="77777777" w:rsidR="004F34B6" w:rsidRDefault="004F34B6" w:rsidP="004A463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7805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9"/>
        <w:gridCol w:w="1649"/>
        <w:gridCol w:w="2317"/>
      </w:tblGrid>
      <w:tr w:rsidR="004A463C" w:rsidRPr="004A463C" w14:paraId="7B627B15" w14:textId="77777777" w:rsidTr="004A463C">
        <w:trPr>
          <w:trHeight w:val="31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73137CBF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DA74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del primer avance del proyecto formativo.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78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EA7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1EC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Trabajo impreso de acuerdo al formato establecido</w:t>
            </w:r>
          </w:p>
        </w:tc>
      </w:tr>
      <w:tr w:rsidR="004A463C" w:rsidRPr="004A463C" w14:paraId="0108AED8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C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       Contenido de forma y fondo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1C5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7A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DA7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63B97495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02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Aportes hechos al trabajo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641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6E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9553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445BFE2D" w14:textId="77777777" w:rsidTr="004A463C">
        <w:trPr>
          <w:trHeight w:val="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lastRenderedPageBreak/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1730B60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A787A6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oportuna del trabajo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27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2C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52C3DD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4A463C" w:rsidRPr="004A463C" w14:paraId="579887D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3DB9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2.       </w:t>
            </w:r>
            <w:proofErr w:type="gramStart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Formular  un</w:t>
            </w:r>
            <w:proofErr w:type="gramEnd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procedimiento para hacer el mejor planteamiento de la solución posibles.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3BA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34C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7348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3E26E60F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03885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Discriminar las soluciones posibles y propone una solución la que permite resolver el problema.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11F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8A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6F2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2A9E7FAF" w14:textId="77777777" w:rsidTr="004A463C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DA90B4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AC3CFD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1115A7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B4476E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1E432E36" w14:textId="054880C4" w:rsidR="004F34B6" w:rsidRDefault="00290A24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596554">
        <w:rPr>
          <w:rFonts w:eastAsia="Times New Roman" w:cs="TimesNewRoman"/>
          <w:i/>
          <w:noProof/>
          <w:lang w:val="es-ES" w:eastAsia="es-ES"/>
        </w:rPr>
        <w:drawing>
          <wp:anchor distT="0" distB="0" distL="114300" distR="114300" simplePos="0" relativeHeight="251663872" behindDoc="0" locked="0" layoutInCell="1" allowOverlap="1" wp14:anchorId="3A087221" wp14:editId="0E1E7C93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5578475" cy="3016250"/>
            <wp:effectExtent l="0" t="0" r="3175" b="0"/>
            <wp:wrapNone/>
            <wp:docPr id="3445090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0902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843" cy="3018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34B6" w:rsidRPr="006452BE">
        <w:rPr>
          <w:rFonts w:cs="Calibri"/>
          <w:b/>
          <w:sz w:val="24"/>
          <w:szCs w:val="20"/>
        </w:rPr>
        <w:t>CRONOGRAMA ACADEMICO</w:t>
      </w:r>
      <w:r>
        <w:rPr>
          <w:rFonts w:cs="Calibri"/>
          <w:b/>
          <w:sz w:val="24"/>
          <w:szCs w:val="20"/>
        </w:rPr>
        <w:t xml:space="preserve"> 2026-1</w:t>
      </w:r>
    </w:p>
    <w:p w14:paraId="5271EEA6" w14:textId="0CB23256" w:rsidR="004F34B6" w:rsidRPr="00B863DD" w:rsidRDefault="004F34B6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107ABD25" w14:textId="7894F358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09E94D7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60AD3B6B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1CFE0D2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1A689F5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4255F086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346A142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1DF5243A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07B86A2" w14:textId="7DE8CC37" w:rsidR="00915ED8" w:rsidRDefault="00915ED8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6EF523D" w14:textId="77777777" w:rsidR="00915ED8" w:rsidRDefault="00915ED8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35143638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632E36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5F0ECD9" w14:textId="77777777" w:rsidR="00C3771D" w:rsidRPr="00E66F73" w:rsidRDefault="00C3771D" w:rsidP="00C3771D">
      <w:pPr>
        <w:spacing w:after="0" w:line="240" w:lineRule="auto"/>
        <w:ind w:left="714" w:hanging="357"/>
        <w:rPr>
          <w:bCs/>
          <w:lang w:val="es-ES"/>
        </w:rPr>
      </w:pPr>
      <w:r w:rsidRPr="00C3771D">
        <w:rPr>
          <w:b/>
          <w:lang w:val="es-ES"/>
        </w:rPr>
        <w:t>•</w:t>
      </w:r>
      <w:r w:rsidRPr="00C3771D">
        <w:rPr>
          <w:b/>
          <w:lang w:val="es-ES"/>
        </w:rPr>
        <w:tab/>
      </w:r>
      <w:r w:rsidRPr="00E66F73">
        <w:rPr>
          <w:bCs/>
          <w:lang w:val="es-ES"/>
        </w:rPr>
        <w:t>Bertalanffy L. V. (2006). Teoría general de sistemas. México: Fondo de Cultura Económica. 2da Edición</w:t>
      </w:r>
    </w:p>
    <w:p w14:paraId="7364AAAE" w14:textId="36BB338C" w:rsidR="009A51A2" w:rsidRPr="00E66F73" w:rsidRDefault="00C3771D" w:rsidP="00C3771D">
      <w:pPr>
        <w:spacing w:after="0" w:line="240" w:lineRule="auto"/>
        <w:ind w:left="714" w:hanging="357"/>
        <w:rPr>
          <w:bCs/>
          <w:lang w:val="es-ES"/>
        </w:rPr>
      </w:pPr>
      <w:r w:rsidRPr="00E66F73">
        <w:rPr>
          <w:bCs/>
          <w:lang w:val="es-ES"/>
        </w:rPr>
        <w:t>•</w:t>
      </w:r>
      <w:r w:rsidRPr="00E66F73">
        <w:rPr>
          <w:bCs/>
          <w:lang w:val="es-ES"/>
        </w:rPr>
        <w:tab/>
        <w:t>Carmona D. H. (2011). Teoría General de Sistemas: Un Enfoque hacia la Ingeniería de Sistemas. México: Lulu.com. 2da Edición.</w:t>
      </w:r>
    </w:p>
    <w:p w14:paraId="77F4C69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33CA96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C76687C" w14:textId="7C413544" w:rsidR="00E66F73" w:rsidRPr="00E66F73" w:rsidRDefault="00E66F73" w:rsidP="00E66F73">
      <w:pPr>
        <w:spacing w:after="0" w:line="240" w:lineRule="auto"/>
        <w:ind w:left="714" w:hanging="357"/>
        <w:rPr>
          <w:bCs/>
          <w:lang w:val="es-ES"/>
        </w:rPr>
      </w:pPr>
      <w:r w:rsidRPr="00E66F73">
        <w:rPr>
          <w:bCs/>
          <w:lang w:val="es-ES"/>
        </w:rPr>
        <w:t>•</w:t>
      </w:r>
      <w:r w:rsidRPr="00E66F73">
        <w:rPr>
          <w:bCs/>
          <w:lang w:val="es-ES"/>
        </w:rPr>
        <w:tab/>
        <w:t>Cornejo, Alfonso. (2004). Complejidad y Caos. Guía para la Administración de siglo XXI.</w:t>
      </w:r>
    </w:p>
    <w:p w14:paraId="1B290C90" w14:textId="77777777" w:rsidR="00DE22E0" w:rsidRPr="00E66F73" w:rsidRDefault="00DE22E0" w:rsidP="00DE22E0">
      <w:pPr>
        <w:spacing w:after="0" w:line="240" w:lineRule="auto"/>
        <w:ind w:left="714" w:hanging="357"/>
        <w:rPr>
          <w:bCs/>
          <w:lang w:val="es-ES"/>
        </w:rPr>
      </w:pPr>
      <w:r w:rsidRPr="00C3771D">
        <w:rPr>
          <w:b/>
          <w:lang w:val="es-ES"/>
        </w:rPr>
        <w:t>•</w:t>
      </w:r>
      <w:r w:rsidRPr="00C3771D">
        <w:rPr>
          <w:b/>
          <w:lang w:val="es-ES"/>
        </w:rPr>
        <w:tab/>
      </w:r>
      <w:proofErr w:type="spellStart"/>
      <w:r w:rsidRPr="00E66F73">
        <w:rPr>
          <w:bCs/>
          <w:lang w:val="es-ES"/>
        </w:rPr>
        <w:t>Earls</w:t>
      </w:r>
      <w:proofErr w:type="spellEnd"/>
      <w:r w:rsidRPr="00E66F73">
        <w:rPr>
          <w:bCs/>
          <w:lang w:val="es-ES"/>
        </w:rPr>
        <w:t xml:space="preserve">, </w:t>
      </w:r>
      <w:proofErr w:type="spellStart"/>
      <w:r w:rsidRPr="00E66F73">
        <w:rPr>
          <w:bCs/>
          <w:lang w:val="es-ES"/>
        </w:rPr>
        <w:t>Jhon</w:t>
      </w:r>
      <w:proofErr w:type="spellEnd"/>
      <w:r w:rsidRPr="00E66F73">
        <w:rPr>
          <w:bCs/>
          <w:lang w:val="es-ES"/>
        </w:rPr>
        <w:t xml:space="preserve">. (2011). </w:t>
      </w:r>
      <w:r>
        <w:rPr>
          <w:bCs/>
          <w:lang w:val="es-ES"/>
        </w:rPr>
        <w:t>Introducción a la t</w:t>
      </w:r>
      <w:r w:rsidRPr="00E66F73">
        <w:rPr>
          <w:bCs/>
          <w:lang w:val="es-ES"/>
        </w:rPr>
        <w:t xml:space="preserve">eoría de </w:t>
      </w:r>
      <w:r>
        <w:rPr>
          <w:bCs/>
          <w:lang w:val="es-ES"/>
        </w:rPr>
        <w:t>s</w:t>
      </w:r>
      <w:r w:rsidRPr="00E66F73">
        <w:rPr>
          <w:bCs/>
          <w:lang w:val="es-ES"/>
        </w:rPr>
        <w:t>istemas</w:t>
      </w:r>
      <w:r>
        <w:rPr>
          <w:bCs/>
          <w:lang w:val="es-ES"/>
        </w:rPr>
        <w:t xml:space="preserve"> complejos.</w:t>
      </w:r>
      <w:r w:rsidRPr="00E66F73">
        <w:rPr>
          <w:bCs/>
          <w:lang w:val="es-ES"/>
        </w:rPr>
        <w:t xml:space="preserve"> </w:t>
      </w:r>
      <w:r>
        <w:rPr>
          <w:bCs/>
          <w:lang w:val="es-ES"/>
        </w:rPr>
        <w:t>Fondo Editorial PUCP</w:t>
      </w:r>
      <w:r w:rsidRPr="00E66F73">
        <w:rPr>
          <w:bCs/>
          <w:lang w:val="es-ES"/>
        </w:rPr>
        <w:t>.</w:t>
      </w:r>
    </w:p>
    <w:p w14:paraId="17607C0C" w14:textId="77777777" w:rsidR="00E66F73" w:rsidRDefault="00E66F73" w:rsidP="00E66F73">
      <w:pPr>
        <w:spacing w:after="0" w:line="240" w:lineRule="auto"/>
        <w:ind w:left="714" w:hanging="357"/>
        <w:rPr>
          <w:b/>
          <w:lang w:val="es-ES"/>
        </w:rPr>
      </w:pP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3327418D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040A89AE" w14:textId="70E598CD" w:rsidR="00DE22E0" w:rsidRPr="00C16902" w:rsidRDefault="00DE22E0" w:rsidP="00606559">
      <w:pPr>
        <w:spacing w:after="0" w:line="240" w:lineRule="auto"/>
        <w:ind w:left="714" w:hanging="357"/>
        <w:rPr>
          <w:bCs/>
          <w:lang w:val="en-US"/>
        </w:rPr>
      </w:pPr>
      <w:r w:rsidRPr="00DE22E0">
        <w:rPr>
          <w:bCs/>
          <w:lang w:val="es-ES"/>
        </w:rPr>
        <w:t>•</w:t>
      </w:r>
      <w:r w:rsidRPr="00DE22E0">
        <w:rPr>
          <w:bCs/>
          <w:lang w:val="es-ES"/>
        </w:rPr>
        <w:tab/>
        <w:t xml:space="preserve">García, Juan. (2012). Dinámica de Sistemas. </w:t>
      </w:r>
      <w:proofErr w:type="spellStart"/>
      <w:r w:rsidRPr="00C16902">
        <w:rPr>
          <w:bCs/>
          <w:lang w:val="en-US"/>
        </w:rPr>
        <w:t>Conceptos</w:t>
      </w:r>
      <w:proofErr w:type="spellEnd"/>
      <w:r w:rsidRPr="00C16902">
        <w:rPr>
          <w:bCs/>
          <w:lang w:val="en-US"/>
        </w:rPr>
        <w:t>.</w:t>
      </w:r>
    </w:p>
    <w:p w14:paraId="1E648377" w14:textId="026E8661" w:rsidR="009A51A2" w:rsidRPr="00C16902" w:rsidRDefault="00DE22E0" w:rsidP="00606559">
      <w:pPr>
        <w:spacing w:after="0" w:line="240" w:lineRule="auto"/>
        <w:ind w:left="714" w:hanging="357"/>
        <w:rPr>
          <w:bCs/>
          <w:lang w:val="en-US"/>
        </w:rPr>
      </w:pPr>
      <w:r w:rsidRPr="00C16902">
        <w:rPr>
          <w:bCs/>
          <w:lang w:val="en-US"/>
        </w:rPr>
        <w:t>•</w:t>
      </w:r>
      <w:r w:rsidRPr="00C16902">
        <w:rPr>
          <w:bCs/>
          <w:lang w:val="en-US"/>
        </w:rPr>
        <w:tab/>
      </w:r>
      <w:proofErr w:type="spellStart"/>
      <w:r w:rsidRPr="00C16902">
        <w:rPr>
          <w:bCs/>
          <w:lang w:val="en-US"/>
        </w:rPr>
        <w:t>Sterman</w:t>
      </w:r>
      <w:proofErr w:type="spellEnd"/>
      <w:r w:rsidRPr="00C16902">
        <w:rPr>
          <w:bCs/>
          <w:lang w:val="en-US"/>
        </w:rPr>
        <w:t>, Jhon. (2000). Business Dynamics. Systems Thinking and Modeling for a Complex World. United States of America: McGraw-Hill.</w:t>
      </w:r>
    </w:p>
    <w:p w14:paraId="111439C9" w14:textId="77777777" w:rsidR="009A51A2" w:rsidRPr="00C16902" w:rsidRDefault="009A51A2" w:rsidP="00606559">
      <w:pPr>
        <w:spacing w:after="0" w:line="240" w:lineRule="auto"/>
        <w:ind w:left="714" w:hanging="357"/>
        <w:rPr>
          <w:b/>
          <w:lang w:val="en-US"/>
        </w:rPr>
      </w:pPr>
    </w:p>
    <w:p w14:paraId="273B88FF" w14:textId="77777777" w:rsidR="009A51A2" w:rsidRPr="00C16902" w:rsidRDefault="009A51A2" w:rsidP="009A51A2">
      <w:pPr>
        <w:spacing w:after="0" w:line="240" w:lineRule="auto"/>
        <w:rPr>
          <w:b/>
          <w:lang w:val="en-US"/>
        </w:rPr>
      </w:pPr>
    </w:p>
    <w:p w14:paraId="32036512" w14:textId="77777777" w:rsidR="009A51A2" w:rsidRPr="00C16902" w:rsidRDefault="009A51A2" w:rsidP="009A51A2">
      <w:pPr>
        <w:spacing w:after="0" w:line="240" w:lineRule="auto"/>
        <w:rPr>
          <w:b/>
          <w:lang w:val="en-US"/>
        </w:rPr>
      </w:pPr>
      <w:r w:rsidRPr="00C16902">
        <w:rPr>
          <w:b/>
          <w:lang w:val="en-US"/>
        </w:rPr>
        <w:t>UNIDAD DIDACTICA IV:</w:t>
      </w:r>
    </w:p>
    <w:p w14:paraId="5E4914FB" w14:textId="77777777" w:rsidR="009A51A2" w:rsidRPr="00C16902" w:rsidRDefault="009A51A2" w:rsidP="00606559">
      <w:pPr>
        <w:spacing w:after="0" w:line="240" w:lineRule="auto"/>
        <w:ind w:left="714" w:hanging="357"/>
        <w:rPr>
          <w:b/>
          <w:lang w:val="en-US"/>
        </w:rPr>
      </w:pPr>
    </w:p>
    <w:p w14:paraId="6F1D034B" w14:textId="77777777" w:rsidR="00DE22E0" w:rsidRPr="00DE22E0" w:rsidRDefault="00DE22E0" w:rsidP="00DE22E0">
      <w:pPr>
        <w:spacing w:after="0" w:line="240" w:lineRule="auto"/>
        <w:ind w:left="714" w:hanging="357"/>
        <w:rPr>
          <w:bCs/>
          <w:lang w:val="es-ES"/>
        </w:rPr>
      </w:pPr>
      <w:r w:rsidRPr="00C16902">
        <w:rPr>
          <w:bCs/>
          <w:lang w:val="en-US"/>
        </w:rPr>
        <w:t>•</w:t>
      </w:r>
      <w:r w:rsidRPr="00C16902">
        <w:rPr>
          <w:bCs/>
          <w:lang w:val="en-US"/>
        </w:rPr>
        <w:tab/>
      </w:r>
      <w:proofErr w:type="spellStart"/>
      <w:r w:rsidRPr="00C16902">
        <w:rPr>
          <w:bCs/>
          <w:lang w:val="en-US"/>
        </w:rPr>
        <w:t>Aracil</w:t>
      </w:r>
      <w:proofErr w:type="spellEnd"/>
      <w:r w:rsidRPr="00C16902">
        <w:rPr>
          <w:bCs/>
          <w:lang w:val="en-US"/>
        </w:rPr>
        <w:t xml:space="preserve">, Javier. </w:t>
      </w:r>
      <w:r w:rsidRPr="00DE22E0">
        <w:rPr>
          <w:bCs/>
          <w:lang w:val="es-ES"/>
        </w:rPr>
        <w:t xml:space="preserve">(1995). Dinámica de Sistemas. Madrid: </w:t>
      </w:r>
      <w:proofErr w:type="spellStart"/>
      <w:r w:rsidRPr="00DE22E0">
        <w:rPr>
          <w:bCs/>
          <w:lang w:val="es-ES"/>
        </w:rPr>
        <w:t>Isdefe</w:t>
      </w:r>
      <w:proofErr w:type="spellEnd"/>
      <w:r w:rsidRPr="00DE22E0">
        <w:rPr>
          <w:bCs/>
          <w:lang w:val="es-ES"/>
        </w:rPr>
        <w:t>. 1ra. Edición.</w:t>
      </w:r>
    </w:p>
    <w:p w14:paraId="34B6C178" w14:textId="47144D41" w:rsidR="009A51A2" w:rsidRPr="00DE22E0" w:rsidRDefault="00DE22E0" w:rsidP="00DE22E0">
      <w:pPr>
        <w:spacing w:after="0" w:line="240" w:lineRule="auto"/>
        <w:ind w:left="714" w:hanging="357"/>
        <w:rPr>
          <w:bCs/>
          <w:lang w:val="es-ES"/>
        </w:rPr>
      </w:pPr>
      <w:r w:rsidRPr="00DE22E0">
        <w:rPr>
          <w:bCs/>
          <w:lang w:val="es-ES"/>
        </w:rPr>
        <w:t>•</w:t>
      </w:r>
      <w:r w:rsidRPr="00DE22E0">
        <w:rPr>
          <w:bCs/>
          <w:lang w:val="es-ES"/>
        </w:rPr>
        <w:tab/>
        <w:t>Aracil, Javier y Gordillo, Francisco. (1997). Dinámica de Sistemas. Madrid: Alianza Editorial S.A.</w:t>
      </w: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48183B49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290A24">
        <w:rPr>
          <w:rFonts w:ascii="Arial Narrow" w:hAnsi="Arial Narrow"/>
          <w:lang w:val="es-ES"/>
        </w:rPr>
        <w:t>30</w:t>
      </w:r>
      <w:r w:rsidR="00C3771D">
        <w:rPr>
          <w:rFonts w:ascii="Arial Narrow" w:hAnsi="Arial Narrow"/>
          <w:lang w:val="es-ES"/>
        </w:rPr>
        <w:t xml:space="preserve"> de </w:t>
      </w:r>
      <w:r w:rsidR="00290A24">
        <w:rPr>
          <w:rFonts w:ascii="Arial Narrow" w:hAnsi="Arial Narrow"/>
          <w:lang w:val="es-ES"/>
        </w:rPr>
        <w:t>marzo</w:t>
      </w:r>
      <w:r>
        <w:rPr>
          <w:rFonts w:ascii="Arial Narrow" w:hAnsi="Arial Narrow"/>
          <w:lang w:val="es-ES"/>
        </w:rPr>
        <w:t>, 202</w:t>
      </w:r>
      <w:r w:rsidR="00290A24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11ECBF6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837E99" w14:textId="0801AC94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3464CD5" w14:textId="77777777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0D8BEC8A" w14:textId="2339FE50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61824" behindDoc="0" locked="0" layoutInCell="1" allowOverlap="1" wp14:anchorId="29742ECE" wp14:editId="1953402B">
            <wp:simplePos x="0" y="0"/>
            <wp:positionH relativeFrom="margin">
              <wp:posOffset>2164080</wp:posOffset>
            </wp:positionH>
            <wp:positionV relativeFrom="paragraph">
              <wp:posOffset>156210</wp:posOffset>
            </wp:positionV>
            <wp:extent cx="1245235" cy="4362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 RIVQ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0" b="19553"/>
                    <a:stretch/>
                  </pic:blipFill>
                  <pic:spPr bwMode="auto">
                    <a:xfrm>
                      <a:off x="0" y="0"/>
                      <a:ext cx="1245235" cy="43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8D21A" w14:textId="003F9B6B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C628C09" w14:textId="506192FC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5E932DC8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Renzo Iván Vergara Quiche</w:t>
      </w:r>
    </w:p>
    <w:p w14:paraId="79C850F0" w14:textId="2141744F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Auxiliar</w:t>
      </w:r>
    </w:p>
    <w:p w14:paraId="6228DBB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76EA" w14:textId="77777777" w:rsidR="00052153" w:rsidRDefault="00052153" w:rsidP="001B3687">
      <w:pPr>
        <w:spacing w:after="0" w:line="240" w:lineRule="auto"/>
      </w:pPr>
      <w:r>
        <w:separator/>
      </w:r>
    </w:p>
  </w:endnote>
  <w:endnote w:type="continuationSeparator" w:id="0">
    <w:p w14:paraId="77018643" w14:textId="77777777" w:rsidR="00052153" w:rsidRDefault="00052153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DB64" w14:textId="77777777" w:rsidR="00052153" w:rsidRDefault="00052153" w:rsidP="001B3687">
      <w:pPr>
        <w:spacing w:after="0" w:line="240" w:lineRule="auto"/>
      </w:pPr>
      <w:r>
        <w:separator/>
      </w:r>
    </w:p>
  </w:footnote>
  <w:footnote w:type="continuationSeparator" w:id="0">
    <w:p w14:paraId="1CBA559B" w14:textId="77777777" w:rsidR="00052153" w:rsidRDefault="00052153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37FE11E" w:rsidR="00DF69E8" w:rsidRPr="006C15BC" w:rsidRDefault="00DF69E8" w:rsidP="00DF69E8">
          <w:pPr>
            <w:pStyle w:val="Encabezado"/>
          </w:pPr>
          <w:r w:rsidRPr="006C15BC">
            <w:t>Versión: 0</w:t>
          </w:r>
          <w:r w:rsidR="00290A24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0"/>
  </w:num>
  <w:num w:numId="5">
    <w:abstractNumId w:val="36"/>
  </w:num>
  <w:num w:numId="6">
    <w:abstractNumId w:val="39"/>
  </w:num>
  <w:num w:numId="7">
    <w:abstractNumId w:val="31"/>
  </w:num>
  <w:num w:numId="8">
    <w:abstractNumId w:val="8"/>
  </w:num>
  <w:num w:numId="9">
    <w:abstractNumId w:val="20"/>
  </w:num>
  <w:num w:numId="10">
    <w:abstractNumId w:val="32"/>
  </w:num>
  <w:num w:numId="11">
    <w:abstractNumId w:val="37"/>
  </w:num>
  <w:num w:numId="12">
    <w:abstractNumId w:val="3"/>
  </w:num>
  <w:num w:numId="13">
    <w:abstractNumId w:val="42"/>
  </w:num>
  <w:num w:numId="14">
    <w:abstractNumId w:val="27"/>
  </w:num>
  <w:num w:numId="15">
    <w:abstractNumId w:val="38"/>
  </w:num>
  <w:num w:numId="16">
    <w:abstractNumId w:val="16"/>
  </w:num>
  <w:num w:numId="17">
    <w:abstractNumId w:val="1"/>
  </w:num>
  <w:num w:numId="18">
    <w:abstractNumId w:val="14"/>
  </w:num>
  <w:num w:numId="19">
    <w:abstractNumId w:val="22"/>
  </w:num>
  <w:num w:numId="20">
    <w:abstractNumId w:val="41"/>
  </w:num>
  <w:num w:numId="21">
    <w:abstractNumId w:val="4"/>
  </w:num>
  <w:num w:numId="22">
    <w:abstractNumId w:val="23"/>
  </w:num>
  <w:num w:numId="23">
    <w:abstractNumId w:val="2"/>
  </w:num>
  <w:num w:numId="24">
    <w:abstractNumId w:val="9"/>
  </w:num>
  <w:num w:numId="25">
    <w:abstractNumId w:val="25"/>
  </w:num>
  <w:num w:numId="26">
    <w:abstractNumId w:val="13"/>
  </w:num>
  <w:num w:numId="27">
    <w:abstractNumId w:val="17"/>
  </w:num>
  <w:num w:numId="28">
    <w:abstractNumId w:val="11"/>
  </w:num>
  <w:num w:numId="29">
    <w:abstractNumId w:val="29"/>
  </w:num>
  <w:num w:numId="30">
    <w:abstractNumId w:val="6"/>
  </w:num>
  <w:num w:numId="31">
    <w:abstractNumId w:val="7"/>
  </w:num>
  <w:num w:numId="32">
    <w:abstractNumId w:val="35"/>
  </w:num>
  <w:num w:numId="33">
    <w:abstractNumId w:val="5"/>
  </w:num>
  <w:num w:numId="34">
    <w:abstractNumId w:val="24"/>
  </w:num>
  <w:num w:numId="35">
    <w:abstractNumId w:val="18"/>
  </w:num>
  <w:num w:numId="36">
    <w:abstractNumId w:val="19"/>
  </w:num>
  <w:num w:numId="37">
    <w:abstractNumId w:val="15"/>
  </w:num>
  <w:num w:numId="38">
    <w:abstractNumId w:val="34"/>
  </w:num>
  <w:num w:numId="39">
    <w:abstractNumId w:val="21"/>
  </w:num>
  <w:num w:numId="40">
    <w:abstractNumId w:val="40"/>
  </w:num>
  <w:num w:numId="41">
    <w:abstractNumId w:val="10"/>
  </w:num>
  <w:num w:numId="42">
    <w:abstractNumId w:val="2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153"/>
    <w:rsid w:val="00052975"/>
    <w:rsid w:val="00060AE5"/>
    <w:rsid w:val="00074AC9"/>
    <w:rsid w:val="0007534D"/>
    <w:rsid w:val="000776F6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C4D20"/>
    <w:rsid w:val="001F3F7A"/>
    <w:rsid w:val="002126EF"/>
    <w:rsid w:val="00215AFD"/>
    <w:rsid w:val="002211CC"/>
    <w:rsid w:val="002270F9"/>
    <w:rsid w:val="00241486"/>
    <w:rsid w:val="00242FCA"/>
    <w:rsid w:val="00250701"/>
    <w:rsid w:val="00250930"/>
    <w:rsid w:val="002514ED"/>
    <w:rsid w:val="0026562D"/>
    <w:rsid w:val="00275CEE"/>
    <w:rsid w:val="00290A24"/>
    <w:rsid w:val="002921AA"/>
    <w:rsid w:val="002965AC"/>
    <w:rsid w:val="002B51CD"/>
    <w:rsid w:val="002D2268"/>
    <w:rsid w:val="002F7D2E"/>
    <w:rsid w:val="003027DD"/>
    <w:rsid w:val="0031067E"/>
    <w:rsid w:val="003119B6"/>
    <w:rsid w:val="003225E5"/>
    <w:rsid w:val="003268FC"/>
    <w:rsid w:val="0034408A"/>
    <w:rsid w:val="00350856"/>
    <w:rsid w:val="00352403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17B5D"/>
    <w:rsid w:val="0042639D"/>
    <w:rsid w:val="004331EF"/>
    <w:rsid w:val="00436740"/>
    <w:rsid w:val="00441BF9"/>
    <w:rsid w:val="004531E8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38AE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D562E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69C9"/>
    <w:rsid w:val="0090116A"/>
    <w:rsid w:val="00906FCF"/>
    <w:rsid w:val="00912386"/>
    <w:rsid w:val="00915ED8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060D0"/>
    <w:rsid w:val="00A14703"/>
    <w:rsid w:val="00A1523D"/>
    <w:rsid w:val="00A23A85"/>
    <w:rsid w:val="00A257D1"/>
    <w:rsid w:val="00A33BF5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16902"/>
    <w:rsid w:val="00C2543E"/>
    <w:rsid w:val="00C324CF"/>
    <w:rsid w:val="00C3771D"/>
    <w:rsid w:val="00C567D1"/>
    <w:rsid w:val="00C76BDA"/>
    <w:rsid w:val="00CA0249"/>
    <w:rsid w:val="00CB20C8"/>
    <w:rsid w:val="00CB43B4"/>
    <w:rsid w:val="00CC0779"/>
    <w:rsid w:val="00CC2F70"/>
    <w:rsid w:val="00CC33BF"/>
    <w:rsid w:val="00D05F24"/>
    <w:rsid w:val="00D0775E"/>
    <w:rsid w:val="00D165B8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E22E0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65A03"/>
    <w:rsid w:val="00E66F7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5CA6"/>
    <w:rsid w:val="00ED70F7"/>
    <w:rsid w:val="00EE05DD"/>
    <w:rsid w:val="00EE2441"/>
    <w:rsid w:val="00EF1AA9"/>
    <w:rsid w:val="00EF400A"/>
    <w:rsid w:val="00F109C4"/>
    <w:rsid w:val="00F23E06"/>
    <w:rsid w:val="00F26636"/>
    <w:rsid w:val="00F3452C"/>
    <w:rsid w:val="00F4155A"/>
    <w:rsid w:val="00F461EF"/>
    <w:rsid w:val="00F56DDA"/>
    <w:rsid w:val="00F752D4"/>
    <w:rsid w:val="00F771A7"/>
    <w:rsid w:val="00F84189"/>
    <w:rsid w:val="00F92145"/>
    <w:rsid w:val="00F95A69"/>
    <w:rsid w:val="00F97276"/>
    <w:rsid w:val="00FA192A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2534</Words>
  <Characters>13943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lenovo</cp:lastModifiedBy>
  <cp:revision>13</cp:revision>
  <cp:lastPrinted>2014-03-11T04:17:00Z</cp:lastPrinted>
  <dcterms:created xsi:type="dcterms:W3CDTF">2025-03-30T05:53:00Z</dcterms:created>
  <dcterms:modified xsi:type="dcterms:W3CDTF">2026-03-26T00:31:00Z</dcterms:modified>
</cp:coreProperties>
</file>