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2C0E" w14:textId="5E08D377" w:rsidR="00E276DF" w:rsidRPr="000B6413" w:rsidRDefault="006638FA" w:rsidP="0026793B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B6413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1065BC" wp14:editId="4DF427E2">
                <wp:simplePos x="0" y="0"/>
                <wp:positionH relativeFrom="margin">
                  <wp:align>right</wp:align>
                </wp:positionH>
                <wp:positionV relativeFrom="paragraph">
                  <wp:posOffset>240296</wp:posOffset>
                </wp:positionV>
                <wp:extent cx="4840605" cy="71374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060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4FEF1" w14:textId="77777777" w:rsidR="00076D70" w:rsidRPr="00577159" w:rsidRDefault="00076D70" w:rsidP="0008388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7715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UNIVERSIDAD NACIONAL</w:t>
                            </w:r>
                          </w:p>
                          <w:p w14:paraId="16354855" w14:textId="77777777" w:rsidR="00076D70" w:rsidRPr="00577159" w:rsidRDefault="00076D70" w:rsidP="00577159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7715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“JOSÉ FAUSTINO SÁNCHEZ CARRIÓN”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065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9.95pt;margin-top:18.9pt;width:381.15pt;height:56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" stroked="f">
                <v:textbox>
                  <w:txbxContent>
                    <w:p w14:paraId="7184FEF1" w14:textId="77777777" w:rsidR="00076D70" w:rsidRPr="00577159" w:rsidRDefault="00076D70" w:rsidP="0008388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7715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UNIVERSIDAD NACIONAL</w:t>
                      </w:r>
                    </w:p>
                    <w:p w14:paraId="16354855" w14:textId="77777777" w:rsidR="00076D70" w:rsidRPr="00577159" w:rsidRDefault="00076D70" w:rsidP="00577159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7715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“JOSÉ FAUSTINO SÁNCHEZ CARRIÓN”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2EEFD2EE" wp14:editId="56C30462">
            <wp:simplePos x="0" y="0"/>
            <wp:positionH relativeFrom="column">
              <wp:posOffset>-701938</wp:posOffset>
            </wp:positionH>
            <wp:positionV relativeFrom="paragraph">
              <wp:posOffset>46114</wp:posOffset>
            </wp:positionV>
            <wp:extent cx="1075690" cy="1036955"/>
            <wp:effectExtent l="0" t="0" r="0" b="0"/>
            <wp:wrapNone/>
            <wp:docPr id="2" name="Imagen 2" descr="Resultado de imagen para unjfsc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unjfsc 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5EF74" w14:textId="7E534589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A1623A1" w14:textId="6452AA9B" w:rsidR="006638FA" w:rsidRDefault="006638FA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B521E25" w14:textId="3FDA0055" w:rsidR="00E276DF" w:rsidRDefault="006638FA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67456" behindDoc="1" locked="0" layoutInCell="1" allowOverlap="1" wp14:anchorId="2186C82C" wp14:editId="121A29EB">
            <wp:simplePos x="0" y="0"/>
            <wp:positionH relativeFrom="page">
              <wp:align>right</wp:align>
            </wp:positionH>
            <wp:positionV relativeFrom="paragraph">
              <wp:posOffset>221748</wp:posOffset>
            </wp:positionV>
            <wp:extent cx="2101850" cy="5022215"/>
            <wp:effectExtent l="0" t="0" r="0" b="698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502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6DF" w:rsidRPr="00577159">
        <w:rPr>
          <w:rFonts w:ascii="Arial" w:hAnsi="Arial" w:cs="Arial"/>
          <w:b/>
          <w:sz w:val="36"/>
          <w:szCs w:val="36"/>
        </w:rPr>
        <w:t>FACULTAD</w:t>
      </w:r>
      <w:r w:rsidR="001B0854">
        <w:rPr>
          <w:rFonts w:ascii="Arial" w:hAnsi="Arial" w:cs="Arial"/>
          <w:b/>
          <w:sz w:val="36"/>
          <w:szCs w:val="36"/>
        </w:rPr>
        <w:t xml:space="preserve"> </w:t>
      </w:r>
      <w:r w:rsidR="00E276DF" w:rsidRPr="00577159">
        <w:rPr>
          <w:rFonts w:ascii="Arial" w:hAnsi="Arial" w:cs="Arial"/>
          <w:b/>
          <w:sz w:val="36"/>
          <w:szCs w:val="36"/>
        </w:rPr>
        <w:t>DE</w:t>
      </w:r>
      <w:r w:rsidR="001B0854">
        <w:rPr>
          <w:rFonts w:ascii="Arial" w:hAnsi="Arial" w:cs="Arial"/>
          <w:b/>
          <w:sz w:val="36"/>
          <w:szCs w:val="36"/>
        </w:rPr>
        <w:t xml:space="preserve"> </w:t>
      </w:r>
      <w:r w:rsidR="00E276DF" w:rsidRPr="00577159">
        <w:rPr>
          <w:rFonts w:ascii="Arial" w:hAnsi="Arial" w:cs="Arial"/>
          <w:b/>
          <w:sz w:val="36"/>
          <w:szCs w:val="36"/>
        </w:rPr>
        <w:t>INGENIERÍA</w:t>
      </w:r>
      <w:r w:rsidR="001B0854">
        <w:rPr>
          <w:rFonts w:ascii="Arial" w:hAnsi="Arial" w:cs="Arial"/>
          <w:b/>
          <w:sz w:val="36"/>
          <w:szCs w:val="36"/>
        </w:rPr>
        <w:t xml:space="preserve"> </w:t>
      </w:r>
      <w:r w:rsidR="00E276DF" w:rsidRPr="00577159">
        <w:rPr>
          <w:rFonts w:ascii="Arial" w:hAnsi="Arial" w:cs="Arial"/>
          <w:b/>
          <w:sz w:val="36"/>
          <w:szCs w:val="36"/>
        </w:rPr>
        <w:t>CIVIL</w:t>
      </w:r>
    </w:p>
    <w:p w14:paraId="285B6163" w14:textId="5C4D03B5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4B3D4AD" w14:textId="59AF9F06" w:rsidR="00E276DF" w:rsidRPr="00577159" w:rsidRDefault="00E276DF" w:rsidP="0026793B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577159">
        <w:rPr>
          <w:rFonts w:ascii="Arial" w:hAnsi="Arial" w:cs="Arial"/>
          <w:b/>
          <w:sz w:val="36"/>
          <w:szCs w:val="36"/>
        </w:rPr>
        <w:t>ESCUELA</w:t>
      </w:r>
      <w:r w:rsidR="001B0854">
        <w:rPr>
          <w:rFonts w:ascii="Arial" w:hAnsi="Arial" w:cs="Arial"/>
          <w:b/>
          <w:sz w:val="36"/>
          <w:szCs w:val="36"/>
        </w:rPr>
        <w:t xml:space="preserve"> </w:t>
      </w:r>
      <w:r w:rsidRPr="00577159">
        <w:rPr>
          <w:rFonts w:ascii="Arial" w:hAnsi="Arial" w:cs="Arial"/>
          <w:b/>
          <w:sz w:val="36"/>
          <w:szCs w:val="36"/>
        </w:rPr>
        <w:t>PROFESIONAL</w:t>
      </w:r>
      <w:r w:rsidR="001B0854">
        <w:rPr>
          <w:rFonts w:ascii="Arial" w:hAnsi="Arial" w:cs="Arial"/>
          <w:b/>
          <w:sz w:val="36"/>
          <w:szCs w:val="36"/>
        </w:rPr>
        <w:t xml:space="preserve"> </w:t>
      </w:r>
      <w:r w:rsidRPr="00577159">
        <w:rPr>
          <w:rFonts w:ascii="Arial" w:hAnsi="Arial" w:cs="Arial"/>
          <w:b/>
          <w:sz w:val="36"/>
          <w:szCs w:val="36"/>
        </w:rPr>
        <w:t>DE</w:t>
      </w:r>
      <w:r w:rsidR="001B0854">
        <w:rPr>
          <w:rFonts w:ascii="Arial" w:hAnsi="Arial" w:cs="Arial"/>
          <w:b/>
          <w:sz w:val="36"/>
          <w:szCs w:val="36"/>
        </w:rPr>
        <w:t xml:space="preserve"> </w:t>
      </w:r>
      <w:r w:rsidRPr="00577159">
        <w:rPr>
          <w:rFonts w:ascii="Arial" w:hAnsi="Arial" w:cs="Arial"/>
          <w:b/>
          <w:sz w:val="36"/>
          <w:szCs w:val="36"/>
        </w:rPr>
        <w:t>INGENIERÍA</w:t>
      </w:r>
      <w:r w:rsidR="001B0854">
        <w:rPr>
          <w:rFonts w:ascii="Arial" w:hAnsi="Arial" w:cs="Arial"/>
          <w:b/>
          <w:sz w:val="36"/>
          <w:szCs w:val="36"/>
        </w:rPr>
        <w:t xml:space="preserve"> </w:t>
      </w:r>
      <w:r w:rsidRPr="00577159">
        <w:rPr>
          <w:rFonts w:ascii="Arial" w:hAnsi="Arial" w:cs="Arial"/>
          <w:b/>
          <w:sz w:val="36"/>
          <w:szCs w:val="36"/>
        </w:rPr>
        <w:t>CIVIL</w:t>
      </w:r>
    </w:p>
    <w:p w14:paraId="11F2D627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E0EAB11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072" w:type="dxa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276DF" w14:paraId="4BAA2D6C" w14:textId="77777777" w:rsidTr="00E276DF">
        <w:tc>
          <w:tcPr>
            <w:tcW w:w="9072" w:type="dxa"/>
          </w:tcPr>
          <w:p w14:paraId="23C57715" w14:textId="77777777" w:rsidR="00E276DF" w:rsidRDefault="00E276DF" w:rsidP="0026793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  <w:p w14:paraId="69761FA4" w14:textId="77777777" w:rsidR="00F11E90" w:rsidRPr="00F11E90" w:rsidRDefault="00F11E90" w:rsidP="0026793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73A8CD90" w14:textId="77777777" w:rsidR="00E276DF" w:rsidRPr="00E276DF" w:rsidRDefault="00E276DF" w:rsidP="0026793B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E276DF">
              <w:rPr>
                <w:rFonts w:ascii="Arial" w:hAnsi="Arial" w:cs="Arial"/>
                <w:b/>
                <w:sz w:val="32"/>
                <w:szCs w:val="24"/>
              </w:rPr>
              <w:t>SILABO</w:t>
            </w:r>
          </w:p>
          <w:p w14:paraId="2DE2F83D" w14:textId="77777777" w:rsidR="00E276DF" w:rsidRDefault="00E276DF" w:rsidP="0026793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59F76D" w14:textId="77777777" w:rsid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760470" w14:textId="77777777" w:rsid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950FA2" w14:textId="37CB08E7" w:rsidR="00E276DF" w:rsidRPr="00FB05A7" w:rsidRDefault="001B0854" w:rsidP="0026793B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gramStart"/>
            <w:r w:rsidR="00E276DF" w:rsidRPr="00FB05A7">
              <w:rPr>
                <w:rFonts w:ascii="Arial" w:hAnsi="Arial" w:cs="Arial"/>
                <w:sz w:val="24"/>
              </w:rPr>
              <w:t>CURSO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515FB8">
              <w:rPr>
                <w:rFonts w:ascii="Arial" w:hAnsi="Arial" w:cs="Arial"/>
                <w:sz w:val="28"/>
                <w:szCs w:val="24"/>
              </w:rPr>
              <w:t>:</w:t>
            </w:r>
            <w:proofErr w:type="gramEnd"/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PROYECTO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DE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TESIS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II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TRABAJO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DE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INVESTIGACIÓN</w:t>
            </w:r>
          </w:p>
          <w:p w14:paraId="6C85969C" w14:textId="77777777" w:rsidR="00E276DF" w:rsidRP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4"/>
              </w:rPr>
            </w:pPr>
          </w:p>
          <w:p w14:paraId="5BEFD9ED" w14:textId="081F079B" w:rsidR="00E276DF" w:rsidRPr="00E276DF" w:rsidRDefault="001B0854" w:rsidP="0026793B">
            <w:pPr>
              <w:spacing w:line="360" w:lineRule="auto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gramStart"/>
            <w:r w:rsidR="00E276DF" w:rsidRPr="00FB05A7">
              <w:rPr>
                <w:rFonts w:ascii="Arial" w:hAnsi="Arial" w:cs="Arial"/>
                <w:sz w:val="24"/>
              </w:rPr>
              <w:t>DOCENTE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E276DF" w:rsidRPr="00E276DF">
              <w:rPr>
                <w:rFonts w:ascii="Arial" w:hAnsi="Arial" w:cs="Arial"/>
                <w:sz w:val="28"/>
                <w:szCs w:val="24"/>
              </w:rPr>
              <w:t>:</w:t>
            </w:r>
            <w:proofErr w:type="gramEnd"/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E276DF" w:rsidRPr="00FB05A7">
              <w:rPr>
                <w:rFonts w:ascii="Arial" w:hAnsi="Arial" w:cs="Arial"/>
                <w:b/>
                <w:sz w:val="24"/>
              </w:rPr>
              <w:t>Ing.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221522" w:rsidRPr="00FB05A7">
              <w:rPr>
                <w:rFonts w:ascii="Arial" w:hAnsi="Arial" w:cs="Arial"/>
                <w:b/>
                <w:sz w:val="24"/>
              </w:rPr>
              <w:t>BENAVENTE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221522" w:rsidRPr="00FB05A7">
              <w:rPr>
                <w:rFonts w:ascii="Arial" w:hAnsi="Arial" w:cs="Arial"/>
                <w:b/>
                <w:sz w:val="24"/>
              </w:rPr>
              <w:t>LEON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221522" w:rsidRPr="00FB05A7">
              <w:rPr>
                <w:rFonts w:ascii="Arial" w:hAnsi="Arial" w:cs="Arial"/>
                <w:b/>
                <w:sz w:val="24"/>
              </w:rPr>
              <w:t>CHRISTHIAN</w:t>
            </w:r>
          </w:p>
          <w:p w14:paraId="1B8851A9" w14:textId="77777777" w:rsid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B17DD6" w14:textId="77777777" w:rsidR="00E276DF" w:rsidRDefault="00E276DF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35527C" w14:textId="77777777" w:rsidR="00F11E90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5A9D61EC" w14:textId="77777777" w:rsidR="00E276DF" w:rsidRDefault="00E276DF" w:rsidP="00267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2C284D5" w14:textId="009185E7" w:rsidR="00E276DF" w:rsidRDefault="00E276DF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CA9B80" w14:textId="7FB15DB5" w:rsidR="006638FA" w:rsidRDefault="006638FA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64E7AF" w14:textId="4E4F2682" w:rsidR="006638FA" w:rsidRDefault="006638FA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851581" w14:textId="28611043" w:rsidR="006638FA" w:rsidRDefault="006638FA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B99CA7" w14:textId="7E914D4D" w:rsidR="006638FA" w:rsidRDefault="006638FA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4F7A69" w14:textId="00991426" w:rsidR="006638FA" w:rsidRDefault="006638FA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A6ACBB" w14:textId="77777777" w:rsidR="006638FA" w:rsidRDefault="006638FA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67DAD3" w14:textId="504516DA" w:rsidR="006638FA" w:rsidRDefault="006638FA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8A91F3" w14:textId="77777777" w:rsidR="006638FA" w:rsidRDefault="006638FA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F11E90" w14:paraId="67635462" w14:textId="77777777" w:rsidTr="0037183D">
        <w:tc>
          <w:tcPr>
            <w:tcW w:w="8495" w:type="dxa"/>
          </w:tcPr>
          <w:p w14:paraId="15BB1F37" w14:textId="77777777" w:rsidR="00F11E90" w:rsidRDefault="00F11E90" w:rsidP="0026793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C2AD1C" w14:textId="1FBC3079" w:rsidR="00FB05A7" w:rsidRPr="00FB05A7" w:rsidRDefault="00556C92" w:rsidP="00FB05A7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SILABO</w:t>
            </w:r>
            <w:r w:rsidR="001B08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A2431">
              <w:rPr>
                <w:rFonts w:ascii="Arial" w:hAnsi="Arial" w:cs="Arial"/>
                <w:b/>
                <w:sz w:val="24"/>
                <w:szCs w:val="24"/>
              </w:rPr>
              <w:t>DE:</w:t>
            </w:r>
            <w:r w:rsidR="001B08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PROYECTO</w:t>
            </w:r>
            <w:r w:rsidR="001B0854"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DE</w:t>
            </w:r>
            <w:r w:rsidR="001B0854"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TESIS</w:t>
            </w:r>
            <w:r w:rsidR="001B0854"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II</w:t>
            </w:r>
            <w:r w:rsidR="001B0854"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-</w:t>
            </w:r>
            <w:r w:rsidR="001B0854"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TRABAJO</w:t>
            </w:r>
            <w:r w:rsidR="001B0854"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DE</w:t>
            </w:r>
            <w:r w:rsidR="001B0854">
              <w:rPr>
                <w:rFonts w:ascii="Arial" w:hAnsi="Arial" w:cs="Arial"/>
                <w:b/>
                <w:sz w:val="24"/>
              </w:rPr>
              <w:t xml:space="preserve"> </w:t>
            </w:r>
            <w:r w:rsidR="00FB05A7" w:rsidRPr="00FB05A7">
              <w:rPr>
                <w:rFonts w:ascii="Arial" w:hAnsi="Arial" w:cs="Arial"/>
                <w:b/>
                <w:sz w:val="24"/>
              </w:rPr>
              <w:t>INVESTIGACIÓN</w:t>
            </w:r>
          </w:p>
          <w:p w14:paraId="664B0748" w14:textId="0D77F918" w:rsidR="00F11E90" w:rsidRPr="00F11E90" w:rsidRDefault="00F11E90" w:rsidP="0026793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A91DC6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E81D88" w14:textId="77777777" w:rsidR="00F11E90" w:rsidRDefault="00F11E90" w:rsidP="002679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C1B3C2" w14:textId="37733335" w:rsidR="00F11E90" w:rsidRDefault="00F11E90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GENERALES:</w:t>
      </w:r>
    </w:p>
    <w:p w14:paraId="231A1303" w14:textId="77777777" w:rsidR="00F11E90" w:rsidRDefault="00F11E90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504" w:type="dxa"/>
        <w:tblInd w:w="-11" w:type="dxa"/>
        <w:tblLook w:val="04A0" w:firstRow="1" w:lastRow="0" w:firstColumn="1" w:lastColumn="0" w:noHBand="0" w:noVBand="1"/>
      </w:tblPr>
      <w:tblGrid>
        <w:gridCol w:w="2580"/>
        <w:gridCol w:w="3129"/>
        <w:gridCol w:w="628"/>
        <w:gridCol w:w="1205"/>
        <w:gridCol w:w="1962"/>
      </w:tblGrid>
      <w:tr w:rsidR="00932032" w:rsidRPr="00577159" w14:paraId="732E9DBB" w14:textId="77777777" w:rsidTr="00C83ABC">
        <w:trPr>
          <w:trHeight w:val="491"/>
        </w:trPr>
        <w:tc>
          <w:tcPr>
            <w:tcW w:w="2841" w:type="dxa"/>
            <w:vAlign w:val="center"/>
          </w:tcPr>
          <w:p w14:paraId="3A58258B" w14:textId="30425FBF" w:rsidR="00932032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Línea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de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Carrera</w:t>
            </w:r>
          </w:p>
        </w:tc>
        <w:tc>
          <w:tcPr>
            <w:tcW w:w="6663" w:type="dxa"/>
            <w:gridSpan w:val="4"/>
            <w:vAlign w:val="center"/>
          </w:tcPr>
          <w:p w14:paraId="62A51BF6" w14:textId="443C86C7" w:rsidR="00932032" w:rsidRPr="00577159" w:rsidRDefault="00932032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Formación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Profesional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Especializada</w:t>
            </w:r>
          </w:p>
        </w:tc>
      </w:tr>
      <w:tr w:rsidR="00577159" w:rsidRPr="00577159" w14:paraId="247130B2" w14:textId="77777777" w:rsidTr="00515FB8">
        <w:trPr>
          <w:trHeight w:val="555"/>
        </w:trPr>
        <w:tc>
          <w:tcPr>
            <w:tcW w:w="2841" w:type="dxa"/>
            <w:vAlign w:val="center"/>
          </w:tcPr>
          <w:p w14:paraId="5E660851" w14:textId="0D9304C0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Semestre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Académico</w:t>
            </w:r>
          </w:p>
        </w:tc>
        <w:tc>
          <w:tcPr>
            <w:tcW w:w="3232" w:type="dxa"/>
            <w:gridSpan w:val="2"/>
            <w:tcBorders>
              <w:right w:val="nil"/>
            </w:tcBorders>
            <w:vAlign w:val="center"/>
          </w:tcPr>
          <w:p w14:paraId="0B59EF29" w14:textId="581269A4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202</w:t>
            </w:r>
            <w:r w:rsidR="006A2431">
              <w:rPr>
                <w:rFonts w:ascii="Arial" w:hAnsi="Arial" w:cs="Arial"/>
                <w:sz w:val="24"/>
                <w:szCs w:val="24"/>
              </w:rPr>
              <w:t>5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-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I</w:t>
            </w:r>
            <w:r w:rsidR="00A74BA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38A24F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BB75CD5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59" w:rsidRPr="00577159" w14:paraId="6B8FD180" w14:textId="77777777" w:rsidTr="00515FB8">
        <w:trPr>
          <w:trHeight w:val="555"/>
        </w:trPr>
        <w:tc>
          <w:tcPr>
            <w:tcW w:w="2841" w:type="dxa"/>
            <w:vAlign w:val="center"/>
          </w:tcPr>
          <w:p w14:paraId="2565E3EC" w14:textId="0FAF4CDB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Código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del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232" w:type="dxa"/>
            <w:gridSpan w:val="2"/>
            <w:tcBorders>
              <w:right w:val="nil"/>
            </w:tcBorders>
            <w:vAlign w:val="center"/>
          </w:tcPr>
          <w:p w14:paraId="50E5A49B" w14:textId="2B9B6D60" w:rsidR="00577159" w:rsidRPr="00577159" w:rsidRDefault="001B0854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E8C047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402521D5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E90" w:rsidRPr="00577159" w14:paraId="7639D42A" w14:textId="77777777" w:rsidTr="001F29F0">
        <w:trPr>
          <w:trHeight w:val="549"/>
        </w:trPr>
        <w:tc>
          <w:tcPr>
            <w:tcW w:w="2841" w:type="dxa"/>
            <w:vAlign w:val="center"/>
          </w:tcPr>
          <w:p w14:paraId="076515A3" w14:textId="77777777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Créditos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BFBC4B0" w14:textId="37C62FF1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0</w:t>
            </w:r>
            <w:r w:rsidR="003718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14B56FCD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0F8ED97A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E90" w:rsidRPr="00577159" w14:paraId="3A2BE499" w14:textId="77777777" w:rsidTr="001F29F0">
        <w:trPr>
          <w:trHeight w:val="557"/>
        </w:trPr>
        <w:tc>
          <w:tcPr>
            <w:tcW w:w="2841" w:type="dxa"/>
            <w:vAlign w:val="center"/>
          </w:tcPr>
          <w:p w14:paraId="238D4DF7" w14:textId="4B96C042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H</w:t>
            </w:r>
            <w:r w:rsidR="00577159" w:rsidRPr="00577159">
              <w:rPr>
                <w:rFonts w:ascii="Arial" w:hAnsi="Arial" w:cs="Arial"/>
                <w:sz w:val="24"/>
                <w:szCs w:val="24"/>
              </w:rPr>
              <w:t>oras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159" w:rsidRPr="00577159">
              <w:rPr>
                <w:rFonts w:ascii="Arial" w:hAnsi="Arial" w:cs="Arial"/>
                <w:sz w:val="24"/>
                <w:szCs w:val="24"/>
              </w:rPr>
              <w:t>Semanales</w:t>
            </w:r>
          </w:p>
        </w:tc>
        <w:tc>
          <w:tcPr>
            <w:tcW w:w="2552" w:type="dxa"/>
            <w:vAlign w:val="center"/>
          </w:tcPr>
          <w:p w14:paraId="7EF4B632" w14:textId="77064B5F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7159">
              <w:rPr>
                <w:rFonts w:ascii="Arial" w:hAnsi="Arial" w:cs="Arial"/>
                <w:sz w:val="24"/>
                <w:szCs w:val="24"/>
              </w:rPr>
              <w:t>H</w:t>
            </w:r>
            <w:r w:rsidR="00577159" w:rsidRPr="00577159"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 w:rsidR="00577159" w:rsidRPr="00577159">
              <w:rPr>
                <w:rFonts w:ascii="Arial" w:hAnsi="Arial" w:cs="Arial"/>
                <w:sz w:val="24"/>
                <w:szCs w:val="24"/>
              </w:rPr>
              <w:t>.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159" w:rsidRPr="00577159">
              <w:rPr>
                <w:rFonts w:ascii="Arial" w:hAnsi="Arial" w:cs="Arial"/>
                <w:sz w:val="24"/>
                <w:szCs w:val="24"/>
              </w:rPr>
              <w:t>Totales</w:t>
            </w:r>
            <w:r w:rsidRPr="00577159">
              <w:rPr>
                <w:rFonts w:ascii="Arial" w:hAnsi="Arial" w:cs="Arial"/>
                <w:sz w:val="24"/>
                <w:szCs w:val="24"/>
              </w:rPr>
              <w:t>: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7159">
              <w:rPr>
                <w:rFonts w:ascii="Arial" w:hAnsi="Arial" w:cs="Arial"/>
                <w:sz w:val="24"/>
                <w:szCs w:val="24"/>
              </w:rPr>
              <w:t>0</w:t>
            </w:r>
            <w:r w:rsidR="00577159" w:rsidRPr="005771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CFEA895" w14:textId="0B73422E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Teóricas</w:t>
            </w:r>
            <w:r w:rsidR="00F11E90" w:rsidRPr="00577159">
              <w:rPr>
                <w:rFonts w:ascii="Arial" w:hAnsi="Arial" w:cs="Arial"/>
                <w:sz w:val="24"/>
                <w:szCs w:val="24"/>
              </w:rPr>
              <w:t>: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E90" w:rsidRPr="00577159">
              <w:rPr>
                <w:rFonts w:ascii="Arial" w:hAnsi="Arial" w:cs="Arial"/>
                <w:sz w:val="24"/>
                <w:szCs w:val="24"/>
              </w:rPr>
              <w:t>0</w:t>
            </w:r>
            <w:r w:rsidR="003718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20961EE4" w14:textId="30454738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Practicas</w:t>
            </w:r>
            <w:r w:rsidR="00F11E90" w:rsidRPr="00577159">
              <w:rPr>
                <w:rFonts w:ascii="Arial" w:hAnsi="Arial" w:cs="Arial"/>
                <w:sz w:val="24"/>
                <w:szCs w:val="24"/>
              </w:rPr>
              <w:t>: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E90" w:rsidRPr="00577159">
              <w:rPr>
                <w:rFonts w:ascii="Arial" w:hAnsi="Arial" w:cs="Arial"/>
                <w:sz w:val="24"/>
                <w:szCs w:val="24"/>
              </w:rPr>
              <w:t>0</w:t>
            </w:r>
            <w:r w:rsidR="003718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11E90" w:rsidRPr="00577159" w14:paraId="7B3B7DC2" w14:textId="77777777" w:rsidTr="001F29F0">
        <w:trPr>
          <w:trHeight w:val="565"/>
        </w:trPr>
        <w:tc>
          <w:tcPr>
            <w:tcW w:w="2841" w:type="dxa"/>
            <w:vAlign w:val="center"/>
          </w:tcPr>
          <w:p w14:paraId="40ED9E45" w14:textId="77777777" w:rsidR="00F11E90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159">
              <w:rPr>
                <w:rFonts w:ascii="Arial" w:hAnsi="Arial" w:cs="Arial"/>
                <w:sz w:val="24"/>
                <w:szCs w:val="24"/>
              </w:rPr>
              <w:t>Ciclo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76DD8AFD" w14:textId="1B0361F3" w:rsidR="00F11E90" w:rsidRPr="00577159" w:rsidRDefault="00A74BA3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Decimo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6C92" w:rsidRPr="00577159">
              <w:rPr>
                <w:rFonts w:ascii="Arial" w:hAnsi="Arial" w:cs="Arial"/>
                <w:sz w:val="24"/>
                <w:szCs w:val="24"/>
              </w:rPr>
              <w:t>(</w:t>
            </w:r>
            <w:r w:rsidR="0009471C">
              <w:rPr>
                <w:rFonts w:ascii="Arial" w:hAnsi="Arial" w:cs="Arial"/>
                <w:sz w:val="24"/>
                <w:szCs w:val="24"/>
              </w:rPr>
              <w:t>X</w:t>
            </w:r>
            <w:r w:rsidR="001973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2C2A0884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63958C7D" w14:textId="77777777" w:rsidR="00F11E90" w:rsidRPr="00577159" w:rsidRDefault="00F11E90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59" w:rsidRPr="00577159" w14:paraId="1210C2D6" w14:textId="77777777" w:rsidTr="00577159">
        <w:trPr>
          <w:trHeight w:val="565"/>
        </w:trPr>
        <w:tc>
          <w:tcPr>
            <w:tcW w:w="2841" w:type="dxa"/>
            <w:vAlign w:val="center"/>
          </w:tcPr>
          <w:p w14:paraId="34548053" w14:textId="77777777" w:rsidR="0057715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Sección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28CBCBF1" w14:textId="77777777" w:rsidR="0057715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2D5BA396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F9F6C76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109" w:rsidRPr="00577159" w14:paraId="14E9A612" w14:textId="77777777" w:rsidTr="007F513F">
        <w:trPr>
          <w:trHeight w:val="565"/>
        </w:trPr>
        <w:tc>
          <w:tcPr>
            <w:tcW w:w="2841" w:type="dxa"/>
            <w:vAlign w:val="center"/>
          </w:tcPr>
          <w:p w14:paraId="280F48A9" w14:textId="6BC3832B" w:rsidR="00A3010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Apellidos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del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6663" w:type="dxa"/>
            <w:gridSpan w:val="4"/>
            <w:vAlign w:val="center"/>
          </w:tcPr>
          <w:p w14:paraId="6D6348B8" w14:textId="1D06D079" w:rsidR="00A30109" w:rsidRPr="00577159" w:rsidRDefault="00221522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Benavente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León,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Christhian</w:t>
            </w:r>
          </w:p>
        </w:tc>
      </w:tr>
      <w:tr w:rsidR="00577159" w:rsidRPr="00577159" w14:paraId="640D788C" w14:textId="77777777" w:rsidTr="00577159">
        <w:trPr>
          <w:trHeight w:val="565"/>
        </w:trPr>
        <w:tc>
          <w:tcPr>
            <w:tcW w:w="2841" w:type="dxa"/>
            <w:vAlign w:val="center"/>
          </w:tcPr>
          <w:p w14:paraId="6294B151" w14:textId="0AFD8352" w:rsidR="0057715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Institucional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7D6353C7" w14:textId="0DCBF9FA" w:rsidR="00577159" w:rsidRPr="00577159" w:rsidRDefault="00221522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cbenavente</w:t>
            </w:r>
            <w:r w:rsidR="00A30109">
              <w:rPr>
                <w:rFonts w:ascii="Arial" w:hAnsi="Arial" w:cs="Arial"/>
                <w:sz w:val="24"/>
                <w:szCs w:val="24"/>
              </w:rPr>
              <w:t>@unjfsc.edu.pe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6691F3F3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08489875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159" w:rsidRPr="00577159" w14:paraId="0B816D9A" w14:textId="77777777" w:rsidTr="001F29F0">
        <w:trPr>
          <w:trHeight w:val="565"/>
        </w:trPr>
        <w:tc>
          <w:tcPr>
            <w:tcW w:w="2841" w:type="dxa"/>
            <w:vAlign w:val="center"/>
          </w:tcPr>
          <w:p w14:paraId="73D68DF7" w14:textId="2E230168" w:rsidR="00577159" w:rsidRPr="00577159" w:rsidRDefault="00A3010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  <w:r w:rsidR="001B08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Celular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09112748" w14:textId="3AB1EAE0" w:rsidR="00577159" w:rsidRPr="00577159" w:rsidRDefault="00A74BA3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989448259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721CB405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52330CDD" w14:textId="77777777" w:rsidR="00577159" w:rsidRPr="00577159" w:rsidRDefault="00577159" w:rsidP="0026793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567553" w14:textId="77777777" w:rsidR="00F11E90" w:rsidRDefault="00F11E90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32DFDCD3" w14:textId="77777777" w:rsidR="001F29F0" w:rsidRPr="00F11E90" w:rsidRDefault="001F29F0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5127653D" w14:textId="700E2975" w:rsidR="00F11E90" w:rsidRDefault="00A15708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SUMILLA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Y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DESCRIPCIÓN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DEL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CURSO</w:t>
      </w:r>
    </w:p>
    <w:p w14:paraId="6F63C626" w14:textId="77777777" w:rsidR="00A15708" w:rsidRDefault="00A1570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1B59CB5" w14:textId="77777777" w:rsidR="00A15708" w:rsidRDefault="00A1570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SUMILLA</w:t>
      </w:r>
    </w:p>
    <w:p w14:paraId="0F49C42B" w14:textId="77777777" w:rsidR="002C2DD8" w:rsidRDefault="002C2DD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A7EC9AC" w14:textId="4971B30B" w:rsidR="00A74BA3" w:rsidRPr="00A74BA3" w:rsidRDefault="00A74BA3" w:rsidP="00A74BA3">
      <w:pPr>
        <w:spacing w:line="360" w:lineRule="auto"/>
        <w:ind w:left="708" w:right="311"/>
        <w:jc w:val="both"/>
        <w:rPr>
          <w:rFonts w:ascii="Arial" w:hAnsi="Arial" w:cs="Arial"/>
          <w:sz w:val="24"/>
          <w:szCs w:val="24"/>
        </w:rPr>
      </w:pPr>
      <w:r w:rsidRPr="00A74BA3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experiencia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curricular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pertenece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al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área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estudios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específicos.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naturaleza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teórico-práctica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carácter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obligatorio.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Tiene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como</w:t>
      </w:r>
    </w:p>
    <w:p w14:paraId="4D0BA0C1" w14:textId="42BD0C06" w:rsidR="00A74BA3" w:rsidRPr="00A74BA3" w:rsidRDefault="00A74BA3" w:rsidP="00A74BA3">
      <w:pPr>
        <w:spacing w:line="360" w:lineRule="auto"/>
        <w:ind w:left="708" w:right="311"/>
        <w:jc w:val="both"/>
        <w:rPr>
          <w:rFonts w:ascii="Arial" w:hAnsi="Arial" w:cs="Arial"/>
          <w:sz w:val="24"/>
          <w:szCs w:val="24"/>
        </w:rPr>
      </w:pPr>
      <w:r w:rsidRPr="00A74BA3">
        <w:rPr>
          <w:rFonts w:ascii="Arial" w:hAnsi="Arial" w:cs="Arial"/>
          <w:sz w:val="24"/>
          <w:szCs w:val="24"/>
        </w:rPr>
        <w:t>propósito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generar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potenciar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conocimientos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habilidades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estudiantes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para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investigar,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siguiendo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procesos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metodología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</w:p>
    <w:p w14:paraId="2FD71F86" w14:textId="38E4CA10" w:rsidR="001F0CC1" w:rsidRDefault="00A74BA3" w:rsidP="00A74BA3">
      <w:pPr>
        <w:spacing w:line="360" w:lineRule="auto"/>
        <w:ind w:left="708" w:right="311"/>
        <w:jc w:val="both"/>
        <w:rPr>
          <w:rFonts w:ascii="Arial" w:hAnsi="Arial" w:cs="Arial"/>
          <w:sz w:val="24"/>
          <w:szCs w:val="24"/>
        </w:rPr>
      </w:pPr>
      <w:r w:rsidRPr="00A74BA3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investigación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científica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que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aporten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soluciones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nuevos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conocimientos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problemas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realidad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dentro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su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lastRenderedPageBreak/>
        <w:t>especialidad.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Elabora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y</w:t>
      </w:r>
      <w:r w:rsidR="00593EA8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sustenta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tesis.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Comprende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siguientes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ejes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temáticos: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Análisis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información,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resultados,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discusión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conclusiones,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revisión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y</w:t>
      </w:r>
      <w:r w:rsidR="001B0854">
        <w:rPr>
          <w:rFonts w:ascii="Garamond" w:hAnsi="Garamond" w:cs="Garamond"/>
          <w:sz w:val="18"/>
          <w:szCs w:val="18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presentación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informe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A74BA3">
        <w:rPr>
          <w:rFonts w:ascii="Arial" w:hAnsi="Arial" w:cs="Arial"/>
          <w:sz w:val="24"/>
          <w:szCs w:val="24"/>
        </w:rPr>
        <w:t>tesis.</w:t>
      </w:r>
    </w:p>
    <w:p w14:paraId="772F1DDA" w14:textId="77777777" w:rsidR="00A74BA3" w:rsidRDefault="00A74BA3" w:rsidP="00A74BA3">
      <w:pPr>
        <w:spacing w:line="360" w:lineRule="auto"/>
        <w:ind w:left="454" w:right="311"/>
        <w:jc w:val="both"/>
        <w:rPr>
          <w:rFonts w:ascii="Arial" w:hAnsi="Arial" w:cs="Arial"/>
          <w:sz w:val="24"/>
          <w:szCs w:val="24"/>
        </w:rPr>
      </w:pPr>
    </w:p>
    <w:p w14:paraId="42FA4D87" w14:textId="77777777" w:rsidR="00A74BA3" w:rsidRDefault="00A74BA3" w:rsidP="00A74BA3">
      <w:pPr>
        <w:spacing w:line="360" w:lineRule="auto"/>
        <w:ind w:left="454" w:right="311"/>
        <w:jc w:val="both"/>
        <w:rPr>
          <w:rFonts w:ascii="Arial" w:hAnsi="Arial" w:cs="Arial"/>
          <w:sz w:val="24"/>
          <w:szCs w:val="24"/>
        </w:rPr>
      </w:pPr>
    </w:p>
    <w:p w14:paraId="31D29C90" w14:textId="77777777" w:rsidR="00A74BA3" w:rsidRDefault="00A74BA3" w:rsidP="00A74BA3">
      <w:pPr>
        <w:spacing w:line="360" w:lineRule="auto"/>
        <w:ind w:left="454" w:right="311"/>
        <w:jc w:val="both"/>
        <w:rPr>
          <w:rFonts w:ascii="Arial" w:hAnsi="Arial" w:cs="Arial"/>
          <w:sz w:val="24"/>
          <w:szCs w:val="24"/>
          <w:lang w:val="es-MX"/>
        </w:rPr>
      </w:pPr>
    </w:p>
    <w:p w14:paraId="09E40A4D" w14:textId="753E5AF5" w:rsidR="00A15708" w:rsidRDefault="00A1570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DESCRIPCIÓN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DEL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CURSO</w:t>
      </w:r>
    </w:p>
    <w:p w14:paraId="0C6BE658" w14:textId="77777777" w:rsidR="002C2DD8" w:rsidRDefault="002C2DD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6A8E838" w14:textId="0FCF6030" w:rsidR="00593EA8" w:rsidRPr="00593EA8" w:rsidRDefault="00593EA8" w:rsidP="00593EA8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93EA8">
        <w:rPr>
          <w:rFonts w:ascii="Arial" w:hAnsi="Arial" w:cs="Arial"/>
          <w:sz w:val="24"/>
          <w:szCs w:val="24"/>
        </w:rPr>
        <w:t>Durante el desarrollo del curso, los estudiantes se enfocan en el análisis crítico y la interpretación de la información recopilada, procesando los datos obtenidos para presentar resultados claros y fundamentados. La experiencia incluye la discusión académica de los hallazgos, contrastándolos con el marco teórico establecido, lo que permite formular conclusiones sólidas basadas en evidencia científica.</w:t>
      </w:r>
    </w:p>
    <w:p w14:paraId="28E17D58" w14:textId="77777777" w:rsidR="00593EA8" w:rsidRPr="00593EA8" w:rsidRDefault="00593EA8" w:rsidP="00593EA8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93EA8">
        <w:rPr>
          <w:rFonts w:ascii="Arial" w:hAnsi="Arial" w:cs="Arial"/>
          <w:sz w:val="24"/>
          <w:szCs w:val="24"/>
        </w:rPr>
        <w:t>El proceso culmina con la elaboración del informe final de tesis, que debe cumplir con los estándares académicos y científicos requeridos. Los estudiantes reciben orientación para la revisión exhaustiva de su trabajo y la preparación de la presentación oral, desarrollando habilidades de sustentación y defensa argumentativa. La modalidad teórico-práctica combina sesiones de asesoría metodológica con trabajo aplicado, permitiendo que los estudiantes demuestren su capacidad para contribuir significativamente al conocimiento científico de su disciplina y sustentar exitosamente su investigación.</w:t>
      </w:r>
    </w:p>
    <w:p w14:paraId="547A47B2" w14:textId="6D925A01" w:rsidR="0009471C" w:rsidRDefault="0009471C" w:rsidP="00593EA8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D0E2E07" w14:textId="77777777" w:rsidR="0009471C" w:rsidRDefault="0009471C" w:rsidP="0009471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E3275FF" w14:textId="77777777" w:rsidR="0009471C" w:rsidRDefault="0009471C" w:rsidP="0009471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3275A57" w14:textId="77777777" w:rsidR="0009471C" w:rsidRDefault="0009471C" w:rsidP="0009471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6EE3AD7" w14:textId="77777777" w:rsidR="0009471C" w:rsidRDefault="0009471C" w:rsidP="0009471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072C96D" w14:textId="77777777" w:rsidR="0009471C" w:rsidRDefault="0009471C" w:rsidP="0009471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8E3221D" w14:textId="77777777" w:rsidR="0009471C" w:rsidRDefault="0009471C" w:rsidP="0009471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10EABE9" w14:textId="77777777" w:rsidR="0009471C" w:rsidRDefault="0009471C" w:rsidP="0009471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C472C67" w14:textId="77777777" w:rsidR="0009471C" w:rsidRPr="0009471C" w:rsidRDefault="0009471C" w:rsidP="0009471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000217C" w14:textId="301177E0" w:rsidR="00221522" w:rsidRPr="0009471C" w:rsidRDefault="00221522" w:rsidP="0026793B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CFA6687" w14:textId="3C24F175" w:rsidR="00A15708" w:rsidRDefault="00A15708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CAPACIDADES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FINALIZAR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CURSO</w:t>
      </w:r>
    </w:p>
    <w:p w14:paraId="709FA99D" w14:textId="77777777" w:rsidR="006A2431" w:rsidRDefault="006A2431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14" w:type="dxa"/>
        <w:tblInd w:w="-572" w:type="dxa"/>
        <w:tblLook w:val="04A0" w:firstRow="1" w:lastRow="0" w:firstColumn="1" w:lastColumn="0" w:noHBand="0" w:noVBand="1"/>
      </w:tblPr>
      <w:tblGrid>
        <w:gridCol w:w="602"/>
        <w:gridCol w:w="3561"/>
        <w:gridCol w:w="3234"/>
        <w:gridCol w:w="1317"/>
      </w:tblGrid>
      <w:tr w:rsidR="00A15708" w:rsidRPr="0073172F" w14:paraId="78109F07" w14:textId="77777777" w:rsidTr="0019739A">
        <w:trPr>
          <w:trHeight w:val="762"/>
        </w:trPr>
        <w:tc>
          <w:tcPr>
            <w:tcW w:w="570" w:type="dxa"/>
            <w:shd w:val="clear" w:color="auto" w:fill="D9D9D9" w:themeFill="background1" w:themeFillShade="D9"/>
          </w:tcPr>
          <w:p w14:paraId="2D3C51DD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79" w:type="dxa"/>
          </w:tcPr>
          <w:p w14:paraId="7E1D58D5" w14:textId="77777777" w:rsidR="00A15708" w:rsidRPr="0019739A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6E5E382" w14:textId="61D618AF" w:rsidR="00A15708" w:rsidRPr="0073172F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3172F">
              <w:rPr>
                <w:rFonts w:ascii="Arial" w:hAnsi="Arial" w:cs="Arial"/>
                <w:b/>
              </w:rPr>
              <w:t>CAPACIDAD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DE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LA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UNIDAD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DIDÁCTICA</w:t>
            </w:r>
          </w:p>
          <w:p w14:paraId="7C55BD14" w14:textId="77777777" w:rsidR="00A15708" w:rsidRPr="0073172F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8" w:type="dxa"/>
          </w:tcPr>
          <w:p w14:paraId="004393B8" w14:textId="77777777" w:rsidR="00A15708" w:rsidRPr="0073172F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B86993D" w14:textId="43029456" w:rsidR="00A15708" w:rsidRPr="0073172F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3172F">
              <w:rPr>
                <w:rFonts w:ascii="Arial" w:hAnsi="Arial" w:cs="Arial"/>
                <w:b/>
              </w:rPr>
              <w:t>NOMBRE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DE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LA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UNIDAD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1317" w:type="dxa"/>
          </w:tcPr>
          <w:p w14:paraId="35B1971F" w14:textId="77777777" w:rsidR="00A15708" w:rsidRPr="0073172F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8FF5FF1" w14:textId="77777777" w:rsidR="00A15708" w:rsidRPr="0073172F" w:rsidRDefault="00A15708" w:rsidP="002679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3172F">
              <w:rPr>
                <w:rFonts w:ascii="Arial" w:hAnsi="Arial" w:cs="Arial"/>
                <w:b/>
              </w:rPr>
              <w:t>SEMANAS</w:t>
            </w:r>
          </w:p>
        </w:tc>
      </w:tr>
      <w:tr w:rsidR="007B2C56" w:rsidRPr="0073172F" w14:paraId="3A64CC6C" w14:textId="77777777" w:rsidTr="0019739A">
        <w:trPr>
          <w:cantSplit/>
          <w:trHeight w:val="2574"/>
        </w:trPr>
        <w:tc>
          <w:tcPr>
            <w:tcW w:w="570" w:type="dxa"/>
            <w:shd w:val="clear" w:color="auto" w:fill="D9D9D9" w:themeFill="background1" w:themeFillShade="D9"/>
            <w:textDirection w:val="btLr"/>
          </w:tcPr>
          <w:p w14:paraId="30B1C0C3" w14:textId="3440A5A2" w:rsidR="007B2C56" w:rsidRPr="0073172F" w:rsidRDefault="007B2C56" w:rsidP="0026793B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73172F">
              <w:rPr>
                <w:rFonts w:ascii="Arial" w:hAnsi="Arial" w:cs="Arial"/>
                <w:b/>
              </w:rPr>
              <w:t>UNIDAD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579" w:type="dxa"/>
            <w:vAlign w:val="center"/>
          </w:tcPr>
          <w:p w14:paraId="2E3CBE00" w14:textId="2B37CF89" w:rsidR="0093304B" w:rsidRPr="0073172F" w:rsidRDefault="000D5FBF" w:rsidP="002679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Procesamiento y Análisis de la Información Científica</w:t>
            </w:r>
          </w:p>
        </w:tc>
        <w:tc>
          <w:tcPr>
            <w:tcW w:w="3248" w:type="dxa"/>
            <w:vAlign w:val="center"/>
          </w:tcPr>
          <w:p w14:paraId="3D0843AB" w14:textId="2EADEA71" w:rsidR="002C2DD8" w:rsidRPr="0073172F" w:rsidRDefault="00AD0F92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Analiza críticamente la información recopilada durante el proceso investigativo, aplicando técnicas de procesamiento de datos para organizar y sistematizar los hallazgos de manera coherente con los objetivos de la investigación.</w:t>
            </w:r>
          </w:p>
        </w:tc>
        <w:tc>
          <w:tcPr>
            <w:tcW w:w="1317" w:type="dxa"/>
          </w:tcPr>
          <w:p w14:paraId="0118D11D" w14:textId="77777777" w:rsidR="007B2C56" w:rsidRPr="0073172F" w:rsidRDefault="007B2C56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01AFEC8" w14:textId="77777777" w:rsidR="007B2C56" w:rsidRPr="0073172F" w:rsidRDefault="007B2C56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6AD0FCF" w14:textId="77777777" w:rsidR="007B2C56" w:rsidRPr="0073172F" w:rsidRDefault="007B2C56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8442C51" w14:textId="1A0A0F94" w:rsidR="007B2C56" w:rsidRPr="0073172F" w:rsidRDefault="00A30109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1</w:t>
            </w:r>
            <w:r w:rsidR="001B0854" w:rsidRPr="0073172F">
              <w:rPr>
                <w:rFonts w:ascii="Arial" w:hAnsi="Arial" w:cs="Arial"/>
              </w:rPr>
              <w:t xml:space="preserve"> </w:t>
            </w:r>
            <w:r w:rsidRPr="0073172F">
              <w:rPr>
                <w:rFonts w:ascii="Arial" w:hAnsi="Arial" w:cs="Arial"/>
              </w:rPr>
              <w:t>–</w:t>
            </w:r>
            <w:r w:rsidR="001B0854" w:rsidRPr="0073172F">
              <w:rPr>
                <w:rFonts w:ascii="Arial" w:hAnsi="Arial" w:cs="Arial"/>
              </w:rPr>
              <w:t xml:space="preserve"> </w:t>
            </w:r>
            <w:r w:rsidR="007B2C56" w:rsidRPr="0073172F">
              <w:rPr>
                <w:rFonts w:ascii="Arial" w:hAnsi="Arial" w:cs="Arial"/>
              </w:rPr>
              <w:t>4</w:t>
            </w:r>
          </w:p>
        </w:tc>
      </w:tr>
      <w:tr w:rsidR="0019739A" w:rsidRPr="0073172F" w14:paraId="5A5883B4" w14:textId="77777777" w:rsidTr="0019739A">
        <w:trPr>
          <w:cantSplit/>
          <w:trHeight w:val="2871"/>
        </w:trPr>
        <w:tc>
          <w:tcPr>
            <w:tcW w:w="570" w:type="dxa"/>
            <w:shd w:val="clear" w:color="auto" w:fill="D9D9D9" w:themeFill="background1" w:themeFillShade="D9"/>
            <w:textDirection w:val="btLr"/>
          </w:tcPr>
          <w:p w14:paraId="480314C7" w14:textId="36B5C274" w:rsidR="0019739A" w:rsidRPr="0073172F" w:rsidRDefault="0019739A" w:rsidP="0026793B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73172F">
              <w:rPr>
                <w:rFonts w:ascii="Arial" w:hAnsi="Arial" w:cs="Arial"/>
                <w:b/>
              </w:rPr>
              <w:t>UNIDAD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579" w:type="dxa"/>
            <w:vAlign w:val="center"/>
          </w:tcPr>
          <w:p w14:paraId="3940E7AA" w14:textId="70E4A7AE" w:rsidR="00893DAD" w:rsidRPr="0073172F" w:rsidRDefault="000D5FBF" w:rsidP="002679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Presentación e Interpretación de Resultados</w:t>
            </w:r>
          </w:p>
        </w:tc>
        <w:tc>
          <w:tcPr>
            <w:tcW w:w="3248" w:type="dxa"/>
            <w:vAlign w:val="center"/>
          </w:tcPr>
          <w:p w14:paraId="616373EC" w14:textId="57827916" w:rsidR="0019739A" w:rsidRPr="0073172F" w:rsidRDefault="00AD0F92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Presenta e interpreta los resultados de la investigación de manera clara y fundamentada, utilizando herramientas estadísticas y gráficas apropiadas para comunicar efectivamente los hallazgos obtenidos.</w:t>
            </w:r>
          </w:p>
        </w:tc>
        <w:tc>
          <w:tcPr>
            <w:tcW w:w="1317" w:type="dxa"/>
          </w:tcPr>
          <w:p w14:paraId="3F63155A" w14:textId="77777777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736F7C2" w14:textId="77777777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2CBB40D" w14:textId="77777777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BC74A1E" w14:textId="77777777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77309E2" w14:textId="77777777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34F0AA8" w14:textId="04089C18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5</w:t>
            </w:r>
            <w:r w:rsidR="001B0854" w:rsidRPr="0073172F">
              <w:rPr>
                <w:rFonts w:ascii="Arial" w:hAnsi="Arial" w:cs="Arial"/>
              </w:rPr>
              <w:t xml:space="preserve"> </w:t>
            </w:r>
            <w:r w:rsidRPr="0073172F">
              <w:rPr>
                <w:rFonts w:ascii="Arial" w:hAnsi="Arial" w:cs="Arial"/>
              </w:rPr>
              <w:t>–</w:t>
            </w:r>
            <w:r w:rsidR="001B0854" w:rsidRPr="0073172F">
              <w:rPr>
                <w:rFonts w:ascii="Arial" w:hAnsi="Arial" w:cs="Arial"/>
              </w:rPr>
              <w:t xml:space="preserve"> </w:t>
            </w:r>
            <w:r w:rsidRPr="0073172F">
              <w:rPr>
                <w:rFonts w:ascii="Arial" w:hAnsi="Arial" w:cs="Arial"/>
              </w:rPr>
              <w:t>8</w:t>
            </w:r>
          </w:p>
        </w:tc>
      </w:tr>
      <w:tr w:rsidR="0019739A" w:rsidRPr="0073172F" w14:paraId="4D37C841" w14:textId="77777777" w:rsidTr="0019739A">
        <w:trPr>
          <w:cantSplit/>
          <w:trHeight w:val="2881"/>
        </w:trPr>
        <w:tc>
          <w:tcPr>
            <w:tcW w:w="570" w:type="dxa"/>
            <w:shd w:val="clear" w:color="auto" w:fill="D9D9D9" w:themeFill="background1" w:themeFillShade="D9"/>
            <w:textDirection w:val="btLr"/>
          </w:tcPr>
          <w:p w14:paraId="10C184D5" w14:textId="47E848CC" w:rsidR="0019739A" w:rsidRPr="0073172F" w:rsidRDefault="0019739A" w:rsidP="0026793B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73172F">
              <w:rPr>
                <w:rFonts w:ascii="Arial" w:hAnsi="Arial" w:cs="Arial"/>
                <w:b/>
              </w:rPr>
              <w:t>UNIDAD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3579" w:type="dxa"/>
            <w:vAlign w:val="center"/>
          </w:tcPr>
          <w:p w14:paraId="6B119D31" w14:textId="242D0E44" w:rsidR="0019739A" w:rsidRPr="0073172F" w:rsidRDefault="000D5FBF" w:rsidP="002679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Discusión Académica y Formulación de Conclusiones</w:t>
            </w:r>
          </w:p>
        </w:tc>
        <w:tc>
          <w:tcPr>
            <w:tcW w:w="3248" w:type="dxa"/>
            <w:vAlign w:val="center"/>
          </w:tcPr>
          <w:p w14:paraId="2A669EBC" w14:textId="600C7565" w:rsidR="0019739A" w:rsidRPr="0073172F" w:rsidRDefault="00AD0F92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Discute los resultados contrastándolos con el marco teórico y antecedentes de la investigación, formulando conclusiones sólidas que respondan a los objetivos planteados y aporten al conocimiento científico de la especialidad.</w:t>
            </w:r>
          </w:p>
        </w:tc>
        <w:tc>
          <w:tcPr>
            <w:tcW w:w="1317" w:type="dxa"/>
          </w:tcPr>
          <w:p w14:paraId="3DE46DDC" w14:textId="77777777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F576969" w14:textId="77777777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773CED7" w14:textId="77777777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0D2E4F3" w14:textId="77777777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5A605C3" w14:textId="4081A4E1" w:rsidR="0019739A" w:rsidRPr="0073172F" w:rsidRDefault="0019739A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9</w:t>
            </w:r>
            <w:r w:rsidR="001B0854" w:rsidRPr="0073172F">
              <w:rPr>
                <w:rFonts w:ascii="Arial" w:hAnsi="Arial" w:cs="Arial"/>
              </w:rPr>
              <w:t xml:space="preserve"> </w:t>
            </w:r>
            <w:r w:rsidRPr="0073172F">
              <w:rPr>
                <w:rFonts w:ascii="Arial" w:hAnsi="Arial" w:cs="Arial"/>
              </w:rPr>
              <w:t>–</w:t>
            </w:r>
            <w:r w:rsidR="001B0854" w:rsidRPr="0073172F">
              <w:rPr>
                <w:rFonts w:ascii="Arial" w:hAnsi="Arial" w:cs="Arial"/>
              </w:rPr>
              <w:t xml:space="preserve"> </w:t>
            </w:r>
            <w:r w:rsidRPr="0073172F">
              <w:rPr>
                <w:rFonts w:ascii="Arial" w:hAnsi="Arial" w:cs="Arial"/>
              </w:rPr>
              <w:t>12</w:t>
            </w:r>
          </w:p>
        </w:tc>
      </w:tr>
      <w:tr w:rsidR="00A15708" w:rsidRPr="0019739A" w14:paraId="535F7DC1" w14:textId="77777777" w:rsidTr="0019739A">
        <w:trPr>
          <w:cantSplit/>
          <w:trHeight w:val="2887"/>
        </w:trPr>
        <w:tc>
          <w:tcPr>
            <w:tcW w:w="570" w:type="dxa"/>
            <w:shd w:val="clear" w:color="auto" w:fill="D9D9D9" w:themeFill="background1" w:themeFillShade="D9"/>
            <w:textDirection w:val="btLr"/>
          </w:tcPr>
          <w:p w14:paraId="700A4B37" w14:textId="1974D2D7" w:rsidR="00A15708" w:rsidRPr="0073172F" w:rsidRDefault="00A15708" w:rsidP="0026793B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73172F">
              <w:rPr>
                <w:rFonts w:ascii="Arial" w:hAnsi="Arial" w:cs="Arial"/>
                <w:b/>
              </w:rPr>
              <w:lastRenderedPageBreak/>
              <w:t>UNIDAD</w:t>
            </w:r>
            <w:r w:rsidR="001B0854" w:rsidRPr="0073172F">
              <w:rPr>
                <w:rFonts w:ascii="Arial" w:hAnsi="Arial" w:cs="Arial"/>
                <w:b/>
              </w:rPr>
              <w:t xml:space="preserve"> </w:t>
            </w:r>
            <w:r w:rsidRPr="0073172F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3579" w:type="dxa"/>
            <w:vAlign w:val="center"/>
          </w:tcPr>
          <w:p w14:paraId="55F46282" w14:textId="6F34746D" w:rsidR="004C77CF" w:rsidRPr="0073172F" w:rsidRDefault="000D5FBF" w:rsidP="002679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Elaboración y Sustentación del Informe Final de Tesis</w:t>
            </w:r>
          </w:p>
        </w:tc>
        <w:tc>
          <w:tcPr>
            <w:tcW w:w="3248" w:type="dxa"/>
            <w:vAlign w:val="center"/>
          </w:tcPr>
          <w:p w14:paraId="4A5F2892" w14:textId="586A23A5" w:rsidR="004C77CF" w:rsidRPr="0073172F" w:rsidRDefault="00AD0F92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Elabora el informe final de tesis cumpliendo con los estándares académicos y científicos establecidos, y sustenta oralmente su investigación demostrando dominio del tema y capacidad de defensa argumentativa.</w:t>
            </w:r>
          </w:p>
        </w:tc>
        <w:tc>
          <w:tcPr>
            <w:tcW w:w="1317" w:type="dxa"/>
          </w:tcPr>
          <w:p w14:paraId="3FA44739" w14:textId="77777777" w:rsidR="00A15708" w:rsidRPr="0073172F" w:rsidRDefault="00A15708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C4D3BE9" w14:textId="77777777" w:rsidR="006348AD" w:rsidRPr="0073172F" w:rsidRDefault="006348AD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A002A31" w14:textId="7531484B" w:rsidR="00A15708" w:rsidRPr="0019739A" w:rsidRDefault="00A30109" w:rsidP="002679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3172F">
              <w:rPr>
                <w:rFonts w:ascii="Arial" w:hAnsi="Arial" w:cs="Arial"/>
              </w:rPr>
              <w:t>13</w:t>
            </w:r>
            <w:r w:rsidR="001B0854" w:rsidRPr="0073172F">
              <w:rPr>
                <w:rFonts w:ascii="Arial" w:hAnsi="Arial" w:cs="Arial"/>
              </w:rPr>
              <w:t xml:space="preserve"> </w:t>
            </w:r>
            <w:r w:rsidRPr="0073172F">
              <w:rPr>
                <w:rFonts w:ascii="Arial" w:hAnsi="Arial" w:cs="Arial"/>
              </w:rPr>
              <w:t>–</w:t>
            </w:r>
            <w:r w:rsidR="001B0854" w:rsidRPr="0073172F">
              <w:rPr>
                <w:rFonts w:ascii="Arial" w:hAnsi="Arial" w:cs="Arial"/>
              </w:rPr>
              <w:t xml:space="preserve"> </w:t>
            </w:r>
            <w:r w:rsidRPr="0073172F">
              <w:rPr>
                <w:rFonts w:ascii="Arial" w:hAnsi="Arial" w:cs="Arial"/>
              </w:rPr>
              <w:t>16</w:t>
            </w:r>
          </w:p>
        </w:tc>
      </w:tr>
    </w:tbl>
    <w:p w14:paraId="11683ACB" w14:textId="77777777" w:rsidR="00A15708" w:rsidRDefault="00A15708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66A443E0" w14:textId="77777777" w:rsidR="009151BD" w:rsidRDefault="009151BD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46CCE92D" w14:textId="530D5FCD" w:rsidR="00A15708" w:rsidRDefault="00A15708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INDICADORES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CAPACIDADES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FINALIZAR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EL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CURSO</w:t>
      </w:r>
    </w:p>
    <w:p w14:paraId="110BBC35" w14:textId="77777777" w:rsidR="000430A6" w:rsidRDefault="000430A6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5B894354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1.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Procesa y sistematiza información científica aplicando técnicas de codificación y categorización apropiadas para su especialidad, demostrando rigor metodológico en el manejo de datos cualitativos y cuantitativos.</w:t>
      </w:r>
    </w:p>
    <w:p w14:paraId="3BE8D4FE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2.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Elabora matrices de análisis comprehensivas que organizan la información recopilada de manera lógica y coherente, facilitando la identificación de patrones y tendencias relevantes para la investigación.</w:t>
      </w:r>
    </w:p>
    <w:p w14:paraId="6E3FE831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3.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Aplica técnicas de triangulación de datos para validar la información obtenida, contrastando múltiples fuentes y perspectivas con criterio científico y objetividad.</w:t>
      </w:r>
    </w:p>
    <w:p w14:paraId="24BB8A6D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4.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Presenta resultados de investigación de manera clara y estructurada, utilizando lenguaje científico apropiado y respetando las normas académicas establecidas para su disciplina.</w:t>
      </w:r>
    </w:p>
    <w:p w14:paraId="49BA3D5B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5.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Diseña y elabora elementos gráficos (tablas, figuras, gráficos) siguiendo estándares científicos internacionales, seleccionando el tipo de representación visual más apropiada para cada tipo de dato.</w:t>
      </w:r>
    </w:p>
    <w:p w14:paraId="08D0AA06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6.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Interpreta resultados cuantitativos y cualitativos aplicando técnicas estadísticas apropiadas, distinguiendo entre significancia estadística y significancia práctica en el contexto de su investigación.</w:t>
      </w:r>
    </w:p>
    <w:p w14:paraId="4817531D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7.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Integra coherentemente elementos textuales y gráficos en la presentación de hallazgos, manteniendo correspondencia lógica entre objetivos planteados y resultados obtenidos.</w:t>
      </w:r>
    </w:p>
    <w:p w14:paraId="41DC5C72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8.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Contrasta sistemáticamente los resultados obtenidos con el marco teórico y antecedentes de la investigación, identificando coincidencias, discrepancias y aportes originales al conocimiento científico.</w:t>
      </w:r>
    </w:p>
    <w:p w14:paraId="3DD3643F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lastRenderedPageBreak/>
        <w:t>9.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Analiza críticamente las implicaciones teóricas y prácticas de los resultados, evaluando objetivamente la contribución de su investigación al desarrollo de su especialidad.</w:t>
      </w:r>
    </w:p>
    <w:p w14:paraId="71B98EC3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10.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Identifica y reconoce las limitaciones metodológicas y conceptuales de su investigación, demostrando autocrítica y honestidad intelectual en el análisis de factores que afectan la validez de los resultados.</w:t>
      </w:r>
    </w:p>
    <w:p w14:paraId="76A6D2C9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11.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Formula conclusiones científicas coherentes con los objetivos planteados y resultados obtenidos, estableciendo relaciones lógicas entre todos los componentes de la investigación.</w:t>
      </w:r>
    </w:p>
    <w:p w14:paraId="78F16446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12.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Propone recomendaciones fundamentadas para futuras investigaciones, identificando líneas de investigación emergentes y oportunidades de profundización en el tema estudiado.</w:t>
      </w:r>
    </w:p>
    <w:p w14:paraId="5FA0C9FD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13.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Elabora el informe final de tesis cumpliendo con los estándares académicos y científicos establecidos, aplicando correctamente el sistema de referencias bibliográficas y manteniendo coherencia y cohesión textual.</w:t>
      </w:r>
    </w:p>
    <w:p w14:paraId="3671D2CA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14.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Revisa y edita exhaustivamente el documento final aplicando criterios de calidad científica, utilizando herramientas apropiadas para la corrección de estilo, formato y contenido.</w:t>
      </w:r>
    </w:p>
    <w:p w14:paraId="47B06E18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15.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Prepara y ejecuta una presentación oral estructurada y coherente de su investigación, elaborando materiales visuales de apoyo y demostrando dominio completo del tema investigado.</w:t>
      </w:r>
    </w:p>
    <w:p w14:paraId="567C58F9" w14:textId="77777777" w:rsidR="009D6C88" w:rsidRPr="009D6C88" w:rsidRDefault="009D6C88" w:rsidP="009D6C88">
      <w:pPr>
        <w:spacing w:after="0" w:line="360" w:lineRule="auto"/>
        <w:ind w:left="-11"/>
        <w:jc w:val="both"/>
        <w:rPr>
          <w:rFonts w:ascii="Aptos Narrow" w:eastAsia="Times New Roman" w:hAnsi="Aptos Narrow" w:cs="Times New Roman"/>
          <w:color w:val="000000"/>
          <w:lang w:eastAsia="es-PE"/>
        </w:rPr>
      </w:pPr>
      <w:r w:rsidRPr="009D6C88">
        <w:rPr>
          <w:rFonts w:ascii="Aptos Narrow" w:eastAsia="Times New Roman" w:hAnsi="Aptos Narrow" w:cs="Times New Roman"/>
          <w:b/>
          <w:bCs/>
          <w:color w:val="000000"/>
          <w:lang w:eastAsia="es-PE"/>
        </w:rPr>
        <w:t>16.</w:t>
      </w:r>
      <w:r w:rsidRPr="009D6C88">
        <w:rPr>
          <w:rFonts w:ascii="Aptos Narrow" w:eastAsia="Times New Roman" w:hAnsi="Aptos Narrow" w:cs="Times New Roman"/>
          <w:color w:val="000000"/>
          <w:lang w:eastAsia="es-PE"/>
        </w:rPr>
        <w:t xml:space="preserve"> Sustenta y defiende argumentativamente su investigación ante un jurado evaluador, respondiendo apropiadamente a preguntas y objeciones, y demostrando competencias investigativas consolidadas en su área de especialización.</w:t>
      </w:r>
    </w:p>
    <w:p w14:paraId="2C432AFC" w14:textId="77777777" w:rsidR="00911218" w:rsidRDefault="00911218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27D4C397" w14:textId="77777777" w:rsidR="00911218" w:rsidRDefault="00911218" w:rsidP="0026793B">
      <w:pPr>
        <w:spacing w:after="0" w:line="360" w:lineRule="auto"/>
        <w:ind w:left="-11"/>
        <w:jc w:val="both"/>
        <w:rPr>
          <w:rFonts w:ascii="Arial" w:hAnsi="Arial" w:cs="Arial"/>
          <w:sz w:val="24"/>
          <w:szCs w:val="24"/>
        </w:rPr>
      </w:pPr>
    </w:p>
    <w:p w14:paraId="0EB5932C" w14:textId="36459AC5" w:rsidR="00BE22F5" w:rsidRDefault="00331217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DESARROLLO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UNIDADES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DIDÁCTICAS</w:t>
      </w:r>
    </w:p>
    <w:p w14:paraId="60C58318" w14:textId="77777777" w:rsidR="007B782B" w:rsidRDefault="007B782B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7B782B" w:rsidSect="006A2431">
          <w:footerReference w:type="default" r:id="rId10"/>
          <w:pgSz w:w="11907" w:h="16840" w:code="9"/>
          <w:pgMar w:top="1417" w:right="1701" w:bottom="1417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4600" w:type="dxa"/>
        <w:tblInd w:w="704" w:type="dxa"/>
        <w:tblLook w:val="04A0" w:firstRow="1" w:lastRow="0" w:firstColumn="1" w:lastColumn="0" w:noHBand="0" w:noVBand="1"/>
      </w:tblPr>
      <w:tblGrid>
        <w:gridCol w:w="612"/>
        <w:gridCol w:w="933"/>
        <w:gridCol w:w="2849"/>
        <w:gridCol w:w="2763"/>
        <w:gridCol w:w="3929"/>
        <w:gridCol w:w="3514"/>
      </w:tblGrid>
      <w:tr w:rsidR="001F0CC1" w:rsidRPr="007E38A9" w14:paraId="16E202C0" w14:textId="77777777" w:rsidTr="007249F0">
        <w:trPr>
          <w:trHeight w:val="413"/>
        </w:trPr>
        <w:tc>
          <w:tcPr>
            <w:tcW w:w="612" w:type="dxa"/>
            <w:vMerge w:val="restart"/>
            <w:textDirection w:val="btLr"/>
            <w:vAlign w:val="center"/>
          </w:tcPr>
          <w:p w14:paraId="57F59ECC" w14:textId="4F7A5E5A" w:rsidR="001F0CC1" w:rsidRPr="007E38A9" w:rsidRDefault="001F0CC1" w:rsidP="0026793B">
            <w:pPr>
              <w:spacing w:line="360" w:lineRule="auto"/>
              <w:ind w:left="113" w:right="113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lastRenderedPageBreak/>
              <w:t>UNIDAD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DIDÁCTICA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I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: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AD0F92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>Procesamiento y Análisis de la Información Científica</w:t>
            </w:r>
          </w:p>
        </w:tc>
        <w:tc>
          <w:tcPr>
            <w:tcW w:w="933" w:type="dxa"/>
            <w:vMerge w:val="restart"/>
            <w:vAlign w:val="center"/>
          </w:tcPr>
          <w:p w14:paraId="04D9EE8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SEMANA</w:t>
            </w:r>
          </w:p>
        </w:tc>
        <w:tc>
          <w:tcPr>
            <w:tcW w:w="9541" w:type="dxa"/>
            <w:gridSpan w:val="3"/>
            <w:vAlign w:val="center"/>
          </w:tcPr>
          <w:p w14:paraId="379F57AD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CONTENIDOS</w:t>
            </w:r>
          </w:p>
        </w:tc>
        <w:tc>
          <w:tcPr>
            <w:tcW w:w="3514" w:type="dxa"/>
            <w:vMerge w:val="restart"/>
            <w:vAlign w:val="center"/>
          </w:tcPr>
          <w:p w14:paraId="72508A99" w14:textId="200F5451" w:rsidR="001F0CC1" w:rsidRPr="00134DC8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134DC8">
              <w:rPr>
                <w:rFonts w:ascii="Bahnschrift Light" w:hAnsi="Bahnschrift Light" w:cs="Times New Roman"/>
                <w:b/>
                <w:sz w:val="14"/>
                <w:szCs w:val="14"/>
              </w:rPr>
              <w:t>INDICADORES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134DC8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134DC8">
              <w:rPr>
                <w:rFonts w:ascii="Bahnschrift Light" w:hAnsi="Bahnschrift Light" w:cs="Times New Roman"/>
                <w:b/>
                <w:sz w:val="14"/>
                <w:szCs w:val="14"/>
              </w:rPr>
              <w:t>LOGRO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134DC8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134DC8">
              <w:rPr>
                <w:rFonts w:ascii="Bahnschrift Light" w:hAnsi="Bahnschrift Light" w:cs="Times New Roman"/>
                <w:b/>
                <w:sz w:val="14"/>
                <w:szCs w:val="14"/>
              </w:rPr>
              <w:t>CAPACIDAD</w:t>
            </w:r>
          </w:p>
        </w:tc>
      </w:tr>
      <w:tr w:rsidR="001F0CC1" w:rsidRPr="007E38A9" w14:paraId="02827118" w14:textId="77777777" w:rsidTr="00273BFE">
        <w:trPr>
          <w:trHeight w:val="419"/>
        </w:trPr>
        <w:tc>
          <w:tcPr>
            <w:tcW w:w="612" w:type="dxa"/>
            <w:vMerge/>
            <w:vAlign w:val="center"/>
          </w:tcPr>
          <w:p w14:paraId="77903A4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3" w:type="dxa"/>
            <w:vMerge/>
            <w:vAlign w:val="center"/>
          </w:tcPr>
          <w:p w14:paraId="73183D9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2849" w:type="dxa"/>
            <w:vAlign w:val="center"/>
          </w:tcPr>
          <w:p w14:paraId="03FF792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CONCEPTUAL</w:t>
            </w:r>
          </w:p>
        </w:tc>
        <w:tc>
          <w:tcPr>
            <w:tcW w:w="2763" w:type="dxa"/>
            <w:vAlign w:val="center"/>
          </w:tcPr>
          <w:p w14:paraId="7AD6FEDD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PROCEDIMENTAL</w:t>
            </w:r>
          </w:p>
        </w:tc>
        <w:tc>
          <w:tcPr>
            <w:tcW w:w="3929" w:type="dxa"/>
            <w:vAlign w:val="center"/>
          </w:tcPr>
          <w:p w14:paraId="24FC6B9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ACTITUDINAL</w:t>
            </w:r>
          </w:p>
        </w:tc>
        <w:tc>
          <w:tcPr>
            <w:tcW w:w="3514" w:type="dxa"/>
            <w:vMerge/>
            <w:vAlign w:val="center"/>
          </w:tcPr>
          <w:p w14:paraId="0C99C760" w14:textId="77777777" w:rsidR="001F0CC1" w:rsidRPr="00134DC8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59EB696A" w14:textId="77777777" w:rsidTr="00273BFE">
        <w:tc>
          <w:tcPr>
            <w:tcW w:w="612" w:type="dxa"/>
            <w:vMerge/>
            <w:vAlign w:val="center"/>
          </w:tcPr>
          <w:p w14:paraId="6139473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3" w:type="dxa"/>
            <w:vAlign w:val="center"/>
          </w:tcPr>
          <w:p w14:paraId="6D6D67E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1</w:t>
            </w:r>
          </w:p>
        </w:tc>
        <w:tc>
          <w:tcPr>
            <w:tcW w:w="2849" w:type="dxa"/>
            <w:vAlign w:val="center"/>
          </w:tcPr>
          <w:p w14:paraId="36E7E494" w14:textId="6C174BE9" w:rsidR="001F0CC1" w:rsidRPr="007E38A9" w:rsidRDefault="00AD0F92" w:rsidP="001B0854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Fundamentos del análisis de información científica. Tipos de datos: cualitativos y cuantitativos. Criterios de validez y confiabilidad de la información.</w:t>
            </w:r>
          </w:p>
        </w:tc>
        <w:tc>
          <w:tcPr>
            <w:tcW w:w="2763" w:type="dxa"/>
            <w:vAlign w:val="center"/>
          </w:tcPr>
          <w:p w14:paraId="7CBC2750" w14:textId="28C3C35C" w:rsidR="001F0CC1" w:rsidRPr="003F31D8" w:rsidRDefault="00AD0F92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Organiza y clasifica la información recopilada según su naturaleza y relevancia para la investigación. Aplica criterios de selección de fuentes primarias y secundarias.</w:t>
            </w:r>
          </w:p>
        </w:tc>
        <w:tc>
          <w:tcPr>
            <w:tcW w:w="3929" w:type="dxa"/>
            <w:vAlign w:val="center"/>
          </w:tcPr>
          <w:p w14:paraId="172AEDE3" w14:textId="0496C1E1" w:rsidR="001F0CC1" w:rsidRPr="007E38A9" w:rsidRDefault="00AD0F92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Demuestra rigor científico y objetividad en el manejo de la información. Valora la importancia de la veracidad y precisión en el análisis de datos.</w:t>
            </w:r>
          </w:p>
        </w:tc>
        <w:tc>
          <w:tcPr>
            <w:tcW w:w="3514" w:type="dxa"/>
            <w:vAlign w:val="center"/>
          </w:tcPr>
          <w:p w14:paraId="1F58AE60" w14:textId="478E61D4" w:rsidR="00AD0F92" w:rsidRPr="00AD0F9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 xml:space="preserve">Clasifica correctamente los tipos de información según su naturaleza </w:t>
            </w:r>
          </w:p>
          <w:p w14:paraId="282649A8" w14:textId="32CA28B9" w:rsidR="00AD0F92" w:rsidRPr="00AD0F9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 xml:space="preserve">Aplica criterios de validación a las fuentes consultadas </w:t>
            </w:r>
          </w:p>
          <w:p w14:paraId="1AC02F83" w14:textId="1D8E7DB5" w:rsidR="001F0CC1" w:rsidRPr="000F710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Organiza la información de manera sistemática y coherente</w:t>
            </w:r>
          </w:p>
        </w:tc>
      </w:tr>
      <w:tr w:rsidR="001F0CC1" w:rsidRPr="007E38A9" w14:paraId="6616D369" w14:textId="77777777" w:rsidTr="00273BFE">
        <w:tc>
          <w:tcPr>
            <w:tcW w:w="612" w:type="dxa"/>
            <w:vMerge/>
            <w:vAlign w:val="center"/>
          </w:tcPr>
          <w:p w14:paraId="3737E38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3" w:type="dxa"/>
            <w:vAlign w:val="center"/>
          </w:tcPr>
          <w:p w14:paraId="7620414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2</w:t>
            </w:r>
          </w:p>
        </w:tc>
        <w:tc>
          <w:tcPr>
            <w:tcW w:w="2849" w:type="dxa"/>
            <w:vAlign w:val="center"/>
          </w:tcPr>
          <w:p w14:paraId="4E84F66C" w14:textId="77777777" w:rsidR="001F0CC1" w:rsidRDefault="00AD0F92" w:rsidP="00A74BA3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Técnicas de análisis de contenido. Codificación y categorización de datos. Software especializado para análisis de información.</w:t>
            </w:r>
          </w:p>
          <w:p w14:paraId="6E8FBED2" w14:textId="5DEE78FB" w:rsidR="00273BFE" w:rsidRPr="007E38A9" w:rsidRDefault="00273BFE" w:rsidP="00A74BA3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del avance de la tesis.</w:t>
            </w:r>
          </w:p>
        </w:tc>
        <w:tc>
          <w:tcPr>
            <w:tcW w:w="2763" w:type="dxa"/>
            <w:vAlign w:val="center"/>
          </w:tcPr>
          <w:p w14:paraId="1B986638" w14:textId="609E2A60" w:rsidR="00FA2307" w:rsidRPr="003F31D8" w:rsidRDefault="00AD0F92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Utiliza técnicas de codificación para sistematizar la información. Emplea herramientas tecnológicas para el procesamiento de datos</w:t>
            </w:r>
          </w:p>
        </w:tc>
        <w:tc>
          <w:tcPr>
            <w:tcW w:w="3929" w:type="dxa"/>
            <w:vAlign w:val="center"/>
          </w:tcPr>
          <w:p w14:paraId="4096236C" w14:textId="0C90B263" w:rsidR="00FA2307" w:rsidRPr="007E38A9" w:rsidRDefault="00AD0F92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Muestra disposición para el aprendizaje de nuevas tecnologías. Demuestra precisión y meticulosidad en el proceso de codificación</w:t>
            </w:r>
          </w:p>
        </w:tc>
        <w:tc>
          <w:tcPr>
            <w:tcW w:w="3514" w:type="dxa"/>
            <w:vAlign w:val="center"/>
          </w:tcPr>
          <w:p w14:paraId="68D2FDB5" w14:textId="32ECED3D" w:rsidR="00AD0F92" w:rsidRPr="00AD0F9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 xml:space="preserve">Codifica adecuadamente la información según categorías establecidas </w:t>
            </w:r>
          </w:p>
          <w:p w14:paraId="015BF721" w14:textId="302F228C" w:rsidR="00AD0F92" w:rsidRPr="00AD0F9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 xml:space="preserve">Utiliza software especializado para el análisis de datos </w:t>
            </w:r>
          </w:p>
          <w:p w14:paraId="4345C156" w14:textId="121E098D" w:rsidR="001F0CC1" w:rsidRPr="000F710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Sistematiza la información de manera coherente con los objetivos</w:t>
            </w:r>
          </w:p>
        </w:tc>
      </w:tr>
      <w:tr w:rsidR="001F0CC1" w:rsidRPr="007E38A9" w14:paraId="2B7448F0" w14:textId="77777777" w:rsidTr="00273BFE">
        <w:trPr>
          <w:trHeight w:val="1044"/>
        </w:trPr>
        <w:tc>
          <w:tcPr>
            <w:tcW w:w="612" w:type="dxa"/>
            <w:vMerge/>
            <w:vAlign w:val="center"/>
          </w:tcPr>
          <w:p w14:paraId="14B96047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3" w:type="dxa"/>
            <w:vAlign w:val="center"/>
          </w:tcPr>
          <w:p w14:paraId="26AF444F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3</w:t>
            </w:r>
          </w:p>
        </w:tc>
        <w:tc>
          <w:tcPr>
            <w:tcW w:w="2849" w:type="dxa"/>
            <w:vAlign w:val="center"/>
          </w:tcPr>
          <w:p w14:paraId="4C0520DE" w14:textId="77777777" w:rsidR="001F0CC1" w:rsidRDefault="00AD0F92" w:rsidP="00A74BA3">
            <w:pPr>
              <w:spacing w:line="360" w:lineRule="auto"/>
              <w:ind w:left="153" w:hanging="153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Triangulación de datos. Contraste de fuentes. Identificación de patrones y tendencias en la información analizada.</w:t>
            </w:r>
          </w:p>
          <w:p w14:paraId="390F933C" w14:textId="7BCAC946" w:rsidR="00273BFE" w:rsidRPr="007E38A9" w:rsidRDefault="00273BFE" w:rsidP="00A74BA3">
            <w:pPr>
              <w:spacing w:line="360" w:lineRule="auto"/>
              <w:ind w:left="153" w:hanging="153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del avance de la tesis.</w:t>
            </w:r>
          </w:p>
        </w:tc>
        <w:tc>
          <w:tcPr>
            <w:tcW w:w="2763" w:type="dxa"/>
            <w:vAlign w:val="center"/>
          </w:tcPr>
          <w:p w14:paraId="2590459C" w14:textId="08810AC2" w:rsidR="001F0CC1" w:rsidRPr="009D6C88" w:rsidRDefault="00AD0F92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Aplica técnicas de triangulación para validar la información. </w:t>
            </w:r>
          </w:p>
        </w:tc>
        <w:tc>
          <w:tcPr>
            <w:tcW w:w="3929" w:type="dxa"/>
            <w:vAlign w:val="center"/>
          </w:tcPr>
          <w:p w14:paraId="2ACB2FDD" w14:textId="4D2DD0E2" w:rsidR="001F0CC1" w:rsidRPr="007E38A9" w:rsidRDefault="00AD0F92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Desarrolla pensamiento crítico y analítico. Muestra apertura para reconocer limitaciones en los datos.</w:t>
            </w:r>
          </w:p>
        </w:tc>
        <w:tc>
          <w:tcPr>
            <w:tcW w:w="3514" w:type="dxa"/>
            <w:vAlign w:val="center"/>
          </w:tcPr>
          <w:p w14:paraId="447E829A" w14:textId="2E4947DA" w:rsidR="00AD0F92" w:rsidRPr="00AD0F9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 xml:space="preserve">Aplica correctamente técnicas de triangulación </w:t>
            </w:r>
          </w:p>
          <w:p w14:paraId="44653978" w14:textId="5D0FB411" w:rsidR="00AD0F92" w:rsidRPr="00AD0F9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 xml:space="preserve">Identifica patrones y tendencias relevantes </w:t>
            </w:r>
          </w:p>
          <w:p w14:paraId="01AB80AE" w14:textId="6A1F78AF" w:rsidR="001F0CC1" w:rsidRPr="000F710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Contrasta información de diferentes fuentes con criterio científico</w:t>
            </w:r>
          </w:p>
        </w:tc>
      </w:tr>
      <w:tr w:rsidR="001F0CC1" w:rsidRPr="007E38A9" w14:paraId="26595B25" w14:textId="77777777" w:rsidTr="00273BFE">
        <w:tc>
          <w:tcPr>
            <w:tcW w:w="612" w:type="dxa"/>
            <w:vMerge/>
            <w:vAlign w:val="center"/>
          </w:tcPr>
          <w:p w14:paraId="271EDBB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933" w:type="dxa"/>
            <w:vAlign w:val="center"/>
          </w:tcPr>
          <w:p w14:paraId="65E07CC8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sz w:val="14"/>
                <w:szCs w:val="14"/>
              </w:rPr>
              <w:t>4</w:t>
            </w:r>
          </w:p>
        </w:tc>
        <w:tc>
          <w:tcPr>
            <w:tcW w:w="2849" w:type="dxa"/>
            <w:vAlign w:val="center"/>
          </w:tcPr>
          <w:p w14:paraId="20814D11" w14:textId="611D4151" w:rsidR="001F0CC1" w:rsidRDefault="0073172F" w:rsidP="00A74BA3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</w:t>
            </w:r>
            <w:r w:rsidR="00AD0F92" w:rsidRPr="00AD0F92">
              <w:rPr>
                <w:rFonts w:ascii="Bahnschrift Light" w:hAnsi="Bahnschrift Light" w:cs="Times New Roman"/>
                <w:sz w:val="14"/>
                <w:szCs w:val="14"/>
              </w:rPr>
              <w:t>resentación de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l avance de sus </w:t>
            </w: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resultados</w:t>
            </w:r>
            <w:r w:rsidR="00AD0F92" w:rsidRPr="00AD0F92"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  <w:p w14:paraId="280AAB63" w14:textId="1B765427" w:rsidR="00273BFE" w:rsidRPr="007E38A9" w:rsidRDefault="00273BFE" w:rsidP="00A74BA3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del avance de la tesis.</w:t>
            </w:r>
          </w:p>
        </w:tc>
        <w:tc>
          <w:tcPr>
            <w:tcW w:w="2763" w:type="dxa"/>
            <w:vAlign w:val="center"/>
          </w:tcPr>
          <w:p w14:paraId="3C5DBA59" w14:textId="0C83BB14" w:rsidR="001F0CC1" w:rsidRPr="003F31D8" w:rsidRDefault="00AD0F92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Sintetiza la información procesada en matrices analíticas. Prepara esquemas organizadores para la presentación de resultados.</w:t>
            </w:r>
          </w:p>
        </w:tc>
        <w:tc>
          <w:tcPr>
            <w:tcW w:w="3929" w:type="dxa"/>
            <w:vAlign w:val="center"/>
          </w:tcPr>
          <w:p w14:paraId="72C2C9D0" w14:textId="4824B35C" w:rsidR="001F0CC1" w:rsidRPr="007E38A9" w:rsidRDefault="00AD0F92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Demuestra capacidad de síntesis y organización. Muestra responsabilidad en la preparación de insumos para etapas posteriores.</w:t>
            </w:r>
          </w:p>
        </w:tc>
        <w:tc>
          <w:tcPr>
            <w:tcW w:w="3514" w:type="dxa"/>
            <w:vAlign w:val="center"/>
          </w:tcPr>
          <w:p w14:paraId="488355F1" w14:textId="5807B557" w:rsidR="00AD0F92" w:rsidRPr="00AD0F9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 xml:space="preserve">Elabora matrices de análisis comprehensivas </w:t>
            </w:r>
          </w:p>
          <w:p w14:paraId="7184DB62" w14:textId="5CE78085" w:rsidR="00AD0F92" w:rsidRPr="00AD0F9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 xml:space="preserve">Sintetiza adecuadamente la información procesada </w:t>
            </w:r>
          </w:p>
          <w:p w14:paraId="64FBAE44" w14:textId="6510FA49" w:rsidR="001F0CC1" w:rsidRPr="000F7102" w:rsidRDefault="00AD0F92" w:rsidP="00AD0F92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Prepara insumos organizados para la siguiente etapa</w:t>
            </w:r>
          </w:p>
        </w:tc>
      </w:tr>
      <w:tr w:rsidR="001F0CC1" w:rsidRPr="007E38A9" w14:paraId="19BC4E4D" w14:textId="77777777" w:rsidTr="007249F0">
        <w:trPr>
          <w:gridAfter w:val="5"/>
          <w:wAfter w:w="13988" w:type="dxa"/>
          <w:trHeight w:val="399"/>
        </w:trPr>
        <w:tc>
          <w:tcPr>
            <w:tcW w:w="612" w:type="dxa"/>
            <w:vMerge/>
            <w:vAlign w:val="center"/>
          </w:tcPr>
          <w:p w14:paraId="4D0A584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68C74E12" w14:textId="77777777" w:rsidTr="00273BFE">
        <w:trPr>
          <w:gridAfter w:val="1"/>
          <w:wAfter w:w="3514" w:type="dxa"/>
          <w:trHeight w:val="418"/>
        </w:trPr>
        <w:tc>
          <w:tcPr>
            <w:tcW w:w="612" w:type="dxa"/>
            <w:vMerge/>
            <w:vAlign w:val="center"/>
          </w:tcPr>
          <w:p w14:paraId="6814952B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782" w:type="dxa"/>
            <w:gridSpan w:val="2"/>
            <w:vAlign w:val="center"/>
          </w:tcPr>
          <w:p w14:paraId="78AB9179" w14:textId="29F88FFE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CONOCIMIENTOS</w:t>
            </w:r>
          </w:p>
        </w:tc>
        <w:tc>
          <w:tcPr>
            <w:tcW w:w="6692" w:type="dxa"/>
            <w:gridSpan w:val="2"/>
            <w:vAlign w:val="center"/>
          </w:tcPr>
          <w:p w14:paraId="68F8BCA6" w14:textId="12407DFB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PRODUCTO</w:t>
            </w:r>
          </w:p>
        </w:tc>
      </w:tr>
      <w:tr w:rsidR="001F0CC1" w:rsidRPr="007E38A9" w14:paraId="780C8A44" w14:textId="77777777" w:rsidTr="00273BFE">
        <w:trPr>
          <w:gridAfter w:val="1"/>
          <w:wAfter w:w="3514" w:type="dxa"/>
          <w:trHeight w:val="978"/>
        </w:trPr>
        <w:tc>
          <w:tcPr>
            <w:tcW w:w="612" w:type="dxa"/>
            <w:vMerge/>
            <w:vAlign w:val="center"/>
          </w:tcPr>
          <w:p w14:paraId="410AED51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782" w:type="dxa"/>
            <w:gridSpan w:val="2"/>
            <w:vAlign w:val="center"/>
          </w:tcPr>
          <w:p w14:paraId="0C8B9F17" w14:textId="2FCA091E" w:rsidR="006A2431" w:rsidRDefault="001F0CC1" w:rsidP="0026793B">
            <w:pPr>
              <w:pStyle w:val="Prrafodelista"/>
              <w:spacing w:line="360" w:lineRule="auto"/>
              <w:ind w:left="244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*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Desarrolla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01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práctica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  <w:p w14:paraId="5B3F2207" w14:textId="4BB9893A" w:rsidR="001F0CC1" w:rsidRPr="002657A6" w:rsidRDefault="001F0CC1" w:rsidP="0026793B">
            <w:pPr>
              <w:pStyle w:val="Prrafodelista"/>
              <w:spacing w:line="360" w:lineRule="auto"/>
              <w:ind w:left="244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*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Estudio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Casos</w:t>
            </w:r>
          </w:p>
        </w:tc>
        <w:tc>
          <w:tcPr>
            <w:tcW w:w="6692" w:type="dxa"/>
            <w:gridSpan w:val="2"/>
            <w:vAlign w:val="center"/>
          </w:tcPr>
          <w:p w14:paraId="20094C13" w14:textId="52A0EE0D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Presentación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resolución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problemas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propuestos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mediante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dinámicas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grupales</w:t>
            </w:r>
          </w:p>
          <w:p w14:paraId="1FB82D1A" w14:textId="655C8EA7" w:rsidR="001F0CC1" w:rsidRPr="004C1108" w:rsidRDefault="001B0854" w:rsidP="0026793B">
            <w:pPr>
              <w:pStyle w:val="Prrafodelista"/>
              <w:spacing w:line="360" w:lineRule="auto"/>
              <w:ind w:left="317" w:right="175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  <w:p w14:paraId="77A6FAC2" w14:textId="6E64EFBA" w:rsidR="001F0CC1" w:rsidRPr="004C1108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Defensa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investigación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sobre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unidad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temática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en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aplicación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real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</w:tr>
    </w:tbl>
    <w:p w14:paraId="14214D24" w14:textId="77777777" w:rsidR="0019739A" w:rsidRDefault="0019739A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19739A" w:rsidSect="0019739A">
          <w:pgSz w:w="16840" w:h="11907" w:orient="landscape" w:code="9"/>
          <w:pgMar w:top="1418" w:right="1418" w:bottom="1701" w:left="567" w:header="709" w:footer="709" w:gutter="0"/>
          <w:cols w:space="708"/>
          <w:docGrid w:linePitch="360"/>
        </w:sectPr>
      </w:pPr>
    </w:p>
    <w:tbl>
      <w:tblPr>
        <w:tblStyle w:val="Tablaconcuadrcula"/>
        <w:tblW w:w="1474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695"/>
        <w:gridCol w:w="2990"/>
        <w:gridCol w:w="2762"/>
        <w:gridCol w:w="3372"/>
        <w:gridCol w:w="4072"/>
      </w:tblGrid>
      <w:tr w:rsidR="001F0CC1" w:rsidRPr="007E38A9" w14:paraId="686AC69D" w14:textId="77777777" w:rsidTr="007249F0">
        <w:trPr>
          <w:trHeight w:val="413"/>
        </w:trPr>
        <w:tc>
          <w:tcPr>
            <w:tcW w:w="851" w:type="dxa"/>
            <w:vMerge w:val="restart"/>
            <w:textDirection w:val="btLr"/>
            <w:vAlign w:val="center"/>
          </w:tcPr>
          <w:p w14:paraId="5769CE4C" w14:textId="422C1527" w:rsidR="001F0CC1" w:rsidRPr="007E38A9" w:rsidRDefault="001F0CC1" w:rsidP="0026793B">
            <w:pPr>
              <w:spacing w:line="360" w:lineRule="auto"/>
              <w:ind w:left="113" w:right="113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lastRenderedPageBreak/>
              <w:t>UNIDAD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DIDÁCTICA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I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Bahnschrift Light" w:hAnsi="Bahnschrift Light" w:cs="Times New Roman"/>
                <w:b/>
                <w:sz w:val="14"/>
                <w:szCs w:val="14"/>
              </w:rPr>
              <w:t>I</w:t>
            </w:r>
            <w:proofErr w:type="spellEnd"/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F56E2C"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: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AD0F92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>Presentación e Interpretación de Resultados</w:t>
            </w:r>
          </w:p>
        </w:tc>
        <w:tc>
          <w:tcPr>
            <w:tcW w:w="695" w:type="dxa"/>
            <w:vMerge w:val="restart"/>
            <w:vAlign w:val="center"/>
          </w:tcPr>
          <w:p w14:paraId="111C2F2D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SEMANA</w:t>
            </w:r>
          </w:p>
        </w:tc>
        <w:tc>
          <w:tcPr>
            <w:tcW w:w="9124" w:type="dxa"/>
            <w:gridSpan w:val="3"/>
            <w:vAlign w:val="center"/>
          </w:tcPr>
          <w:p w14:paraId="014A849A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CONTENIDOS</w:t>
            </w:r>
          </w:p>
        </w:tc>
        <w:tc>
          <w:tcPr>
            <w:tcW w:w="4072" w:type="dxa"/>
            <w:vMerge w:val="restart"/>
            <w:vAlign w:val="center"/>
          </w:tcPr>
          <w:p w14:paraId="4B005FDF" w14:textId="4FC4CCCF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INDICADORES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LOGRO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CAPACIDAD</w:t>
            </w:r>
          </w:p>
        </w:tc>
      </w:tr>
      <w:tr w:rsidR="001F0CC1" w:rsidRPr="007E38A9" w14:paraId="6CE913B1" w14:textId="77777777" w:rsidTr="00273BFE">
        <w:trPr>
          <w:trHeight w:val="419"/>
        </w:trPr>
        <w:tc>
          <w:tcPr>
            <w:tcW w:w="851" w:type="dxa"/>
            <w:vMerge/>
            <w:vAlign w:val="center"/>
          </w:tcPr>
          <w:p w14:paraId="63525A09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695" w:type="dxa"/>
            <w:vMerge/>
            <w:vAlign w:val="center"/>
          </w:tcPr>
          <w:p w14:paraId="695505C6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2990" w:type="dxa"/>
            <w:vAlign w:val="center"/>
          </w:tcPr>
          <w:p w14:paraId="7DCB7C7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CONCEPTUAL</w:t>
            </w:r>
          </w:p>
        </w:tc>
        <w:tc>
          <w:tcPr>
            <w:tcW w:w="2762" w:type="dxa"/>
            <w:vAlign w:val="center"/>
          </w:tcPr>
          <w:p w14:paraId="02727431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PROCEDIMENTAL</w:t>
            </w:r>
          </w:p>
        </w:tc>
        <w:tc>
          <w:tcPr>
            <w:tcW w:w="3372" w:type="dxa"/>
            <w:vAlign w:val="center"/>
          </w:tcPr>
          <w:p w14:paraId="7BE02DA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ACTITUDINAL</w:t>
            </w:r>
          </w:p>
        </w:tc>
        <w:tc>
          <w:tcPr>
            <w:tcW w:w="4072" w:type="dxa"/>
            <w:vMerge/>
            <w:vAlign w:val="center"/>
          </w:tcPr>
          <w:p w14:paraId="4AAD141A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4B1F75F3" w14:textId="77777777" w:rsidTr="00273BFE">
        <w:trPr>
          <w:trHeight w:val="1413"/>
        </w:trPr>
        <w:tc>
          <w:tcPr>
            <w:tcW w:w="851" w:type="dxa"/>
            <w:vMerge/>
            <w:vAlign w:val="center"/>
          </w:tcPr>
          <w:p w14:paraId="44A55CDE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695" w:type="dxa"/>
            <w:vAlign w:val="center"/>
          </w:tcPr>
          <w:p w14:paraId="16E89C5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5</w:t>
            </w:r>
          </w:p>
        </w:tc>
        <w:tc>
          <w:tcPr>
            <w:tcW w:w="2990" w:type="dxa"/>
            <w:vAlign w:val="center"/>
          </w:tcPr>
          <w:p w14:paraId="06E32861" w14:textId="5B42ED2E" w:rsidR="001F0CC1" w:rsidRPr="007E38A9" w:rsidRDefault="009D6C88" w:rsidP="00A74BA3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Estructura para la presentación de resultados. Diferencias entre descripción e interpretación. Criterios para la selección de hallazgos relevantes.</w:t>
            </w:r>
          </w:p>
        </w:tc>
        <w:tc>
          <w:tcPr>
            <w:tcW w:w="2762" w:type="dxa"/>
            <w:vAlign w:val="center"/>
          </w:tcPr>
          <w:p w14:paraId="5390C370" w14:textId="787A56DD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Estructura los resultados siguiendo un orden lógico y coherente. Selecciona los hallazgos más significativos según los objetivos de investigación.</w:t>
            </w:r>
          </w:p>
        </w:tc>
        <w:tc>
          <w:tcPr>
            <w:tcW w:w="3372" w:type="dxa"/>
            <w:vAlign w:val="center"/>
          </w:tcPr>
          <w:p w14:paraId="73A69459" w14:textId="6E246BD4" w:rsidR="001F0CC1" w:rsidRPr="009739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Demuestra objetividad en la presentación de hallazgos. Valora la importancia de la claridad y precisión en la comunicación científica.</w:t>
            </w:r>
          </w:p>
        </w:tc>
        <w:tc>
          <w:tcPr>
            <w:tcW w:w="4072" w:type="dxa"/>
            <w:vAlign w:val="center"/>
          </w:tcPr>
          <w:p w14:paraId="1FDCF42A" w14:textId="5E9E6828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Estructura adecuadamente la presentación de resultados </w:t>
            </w:r>
          </w:p>
          <w:p w14:paraId="7A8FA25B" w14:textId="001754CE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Selecciona hallazgos relevantes según objetivos planteados </w:t>
            </w:r>
          </w:p>
          <w:p w14:paraId="1084A0F4" w14:textId="4CD9A4E3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Diferencia claramente entre descripción e interpretación</w:t>
            </w:r>
          </w:p>
        </w:tc>
      </w:tr>
      <w:tr w:rsidR="001F0CC1" w:rsidRPr="007E38A9" w14:paraId="795F0972" w14:textId="77777777" w:rsidTr="00273BFE">
        <w:trPr>
          <w:trHeight w:val="834"/>
        </w:trPr>
        <w:tc>
          <w:tcPr>
            <w:tcW w:w="851" w:type="dxa"/>
            <w:vMerge/>
            <w:vAlign w:val="center"/>
          </w:tcPr>
          <w:p w14:paraId="10FCC5CB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695" w:type="dxa"/>
            <w:vAlign w:val="center"/>
          </w:tcPr>
          <w:p w14:paraId="4C3CC068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6</w:t>
            </w:r>
          </w:p>
        </w:tc>
        <w:tc>
          <w:tcPr>
            <w:tcW w:w="2990" w:type="dxa"/>
            <w:vAlign w:val="center"/>
          </w:tcPr>
          <w:p w14:paraId="248410DC" w14:textId="77777777" w:rsidR="001F0CC1" w:rsidRDefault="009D6C88" w:rsidP="00A74BA3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Técnicas de visualización de datos. Elaboración de gráficos, tablas y figuras. Normas para la presentación de elementos gráficos en investigación científica.</w:t>
            </w:r>
          </w:p>
          <w:p w14:paraId="7067E082" w14:textId="798798D7" w:rsidR="00273BFE" w:rsidRPr="007E38A9" w:rsidRDefault="00273BFE" w:rsidP="00A74BA3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del avance de la tesis.</w:t>
            </w:r>
          </w:p>
        </w:tc>
        <w:tc>
          <w:tcPr>
            <w:tcW w:w="2762" w:type="dxa"/>
            <w:vAlign w:val="center"/>
          </w:tcPr>
          <w:p w14:paraId="5C1CD3EF" w14:textId="2DF5E6C6" w:rsidR="00FA2307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Elabora gráficos, tablas y figuras siguiendo normas científicas establecidas. Selecciona el tipo de representación visual más apropiada para cada tipo de dato.</w:t>
            </w:r>
          </w:p>
        </w:tc>
        <w:tc>
          <w:tcPr>
            <w:tcW w:w="3372" w:type="dxa"/>
            <w:vAlign w:val="center"/>
          </w:tcPr>
          <w:p w14:paraId="564C8A5D" w14:textId="204A3995" w:rsidR="00FA2307" w:rsidRPr="009739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Muestra creatividad en la presentación visual de datos. Demuestra atención al detalle en la elaboración de elementos gráficos.</w:t>
            </w:r>
          </w:p>
        </w:tc>
        <w:tc>
          <w:tcPr>
            <w:tcW w:w="4072" w:type="dxa"/>
            <w:vAlign w:val="center"/>
          </w:tcPr>
          <w:p w14:paraId="220EB150" w14:textId="3AFED301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Elabora elementos gráficos siguiendo normas científicas </w:t>
            </w:r>
          </w:p>
          <w:p w14:paraId="28B51585" w14:textId="135B981D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Selecciona representaciones visuales apropiadas para cada tipo de dato </w:t>
            </w:r>
          </w:p>
          <w:p w14:paraId="26AA9691" w14:textId="19FCEA38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Presenta información visual de manera clara y comprensible</w:t>
            </w:r>
          </w:p>
        </w:tc>
      </w:tr>
      <w:tr w:rsidR="001F0CC1" w:rsidRPr="007E38A9" w14:paraId="4862B305" w14:textId="77777777" w:rsidTr="00273BFE">
        <w:trPr>
          <w:trHeight w:val="1228"/>
        </w:trPr>
        <w:tc>
          <w:tcPr>
            <w:tcW w:w="851" w:type="dxa"/>
            <w:vMerge/>
            <w:vAlign w:val="center"/>
          </w:tcPr>
          <w:p w14:paraId="4DFA5346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695" w:type="dxa"/>
            <w:vAlign w:val="center"/>
          </w:tcPr>
          <w:p w14:paraId="17597DD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7</w:t>
            </w:r>
          </w:p>
        </w:tc>
        <w:tc>
          <w:tcPr>
            <w:tcW w:w="2990" w:type="dxa"/>
            <w:vAlign w:val="center"/>
          </w:tcPr>
          <w:p w14:paraId="05C02AE0" w14:textId="77777777" w:rsidR="001F0CC1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Interpretación de resultados cuantitativos y cualitativos. Análisis estadístico descriptivo e inferencial. Significancia práctica vs. significancia estadística.</w:t>
            </w:r>
          </w:p>
          <w:p w14:paraId="70A7B9BB" w14:textId="383996BD" w:rsidR="00273BFE" w:rsidRPr="007E38A9" w:rsidRDefault="00273BFE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del avance de la tesis.</w:t>
            </w:r>
          </w:p>
        </w:tc>
        <w:tc>
          <w:tcPr>
            <w:tcW w:w="2762" w:type="dxa"/>
            <w:vAlign w:val="center"/>
          </w:tcPr>
          <w:p w14:paraId="6D8D1BD0" w14:textId="2F79CEAE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Interpreta resultados aplicando técnicas estadísticas apropiadas. Analiza la significancia práctica de los hallazgos en el contexto de la investigación.</w:t>
            </w:r>
          </w:p>
        </w:tc>
        <w:tc>
          <w:tcPr>
            <w:tcW w:w="3372" w:type="dxa"/>
            <w:vAlign w:val="center"/>
          </w:tcPr>
          <w:p w14:paraId="5970F585" w14:textId="7D35C819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Desarrolla pensamiento estadístico y analítico. Muestra cautela en la interpretación de resultados estadísticos.</w:t>
            </w:r>
          </w:p>
        </w:tc>
        <w:tc>
          <w:tcPr>
            <w:tcW w:w="4072" w:type="dxa"/>
            <w:vAlign w:val="center"/>
          </w:tcPr>
          <w:p w14:paraId="246DF0B1" w14:textId="336A7FA3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Interpreta correctamente resultados cuantitativos y cualitativos </w:t>
            </w:r>
          </w:p>
          <w:p w14:paraId="28B77AC9" w14:textId="79DF7130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Aplica técnicas estadísticas apropiadas según el tipo de datos </w:t>
            </w:r>
          </w:p>
          <w:p w14:paraId="4C287D7B" w14:textId="4D66C91B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Distingue entre significancia estadística y práctica</w:t>
            </w:r>
          </w:p>
        </w:tc>
      </w:tr>
      <w:tr w:rsidR="001F0CC1" w:rsidRPr="007E38A9" w14:paraId="7B248F26" w14:textId="77777777" w:rsidTr="00273BFE">
        <w:trPr>
          <w:trHeight w:val="1171"/>
        </w:trPr>
        <w:tc>
          <w:tcPr>
            <w:tcW w:w="851" w:type="dxa"/>
            <w:vMerge/>
            <w:vAlign w:val="center"/>
          </w:tcPr>
          <w:p w14:paraId="0D7AB0C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695" w:type="dxa"/>
            <w:vAlign w:val="center"/>
          </w:tcPr>
          <w:p w14:paraId="36DC22E6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8</w:t>
            </w:r>
          </w:p>
        </w:tc>
        <w:tc>
          <w:tcPr>
            <w:tcW w:w="2990" w:type="dxa"/>
            <w:vAlign w:val="center"/>
          </w:tcPr>
          <w:p w14:paraId="504568DE" w14:textId="2A4E4EB5" w:rsidR="0073172F" w:rsidRDefault="0073172F" w:rsidP="0073172F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</w:t>
            </w: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resentación de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sus </w:t>
            </w:r>
            <w:r w:rsidRPr="00AD0F92">
              <w:rPr>
                <w:rFonts w:ascii="Bahnschrift Light" w:hAnsi="Bahnschrift Light" w:cs="Times New Roman"/>
                <w:sz w:val="14"/>
                <w:szCs w:val="14"/>
              </w:rPr>
              <w:t>resultados.</w:t>
            </w:r>
          </w:p>
          <w:p w14:paraId="3229F030" w14:textId="17A28E08" w:rsidR="00273BFE" w:rsidRPr="007E38A9" w:rsidRDefault="00273BFE" w:rsidP="00A74BA3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del avance de la tesis.</w:t>
            </w:r>
          </w:p>
        </w:tc>
        <w:tc>
          <w:tcPr>
            <w:tcW w:w="2762" w:type="dxa"/>
            <w:vAlign w:val="center"/>
          </w:tcPr>
          <w:p w14:paraId="0DF04193" w14:textId="40F27D1A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Redacta los resultados utilizando lenguaje científico apropiado. Integra coherentemente texto, tablas y figuras en la presentación de hallazgos.</w:t>
            </w:r>
          </w:p>
        </w:tc>
        <w:tc>
          <w:tcPr>
            <w:tcW w:w="3372" w:type="dxa"/>
            <w:vAlign w:val="center"/>
          </w:tcPr>
          <w:p w14:paraId="0EBD2D06" w14:textId="08F6F3AF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Demuestra precisión en el uso del lenguaje científico. Muestra compromiso con la calidad en la comunicación de resultados.</w:t>
            </w:r>
          </w:p>
        </w:tc>
        <w:tc>
          <w:tcPr>
            <w:tcW w:w="4072" w:type="dxa"/>
            <w:vAlign w:val="center"/>
          </w:tcPr>
          <w:p w14:paraId="781AB5D3" w14:textId="0C06FA4C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Redacta resultados con lenguaje científico apropiado </w:t>
            </w:r>
          </w:p>
          <w:p w14:paraId="33BE4927" w14:textId="4F7A9673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Integra coherentemente elementos textuales y gráficos </w:t>
            </w:r>
          </w:p>
          <w:p w14:paraId="431AEDE0" w14:textId="0BFE1FC9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Utiliza correctamente tiempos verbales y voz en la redacción</w:t>
            </w:r>
          </w:p>
        </w:tc>
      </w:tr>
      <w:tr w:rsidR="001F0CC1" w:rsidRPr="007E38A9" w14:paraId="34098648" w14:textId="77777777" w:rsidTr="007249F0">
        <w:trPr>
          <w:gridAfter w:val="5"/>
          <w:wAfter w:w="13891" w:type="dxa"/>
          <w:trHeight w:val="399"/>
        </w:trPr>
        <w:tc>
          <w:tcPr>
            <w:tcW w:w="851" w:type="dxa"/>
            <w:vMerge/>
            <w:vAlign w:val="center"/>
          </w:tcPr>
          <w:p w14:paraId="4494B0C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34AA6180" w14:textId="77777777" w:rsidTr="00273BFE">
        <w:trPr>
          <w:gridAfter w:val="1"/>
          <w:wAfter w:w="4072" w:type="dxa"/>
          <w:trHeight w:val="418"/>
        </w:trPr>
        <w:tc>
          <w:tcPr>
            <w:tcW w:w="851" w:type="dxa"/>
            <w:vMerge/>
            <w:vAlign w:val="center"/>
          </w:tcPr>
          <w:p w14:paraId="6C713479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DF6E843" w14:textId="1210A559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CONOCIMIENTOS</w:t>
            </w:r>
          </w:p>
        </w:tc>
        <w:tc>
          <w:tcPr>
            <w:tcW w:w="6134" w:type="dxa"/>
            <w:gridSpan w:val="2"/>
            <w:vAlign w:val="center"/>
          </w:tcPr>
          <w:p w14:paraId="1439382C" w14:textId="675036D2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PRODUCTO</w:t>
            </w:r>
          </w:p>
        </w:tc>
      </w:tr>
      <w:tr w:rsidR="001F0CC1" w:rsidRPr="007E38A9" w14:paraId="07BF9724" w14:textId="77777777" w:rsidTr="00273BFE">
        <w:trPr>
          <w:gridAfter w:val="1"/>
          <w:wAfter w:w="4072" w:type="dxa"/>
          <w:trHeight w:val="977"/>
        </w:trPr>
        <w:tc>
          <w:tcPr>
            <w:tcW w:w="851" w:type="dxa"/>
            <w:vMerge/>
            <w:vAlign w:val="center"/>
          </w:tcPr>
          <w:p w14:paraId="076B290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0D6BD12" w14:textId="060E9EA8" w:rsidR="00F56E2C" w:rsidRPr="00F56E2C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*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Desarrolla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01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práctica</w:t>
            </w:r>
          </w:p>
          <w:p w14:paraId="35115D2A" w14:textId="71CDCC82" w:rsidR="001F0CC1" w:rsidRPr="00F56E2C" w:rsidRDefault="001F0CC1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*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Estudio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F56E2C">
              <w:rPr>
                <w:rFonts w:ascii="Bahnschrift Light" w:hAnsi="Bahnschrift Light" w:cs="Times New Roman"/>
                <w:sz w:val="14"/>
                <w:szCs w:val="14"/>
              </w:rPr>
              <w:t>Casos.</w:t>
            </w:r>
          </w:p>
        </w:tc>
        <w:tc>
          <w:tcPr>
            <w:tcW w:w="6134" w:type="dxa"/>
            <w:gridSpan w:val="2"/>
            <w:vAlign w:val="center"/>
          </w:tcPr>
          <w:p w14:paraId="762FDE82" w14:textId="654FF2AC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Presentación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resolución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problemas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propuestos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mediante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dinámicas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grupales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  <w:p w14:paraId="257821A8" w14:textId="3BC33071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Defensa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investigación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sobre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unidad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temática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en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aplicación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real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  <w:p w14:paraId="0CAFEA66" w14:textId="77777777" w:rsidR="001F0CC1" w:rsidRPr="003F31D8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</w:p>
        </w:tc>
      </w:tr>
    </w:tbl>
    <w:p w14:paraId="5C160203" w14:textId="77777777" w:rsidR="0019739A" w:rsidRDefault="0019739A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19739A" w:rsidSect="0019739A">
          <w:pgSz w:w="16840" w:h="11907" w:orient="landscape" w:code="9"/>
          <w:pgMar w:top="1418" w:right="1418" w:bottom="1701" w:left="567" w:header="709" w:footer="709" w:gutter="0"/>
          <w:cols w:space="708"/>
          <w:docGrid w:linePitch="360"/>
        </w:sectPr>
      </w:pPr>
    </w:p>
    <w:tbl>
      <w:tblPr>
        <w:tblStyle w:val="Tablaconcuadrcula"/>
        <w:tblW w:w="1474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694"/>
        <w:gridCol w:w="3133"/>
        <w:gridCol w:w="2480"/>
        <w:gridCol w:w="3372"/>
        <w:gridCol w:w="4212"/>
      </w:tblGrid>
      <w:tr w:rsidR="001F0CC1" w:rsidRPr="007E38A9" w14:paraId="2060D715" w14:textId="77777777" w:rsidTr="00FA2307">
        <w:trPr>
          <w:trHeight w:val="413"/>
        </w:trPr>
        <w:tc>
          <w:tcPr>
            <w:tcW w:w="851" w:type="dxa"/>
            <w:vMerge w:val="restart"/>
            <w:textDirection w:val="btLr"/>
            <w:vAlign w:val="center"/>
          </w:tcPr>
          <w:p w14:paraId="2B746482" w14:textId="06BF28CD" w:rsidR="001F0CC1" w:rsidRPr="0080555F" w:rsidRDefault="001F0CC1" w:rsidP="0026793B">
            <w:pPr>
              <w:spacing w:line="360" w:lineRule="auto"/>
              <w:ind w:left="113" w:right="113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lastRenderedPageBreak/>
              <w:t>U</w:t>
            </w:r>
            <w:r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>NIDAD</w:t>
            </w:r>
            <w:r w:rsidR="001B0854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>DIDÁCTICA</w:t>
            </w:r>
            <w:r w:rsidR="001B0854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F56E2C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>III</w:t>
            </w:r>
            <w:r w:rsidR="001B0854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F56E2C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>:</w:t>
            </w:r>
            <w:r w:rsidR="001B0854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923008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>Discusión Académica y Formulación de Conclusiones</w:t>
            </w:r>
          </w:p>
        </w:tc>
        <w:tc>
          <w:tcPr>
            <w:tcW w:w="694" w:type="dxa"/>
            <w:vMerge w:val="restart"/>
            <w:vAlign w:val="center"/>
          </w:tcPr>
          <w:p w14:paraId="2B40A5EC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SEMANA</w:t>
            </w:r>
          </w:p>
        </w:tc>
        <w:tc>
          <w:tcPr>
            <w:tcW w:w="8985" w:type="dxa"/>
            <w:gridSpan w:val="3"/>
            <w:vAlign w:val="center"/>
          </w:tcPr>
          <w:p w14:paraId="6A2A0847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CONTENIDOS</w:t>
            </w:r>
          </w:p>
        </w:tc>
        <w:tc>
          <w:tcPr>
            <w:tcW w:w="4212" w:type="dxa"/>
            <w:vMerge w:val="restart"/>
            <w:vAlign w:val="center"/>
          </w:tcPr>
          <w:p w14:paraId="4D03A86A" w14:textId="29E8DCF2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INDICADORES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LOGRO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CAPACIDAD</w:t>
            </w:r>
          </w:p>
        </w:tc>
      </w:tr>
      <w:tr w:rsidR="001F0CC1" w:rsidRPr="007E38A9" w14:paraId="453AC1DB" w14:textId="77777777" w:rsidTr="00273BFE">
        <w:trPr>
          <w:trHeight w:val="419"/>
        </w:trPr>
        <w:tc>
          <w:tcPr>
            <w:tcW w:w="851" w:type="dxa"/>
            <w:vMerge/>
            <w:vAlign w:val="center"/>
          </w:tcPr>
          <w:p w14:paraId="3E27FBAC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694" w:type="dxa"/>
            <w:vMerge/>
            <w:vAlign w:val="center"/>
          </w:tcPr>
          <w:p w14:paraId="1EEED46C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133" w:type="dxa"/>
            <w:vAlign w:val="center"/>
          </w:tcPr>
          <w:p w14:paraId="4B57EC08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CONCEPTUAL</w:t>
            </w:r>
          </w:p>
        </w:tc>
        <w:tc>
          <w:tcPr>
            <w:tcW w:w="2480" w:type="dxa"/>
            <w:vAlign w:val="center"/>
          </w:tcPr>
          <w:p w14:paraId="0706BC9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PROCEDIMENTAL</w:t>
            </w:r>
          </w:p>
        </w:tc>
        <w:tc>
          <w:tcPr>
            <w:tcW w:w="3372" w:type="dxa"/>
            <w:vAlign w:val="center"/>
          </w:tcPr>
          <w:p w14:paraId="287E6E0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ACTITUDINAL</w:t>
            </w:r>
          </w:p>
        </w:tc>
        <w:tc>
          <w:tcPr>
            <w:tcW w:w="4212" w:type="dxa"/>
            <w:vMerge/>
            <w:vAlign w:val="center"/>
          </w:tcPr>
          <w:p w14:paraId="19469E7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2FD9E39D" w14:textId="77777777" w:rsidTr="00273BFE">
        <w:trPr>
          <w:trHeight w:val="1271"/>
        </w:trPr>
        <w:tc>
          <w:tcPr>
            <w:tcW w:w="851" w:type="dxa"/>
            <w:vMerge/>
            <w:vAlign w:val="center"/>
          </w:tcPr>
          <w:p w14:paraId="7A2BBAFB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694" w:type="dxa"/>
            <w:vAlign w:val="center"/>
          </w:tcPr>
          <w:p w14:paraId="7AB139DF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9</w:t>
            </w:r>
          </w:p>
        </w:tc>
        <w:tc>
          <w:tcPr>
            <w:tcW w:w="3133" w:type="dxa"/>
            <w:vAlign w:val="center"/>
          </w:tcPr>
          <w:p w14:paraId="1746A6C3" w14:textId="3AFD33F3" w:rsidR="001F0CC1" w:rsidRPr="007E38A9" w:rsidRDefault="009D6C88" w:rsidP="00A74BA3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Estructura de la discusión académica. Contraste de resultados con el marco teórico y antecedentes. Identificación de coincidencias y discrepancias.</w:t>
            </w:r>
          </w:p>
        </w:tc>
        <w:tc>
          <w:tcPr>
            <w:tcW w:w="2480" w:type="dxa"/>
            <w:vAlign w:val="center"/>
          </w:tcPr>
          <w:p w14:paraId="0C783526" w14:textId="0EE405BB" w:rsidR="00FA2307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Contrasta sistemáticamente los resultados obtenidos con la literatura científica existente. Identifica coincidencias y discrepancias significativas.</w:t>
            </w:r>
          </w:p>
        </w:tc>
        <w:tc>
          <w:tcPr>
            <w:tcW w:w="3372" w:type="dxa"/>
            <w:vAlign w:val="center"/>
          </w:tcPr>
          <w:p w14:paraId="7A9BB005" w14:textId="73CCC969" w:rsidR="00FA2307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Desarrolla pensamiento crítico y reflexivo. Muestra honestidad intelectual al reconocer limitaciones y discrepancias.</w:t>
            </w:r>
          </w:p>
        </w:tc>
        <w:tc>
          <w:tcPr>
            <w:tcW w:w="4212" w:type="dxa"/>
            <w:vAlign w:val="center"/>
          </w:tcPr>
          <w:p w14:paraId="214DF546" w14:textId="2866C0D9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Estructura adecuadamente la sección de discusión </w:t>
            </w:r>
          </w:p>
          <w:p w14:paraId="46C738E0" w14:textId="2FB52C00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Contrasta resultados con marco teórico de manera sistemática </w:t>
            </w:r>
          </w:p>
          <w:p w14:paraId="3CA20D02" w14:textId="03DFF718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Identifica y analiza coincidencias y discrepancias relevantes</w:t>
            </w:r>
          </w:p>
        </w:tc>
      </w:tr>
      <w:tr w:rsidR="001F0CC1" w:rsidRPr="007E38A9" w14:paraId="044A2634" w14:textId="77777777" w:rsidTr="00273BFE">
        <w:trPr>
          <w:trHeight w:val="834"/>
        </w:trPr>
        <w:tc>
          <w:tcPr>
            <w:tcW w:w="851" w:type="dxa"/>
            <w:vMerge/>
            <w:vAlign w:val="center"/>
          </w:tcPr>
          <w:p w14:paraId="54FDC85D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694" w:type="dxa"/>
            <w:vAlign w:val="center"/>
          </w:tcPr>
          <w:p w14:paraId="26FC78D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10</w:t>
            </w:r>
          </w:p>
        </w:tc>
        <w:tc>
          <w:tcPr>
            <w:tcW w:w="3133" w:type="dxa"/>
            <w:vAlign w:val="center"/>
          </w:tcPr>
          <w:p w14:paraId="50641F18" w14:textId="77777777" w:rsidR="001F0CC1" w:rsidRDefault="009D6C88" w:rsidP="00A74BA3">
            <w:pPr>
              <w:spacing w:line="360" w:lineRule="auto"/>
              <w:ind w:left="153" w:hanging="153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Análisis de implicaciones teóricas y prácticas de los resultados. Contribución al conocimiento científico de la especialidad. Identificación de aportes originales.</w:t>
            </w:r>
          </w:p>
          <w:p w14:paraId="355E8731" w14:textId="2C09C6CB" w:rsidR="00273BFE" w:rsidRPr="007E38A9" w:rsidRDefault="00273BFE" w:rsidP="00A74BA3">
            <w:pPr>
              <w:spacing w:line="360" w:lineRule="auto"/>
              <w:ind w:left="153" w:hanging="153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del avance de la tesis.</w:t>
            </w:r>
          </w:p>
        </w:tc>
        <w:tc>
          <w:tcPr>
            <w:tcW w:w="2480" w:type="dxa"/>
            <w:vAlign w:val="center"/>
          </w:tcPr>
          <w:p w14:paraId="067535C0" w14:textId="1D83C759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Analiza las implicaciones de los resultados en el contexto teórico y práctico. Identifica los aportes originales de la investigación.</w:t>
            </w:r>
          </w:p>
        </w:tc>
        <w:tc>
          <w:tcPr>
            <w:tcW w:w="3372" w:type="dxa"/>
            <w:vAlign w:val="center"/>
          </w:tcPr>
          <w:p w14:paraId="599BBD26" w14:textId="0A5E0927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Valora la importancia de la contribución científica. Demuestra modestia intelectual al evaluar los aportes de la investigación.</w:t>
            </w:r>
          </w:p>
        </w:tc>
        <w:tc>
          <w:tcPr>
            <w:tcW w:w="4212" w:type="dxa"/>
            <w:vAlign w:val="center"/>
          </w:tcPr>
          <w:p w14:paraId="1ACBC6BE" w14:textId="71390F30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Analiza implicaciones teóricas y prácticas de los resultados </w:t>
            </w:r>
          </w:p>
          <w:p w14:paraId="16942BF6" w14:textId="07324AE8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Identifica claramente los aportes originales de la investigación </w:t>
            </w:r>
          </w:p>
          <w:p w14:paraId="47257D71" w14:textId="3997E578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Evalúa objetivamente la contribución al conocimiento científico</w:t>
            </w:r>
          </w:p>
        </w:tc>
      </w:tr>
      <w:tr w:rsidR="001F0CC1" w:rsidRPr="007E38A9" w14:paraId="13E8265D" w14:textId="77777777" w:rsidTr="00273BFE">
        <w:trPr>
          <w:trHeight w:val="1228"/>
        </w:trPr>
        <w:tc>
          <w:tcPr>
            <w:tcW w:w="851" w:type="dxa"/>
            <w:vMerge/>
            <w:vAlign w:val="center"/>
          </w:tcPr>
          <w:p w14:paraId="2BA85DAD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694" w:type="dxa"/>
            <w:vAlign w:val="center"/>
          </w:tcPr>
          <w:p w14:paraId="751E85F1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11</w:t>
            </w:r>
          </w:p>
        </w:tc>
        <w:tc>
          <w:tcPr>
            <w:tcW w:w="3133" w:type="dxa"/>
            <w:vAlign w:val="center"/>
          </w:tcPr>
          <w:p w14:paraId="6AC664A2" w14:textId="77777777" w:rsidR="001F0CC1" w:rsidRDefault="009D6C88" w:rsidP="001B0854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Limitaciones de la investigación. Identificación de sesgos y factores que afectan la validez. Recomendaciones para futuras investigaciones.</w:t>
            </w:r>
          </w:p>
          <w:p w14:paraId="2F05756C" w14:textId="580F7B48" w:rsidR="00273BFE" w:rsidRPr="007E38A9" w:rsidRDefault="00273BFE" w:rsidP="001B0854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del avance de la tesis.</w:t>
            </w:r>
          </w:p>
        </w:tc>
        <w:tc>
          <w:tcPr>
            <w:tcW w:w="2480" w:type="dxa"/>
            <w:vAlign w:val="center"/>
          </w:tcPr>
          <w:p w14:paraId="7F768846" w14:textId="384510AF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Identifica y analiza las limitaciones metodológicas y conceptuales de la investigación. Propone recomendaciones fundamentadas para estudios futuros.</w:t>
            </w:r>
          </w:p>
        </w:tc>
        <w:tc>
          <w:tcPr>
            <w:tcW w:w="3372" w:type="dxa"/>
            <w:vAlign w:val="center"/>
          </w:tcPr>
          <w:p w14:paraId="0156CFAF" w14:textId="39E35533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Demuestra autocrítica y reflexión sobre el proceso investigativo. Muestra apertura para reconocer limitaciones del estudio.</w:t>
            </w:r>
          </w:p>
        </w:tc>
        <w:tc>
          <w:tcPr>
            <w:tcW w:w="4212" w:type="dxa"/>
            <w:vAlign w:val="center"/>
          </w:tcPr>
          <w:p w14:paraId="055B27B2" w14:textId="627AB2AF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Identifica y analiza críticamente las limitaciones del estudio </w:t>
            </w:r>
          </w:p>
          <w:p w14:paraId="150E81DA" w14:textId="2B6D59A9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Reconoce factores que pueden afectar la validez de los resultados </w:t>
            </w:r>
          </w:p>
          <w:p w14:paraId="7B01ECD8" w14:textId="13B5C1A8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Propone recomendaciones coherentes para futuras investigaciones</w:t>
            </w:r>
          </w:p>
        </w:tc>
      </w:tr>
      <w:tr w:rsidR="001F0CC1" w:rsidRPr="007E38A9" w14:paraId="296D88D2" w14:textId="77777777" w:rsidTr="00273BFE">
        <w:trPr>
          <w:trHeight w:val="832"/>
        </w:trPr>
        <w:tc>
          <w:tcPr>
            <w:tcW w:w="851" w:type="dxa"/>
            <w:vMerge/>
            <w:vAlign w:val="center"/>
          </w:tcPr>
          <w:p w14:paraId="4C14760E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694" w:type="dxa"/>
            <w:vAlign w:val="center"/>
          </w:tcPr>
          <w:p w14:paraId="4801E0B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12</w:t>
            </w:r>
          </w:p>
        </w:tc>
        <w:tc>
          <w:tcPr>
            <w:tcW w:w="3133" w:type="dxa"/>
            <w:vAlign w:val="center"/>
          </w:tcPr>
          <w:p w14:paraId="64C2336E" w14:textId="715D77F5" w:rsidR="001F0CC1" w:rsidRDefault="0073172F" w:rsidP="001B0854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Presentación</w:t>
            </w:r>
            <w:r w:rsidR="009D6C88"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 de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discusiones y</w:t>
            </w:r>
            <w:r w:rsidR="009D6C88"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 conclusiones científicas. </w:t>
            </w:r>
            <w:r w:rsidR="006638FA">
              <w:rPr>
                <w:rFonts w:ascii="Bahnschrift Light" w:hAnsi="Bahnschrift Light" w:cs="Times New Roman"/>
                <w:sz w:val="14"/>
                <w:szCs w:val="14"/>
              </w:rPr>
              <w:pict w14:anchorId="19B90B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15pt;height:349.25pt">
                  <v:imagedata r:id="rId11" o:title="SELLO PARA LOS SILABOS 2025-ii (1)"/>
                </v:shape>
              </w:pict>
            </w:r>
          </w:p>
          <w:p w14:paraId="30AC9304" w14:textId="714066A0" w:rsidR="00273BFE" w:rsidRPr="007E38A9" w:rsidRDefault="00273BFE" w:rsidP="001B0854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del avance de la tesis.</w:t>
            </w:r>
          </w:p>
        </w:tc>
        <w:tc>
          <w:tcPr>
            <w:tcW w:w="2480" w:type="dxa"/>
            <w:vAlign w:val="center"/>
          </w:tcPr>
          <w:p w14:paraId="6790BE0B" w14:textId="1351526F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Formula conclusiones coherentes con los objetivos planteados y los resultados obtenidos. Verifica la correspondencia lógica entre elementos de la investigación.</w:t>
            </w:r>
          </w:p>
        </w:tc>
        <w:tc>
          <w:tcPr>
            <w:tcW w:w="3372" w:type="dxa"/>
            <w:vAlign w:val="center"/>
          </w:tcPr>
          <w:p w14:paraId="36D791AD" w14:textId="62976239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Demuestra rigor lógico en la formulación de conclusiones. Muestra responsabilidad en la comunicación de hallazgos científicos.</w:t>
            </w:r>
          </w:p>
        </w:tc>
        <w:tc>
          <w:tcPr>
            <w:tcW w:w="4212" w:type="dxa"/>
            <w:vAlign w:val="center"/>
          </w:tcPr>
          <w:p w14:paraId="6AA17302" w14:textId="0887A359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Formula conclusiones coherentes con objetivos y resultados </w:t>
            </w:r>
          </w:p>
          <w:p w14:paraId="4EC606D1" w14:textId="6B18EC4E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Establece relaciones lógicas entre los elementos de la investigación </w:t>
            </w:r>
          </w:p>
          <w:p w14:paraId="1AFAFAA0" w14:textId="407F9B6F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Comunica conclusiones con rigor y precisión científica</w:t>
            </w:r>
          </w:p>
        </w:tc>
      </w:tr>
      <w:tr w:rsidR="001F0CC1" w:rsidRPr="007E38A9" w14:paraId="2A99928D" w14:textId="77777777" w:rsidTr="00FA2307">
        <w:trPr>
          <w:gridAfter w:val="5"/>
          <w:wAfter w:w="13891" w:type="dxa"/>
          <w:trHeight w:val="399"/>
        </w:trPr>
        <w:tc>
          <w:tcPr>
            <w:tcW w:w="851" w:type="dxa"/>
            <w:vMerge/>
            <w:vAlign w:val="center"/>
          </w:tcPr>
          <w:p w14:paraId="6A2698B5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1F0CC1" w:rsidRPr="007E38A9" w14:paraId="16BE5D69" w14:textId="77777777" w:rsidTr="00273BFE">
        <w:trPr>
          <w:gridAfter w:val="1"/>
          <w:wAfter w:w="4212" w:type="dxa"/>
          <w:trHeight w:val="383"/>
        </w:trPr>
        <w:tc>
          <w:tcPr>
            <w:tcW w:w="851" w:type="dxa"/>
            <w:vMerge/>
            <w:vAlign w:val="center"/>
          </w:tcPr>
          <w:p w14:paraId="6097EBCF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F3E5411" w14:textId="39A112C3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EVIDENCIA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CONOCIMIENTOS</w:t>
            </w:r>
          </w:p>
        </w:tc>
        <w:tc>
          <w:tcPr>
            <w:tcW w:w="5852" w:type="dxa"/>
            <w:gridSpan w:val="2"/>
            <w:vAlign w:val="center"/>
          </w:tcPr>
          <w:p w14:paraId="552BF148" w14:textId="2ACD3FD4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PRODUCTO</w:t>
            </w:r>
          </w:p>
        </w:tc>
      </w:tr>
      <w:tr w:rsidR="001F0CC1" w:rsidRPr="007E38A9" w14:paraId="54892CFC" w14:textId="77777777" w:rsidTr="00273BFE">
        <w:trPr>
          <w:gridAfter w:val="1"/>
          <w:wAfter w:w="4212" w:type="dxa"/>
          <w:trHeight w:val="1133"/>
        </w:trPr>
        <w:tc>
          <w:tcPr>
            <w:tcW w:w="851" w:type="dxa"/>
            <w:vMerge/>
            <w:vAlign w:val="center"/>
          </w:tcPr>
          <w:p w14:paraId="20125159" w14:textId="77777777" w:rsidR="001F0CC1" w:rsidRPr="0080555F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9C792C1" w14:textId="5E89CA00" w:rsidR="001F0CC1" w:rsidRPr="00273BFE" w:rsidRDefault="001F0CC1" w:rsidP="00273BFE">
            <w:pPr>
              <w:spacing w:line="360" w:lineRule="auto"/>
              <w:ind w:right="175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273BFE">
              <w:rPr>
                <w:rFonts w:ascii="Bahnschrift Light" w:hAnsi="Bahnschrift Light" w:cs="Times New Roman"/>
                <w:sz w:val="14"/>
                <w:szCs w:val="14"/>
              </w:rPr>
              <w:t>*Desarrolla</w:t>
            </w:r>
            <w:r w:rsidR="00923008" w:rsidRPr="00273BFE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273BFE">
              <w:rPr>
                <w:rFonts w:ascii="Bahnschrift Light" w:hAnsi="Bahnschrift Light" w:cs="Times New Roman"/>
                <w:sz w:val="14"/>
                <w:szCs w:val="14"/>
              </w:rPr>
              <w:t>01</w:t>
            </w:r>
            <w:r w:rsidR="00923008" w:rsidRPr="00273BFE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273BFE">
              <w:rPr>
                <w:rFonts w:ascii="Bahnschrift Light" w:hAnsi="Bahnschrift Light" w:cs="Times New Roman"/>
                <w:sz w:val="14"/>
                <w:szCs w:val="14"/>
              </w:rPr>
              <w:t>práctica.</w:t>
            </w:r>
            <w:r w:rsidRPr="00273BFE">
              <w:rPr>
                <w:rFonts w:ascii="Bahnschrift Light" w:hAnsi="Bahnschrift Light" w:cs="Times New Roman"/>
                <w:sz w:val="14"/>
                <w:szCs w:val="14"/>
              </w:rPr>
              <w:br/>
              <w:t>*</w:t>
            </w:r>
            <w:r w:rsidR="001B0854" w:rsidRPr="00273BFE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273BFE">
              <w:rPr>
                <w:rFonts w:ascii="Bahnschrift Light" w:hAnsi="Bahnschrift Light" w:cs="Times New Roman"/>
                <w:sz w:val="14"/>
                <w:szCs w:val="14"/>
              </w:rPr>
              <w:t>Estudio</w:t>
            </w:r>
            <w:r w:rsidR="001B0854" w:rsidRPr="00273BFE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273BFE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 w:rsidRPr="00273BFE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273BFE">
              <w:rPr>
                <w:rFonts w:ascii="Bahnschrift Light" w:hAnsi="Bahnschrift Light" w:cs="Times New Roman"/>
                <w:sz w:val="14"/>
                <w:szCs w:val="14"/>
              </w:rPr>
              <w:t>Casos.</w:t>
            </w:r>
          </w:p>
        </w:tc>
        <w:tc>
          <w:tcPr>
            <w:tcW w:w="5852" w:type="dxa"/>
            <w:gridSpan w:val="2"/>
            <w:vAlign w:val="center"/>
          </w:tcPr>
          <w:p w14:paraId="7855E4A1" w14:textId="1F12A878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Presentación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resolución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problemas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propuestos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mediante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dinámicas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grupales</w:t>
            </w:r>
          </w:p>
          <w:p w14:paraId="1230F1B2" w14:textId="08EB078C" w:rsidR="001F0CC1" w:rsidRPr="004C1108" w:rsidRDefault="001B0854" w:rsidP="0026793B">
            <w:pPr>
              <w:pStyle w:val="Prrafodelista"/>
              <w:spacing w:line="360" w:lineRule="auto"/>
              <w:ind w:left="317" w:right="175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  <w:p w14:paraId="7AB50138" w14:textId="2A468A8E" w:rsidR="001F0CC1" w:rsidRPr="004C1108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Defensa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investigación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sobre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unidad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temática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en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aplicación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real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</w:tr>
    </w:tbl>
    <w:p w14:paraId="2D8FB363" w14:textId="77777777" w:rsidR="0019739A" w:rsidRDefault="0019739A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19739A" w:rsidSect="0019739A">
          <w:pgSz w:w="16840" w:h="11907" w:orient="landscape" w:code="9"/>
          <w:pgMar w:top="1418" w:right="1418" w:bottom="1701" w:left="567" w:header="709" w:footer="709" w:gutter="0"/>
          <w:cols w:space="708"/>
          <w:docGrid w:linePitch="360"/>
        </w:sectPr>
      </w:pPr>
    </w:p>
    <w:tbl>
      <w:tblPr>
        <w:tblStyle w:val="Tablaconcuadrcula"/>
        <w:tblW w:w="1445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537"/>
        <w:gridCol w:w="2516"/>
        <w:gridCol w:w="3531"/>
        <w:gridCol w:w="3791"/>
        <w:gridCol w:w="3233"/>
      </w:tblGrid>
      <w:tr w:rsidR="001F0CC1" w:rsidRPr="007E38A9" w14:paraId="1F09671B" w14:textId="77777777" w:rsidTr="00FA2307">
        <w:trPr>
          <w:trHeight w:val="413"/>
        </w:trPr>
        <w:tc>
          <w:tcPr>
            <w:tcW w:w="851" w:type="dxa"/>
            <w:vMerge w:val="restart"/>
            <w:textDirection w:val="btLr"/>
            <w:vAlign w:val="center"/>
          </w:tcPr>
          <w:p w14:paraId="72DA48E4" w14:textId="08220BAB" w:rsidR="001F0CC1" w:rsidRPr="00694FA9" w:rsidRDefault="001F0CC1" w:rsidP="0026793B">
            <w:pPr>
              <w:spacing w:line="360" w:lineRule="auto"/>
              <w:ind w:left="113" w:right="113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694FA9">
              <w:rPr>
                <w:rFonts w:ascii="Bahnschrift Light" w:hAnsi="Bahnschrift Light" w:cs="Times New Roman"/>
                <w:b/>
                <w:sz w:val="14"/>
                <w:szCs w:val="14"/>
              </w:rPr>
              <w:lastRenderedPageBreak/>
              <w:t>UNIDAD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694FA9">
              <w:rPr>
                <w:rFonts w:ascii="Bahnschrift Light" w:hAnsi="Bahnschrift Light" w:cs="Times New Roman"/>
                <w:b/>
                <w:sz w:val="14"/>
                <w:szCs w:val="14"/>
              </w:rPr>
              <w:t>DIDÁCTICA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F56E2C" w:rsidRPr="00694FA9">
              <w:rPr>
                <w:rFonts w:ascii="Bahnschrift Light" w:hAnsi="Bahnschrift Light" w:cs="Times New Roman"/>
                <w:b/>
                <w:sz w:val="14"/>
                <w:szCs w:val="14"/>
              </w:rPr>
              <w:t>I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F56E2C" w:rsidRPr="00694FA9">
              <w:rPr>
                <w:rFonts w:ascii="Bahnschrift Light" w:hAnsi="Bahnschrift Light" w:cs="Times New Roman"/>
                <w:b/>
                <w:sz w:val="14"/>
                <w:szCs w:val="14"/>
              </w:rPr>
              <w:t>V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694FA9">
              <w:rPr>
                <w:rFonts w:ascii="Bahnschrift Light" w:hAnsi="Bahnschrift Light" w:cs="Times New Roman"/>
                <w:b/>
                <w:sz w:val="14"/>
                <w:szCs w:val="14"/>
              </w:rPr>
              <w:t>: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="00923008" w:rsidRPr="00923008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Elaboración y Sustentación del Informe Final </w:t>
            </w:r>
            <w:r w:rsidR="00923008" w:rsidRPr="00923008">
              <w:rPr>
                <w:rFonts w:ascii="Arial" w:hAnsi="Arial" w:cs="Arial"/>
              </w:rPr>
              <w:t>de Tesis</w:t>
            </w:r>
          </w:p>
        </w:tc>
        <w:tc>
          <w:tcPr>
            <w:tcW w:w="537" w:type="dxa"/>
            <w:vMerge w:val="restart"/>
            <w:vAlign w:val="center"/>
          </w:tcPr>
          <w:p w14:paraId="3B2B4AA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SEMANA</w:t>
            </w:r>
          </w:p>
        </w:tc>
        <w:tc>
          <w:tcPr>
            <w:tcW w:w="9838" w:type="dxa"/>
            <w:gridSpan w:val="3"/>
            <w:vAlign w:val="center"/>
          </w:tcPr>
          <w:p w14:paraId="06DB3A24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CONTENIDOS</w:t>
            </w:r>
          </w:p>
        </w:tc>
        <w:tc>
          <w:tcPr>
            <w:tcW w:w="3233" w:type="dxa"/>
            <w:vMerge w:val="restart"/>
            <w:vAlign w:val="center"/>
          </w:tcPr>
          <w:p w14:paraId="235F6DF0" w14:textId="6CA5A1B5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INDICADORES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LOGRO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CAPACIDAD</w:t>
            </w:r>
          </w:p>
        </w:tc>
      </w:tr>
      <w:tr w:rsidR="001F0CC1" w:rsidRPr="007E38A9" w14:paraId="63B458B6" w14:textId="77777777" w:rsidTr="00FA2307">
        <w:trPr>
          <w:trHeight w:val="419"/>
        </w:trPr>
        <w:tc>
          <w:tcPr>
            <w:tcW w:w="851" w:type="dxa"/>
            <w:vMerge/>
            <w:vAlign w:val="center"/>
          </w:tcPr>
          <w:p w14:paraId="46C5454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537" w:type="dxa"/>
            <w:vMerge/>
            <w:vAlign w:val="center"/>
          </w:tcPr>
          <w:p w14:paraId="18FED5A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2516" w:type="dxa"/>
            <w:vAlign w:val="center"/>
          </w:tcPr>
          <w:p w14:paraId="03568DD5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CONCEPTUAL</w:t>
            </w:r>
          </w:p>
        </w:tc>
        <w:tc>
          <w:tcPr>
            <w:tcW w:w="3531" w:type="dxa"/>
            <w:vAlign w:val="center"/>
          </w:tcPr>
          <w:p w14:paraId="2A8BE006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PROCEDIMENTAL</w:t>
            </w:r>
          </w:p>
        </w:tc>
        <w:tc>
          <w:tcPr>
            <w:tcW w:w="3791" w:type="dxa"/>
            <w:vAlign w:val="center"/>
          </w:tcPr>
          <w:p w14:paraId="531E1022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ACTITUDINAL</w:t>
            </w:r>
          </w:p>
        </w:tc>
        <w:tc>
          <w:tcPr>
            <w:tcW w:w="3233" w:type="dxa"/>
            <w:vMerge/>
            <w:vAlign w:val="center"/>
          </w:tcPr>
          <w:p w14:paraId="008AB0FC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22D02150" w14:textId="77777777" w:rsidTr="00FA2307">
        <w:trPr>
          <w:trHeight w:val="1836"/>
        </w:trPr>
        <w:tc>
          <w:tcPr>
            <w:tcW w:w="851" w:type="dxa"/>
            <w:vMerge/>
            <w:vAlign w:val="center"/>
          </w:tcPr>
          <w:p w14:paraId="18BC1B8F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537" w:type="dxa"/>
            <w:vAlign w:val="center"/>
          </w:tcPr>
          <w:p w14:paraId="0379E8F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13</w:t>
            </w:r>
          </w:p>
        </w:tc>
        <w:tc>
          <w:tcPr>
            <w:tcW w:w="2516" w:type="dxa"/>
            <w:vAlign w:val="center"/>
          </w:tcPr>
          <w:p w14:paraId="276BC187" w14:textId="46903586" w:rsidR="001F0CC1" w:rsidRPr="007E38A9" w:rsidRDefault="009D6C88" w:rsidP="001B0854">
            <w:pPr>
              <w:spacing w:line="360" w:lineRule="auto"/>
              <w:ind w:left="159" w:hanging="159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Estructura del informe final de tesis. Normas de redacción científica. Criterios de calidad para documentos académicos. Sistema de referencias bibliográficas.</w:t>
            </w:r>
          </w:p>
        </w:tc>
        <w:tc>
          <w:tcPr>
            <w:tcW w:w="3531" w:type="dxa"/>
            <w:vAlign w:val="center"/>
          </w:tcPr>
          <w:p w14:paraId="6BEC31A8" w14:textId="76FD65D6" w:rsidR="001F0CC1" w:rsidRPr="007249F0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Estructura el informe final siguiendo normas académicas establecidas. Aplica correctamente el sistema de referencias bibliográficas adoptado.</w:t>
            </w:r>
          </w:p>
        </w:tc>
        <w:tc>
          <w:tcPr>
            <w:tcW w:w="3791" w:type="dxa"/>
            <w:vAlign w:val="center"/>
          </w:tcPr>
          <w:p w14:paraId="49E653B9" w14:textId="6D77B434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Demuestra compromiso con la excelencia académica. Valora la importancia de seguir normas y estándares científicos.</w:t>
            </w:r>
          </w:p>
        </w:tc>
        <w:tc>
          <w:tcPr>
            <w:tcW w:w="3233" w:type="dxa"/>
            <w:vAlign w:val="center"/>
          </w:tcPr>
          <w:p w14:paraId="09F91E3A" w14:textId="49546443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Estructura el informe final según normas académicas establecidas </w:t>
            </w:r>
          </w:p>
          <w:p w14:paraId="35093CFC" w14:textId="42B150FC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Aplica correctamente el sistema de referencias bibliográficas </w:t>
            </w:r>
          </w:p>
          <w:p w14:paraId="5DC32786" w14:textId="75FA9377" w:rsidR="001F0CC1" w:rsidRPr="007249F0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Cumple con criterios de calidad en la redacción científica</w:t>
            </w:r>
          </w:p>
        </w:tc>
      </w:tr>
      <w:tr w:rsidR="001F0CC1" w:rsidRPr="007E38A9" w14:paraId="6C06A0AB" w14:textId="77777777" w:rsidTr="00FA2307">
        <w:trPr>
          <w:trHeight w:val="834"/>
        </w:trPr>
        <w:tc>
          <w:tcPr>
            <w:tcW w:w="851" w:type="dxa"/>
            <w:vMerge/>
            <w:vAlign w:val="center"/>
          </w:tcPr>
          <w:p w14:paraId="259AC78A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537" w:type="dxa"/>
            <w:vAlign w:val="center"/>
          </w:tcPr>
          <w:p w14:paraId="3DE5CBEE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14</w:t>
            </w:r>
          </w:p>
        </w:tc>
        <w:tc>
          <w:tcPr>
            <w:tcW w:w="2516" w:type="dxa"/>
            <w:vAlign w:val="center"/>
          </w:tcPr>
          <w:p w14:paraId="71B26F67" w14:textId="4C4E0914" w:rsidR="001F0CC1" w:rsidRPr="007E38A9" w:rsidRDefault="009D6C88" w:rsidP="001B0854">
            <w:pPr>
              <w:spacing w:line="360" w:lineRule="auto"/>
              <w:ind w:left="153" w:hanging="153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Revisión y edición de textos académicos. Coherencia y cohesión textual. Corrección de estilo y formato. Uso de herramientas de revisión.</w:t>
            </w:r>
          </w:p>
        </w:tc>
        <w:tc>
          <w:tcPr>
            <w:tcW w:w="3531" w:type="dxa"/>
            <w:vAlign w:val="center"/>
          </w:tcPr>
          <w:p w14:paraId="6568A64C" w14:textId="27C36FC0" w:rsidR="00FA2307" w:rsidRPr="007249F0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Revisa y edita el informe aplicando criterios de coherencia y cohesión. Utiliza herramientas tecnológicas para la corrección del documento.</w:t>
            </w:r>
          </w:p>
        </w:tc>
        <w:tc>
          <w:tcPr>
            <w:tcW w:w="3791" w:type="dxa"/>
            <w:vAlign w:val="center"/>
          </w:tcPr>
          <w:p w14:paraId="487043EA" w14:textId="6025FED6" w:rsidR="00FA2307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Muestra meticulosidad y atención al detalle. Demuestra perseverancia en el proceso de revisión y perfeccionamiento</w:t>
            </w:r>
          </w:p>
        </w:tc>
        <w:tc>
          <w:tcPr>
            <w:tcW w:w="3233" w:type="dxa"/>
            <w:vAlign w:val="center"/>
          </w:tcPr>
          <w:p w14:paraId="2D5FFC4C" w14:textId="3C3B781E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Revisa exhaustivamente el documento aplicando criterios de calidad </w:t>
            </w:r>
          </w:p>
          <w:p w14:paraId="565EBCEF" w14:textId="69647755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Corrige aspectos de estilo y formato según normas establecidas </w:t>
            </w:r>
          </w:p>
          <w:p w14:paraId="0D8CC24C" w14:textId="4A4CC29F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Utiliza herramientas apropiadas para la revisión del texto</w:t>
            </w:r>
          </w:p>
        </w:tc>
      </w:tr>
      <w:tr w:rsidR="001F0CC1" w:rsidRPr="007E38A9" w14:paraId="7E9FB925" w14:textId="77777777" w:rsidTr="00FA2307">
        <w:trPr>
          <w:trHeight w:val="1096"/>
        </w:trPr>
        <w:tc>
          <w:tcPr>
            <w:tcW w:w="851" w:type="dxa"/>
            <w:vMerge/>
            <w:vAlign w:val="center"/>
          </w:tcPr>
          <w:p w14:paraId="554EAFC3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537" w:type="dxa"/>
            <w:vAlign w:val="center"/>
          </w:tcPr>
          <w:p w14:paraId="46B9BE8E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15</w:t>
            </w:r>
          </w:p>
        </w:tc>
        <w:tc>
          <w:tcPr>
            <w:tcW w:w="2516" w:type="dxa"/>
            <w:vAlign w:val="center"/>
          </w:tcPr>
          <w:p w14:paraId="5ED02AF2" w14:textId="7EB6B714" w:rsidR="001F0CC1" w:rsidRPr="007E38A9" w:rsidRDefault="009D6C88" w:rsidP="001B0854">
            <w:pPr>
              <w:spacing w:line="360" w:lineRule="auto"/>
              <w:ind w:left="175" w:hanging="175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Preparación de la presentación oral. Técnicas de comunicación científica. Elaboración de materiales de apoyo visual. Manejo de preguntas y objeciones.</w:t>
            </w:r>
          </w:p>
        </w:tc>
        <w:tc>
          <w:tcPr>
            <w:tcW w:w="3531" w:type="dxa"/>
            <w:vAlign w:val="center"/>
          </w:tcPr>
          <w:p w14:paraId="730C6C30" w14:textId="654A84F2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Prepara una presentación oral estructurada y coherente. Elabora materiales visuales de apoyo para la sustentación.</w:t>
            </w:r>
          </w:p>
        </w:tc>
        <w:tc>
          <w:tcPr>
            <w:tcW w:w="3791" w:type="dxa"/>
            <w:vAlign w:val="center"/>
          </w:tcPr>
          <w:p w14:paraId="3E9F6B51" w14:textId="773866C9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Desarrolla confianza en la comunicación oral. Muestra disposición para el diálogo académico y la defensa argumentativa.</w:t>
            </w:r>
          </w:p>
        </w:tc>
        <w:tc>
          <w:tcPr>
            <w:tcW w:w="3233" w:type="dxa"/>
            <w:vAlign w:val="center"/>
          </w:tcPr>
          <w:p w14:paraId="4E592AA1" w14:textId="14A83B01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Prepara presentación oral estructurada y coherente </w:t>
            </w:r>
          </w:p>
          <w:p w14:paraId="4DC53E5A" w14:textId="2492BF9D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Elabora materiales visuales apropiados para la sustentación </w:t>
            </w:r>
          </w:p>
          <w:p w14:paraId="44E0C984" w14:textId="07046D4F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Demuestra preparación para el manejo de preguntas y objeciones</w:t>
            </w:r>
          </w:p>
        </w:tc>
      </w:tr>
      <w:tr w:rsidR="001F0CC1" w:rsidRPr="007E38A9" w14:paraId="761549A1" w14:textId="77777777" w:rsidTr="00FA2307">
        <w:trPr>
          <w:trHeight w:val="832"/>
        </w:trPr>
        <w:tc>
          <w:tcPr>
            <w:tcW w:w="851" w:type="dxa"/>
            <w:vMerge/>
            <w:vAlign w:val="center"/>
          </w:tcPr>
          <w:p w14:paraId="508ECBBB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537" w:type="dxa"/>
            <w:vAlign w:val="center"/>
          </w:tcPr>
          <w:p w14:paraId="112AB88D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16</w:t>
            </w:r>
          </w:p>
        </w:tc>
        <w:tc>
          <w:tcPr>
            <w:tcW w:w="2516" w:type="dxa"/>
            <w:vAlign w:val="center"/>
          </w:tcPr>
          <w:p w14:paraId="0BCACB39" w14:textId="562C8D24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Sustentación y defensa de tesis. Protocolo de presentación académica. Argumentación científica y respuesta a cuestionamientos. Evaluación de competencias investigativas.</w:t>
            </w:r>
          </w:p>
        </w:tc>
        <w:tc>
          <w:tcPr>
            <w:tcW w:w="3531" w:type="dxa"/>
            <w:vAlign w:val="center"/>
          </w:tcPr>
          <w:p w14:paraId="22BD9EDE" w14:textId="3A5581FE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Sustenta oralmente la investigación demostrando dominio del tema. Responde argumentativamente a preguntas y objeciones del jurado evaluador.</w:t>
            </w:r>
          </w:p>
        </w:tc>
        <w:tc>
          <w:tcPr>
            <w:tcW w:w="3791" w:type="dxa"/>
            <w:vAlign w:val="center"/>
          </w:tcPr>
          <w:p w14:paraId="1128CF4E" w14:textId="6579B9E3" w:rsidR="001F0CC1" w:rsidRPr="007E38A9" w:rsidRDefault="009D6C88" w:rsidP="0026793B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Demuestra seguridad y confianza en la presentación. Muestra respeto por el proceso de evaluación académica y apertura a la retroalimentación.</w:t>
            </w:r>
          </w:p>
        </w:tc>
        <w:tc>
          <w:tcPr>
            <w:tcW w:w="3233" w:type="dxa"/>
            <w:vAlign w:val="center"/>
          </w:tcPr>
          <w:p w14:paraId="7DD5ED8A" w14:textId="52B0CCDF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Sustenta la investigación demostrando dominio completo del tema </w:t>
            </w:r>
          </w:p>
          <w:p w14:paraId="1306B8E1" w14:textId="6CFEE846" w:rsidR="009D6C88" w:rsidRPr="009D6C88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 xml:space="preserve">Responde apropiadamente a preguntas y objeciones planteadas </w:t>
            </w:r>
          </w:p>
          <w:p w14:paraId="1EB3E2EC" w14:textId="730BD122" w:rsidR="001F0CC1" w:rsidRPr="000F7102" w:rsidRDefault="009D6C88" w:rsidP="009D6C88">
            <w:pPr>
              <w:spacing w:line="360" w:lineRule="auto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9D6C88">
              <w:rPr>
                <w:rFonts w:ascii="Bahnschrift Light" w:hAnsi="Bahnschrift Light" w:cs="Times New Roman"/>
                <w:sz w:val="14"/>
                <w:szCs w:val="14"/>
              </w:rPr>
              <w:t>Demuestra competencias investigativas consolidadas en la presentación</w:t>
            </w:r>
          </w:p>
        </w:tc>
      </w:tr>
      <w:tr w:rsidR="001F0CC1" w:rsidRPr="007E38A9" w14:paraId="0EE275FB" w14:textId="77777777" w:rsidTr="00FA2307">
        <w:trPr>
          <w:gridAfter w:val="5"/>
          <w:wAfter w:w="13608" w:type="dxa"/>
          <w:trHeight w:val="399"/>
        </w:trPr>
        <w:tc>
          <w:tcPr>
            <w:tcW w:w="851" w:type="dxa"/>
            <w:vMerge/>
            <w:vAlign w:val="center"/>
          </w:tcPr>
          <w:p w14:paraId="29B693C9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</w:tr>
      <w:tr w:rsidR="001F0CC1" w:rsidRPr="007E38A9" w14:paraId="40EAF34E" w14:textId="77777777" w:rsidTr="00FA2307">
        <w:trPr>
          <w:gridAfter w:val="1"/>
          <w:wAfter w:w="3233" w:type="dxa"/>
          <w:trHeight w:val="383"/>
        </w:trPr>
        <w:tc>
          <w:tcPr>
            <w:tcW w:w="851" w:type="dxa"/>
            <w:vMerge/>
            <w:vAlign w:val="center"/>
          </w:tcPr>
          <w:p w14:paraId="20D4DF99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2"/>
            <w:vAlign w:val="center"/>
          </w:tcPr>
          <w:p w14:paraId="2192BA04" w14:textId="7EEEE3D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CONOCIMIENTOS</w:t>
            </w:r>
          </w:p>
        </w:tc>
        <w:tc>
          <w:tcPr>
            <w:tcW w:w="7322" w:type="dxa"/>
            <w:gridSpan w:val="2"/>
            <w:vAlign w:val="center"/>
          </w:tcPr>
          <w:p w14:paraId="14F6DF3B" w14:textId="4D2B7606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EVIDENCIA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b/>
                <w:sz w:val="14"/>
                <w:szCs w:val="14"/>
              </w:rPr>
              <w:t xml:space="preserve"> </w:t>
            </w:r>
            <w:r w:rsidRPr="007E38A9">
              <w:rPr>
                <w:rFonts w:ascii="Bahnschrift Light" w:hAnsi="Bahnschrift Light" w:cs="Times New Roman"/>
                <w:b/>
                <w:sz w:val="14"/>
                <w:szCs w:val="14"/>
              </w:rPr>
              <w:t>PRODUCTO</w:t>
            </w:r>
          </w:p>
        </w:tc>
      </w:tr>
      <w:tr w:rsidR="001F0CC1" w:rsidRPr="007E38A9" w14:paraId="532FB0CA" w14:textId="77777777" w:rsidTr="00FA2307">
        <w:trPr>
          <w:gridAfter w:val="1"/>
          <w:wAfter w:w="3233" w:type="dxa"/>
          <w:trHeight w:val="1133"/>
        </w:trPr>
        <w:tc>
          <w:tcPr>
            <w:tcW w:w="851" w:type="dxa"/>
            <w:vMerge/>
            <w:vAlign w:val="center"/>
          </w:tcPr>
          <w:p w14:paraId="1084C710" w14:textId="77777777" w:rsidR="001F0CC1" w:rsidRPr="007E38A9" w:rsidRDefault="001F0CC1" w:rsidP="0026793B">
            <w:pPr>
              <w:spacing w:line="360" w:lineRule="auto"/>
              <w:jc w:val="center"/>
              <w:rPr>
                <w:rFonts w:ascii="Bahnschrift Light" w:hAnsi="Bahnschrift Light" w:cs="Times New Roman"/>
                <w:b/>
                <w:sz w:val="14"/>
                <w:szCs w:val="14"/>
              </w:rPr>
            </w:pPr>
          </w:p>
        </w:tc>
        <w:tc>
          <w:tcPr>
            <w:tcW w:w="3053" w:type="dxa"/>
            <w:gridSpan w:val="2"/>
            <w:vAlign w:val="center"/>
          </w:tcPr>
          <w:p w14:paraId="4F10E803" w14:textId="77777777" w:rsidR="00923008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244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7B782B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*</w:t>
            </w:r>
            <w:r w:rsidR="001B0854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Desarrolla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01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  <w:p w14:paraId="50D56E7A" w14:textId="68EC5F4C" w:rsidR="001F0CC1" w:rsidRPr="002657A6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244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*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Estudio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80555F">
              <w:rPr>
                <w:rFonts w:ascii="Bahnschrift Light" w:hAnsi="Bahnschrift Light" w:cs="Times New Roman"/>
                <w:sz w:val="14"/>
                <w:szCs w:val="14"/>
              </w:rPr>
              <w:t>Casos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  <w:tc>
          <w:tcPr>
            <w:tcW w:w="7322" w:type="dxa"/>
            <w:gridSpan w:val="2"/>
            <w:vAlign w:val="center"/>
          </w:tcPr>
          <w:p w14:paraId="26FC2AF8" w14:textId="79EEF08B" w:rsidR="001F0CC1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Presentación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resolución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problemas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propuestos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mediante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dinámicas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grupales</w:t>
            </w:r>
          </w:p>
          <w:p w14:paraId="33092E1B" w14:textId="2EB1646A" w:rsidR="001F0CC1" w:rsidRPr="004C1108" w:rsidRDefault="001B0854" w:rsidP="0026793B">
            <w:pPr>
              <w:pStyle w:val="Prrafodelista"/>
              <w:spacing w:line="360" w:lineRule="auto"/>
              <w:ind w:left="317" w:right="175"/>
              <w:jc w:val="both"/>
              <w:rPr>
                <w:rFonts w:ascii="Bahnschrift Light" w:hAnsi="Bahnschrift Light" w:cs="Times New Roman"/>
                <w:sz w:val="4"/>
                <w:szCs w:val="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  <w:p w14:paraId="023A9CA0" w14:textId="4F1D6604" w:rsidR="001F0CC1" w:rsidRPr="004C1108" w:rsidRDefault="001F0CC1" w:rsidP="0026793B">
            <w:pPr>
              <w:pStyle w:val="Prrafodelista"/>
              <w:numPr>
                <w:ilvl w:val="0"/>
                <w:numId w:val="37"/>
              </w:numPr>
              <w:spacing w:line="360" w:lineRule="auto"/>
              <w:ind w:left="317" w:right="175" w:hanging="142"/>
              <w:jc w:val="both"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Defensa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de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investigación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sobre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la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unidad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temática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en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una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aplicación</w:t>
            </w:r>
            <w:r w:rsidR="001B0854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 w:rsidRPr="004C1108">
              <w:rPr>
                <w:rFonts w:ascii="Bahnschrift Light" w:hAnsi="Bahnschrift Light" w:cs="Times New Roman"/>
                <w:sz w:val="14"/>
                <w:szCs w:val="14"/>
              </w:rPr>
              <w:t>real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.</w:t>
            </w:r>
          </w:p>
        </w:tc>
      </w:tr>
    </w:tbl>
    <w:p w14:paraId="0F32541D" w14:textId="77777777" w:rsidR="0019739A" w:rsidRDefault="0019739A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</w:pPr>
    </w:p>
    <w:p w14:paraId="679E1F7B" w14:textId="2877A064" w:rsidR="0026793B" w:rsidRDefault="0026793B" w:rsidP="0026793B">
      <w:pPr>
        <w:spacing w:after="0" w:line="360" w:lineRule="auto"/>
        <w:jc w:val="both"/>
        <w:rPr>
          <w:rFonts w:ascii="Bahnschrift Light" w:hAnsi="Bahnschrift Light" w:cs="Times New Roman"/>
          <w:b/>
          <w:sz w:val="24"/>
          <w:szCs w:val="24"/>
        </w:rPr>
        <w:sectPr w:rsidR="0026793B" w:rsidSect="0019739A">
          <w:pgSz w:w="16840" w:h="11907" w:orient="landscape" w:code="9"/>
          <w:pgMar w:top="1418" w:right="1418" w:bottom="1701" w:left="567" w:header="709" w:footer="709" w:gutter="0"/>
          <w:cols w:space="708"/>
          <w:docGrid w:linePitch="360"/>
        </w:sectPr>
      </w:pPr>
    </w:p>
    <w:p w14:paraId="0A4620B9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3014812B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294390BB" w14:textId="25F061B3" w:rsidR="00331217" w:rsidRDefault="00190F29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MATERIALES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EDUCATIVOS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Y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OTROS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RECURSOS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DIDÁCTICOS</w:t>
      </w:r>
    </w:p>
    <w:p w14:paraId="20140C56" w14:textId="77777777" w:rsidR="00190F29" w:rsidRPr="00004807" w:rsidRDefault="00190F29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18"/>
          <w:szCs w:val="24"/>
        </w:rPr>
      </w:pPr>
    </w:p>
    <w:p w14:paraId="3C29F946" w14:textId="2DAF435E" w:rsidR="003F6DBB" w:rsidRDefault="003F6DB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B84B72">
        <w:rPr>
          <w:rFonts w:ascii="Arial" w:hAnsi="Arial" w:cs="Arial"/>
          <w:sz w:val="24"/>
          <w:szCs w:val="24"/>
        </w:rPr>
        <w:t>utilizarán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todos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materiales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recursos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requeridos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26793B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26793B">
        <w:rPr>
          <w:rFonts w:ascii="Arial" w:hAnsi="Arial" w:cs="Arial"/>
          <w:sz w:val="24"/>
          <w:szCs w:val="24"/>
        </w:rPr>
        <w:t>acuerdo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26793B">
        <w:rPr>
          <w:rFonts w:ascii="Arial" w:hAnsi="Arial" w:cs="Arial"/>
          <w:sz w:val="24"/>
          <w:szCs w:val="24"/>
        </w:rPr>
        <w:t>con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naturaleza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temas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programados.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Básicamente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serán:</w:t>
      </w:r>
    </w:p>
    <w:p w14:paraId="446EA745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B4F28BC" w14:textId="04FDA1AA" w:rsidR="00190F29" w:rsidRPr="00190F29" w:rsidRDefault="00190F29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190F29">
        <w:rPr>
          <w:rFonts w:ascii="Arial" w:hAnsi="Arial" w:cs="Arial"/>
          <w:b/>
          <w:sz w:val="24"/>
          <w:szCs w:val="24"/>
        </w:rPr>
        <w:t>6.</w:t>
      </w:r>
      <w:r w:rsidR="000D646E">
        <w:rPr>
          <w:rFonts w:ascii="Arial" w:hAnsi="Arial" w:cs="Arial"/>
          <w:b/>
          <w:sz w:val="24"/>
          <w:szCs w:val="24"/>
        </w:rPr>
        <w:t>1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 w:rsidRPr="00190F29">
        <w:rPr>
          <w:rFonts w:ascii="Arial" w:hAnsi="Arial" w:cs="Arial"/>
          <w:b/>
          <w:sz w:val="24"/>
          <w:szCs w:val="24"/>
        </w:rPr>
        <w:t>MEDIOS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 w:rsidR="003F6DBB">
        <w:rPr>
          <w:rFonts w:ascii="Arial" w:hAnsi="Arial" w:cs="Arial"/>
          <w:b/>
          <w:sz w:val="24"/>
          <w:szCs w:val="24"/>
        </w:rPr>
        <w:t>Y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 w:rsidR="003F6DBB">
        <w:rPr>
          <w:rFonts w:ascii="Arial" w:hAnsi="Arial" w:cs="Arial"/>
          <w:b/>
          <w:sz w:val="24"/>
          <w:szCs w:val="24"/>
        </w:rPr>
        <w:t>PLATAFORMA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 w:rsidR="003F6DBB">
        <w:rPr>
          <w:rFonts w:ascii="Arial" w:hAnsi="Arial" w:cs="Arial"/>
          <w:b/>
          <w:sz w:val="24"/>
          <w:szCs w:val="24"/>
        </w:rPr>
        <w:t>VIRTUALES</w:t>
      </w:r>
    </w:p>
    <w:p w14:paraId="56DAB300" w14:textId="77777777" w:rsidR="003F6DBB" w:rsidRDefault="003F6DBB" w:rsidP="0026793B">
      <w:pPr>
        <w:pStyle w:val="Prrafodelista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5C1E4C18" w14:textId="567583E6" w:rsidR="00B44A09" w:rsidRDefault="00B44A09" w:rsidP="0026793B">
      <w:pPr>
        <w:pStyle w:val="Prrafodelista"/>
        <w:numPr>
          <w:ilvl w:val="0"/>
          <w:numId w:val="23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Repositorios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datos</w:t>
      </w:r>
    </w:p>
    <w:p w14:paraId="115A1741" w14:textId="3CE169FA" w:rsidR="00B44A09" w:rsidRPr="00B44A09" w:rsidRDefault="00B44A09" w:rsidP="0026793B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A09"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compartirá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cada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sesión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una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lectura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artículo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científico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relacionado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al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tema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desarrollado,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para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que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estudiantes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profundicen,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amplíen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complementen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sus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aprendizajes.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Estos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materiales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podrán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encontrar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bajo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archivos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distintos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formatos,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tales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como: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Word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(</w:t>
      </w:r>
      <w:proofErr w:type="spellStart"/>
      <w:r w:rsidRPr="00B44A09">
        <w:rPr>
          <w:rFonts w:ascii="Arial" w:hAnsi="Arial" w:cs="Arial"/>
          <w:sz w:val="24"/>
          <w:szCs w:val="24"/>
        </w:rPr>
        <w:t>doc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docx</w:t>
      </w:r>
      <w:proofErr w:type="spellEnd"/>
      <w:r w:rsidRPr="00B44A09">
        <w:rPr>
          <w:rFonts w:ascii="Arial" w:hAnsi="Arial" w:cs="Arial"/>
          <w:sz w:val="24"/>
          <w:szCs w:val="24"/>
        </w:rPr>
        <w:t>),</w:t>
      </w:r>
      <w:r w:rsidR="001B0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Power</w:t>
      </w:r>
      <w:proofErr w:type="spellEnd"/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Point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(</w:t>
      </w:r>
      <w:proofErr w:type="spellStart"/>
      <w:r w:rsidRPr="00B44A09">
        <w:rPr>
          <w:rFonts w:ascii="Arial" w:hAnsi="Arial" w:cs="Arial"/>
          <w:sz w:val="24"/>
          <w:szCs w:val="24"/>
        </w:rPr>
        <w:t>ppt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pptx</w:t>
      </w:r>
      <w:proofErr w:type="spellEnd"/>
      <w:r w:rsidRPr="00B44A09">
        <w:rPr>
          <w:rFonts w:ascii="Arial" w:hAnsi="Arial" w:cs="Arial"/>
          <w:sz w:val="24"/>
          <w:szCs w:val="24"/>
        </w:rPr>
        <w:t>),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Excel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(</w:t>
      </w:r>
      <w:proofErr w:type="spellStart"/>
      <w:r w:rsidRPr="00B44A09">
        <w:rPr>
          <w:rFonts w:ascii="Arial" w:hAnsi="Arial" w:cs="Arial"/>
          <w:sz w:val="24"/>
          <w:szCs w:val="24"/>
        </w:rPr>
        <w:t>xls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xlsx),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Acrobat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Reader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(</w:t>
      </w:r>
      <w:proofErr w:type="spellStart"/>
      <w:r w:rsidRPr="00B44A09">
        <w:rPr>
          <w:rFonts w:ascii="Arial" w:hAnsi="Arial" w:cs="Arial"/>
          <w:sz w:val="24"/>
          <w:szCs w:val="24"/>
        </w:rPr>
        <w:t>pdf</w:t>
      </w:r>
      <w:proofErr w:type="spellEnd"/>
      <w:r w:rsidRPr="00B44A09">
        <w:rPr>
          <w:rFonts w:ascii="Arial" w:hAnsi="Arial" w:cs="Arial"/>
          <w:sz w:val="24"/>
          <w:szCs w:val="24"/>
        </w:rPr>
        <w:t>),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Página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web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(</w:t>
      </w:r>
      <w:proofErr w:type="spellStart"/>
      <w:r w:rsidRPr="00B44A09">
        <w:rPr>
          <w:rFonts w:ascii="Arial" w:hAnsi="Arial" w:cs="Arial"/>
          <w:sz w:val="24"/>
          <w:szCs w:val="24"/>
        </w:rPr>
        <w:t>html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htm</w:t>
      </w:r>
      <w:proofErr w:type="spellEnd"/>
      <w:r w:rsidRPr="00B44A09">
        <w:rPr>
          <w:rFonts w:ascii="Arial" w:hAnsi="Arial" w:cs="Arial"/>
          <w:sz w:val="24"/>
          <w:szCs w:val="24"/>
        </w:rPr>
        <w:t>),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Películas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flash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(</w:t>
      </w:r>
      <w:proofErr w:type="spellStart"/>
      <w:r w:rsidRPr="00B44A09">
        <w:rPr>
          <w:rFonts w:ascii="Arial" w:hAnsi="Arial" w:cs="Arial"/>
          <w:sz w:val="24"/>
          <w:szCs w:val="24"/>
        </w:rPr>
        <w:t>swf</w:t>
      </w:r>
      <w:proofErr w:type="spellEnd"/>
      <w:r w:rsidRPr="00B44A09">
        <w:rPr>
          <w:rFonts w:ascii="Arial" w:hAnsi="Arial" w:cs="Arial"/>
          <w:sz w:val="24"/>
          <w:szCs w:val="24"/>
        </w:rPr>
        <w:t>),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Video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(</w:t>
      </w:r>
      <w:proofErr w:type="spellStart"/>
      <w:r w:rsidRPr="00B44A09">
        <w:rPr>
          <w:rFonts w:ascii="Arial" w:hAnsi="Arial" w:cs="Arial"/>
          <w:sz w:val="24"/>
          <w:szCs w:val="24"/>
        </w:rPr>
        <w:t>avi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mpg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divx</w:t>
      </w:r>
      <w:proofErr w:type="spellEnd"/>
      <w:r w:rsidRPr="00B44A09"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A09">
        <w:rPr>
          <w:rFonts w:ascii="Arial" w:hAnsi="Arial" w:cs="Arial"/>
          <w:sz w:val="24"/>
          <w:szCs w:val="24"/>
        </w:rPr>
        <w:t>flv</w:t>
      </w:r>
      <w:proofErr w:type="spellEnd"/>
      <w:r w:rsidRPr="00B44A09">
        <w:rPr>
          <w:rFonts w:ascii="Arial" w:hAnsi="Arial" w:cs="Arial"/>
          <w:sz w:val="24"/>
          <w:szCs w:val="24"/>
        </w:rPr>
        <w:t>).</w:t>
      </w:r>
    </w:p>
    <w:p w14:paraId="483AC69E" w14:textId="77777777" w:rsidR="00B44A09" w:rsidRDefault="00B44A09" w:rsidP="0026793B">
      <w:pPr>
        <w:pStyle w:val="Prrafodelista"/>
        <w:spacing w:after="0" w:line="360" w:lineRule="auto"/>
        <w:ind w:left="2138"/>
        <w:jc w:val="both"/>
        <w:rPr>
          <w:rFonts w:ascii="Arial" w:hAnsi="Arial" w:cs="Arial"/>
          <w:sz w:val="24"/>
          <w:szCs w:val="24"/>
        </w:rPr>
      </w:pPr>
    </w:p>
    <w:p w14:paraId="11E28979" w14:textId="04B92FF5" w:rsidR="00B44A09" w:rsidRDefault="00B44A09" w:rsidP="0026793B">
      <w:pPr>
        <w:pStyle w:val="Prrafodelista"/>
        <w:numPr>
          <w:ilvl w:val="0"/>
          <w:numId w:val="23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prácticos.</w:t>
      </w:r>
    </w:p>
    <w:p w14:paraId="3AC093EA" w14:textId="5FC67ADD" w:rsidR="00B44A09" w:rsidRPr="00B44A09" w:rsidRDefault="00B44A09" w:rsidP="0026793B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A09"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utilizarán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cuestionarios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líneas,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formularios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tareas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273BFE" w:rsidRPr="00B44A09">
        <w:rPr>
          <w:rFonts w:ascii="Arial" w:hAnsi="Arial" w:cs="Arial"/>
          <w:sz w:val="24"/>
          <w:szCs w:val="24"/>
        </w:rPr>
        <w:t>de</w:t>
      </w:r>
      <w:r w:rsidR="00273BFE">
        <w:rPr>
          <w:rFonts w:ascii="Arial" w:hAnsi="Arial" w:cs="Arial"/>
          <w:sz w:val="24"/>
          <w:szCs w:val="24"/>
        </w:rPr>
        <w:t xml:space="preserve"> </w:t>
      </w:r>
      <w:r w:rsidR="00273BFE" w:rsidRPr="00B44A09">
        <w:rPr>
          <w:rFonts w:ascii="Arial" w:hAnsi="Arial" w:cs="Arial"/>
          <w:sz w:val="24"/>
          <w:szCs w:val="24"/>
        </w:rPr>
        <w:t>acuerdo</w:t>
      </w:r>
      <w:r w:rsidR="00273BFE">
        <w:rPr>
          <w:rFonts w:ascii="Arial" w:hAnsi="Arial" w:cs="Arial"/>
          <w:sz w:val="24"/>
          <w:szCs w:val="24"/>
        </w:rPr>
        <w:t xml:space="preserve"> </w:t>
      </w:r>
      <w:r w:rsidR="00273BFE" w:rsidRPr="00B44A09">
        <w:rPr>
          <w:rFonts w:ascii="Arial" w:hAnsi="Arial" w:cs="Arial"/>
          <w:sz w:val="24"/>
          <w:szCs w:val="24"/>
        </w:rPr>
        <w:t>con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las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estrategias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metodológicas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empleadas,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con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finalidad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medir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su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grado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aprendizaje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por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parte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del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B44A09">
        <w:rPr>
          <w:rFonts w:ascii="Arial" w:hAnsi="Arial" w:cs="Arial"/>
          <w:sz w:val="24"/>
          <w:szCs w:val="24"/>
        </w:rPr>
        <w:t>estudiante.</w:t>
      </w:r>
    </w:p>
    <w:p w14:paraId="426BDB37" w14:textId="77777777" w:rsidR="00B44A09" w:rsidRDefault="00B44A09" w:rsidP="0026793B">
      <w:pPr>
        <w:pStyle w:val="Prrafodelista"/>
        <w:spacing w:after="0" w:line="360" w:lineRule="auto"/>
        <w:ind w:left="1843"/>
        <w:jc w:val="both"/>
        <w:rPr>
          <w:rFonts w:ascii="Arial" w:hAnsi="Arial" w:cs="Arial"/>
          <w:sz w:val="24"/>
          <w:szCs w:val="24"/>
        </w:rPr>
      </w:pPr>
    </w:p>
    <w:p w14:paraId="3EC5B4E8" w14:textId="6AE27695" w:rsidR="00190F29" w:rsidRPr="00190F29" w:rsidRDefault="000D646E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="000A0082">
        <w:rPr>
          <w:rFonts w:ascii="Arial" w:hAnsi="Arial" w:cs="Arial"/>
          <w:b/>
          <w:sz w:val="24"/>
          <w:szCs w:val="24"/>
        </w:rPr>
        <w:t>2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 w:rsidR="00190F29" w:rsidRPr="00190F29">
        <w:rPr>
          <w:rFonts w:ascii="Arial" w:hAnsi="Arial" w:cs="Arial"/>
          <w:b/>
          <w:sz w:val="24"/>
          <w:szCs w:val="24"/>
        </w:rPr>
        <w:t>MEDIOS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 w:rsidR="00190F29" w:rsidRPr="00190F29">
        <w:rPr>
          <w:rFonts w:ascii="Arial" w:hAnsi="Arial" w:cs="Arial"/>
          <w:b/>
          <w:sz w:val="24"/>
          <w:szCs w:val="24"/>
        </w:rPr>
        <w:t>INFORMÁTICOS</w:t>
      </w:r>
    </w:p>
    <w:p w14:paraId="41B9FFA6" w14:textId="34FDEB8F" w:rsidR="00190F29" w:rsidRDefault="00190F29" w:rsidP="0026793B">
      <w:pPr>
        <w:pStyle w:val="Prrafodelista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informáticos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utilizados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desarrollo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curso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tenemos:</w:t>
      </w:r>
    </w:p>
    <w:p w14:paraId="17915534" w14:textId="4923FDAB" w:rsidR="00190F29" w:rsidRDefault="00190F29" w:rsidP="0026793B">
      <w:pPr>
        <w:pStyle w:val="Prrafodelista"/>
        <w:numPr>
          <w:ilvl w:val="0"/>
          <w:numId w:val="24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laptops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CPU.</w:t>
      </w:r>
    </w:p>
    <w:p w14:paraId="3D7E73D3" w14:textId="77777777" w:rsidR="000A0082" w:rsidRDefault="000A0082" w:rsidP="0026793B">
      <w:pPr>
        <w:pStyle w:val="Prrafodelista"/>
        <w:numPr>
          <w:ilvl w:val="0"/>
          <w:numId w:val="24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Tablet.</w:t>
      </w:r>
    </w:p>
    <w:p w14:paraId="372E2784" w14:textId="77777777" w:rsidR="000A0082" w:rsidRDefault="000A0082" w:rsidP="0026793B">
      <w:pPr>
        <w:pStyle w:val="Prrafodelista"/>
        <w:numPr>
          <w:ilvl w:val="0"/>
          <w:numId w:val="24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Celulares.</w:t>
      </w:r>
    </w:p>
    <w:p w14:paraId="00AEBFD5" w14:textId="77777777" w:rsidR="000A0082" w:rsidRDefault="000A0082" w:rsidP="0026793B">
      <w:pPr>
        <w:pStyle w:val="Prrafodelista"/>
        <w:numPr>
          <w:ilvl w:val="0"/>
          <w:numId w:val="24"/>
        </w:numPr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Internet.</w:t>
      </w:r>
    </w:p>
    <w:p w14:paraId="4B020FCA" w14:textId="77777777" w:rsidR="000A0082" w:rsidRDefault="000A0082" w:rsidP="0026793B">
      <w:pPr>
        <w:pStyle w:val="Prrafodelista"/>
        <w:spacing w:after="0" w:line="360" w:lineRule="auto"/>
        <w:ind w:left="1843"/>
        <w:jc w:val="both"/>
        <w:rPr>
          <w:rFonts w:ascii="Arial" w:hAnsi="Arial" w:cs="Arial"/>
          <w:sz w:val="24"/>
          <w:szCs w:val="24"/>
        </w:rPr>
      </w:pPr>
    </w:p>
    <w:p w14:paraId="2924A82E" w14:textId="77777777" w:rsidR="000A0082" w:rsidRDefault="000A0082" w:rsidP="0026793B">
      <w:pPr>
        <w:pStyle w:val="Prrafodelista"/>
        <w:spacing w:after="0" w:line="360" w:lineRule="auto"/>
        <w:ind w:left="1843"/>
        <w:jc w:val="both"/>
        <w:rPr>
          <w:rFonts w:ascii="Arial" w:hAnsi="Arial" w:cs="Arial"/>
          <w:sz w:val="24"/>
          <w:szCs w:val="24"/>
        </w:rPr>
      </w:pPr>
    </w:p>
    <w:p w14:paraId="7E54ABF2" w14:textId="77777777" w:rsidR="00190F29" w:rsidRDefault="00190F29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6"/>
          <w:szCs w:val="24"/>
        </w:rPr>
      </w:pPr>
    </w:p>
    <w:p w14:paraId="11556ECF" w14:textId="77777777" w:rsidR="000A0082" w:rsidRDefault="000A008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6"/>
          <w:szCs w:val="24"/>
        </w:rPr>
      </w:pPr>
    </w:p>
    <w:p w14:paraId="1588B379" w14:textId="77777777" w:rsidR="000A0082" w:rsidRDefault="000A008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6"/>
          <w:szCs w:val="24"/>
        </w:rPr>
      </w:pPr>
    </w:p>
    <w:p w14:paraId="3859EC3E" w14:textId="77777777" w:rsidR="000A0082" w:rsidRPr="00004807" w:rsidRDefault="000A008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6"/>
          <w:szCs w:val="24"/>
        </w:rPr>
      </w:pPr>
    </w:p>
    <w:p w14:paraId="6CC8E4B5" w14:textId="77777777" w:rsidR="009035E0" w:rsidRDefault="009035E0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06F798A" w14:textId="77777777" w:rsidR="004A5D13" w:rsidRDefault="004A5D13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CC09D0F" w14:textId="77777777" w:rsidR="004A5D13" w:rsidRDefault="004A5D13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6548F3B" w14:textId="77777777" w:rsidR="004A5D13" w:rsidRDefault="004A5D13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1FAD9F4" w14:textId="77777777" w:rsidR="00190F29" w:rsidRDefault="009035E0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EVALUACIÓN</w:t>
      </w:r>
    </w:p>
    <w:p w14:paraId="3F885C8D" w14:textId="77777777" w:rsidR="009035E0" w:rsidRPr="00004807" w:rsidRDefault="009035E0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14"/>
          <w:szCs w:val="24"/>
        </w:rPr>
      </w:pPr>
    </w:p>
    <w:p w14:paraId="6D537140" w14:textId="708F3DF5" w:rsidR="007F513F" w:rsidRPr="007F513F" w:rsidRDefault="007F513F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7F513F">
        <w:rPr>
          <w:rFonts w:ascii="Arial" w:hAnsi="Arial" w:cs="Arial"/>
          <w:sz w:val="24"/>
          <w:szCs w:val="24"/>
        </w:rPr>
        <w:t>valuación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inherente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proceso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enseñanza-aprendizaje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será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continua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z w:val="24"/>
          <w:szCs w:val="24"/>
        </w:rPr>
        <w:t>.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7F513F">
        <w:rPr>
          <w:rFonts w:ascii="Arial" w:hAnsi="Arial" w:cs="Arial"/>
          <w:sz w:val="24"/>
          <w:szCs w:val="24"/>
        </w:rPr>
        <w:t>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criterios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7F513F">
        <w:rPr>
          <w:rFonts w:ascii="Arial" w:hAnsi="Arial" w:cs="Arial"/>
          <w:sz w:val="24"/>
          <w:szCs w:val="24"/>
        </w:rPr>
        <w:t>valuación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son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conocimiento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desempeño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producto</w:t>
      </w:r>
    </w:p>
    <w:p w14:paraId="352C90E6" w14:textId="77777777" w:rsidR="007F513F" w:rsidRDefault="007F513F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9BF89B8" w14:textId="399A43FA" w:rsidR="007F513F" w:rsidRPr="00190F29" w:rsidRDefault="007F513F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Evidencia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Conocimiento</w:t>
      </w:r>
    </w:p>
    <w:p w14:paraId="14131A3C" w14:textId="1FF65FBD" w:rsid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Evaluación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será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través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pruebas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escritas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orales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para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análisis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autoevaluación</w:t>
      </w:r>
      <w:r>
        <w:rPr>
          <w:rFonts w:ascii="Arial" w:hAnsi="Arial" w:cs="Arial"/>
          <w:sz w:val="24"/>
          <w:szCs w:val="24"/>
        </w:rPr>
        <w:t>.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7F513F">
        <w:rPr>
          <w:rFonts w:ascii="Arial" w:hAnsi="Arial" w:cs="Arial"/>
          <w:sz w:val="24"/>
          <w:szCs w:val="24"/>
        </w:rPr>
        <w:t>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cuanto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al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primer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medir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competencia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nivel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interpretativo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argumentativo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propositivo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para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ello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debemos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ver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</w:t>
      </w:r>
      <w:r w:rsidRPr="007F513F">
        <w:rPr>
          <w:rFonts w:ascii="Arial" w:hAnsi="Arial" w:cs="Arial"/>
          <w:sz w:val="24"/>
          <w:szCs w:val="24"/>
        </w:rPr>
        <w:t>mo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identificar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7F513F">
        <w:rPr>
          <w:rFonts w:ascii="Arial" w:hAnsi="Arial" w:cs="Arial"/>
          <w:sz w:val="24"/>
          <w:szCs w:val="24"/>
        </w:rPr>
        <w:t>describe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ejemplifica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relaci</w:t>
      </w:r>
      <w:r>
        <w:rPr>
          <w:rFonts w:ascii="Arial" w:hAnsi="Arial" w:cs="Arial"/>
          <w:sz w:val="24"/>
          <w:szCs w:val="24"/>
        </w:rPr>
        <w:t>ona,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reconoce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explica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etc.);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forma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que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7F513F">
        <w:rPr>
          <w:rFonts w:ascii="Arial" w:hAnsi="Arial" w:cs="Arial"/>
          <w:sz w:val="24"/>
          <w:szCs w:val="24"/>
        </w:rPr>
        <w:t>rgumenta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</w:t>
      </w:r>
      <w:r w:rsidRPr="007F513F">
        <w:rPr>
          <w:rFonts w:ascii="Arial" w:hAnsi="Arial" w:cs="Arial"/>
          <w:sz w:val="24"/>
          <w:szCs w:val="24"/>
        </w:rPr>
        <w:t>lantea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una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afirmación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describe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las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refutaciones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contra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dicha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afirmación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exponer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sus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argumentos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contar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las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refutaciones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llega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conclusiones</w:t>
      </w:r>
      <w:r>
        <w:rPr>
          <w:rFonts w:ascii="Arial" w:hAnsi="Arial" w:cs="Arial"/>
          <w:sz w:val="24"/>
          <w:szCs w:val="24"/>
        </w:rPr>
        <w:t>)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forma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que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propone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través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establecer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estrategias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valoraciones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generalizaciones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formulación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hipótesis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respuesta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situaciones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etc.</w:t>
      </w:r>
    </w:p>
    <w:p w14:paraId="3BE220BA" w14:textId="76362547" w:rsid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F513F">
        <w:rPr>
          <w:rFonts w:ascii="Arial" w:hAnsi="Arial" w:cs="Arial"/>
          <w:sz w:val="24"/>
          <w:szCs w:val="24"/>
        </w:rPr>
        <w:t>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cuanto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autoevaluación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permite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que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estudiante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reconozca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sus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debilidades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fortalezas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para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corregir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mejorar</w:t>
      </w:r>
      <w:r>
        <w:rPr>
          <w:rFonts w:ascii="Arial" w:hAnsi="Arial" w:cs="Arial"/>
          <w:sz w:val="24"/>
          <w:szCs w:val="24"/>
        </w:rPr>
        <w:t>.</w:t>
      </w:r>
    </w:p>
    <w:p w14:paraId="6D0E4A7F" w14:textId="3F7AFA09" w:rsid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F513F">
        <w:rPr>
          <w:rFonts w:ascii="Arial" w:hAnsi="Arial" w:cs="Arial"/>
          <w:sz w:val="24"/>
          <w:szCs w:val="24"/>
        </w:rPr>
        <w:t>Las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evaluaciones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este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nivel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serán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respuesta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simple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otras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con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preguntas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abiertas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para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su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F513F">
        <w:rPr>
          <w:rFonts w:ascii="Arial" w:hAnsi="Arial" w:cs="Arial"/>
          <w:sz w:val="24"/>
          <w:szCs w:val="24"/>
        </w:rPr>
        <w:t>argumentación</w:t>
      </w:r>
      <w:r>
        <w:rPr>
          <w:rFonts w:ascii="Arial" w:hAnsi="Arial" w:cs="Arial"/>
          <w:sz w:val="24"/>
          <w:szCs w:val="24"/>
        </w:rPr>
        <w:t>.</w:t>
      </w:r>
    </w:p>
    <w:p w14:paraId="584CDC8D" w14:textId="77777777" w:rsidR="007F513F" w:rsidRP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17B5F527" w14:textId="6443B437" w:rsidR="007F513F" w:rsidRPr="007F513F" w:rsidRDefault="0004701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7.2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Evidencia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7F513F" w:rsidRPr="007F513F">
        <w:rPr>
          <w:rFonts w:ascii="Arial" w:hAnsi="Arial" w:cs="Arial"/>
          <w:b/>
          <w:sz w:val="24"/>
          <w:szCs w:val="24"/>
        </w:rPr>
        <w:t>esempeño</w:t>
      </w:r>
    </w:p>
    <w:p w14:paraId="3A8A8A2C" w14:textId="2EF258A0" w:rsidR="007F513F" w:rsidRPr="007F513F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F513F" w:rsidRPr="007F513F">
        <w:rPr>
          <w:rFonts w:ascii="Arial" w:hAnsi="Arial" w:cs="Arial"/>
          <w:sz w:val="24"/>
          <w:szCs w:val="24"/>
        </w:rPr>
        <w:t>sta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evidencia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pone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acción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recursos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cognitivos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recursos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procedimentales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recursos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afectivos</w:t>
      </w:r>
      <w:r>
        <w:rPr>
          <w:rFonts w:ascii="Arial" w:hAnsi="Arial" w:cs="Arial"/>
          <w:sz w:val="24"/>
          <w:szCs w:val="24"/>
        </w:rPr>
        <w:t>;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todo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ello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una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integración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que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evidencia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un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saber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hacer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reflexivo</w:t>
      </w:r>
      <w:r>
        <w:rPr>
          <w:rFonts w:ascii="Arial" w:hAnsi="Arial" w:cs="Arial"/>
          <w:sz w:val="24"/>
          <w:szCs w:val="24"/>
        </w:rPr>
        <w:t>;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tanto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pueda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verbalizar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que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hace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fundamentar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teóricamente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práctica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evidenciar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un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pensamiento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estratégico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dado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observación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rno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cómo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actúa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situaciones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impredecibles</w:t>
      </w:r>
      <w:r>
        <w:rPr>
          <w:rFonts w:ascii="Arial" w:hAnsi="Arial" w:cs="Arial"/>
          <w:sz w:val="24"/>
          <w:szCs w:val="24"/>
        </w:rPr>
        <w:t>.</w:t>
      </w:r>
    </w:p>
    <w:p w14:paraId="6FE38BE1" w14:textId="1DAC837E" w:rsidR="007F513F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F513F"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evaluación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desempeño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evalúa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ponderando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como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estudiante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hace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investigador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aplicando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procedimientos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técnicas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desarrollo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clases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través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asistencia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participación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asertiva</w:t>
      </w:r>
      <w:r>
        <w:rPr>
          <w:rFonts w:ascii="Arial" w:hAnsi="Arial" w:cs="Arial"/>
          <w:sz w:val="24"/>
          <w:szCs w:val="24"/>
        </w:rPr>
        <w:t>.</w:t>
      </w:r>
    </w:p>
    <w:p w14:paraId="077A2509" w14:textId="77777777" w:rsidR="00047012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73EB8C21" w14:textId="1ECA04B6" w:rsidR="007F513F" w:rsidRPr="00047012" w:rsidRDefault="00047012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7.3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Evidencia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</w:t>
      </w:r>
      <w:r w:rsidR="007F513F" w:rsidRPr="00047012">
        <w:rPr>
          <w:rFonts w:ascii="Arial" w:hAnsi="Arial" w:cs="Arial"/>
          <w:b/>
          <w:sz w:val="24"/>
          <w:szCs w:val="24"/>
        </w:rPr>
        <w:t>roducto</w:t>
      </w:r>
    </w:p>
    <w:p w14:paraId="2E6BC13B" w14:textId="103E24DF" w:rsidR="007F513F" w:rsidRPr="007F513F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F513F" w:rsidRPr="007F513F">
        <w:rPr>
          <w:rFonts w:ascii="Arial" w:hAnsi="Arial" w:cs="Arial"/>
          <w:sz w:val="24"/>
          <w:szCs w:val="24"/>
        </w:rPr>
        <w:t>stán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implicadas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finalidad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competencia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por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tanto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7F513F" w:rsidRPr="007F513F">
        <w:rPr>
          <w:rFonts w:ascii="Arial" w:hAnsi="Arial" w:cs="Arial"/>
          <w:sz w:val="24"/>
          <w:szCs w:val="24"/>
        </w:rPr>
        <w:t>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simplemente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entrega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producto</w:t>
      </w:r>
      <w:r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sino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que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tiene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que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ver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con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campo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acción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requerimientos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contexto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aplicación</w:t>
      </w:r>
      <w:r>
        <w:rPr>
          <w:rFonts w:ascii="Arial" w:hAnsi="Arial" w:cs="Arial"/>
          <w:sz w:val="24"/>
          <w:szCs w:val="24"/>
        </w:rPr>
        <w:t>.</w:t>
      </w:r>
    </w:p>
    <w:p w14:paraId="76E0B5FE" w14:textId="7970E11B" w:rsidR="007F513F" w:rsidRPr="007F513F" w:rsidRDefault="00047012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</w:t>
      </w:r>
      <w:r w:rsidR="007F513F"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evaluación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producto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evidencia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entrega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oportuna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sus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trabajos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parciales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trabajo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final</w:t>
      </w:r>
      <w:r>
        <w:rPr>
          <w:rFonts w:ascii="Arial" w:hAnsi="Arial" w:cs="Arial"/>
          <w:sz w:val="24"/>
          <w:szCs w:val="24"/>
        </w:rPr>
        <w:t>.</w:t>
      </w:r>
    </w:p>
    <w:p w14:paraId="25B2CF01" w14:textId="7AE8721D" w:rsidR="007F513F" w:rsidRPr="007F513F" w:rsidRDefault="0026793B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F513F">
        <w:rPr>
          <w:rFonts w:ascii="Arial" w:hAnsi="Arial" w:cs="Arial"/>
          <w:sz w:val="24"/>
          <w:szCs w:val="24"/>
        </w:rPr>
        <w:t>demás,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tendrá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cuenta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asistencia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como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componente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desempeño</w:t>
      </w:r>
      <w:r w:rsidR="00047012">
        <w:rPr>
          <w:rFonts w:ascii="Arial" w:hAnsi="Arial" w:cs="Arial"/>
          <w:sz w:val="24"/>
          <w:szCs w:val="24"/>
        </w:rPr>
        <w:t>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047012"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30%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inasistencia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inhabilita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derecho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7F513F" w:rsidRPr="007F513F">
        <w:rPr>
          <w:rFonts w:ascii="Arial" w:hAnsi="Arial" w:cs="Arial"/>
          <w:sz w:val="24"/>
          <w:szCs w:val="24"/>
        </w:rPr>
        <w:t>evaluación.</w:t>
      </w:r>
    </w:p>
    <w:p w14:paraId="57BC2B69" w14:textId="77777777" w:rsidR="007F513F" w:rsidRDefault="007F513F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tbl>
      <w:tblPr>
        <w:tblW w:w="7640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4"/>
        <w:gridCol w:w="1907"/>
        <w:gridCol w:w="3219"/>
      </w:tblGrid>
      <w:tr w:rsidR="001D0B40" w:rsidRPr="001D0B40" w14:paraId="28BC89C7" w14:textId="77777777" w:rsidTr="008E1A94">
        <w:trPr>
          <w:trHeight w:val="60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3103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>VARIABLE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2013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>PONDERACIONES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4687" w14:textId="722687F1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>UNIDADES</w:t>
            </w:r>
            <w:r w:rsidR="001B08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>DIDÁCTICAS</w:t>
            </w:r>
            <w:r w:rsidR="001B08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>(DENOMINADAS</w:t>
            </w:r>
            <w:r w:rsidR="001B08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es-PE"/>
              </w:rPr>
              <w:t>MÓDULOS)</w:t>
            </w:r>
          </w:p>
        </w:tc>
      </w:tr>
      <w:tr w:rsidR="001D0B40" w:rsidRPr="001D0B40" w14:paraId="19F17D28" w14:textId="77777777" w:rsidTr="008E1A94">
        <w:trPr>
          <w:trHeight w:val="600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5DE0" w14:textId="620E1561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Evaluación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de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Conocimiento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3843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30%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2CAC" w14:textId="46EFB4F2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El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ciclo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académico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comprende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4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módulos.</w:t>
            </w:r>
          </w:p>
        </w:tc>
      </w:tr>
      <w:tr w:rsidR="001D0B40" w:rsidRPr="001D0B40" w14:paraId="3AFC59F5" w14:textId="77777777" w:rsidTr="008E1A94">
        <w:trPr>
          <w:trHeight w:val="600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239F" w14:textId="75303116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Evaluación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de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Producto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7E87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35%</w:t>
            </w: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CCDE" w14:textId="77777777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1D0B40" w:rsidRPr="001D0B40" w14:paraId="6D1BC0AB" w14:textId="77777777" w:rsidTr="008E1A94">
        <w:trPr>
          <w:trHeight w:val="600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8D6" w14:textId="0D94E745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Evaluación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de</w:t>
            </w:r>
            <w:r w:rsidR="001B0854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 xml:space="preserve"> </w:t>
            </w: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Desempeño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5BF7" w14:textId="77777777" w:rsidR="001D0B40" w:rsidRPr="001D0B40" w:rsidRDefault="001D0B40" w:rsidP="0026793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1D0B40">
              <w:rPr>
                <w:rFonts w:ascii="Arial" w:eastAsia="Times New Roman" w:hAnsi="Arial" w:cs="Arial"/>
                <w:color w:val="000000"/>
                <w:sz w:val="20"/>
                <w:szCs w:val="24"/>
                <w:lang w:eastAsia="es-PE"/>
              </w:rPr>
              <w:t>35%</w:t>
            </w:r>
          </w:p>
        </w:tc>
        <w:tc>
          <w:tcPr>
            <w:tcW w:w="3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073E" w14:textId="77777777" w:rsidR="001D0B40" w:rsidRPr="001D0B40" w:rsidRDefault="001D0B40" w:rsidP="002679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5CBB56BB" w14:textId="77777777" w:rsidR="001D0B40" w:rsidRDefault="001D0B40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19FB3275" w14:textId="4CA83AC8" w:rsidR="009035E0" w:rsidRPr="008E1A94" w:rsidRDefault="00F62D6B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Promedio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Final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(PF),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promedio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simple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promedios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ponderados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cada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módulo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(PM1,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PM2,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PM3,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PM4);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calculado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siguiente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manera:</w:t>
      </w:r>
    </w:p>
    <w:p w14:paraId="54CB62E8" w14:textId="77777777" w:rsidR="008E1A94" w:rsidRPr="008E1A94" w:rsidRDefault="008E1A94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199E4529" w14:textId="77777777" w:rsidR="00F62D6B" w:rsidRDefault="00F62D6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613D1" wp14:editId="153323DA">
                <wp:simplePos x="0" y="0"/>
                <wp:positionH relativeFrom="column">
                  <wp:posOffset>1953260</wp:posOffset>
                </wp:positionH>
                <wp:positionV relativeFrom="paragraph">
                  <wp:posOffset>92372</wp:posOffset>
                </wp:positionV>
                <wp:extent cx="2849797" cy="553980"/>
                <wp:effectExtent l="0" t="0" r="27305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797" cy="553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E219E4" id="Rectángulo 1" o:spid="_x0000_s1026" style="position:absolute;margin-left:153.8pt;margin-top:7.25pt;width:224.4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" filled="f" strokecolor="black [3213]" strokeweight="1pt"/>
            </w:pict>
          </mc:Fallback>
        </mc:AlternateContent>
      </w:r>
    </w:p>
    <w:p w14:paraId="67CFF86E" w14:textId="77777777" w:rsidR="00F62D6B" w:rsidRPr="00F62D6B" w:rsidRDefault="00F62D6B" w:rsidP="0026793B">
      <w:pPr>
        <w:pStyle w:val="Prrafodelista"/>
        <w:spacing w:after="0" w:line="360" w:lineRule="auto"/>
        <w:ind w:left="709"/>
        <w:jc w:val="both"/>
        <w:rPr>
          <w:rFonts w:ascii="Arial" w:eastAsiaTheme="minorEastAsia" w:hAnsi="Arial" w:cs="Arial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4"/>
              <w:szCs w:val="24"/>
            </w:rPr>
            <m:t>PF=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PM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1+PM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2+PM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3+PM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den>
          </m:f>
        </m:oMath>
      </m:oMathPara>
    </w:p>
    <w:p w14:paraId="307A7931" w14:textId="77777777" w:rsidR="00F62D6B" w:rsidRDefault="00F62D6B" w:rsidP="0026793B">
      <w:pPr>
        <w:pStyle w:val="Prrafodelista"/>
        <w:spacing w:after="0" w:line="360" w:lineRule="auto"/>
        <w:ind w:left="709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65880F7C" w14:textId="77777777" w:rsidR="00F62D6B" w:rsidRPr="00004807" w:rsidRDefault="00F62D6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12"/>
          <w:szCs w:val="24"/>
        </w:rPr>
      </w:pPr>
    </w:p>
    <w:p w14:paraId="2FC6FB37" w14:textId="308AEA86" w:rsidR="00F62D6B" w:rsidRDefault="00F62D6B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F62D6B"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F62D6B">
        <w:rPr>
          <w:rFonts w:ascii="Arial" w:hAnsi="Arial" w:cs="Arial"/>
          <w:sz w:val="24"/>
          <w:szCs w:val="24"/>
        </w:rPr>
        <w:t>nota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F62D6B">
        <w:rPr>
          <w:rFonts w:ascii="Arial" w:hAnsi="Arial" w:cs="Arial"/>
          <w:sz w:val="24"/>
          <w:szCs w:val="24"/>
        </w:rPr>
        <w:t>mínima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aprobatoria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once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(11).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Sólo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promocional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fracción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0,5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redondeará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unidad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entero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inmediato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superior.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(Art.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130).</w:t>
      </w:r>
    </w:p>
    <w:p w14:paraId="7FA0276C" w14:textId="77777777" w:rsidR="008E1A94" w:rsidRDefault="008E1A94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7234059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6D522F7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CA73DDC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3914C79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8B652A0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11021D2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CCB863C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9B838DE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D8CF3E0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094E641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8BBAD16" w14:textId="77777777" w:rsidR="0026793B" w:rsidRDefault="0026793B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E154E26" w14:textId="77777777" w:rsidR="00004807" w:rsidRPr="00F62D6B" w:rsidRDefault="00004807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263E1A5" w14:textId="77777777" w:rsidR="00391EE8" w:rsidRDefault="00AD002D" w:rsidP="0026793B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BIBLIOGRAFÍA</w:t>
      </w:r>
    </w:p>
    <w:p w14:paraId="5CD4489D" w14:textId="77777777" w:rsidR="00391EE8" w:rsidRDefault="00391EE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56F2886C" w14:textId="149FAD9C" w:rsidR="00AD002D" w:rsidRPr="00391EE8" w:rsidRDefault="00AD002D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391EE8">
        <w:rPr>
          <w:rFonts w:ascii="Arial" w:hAnsi="Arial" w:cs="Arial"/>
          <w:b/>
          <w:sz w:val="24"/>
          <w:szCs w:val="24"/>
        </w:rPr>
        <w:t>8.1.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 w:rsidRPr="00391EE8">
        <w:rPr>
          <w:rFonts w:ascii="Arial" w:hAnsi="Arial" w:cs="Arial"/>
          <w:b/>
          <w:sz w:val="24"/>
          <w:szCs w:val="24"/>
        </w:rPr>
        <w:t>Fuentes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Documentales.</w:t>
      </w:r>
    </w:p>
    <w:p w14:paraId="31688BD3" w14:textId="74D91C65" w:rsidR="00AD002D" w:rsidRPr="007249F0" w:rsidRDefault="007249F0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7249F0">
        <w:rPr>
          <w:rFonts w:ascii="Arial" w:hAnsi="Arial" w:cs="Arial"/>
          <w:bCs/>
          <w:sz w:val="24"/>
          <w:szCs w:val="24"/>
        </w:rPr>
        <w:t>Consejo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Nacional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Ciencia,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Tecnología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Innovación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Tecnológica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[CONCYTEC].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(2018).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Reglamento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calificación,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clasificación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y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registro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los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investigadores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del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sistema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nacional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ciencia,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tecnología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innovación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tecnológica.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Lima: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CONCYTEC.</w:t>
      </w:r>
    </w:p>
    <w:p w14:paraId="4D1F209A" w14:textId="77777777" w:rsidR="003C5C34" w:rsidRDefault="003C5C34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61B47A3E" w14:textId="522CBD33" w:rsidR="00391EE8" w:rsidRPr="00391EE8" w:rsidRDefault="00391EE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391EE8">
        <w:rPr>
          <w:rFonts w:ascii="Arial" w:hAnsi="Arial" w:cs="Arial"/>
          <w:b/>
          <w:sz w:val="24"/>
          <w:szCs w:val="24"/>
        </w:rPr>
        <w:t>8.1.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 w:rsidRPr="00391EE8">
        <w:rPr>
          <w:rFonts w:ascii="Arial" w:hAnsi="Arial" w:cs="Arial"/>
          <w:b/>
          <w:sz w:val="24"/>
          <w:szCs w:val="24"/>
        </w:rPr>
        <w:t>Fuentes</w:t>
      </w:r>
      <w:r w:rsidR="001B0854">
        <w:rPr>
          <w:rFonts w:ascii="Arial" w:hAnsi="Arial" w:cs="Arial"/>
          <w:b/>
          <w:sz w:val="24"/>
          <w:szCs w:val="24"/>
        </w:rPr>
        <w:t xml:space="preserve"> </w:t>
      </w:r>
      <w:r w:rsidR="00AD002D">
        <w:rPr>
          <w:rFonts w:ascii="Arial" w:hAnsi="Arial" w:cs="Arial"/>
          <w:b/>
          <w:sz w:val="24"/>
          <w:szCs w:val="24"/>
        </w:rPr>
        <w:t>B</w:t>
      </w:r>
      <w:r w:rsidRPr="00391EE8">
        <w:rPr>
          <w:rFonts w:ascii="Arial" w:hAnsi="Arial" w:cs="Arial"/>
          <w:b/>
          <w:sz w:val="24"/>
          <w:szCs w:val="24"/>
        </w:rPr>
        <w:t>ibliográficas</w:t>
      </w:r>
    </w:p>
    <w:p w14:paraId="43160C03" w14:textId="766A63CA" w:rsidR="007249F0" w:rsidRPr="007249F0" w:rsidRDefault="007249F0" w:rsidP="007249F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49F0">
        <w:rPr>
          <w:rFonts w:ascii="Arial" w:hAnsi="Arial" w:cs="Arial"/>
          <w:bCs/>
          <w:sz w:val="24"/>
          <w:szCs w:val="24"/>
        </w:rPr>
        <w:t>Arias,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F.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(2016).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El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proyecto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investigación: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Introducción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metodología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científica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(7ª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ed.).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Caracas: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Episteme.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</w:p>
    <w:p w14:paraId="3FD796A6" w14:textId="3DFC376F" w:rsidR="007249F0" w:rsidRPr="007249F0" w:rsidRDefault="007249F0" w:rsidP="007249F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7249F0">
        <w:rPr>
          <w:rFonts w:ascii="Arial" w:hAnsi="Arial" w:cs="Arial"/>
          <w:bCs/>
          <w:sz w:val="24"/>
          <w:szCs w:val="24"/>
        </w:rPr>
        <w:t>Bernal,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(2016).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Metodología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investigación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(4ª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ed.).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Colombia: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Pearson.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4CBB23B0" w14:textId="3D9C8120" w:rsidR="007249F0" w:rsidRPr="007249F0" w:rsidRDefault="007249F0" w:rsidP="007249F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49F0">
        <w:rPr>
          <w:rFonts w:ascii="Arial" w:hAnsi="Arial" w:cs="Arial"/>
          <w:bCs/>
          <w:sz w:val="24"/>
          <w:szCs w:val="24"/>
          <w:lang w:val="en-US"/>
        </w:rPr>
        <w:t>Creswell,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J.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W.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(2018).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Research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design: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Qualitative,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quantitative,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and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mixed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methods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approaches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(5ª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ed.).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249F0">
        <w:rPr>
          <w:rFonts w:ascii="Arial" w:hAnsi="Arial" w:cs="Arial"/>
          <w:bCs/>
          <w:sz w:val="24"/>
          <w:szCs w:val="24"/>
        </w:rPr>
        <w:t>Thousand</w:t>
      </w:r>
      <w:proofErr w:type="spellEnd"/>
      <w:r w:rsidR="001B085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249F0">
        <w:rPr>
          <w:rFonts w:ascii="Arial" w:hAnsi="Arial" w:cs="Arial"/>
          <w:bCs/>
          <w:sz w:val="24"/>
          <w:szCs w:val="24"/>
        </w:rPr>
        <w:t>Oaks</w:t>
      </w:r>
      <w:proofErr w:type="spellEnd"/>
      <w:r w:rsidRPr="007249F0">
        <w:rPr>
          <w:rFonts w:ascii="Arial" w:hAnsi="Arial" w:cs="Arial"/>
          <w:bCs/>
          <w:sz w:val="24"/>
          <w:szCs w:val="24"/>
        </w:rPr>
        <w:t>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CA: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SAGE.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</w:p>
    <w:p w14:paraId="4254F86B" w14:textId="03FC2752" w:rsidR="007249F0" w:rsidRPr="007249F0" w:rsidRDefault="007249F0" w:rsidP="007249F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49F0">
        <w:rPr>
          <w:rFonts w:ascii="Arial" w:hAnsi="Arial" w:cs="Arial"/>
          <w:bCs/>
          <w:sz w:val="24"/>
          <w:szCs w:val="24"/>
        </w:rPr>
        <w:t>Hernández-Sampieri,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R.,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&amp;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Mendoza,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(2018).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Metodología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investigación: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Las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rutas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cuantitativa,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cualitativa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y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mixta.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Ciudad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México: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McGraw-Hill.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</w:p>
    <w:p w14:paraId="50CB06C6" w14:textId="60E80D59" w:rsidR="007249F0" w:rsidRPr="007249F0" w:rsidRDefault="007249F0" w:rsidP="007249F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49F0">
        <w:rPr>
          <w:rFonts w:ascii="Arial" w:hAnsi="Arial" w:cs="Arial"/>
          <w:bCs/>
          <w:sz w:val="24"/>
          <w:szCs w:val="24"/>
        </w:rPr>
        <w:t>Kerlinger,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F.,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&amp;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Lee,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H.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(2002).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Investigación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del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comportamiento: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Métodos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investigación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ciencias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sociales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(4ª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ed.).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México: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McGraw-Hill.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</w:p>
    <w:p w14:paraId="17CFB4F8" w14:textId="08807C5A" w:rsidR="007249F0" w:rsidRPr="007249F0" w:rsidRDefault="007249F0" w:rsidP="007249F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249F0">
        <w:rPr>
          <w:rFonts w:ascii="Arial" w:hAnsi="Arial" w:cs="Arial"/>
          <w:bCs/>
          <w:sz w:val="24"/>
          <w:szCs w:val="24"/>
        </w:rPr>
        <w:t>Ñaupas</w:t>
      </w:r>
      <w:proofErr w:type="spellEnd"/>
      <w:r w:rsidRPr="007249F0">
        <w:rPr>
          <w:rFonts w:ascii="Arial" w:hAnsi="Arial" w:cs="Arial"/>
          <w:bCs/>
          <w:sz w:val="24"/>
          <w:szCs w:val="24"/>
        </w:rPr>
        <w:t>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H.,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Valdivia,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M.,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Palacios,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J.,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&amp;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Romero,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H.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(2018).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Metodología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investigación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cuantitativa-cualitativa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y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redacción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tesis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(5ª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ed.).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Bogotá: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Ediciones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U.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</w:p>
    <w:p w14:paraId="63C276A9" w14:textId="1F0C0DD0" w:rsidR="00391EE8" w:rsidRPr="007249F0" w:rsidRDefault="007249F0" w:rsidP="007249F0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7249F0">
        <w:rPr>
          <w:rFonts w:ascii="Arial" w:hAnsi="Arial" w:cs="Arial"/>
          <w:bCs/>
          <w:sz w:val="24"/>
          <w:szCs w:val="24"/>
        </w:rPr>
        <w:t>Tamayo,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M.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(2017).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El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proceso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de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la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investigación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científica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(5ª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</w:rPr>
        <w:t>ed.).</w:t>
      </w:r>
      <w:r w:rsidR="001B0854">
        <w:rPr>
          <w:rFonts w:ascii="Arial" w:hAnsi="Arial" w:cs="Arial"/>
          <w:bCs/>
          <w:sz w:val="24"/>
          <w:szCs w:val="24"/>
        </w:rPr>
        <w:t xml:space="preserve"> </w:t>
      </w:r>
      <w:r w:rsidRPr="007249F0">
        <w:rPr>
          <w:rFonts w:ascii="Arial" w:hAnsi="Arial" w:cs="Arial"/>
          <w:bCs/>
          <w:sz w:val="24"/>
          <w:szCs w:val="24"/>
          <w:lang w:val="en-US"/>
        </w:rPr>
        <w:t>México:</w:t>
      </w:r>
      <w:r w:rsidR="001B085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249F0">
        <w:rPr>
          <w:rFonts w:ascii="Arial" w:hAnsi="Arial" w:cs="Arial"/>
          <w:bCs/>
          <w:sz w:val="24"/>
          <w:szCs w:val="24"/>
          <w:lang w:val="en-US"/>
        </w:rPr>
        <w:t>Limusa</w:t>
      </w:r>
      <w:proofErr w:type="spellEnd"/>
      <w:r w:rsidRPr="007249F0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5D690796" w14:textId="77777777" w:rsidR="00391EE8" w:rsidRPr="007249F0" w:rsidRDefault="00391EE8" w:rsidP="0026793B">
      <w:pPr>
        <w:pStyle w:val="Prrafodelista"/>
        <w:shd w:val="clear" w:color="auto" w:fill="FFFFFF" w:themeFill="background1"/>
        <w:spacing w:line="360" w:lineRule="auto"/>
        <w:ind w:left="1284"/>
        <w:jc w:val="both"/>
        <w:rPr>
          <w:rFonts w:ascii="Arial" w:hAnsi="Arial" w:cs="Arial"/>
          <w:sz w:val="24"/>
          <w:szCs w:val="24"/>
          <w:lang w:val="en-US"/>
        </w:rPr>
      </w:pPr>
    </w:p>
    <w:p w14:paraId="2154E660" w14:textId="552ACC1C" w:rsidR="00391EE8" w:rsidRPr="007249F0" w:rsidRDefault="00391EE8" w:rsidP="0026793B">
      <w:pPr>
        <w:pStyle w:val="Prrafodelista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249F0">
        <w:rPr>
          <w:rFonts w:ascii="Arial" w:hAnsi="Arial" w:cs="Arial"/>
          <w:b/>
          <w:sz w:val="24"/>
          <w:szCs w:val="24"/>
          <w:lang w:val="en-US"/>
        </w:rPr>
        <w:t>8.3.</w:t>
      </w:r>
      <w:r w:rsidR="001B085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b/>
          <w:sz w:val="24"/>
          <w:szCs w:val="24"/>
          <w:lang w:val="en-US"/>
        </w:rPr>
        <w:t>Fuentes</w:t>
      </w:r>
      <w:r w:rsidR="001B085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D002D" w:rsidRPr="007249F0">
        <w:rPr>
          <w:rFonts w:ascii="Arial" w:hAnsi="Arial" w:cs="Arial"/>
          <w:b/>
          <w:sz w:val="24"/>
          <w:szCs w:val="24"/>
          <w:lang w:val="en-US"/>
        </w:rPr>
        <w:t>E</w:t>
      </w:r>
      <w:r w:rsidRPr="007249F0">
        <w:rPr>
          <w:rFonts w:ascii="Arial" w:hAnsi="Arial" w:cs="Arial"/>
          <w:b/>
          <w:sz w:val="24"/>
          <w:szCs w:val="24"/>
          <w:lang w:val="en-US"/>
        </w:rPr>
        <w:t>lectrónicas</w:t>
      </w:r>
    </w:p>
    <w:p w14:paraId="1A958B2B" w14:textId="45F93ECB" w:rsidR="007249F0" w:rsidRPr="007249F0" w:rsidRDefault="007249F0" w:rsidP="007249F0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49F0">
        <w:rPr>
          <w:rFonts w:ascii="Arial" w:hAnsi="Arial" w:cs="Arial"/>
          <w:sz w:val="24"/>
          <w:szCs w:val="24"/>
          <w:lang w:val="en-US"/>
        </w:rPr>
        <w:t>American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Psychological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Association.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(2020).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Publication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manual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of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the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American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Psychological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Association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(7ª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ed.).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https://doi.org/10.1037/0000165-000</w:t>
      </w:r>
    </w:p>
    <w:p w14:paraId="7608AD3C" w14:textId="270CA92D" w:rsidR="007249F0" w:rsidRPr="007249F0" w:rsidRDefault="007249F0" w:rsidP="007249F0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49F0">
        <w:rPr>
          <w:rFonts w:ascii="Arial" w:hAnsi="Arial" w:cs="Arial"/>
          <w:sz w:val="24"/>
          <w:szCs w:val="24"/>
        </w:rPr>
        <w:t>Banco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Mundial.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(2023).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Portal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datos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abiertos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Banco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Mundial.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https://datos.bancomundial.org/</w:t>
      </w:r>
    </w:p>
    <w:p w14:paraId="45EAD4FA" w14:textId="3F2C43BC" w:rsidR="007249F0" w:rsidRPr="007249F0" w:rsidRDefault="007249F0" w:rsidP="007249F0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49F0">
        <w:rPr>
          <w:rFonts w:ascii="Arial" w:hAnsi="Arial" w:cs="Arial"/>
          <w:sz w:val="24"/>
          <w:szCs w:val="24"/>
        </w:rPr>
        <w:t>Biblioteca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Digital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Mundial.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(2023).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Recursos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digitales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para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investigación.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https://www.wdl.org/es/</w:t>
      </w:r>
    </w:p>
    <w:p w14:paraId="5CF9502A" w14:textId="68E66056" w:rsidR="007249F0" w:rsidRPr="007249F0" w:rsidRDefault="007249F0" w:rsidP="007249F0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49F0">
        <w:rPr>
          <w:rFonts w:ascii="Arial" w:hAnsi="Arial" w:cs="Arial"/>
          <w:sz w:val="24"/>
          <w:szCs w:val="24"/>
        </w:rPr>
        <w:t>DIALNET.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(2023).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Portal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bibliográfico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literatura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científica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hispana.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https://dialnet.unirioja.es/</w:t>
      </w:r>
    </w:p>
    <w:p w14:paraId="638530D3" w14:textId="081FCF5D" w:rsidR="007249F0" w:rsidRPr="007249F0" w:rsidRDefault="007249F0" w:rsidP="007249F0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249F0">
        <w:rPr>
          <w:rFonts w:ascii="Arial" w:hAnsi="Arial" w:cs="Arial"/>
          <w:sz w:val="24"/>
          <w:szCs w:val="24"/>
          <w:lang w:val="en-US"/>
        </w:rPr>
        <w:t>ERIC.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(2023).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Educational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Resources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Information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Center.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https://eric.ed.gov/</w:t>
      </w:r>
    </w:p>
    <w:p w14:paraId="07AEF921" w14:textId="6E146D62" w:rsidR="007249F0" w:rsidRPr="007249F0" w:rsidRDefault="007249F0" w:rsidP="007249F0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49F0">
        <w:rPr>
          <w:rFonts w:ascii="Arial" w:hAnsi="Arial" w:cs="Arial"/>
          <w:sz w:val="24"/>
          <w:szCs w:val="24"/>
        </w:rPr>
        <w:lastRenderedPageBreak/>
        <w:t>Redalyc.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(2023).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Red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Revistas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Científicas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América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Latina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el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Caribe,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España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y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Portugal.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https://www.redalyc.org/</w:t>
      </w:r>
    </w:p>
    <w:p w14:paraId="5E981EBC" w14:textId="1EBA903F" w:rsidR="007249F0" w:rsidRPr="007249F0" w:rsidRDefault="007249F0" w:rsidP="007249F0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249F0">
        <w:rPr>
          <w:rFonts w:ascii="Arial" w:hAnsi="Arial" w:cs="Arial"/>
          <w:sz w:val="24"/>
          <w:szCs w:val="24"/>
          <w:lang w:val="en-US"/>
        </w:rPr>
        <w:t>Scielo</w:t>
      </w:r>
      <w:proofErr w:type="spellEnd"/>
      <w:r w:rsidRPr="007249F0">
        <w:rPr>
          <w:rFonts w:ascii="Arial" w:hAnsi="Arial" w:cs="Arial"/>
          <w:sz w:val="24"/>
          <w:szCs w:val="24"/>
          <w:lang w:val="en-US"/>
        </w:rPr>
        <w:t>.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(2023).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Scientific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Electronic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Library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Online.</w:t>
      </w:r>
      <w:r w:rsidR="001B0854">
        <w:rPr>
          <w:rFonts w:ascii="Arial" w:hAnsi="Arial" w:cs="Arial"/>
          <w:sz w:val="24"/>
          <w:szCs w:val="24"/>
          <w:lang w:val="en-US"/>
        </w:rPr>
        <w:t xml:space="preserve"> </w:t>
      </w:r>
      <w:r w:rsidRPr="007249F0">
        <w:rPr>
          <w:rFonts w:ascii="Arial" w:hAnsi="Arial" w:cs="Arial"/>
          <w:sz w:val="24"/>
          <w:szCs w:val="24"/>
          <w:lang w:val="en-US"/>
        </w:rPr>
        <w:t>https://scielo.org/</w:t>
      </w:r>
    </w:p>
    <w:p w14:paraId="5116C565" w14:textId="648368B9" w:rsidR="00391EE8" w:rsidRDefault="007249F0" w:rsidP="007249F0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249F0">
        <w:rPr>
          <w:rFonts w:ascii="Arial" w:hAnsi="Arial" w:cs="Arial"/>
          <w:sz w:val="24"/>
          <w:szCs w:val="24"/>
        </w:rPr>
        <w:t>Scopus</w:t>
      </w:r>
      <w:proofErr w:type="spellEnd"/>
      <w:r w:rsidRPr="007249F0">
        <w:rPr>
          <w:rFonts w:ascii="Arial" w:hAnsi="Arial" w:cs="Arial"/>
          <w:sz w:val="24"/>
          <w:szCs w:val="24"/>
        </w:rPr>
        <w:t>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(2023).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Base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datos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bibliográfica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de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literatura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científica.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Pr="007249F0">
        <w:rPr>
          <w:rFonts w:ascii="Arial" w:hAnsi="Arial" w:cs="Arial"/>
          <w:sz w:val="24"/>
          <w:szCs w:val="24"/>
        </w:rPr>
        <w:t>https://www.scopus.com/</w:t>
      </w:r>
    </w:p>
    <w:p w14:paraId="01683F4E" w14:textId="77777777" w:rsidR="0019739A" w:rsidRDefault="0019739A" w:rsidP="0026793B">
      <w:pPr>
        <w:pStyle w:val="Prrafodelista"/>
        <w:spacing w:line="360" w:lineRule="auto"/>
        <w:ind w:left="1276" w:hanging="349"/>
        <w:jc w:val="both"/>
        <w:rPr>
          <w:rFonts w:ascii="Arial" w:hAnsi="Arial" w:cs="Arial"/>
          <w:sz w:val="24"/>
          <w:szCs w:val="24"/>
        </w:rPr>
      </w:pPr>
    </w:p>
    <w:p w14:paraId="241D8C63" w14:textId="77777777" w:rsidR="0002554B" w:rsidRDefault="0002554B" w:rsidP="0026793B">
      <w:pPr>
        <w:pStyle w:val="Prrafodelista"/>
        <w:spacing w:line="360" w:lineRule="auto"/>
        <w:ind w:left="1276" w:hanging="349"/>
        <w:jc w:val="both"/>
        <w:rPr>
          <w:rFonts w:ascii="Arial" w:hAnsi="Arial" w:cs="Arial"/>
          <w:sz w:val="24"/>
          <w:szCs w:val="24"/>
        </w:rPr>
      </w:pPr>
    </w:p>
    <w:p w14:paraId="1C9F6DC3" w14:textId="5DDD271D" w:rsidR="0002554B" w:rsidRDefault="0002554B" w:rsidP="0026793B">
      <w:pPr>
        <w:spacing w:after="0" w:line="360" w:lineRule="auto"/>
        <w:ind w:left="14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Huacho,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6C765E">
        <w:rPr>
          <w:rFonts w:ascii="Arial" w:hAnsi="Arial" w:cs="Arial"/>
          <w:sz w:val="24"/>
          <w:szCs w:val="24"/>
        </w:rPr>
        <w:t>Setiembre</w:t>
      </w:r>
      <w:r w:rsidR="001B0854">
        <w:rPr>
          <w:rFonts w:ascii="Arial" w:hAnsi="Arial" w:cs="Arial"/>
          <w:sz w:val="24"/>
          <w:szCs w:val="24"/>
        </w:rPr>
        <w:t xml:space="preserve"> </w:t>
      </w:r>
      <w:r w:rsidR="0026793B">
        <w:rPr>
          <w:rFonts w:ascii="Arial" w:hAnsi="Arial" w:cs="Arial"/>
          <w:sz w:val="24"/>
          <w:szCs w:val="24"/>
        </w:rPr>
        <w:t>2025</w:t>
      </w:r>
    </w:p>
    <w:p w14:paraId="7390DD3B" w14:textId="7E044A06" w:rsidR="0002554B" w:rsidRDefault="0067258C" w:rsidP="0026793B">
      <w:pPr>
        <w:spacing w:after="0" w:line="360" w:lineRule="auto"/>
        <w:ind w:left="1418"/>
        <w:jc w:val="right"/>
        <w:rPr>
          <w:rFonts w:ascii="Arial" w:hAnsi="Arial" w:cs="Arial"/>
          <w:sz w:val="24"/>
          <w:szCs w:val="24"/>
        </w:rPr>
      </w:pPr>
      <w:r w:rsidRPr="000B6413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5927A9" wp14:editId="66DA3A64">
                <wp:simplePos x="0" y="0"/>
                <wp:positionH relativeFrom="margin">
                  <wp:posOffset>2541270</wp:posOffset>
                </wp:positionH>
                <wp:positionV relativeFrom="paragraph">
                  <wp:posOffset>8890</wp:posOffset>
                </wp:positionV>
                <wp:extent cx="1764665" cy="350520"/>
                <wp:effectExtent l="0" t="0" r="6985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BD84C" w14:textId="77777777" w:rsidR="00076D70" w:rsidRPr="0067258C" w:rsidRDefault="00076D70" w:rsidP="00D962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725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>Universidad Nacional</w:t>
                            </w:r>
                          </w:p>
                          <w:p w14:paraId="7665B60B" w14:textId="77777777" w:rsidR="00076D70" w:rsidRPr="0067258C" w:rsidRDefault="00076D70" w:rsidP="00D962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6725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“José Faustino Sánchez Carrión”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5927A9" id="_x0000_s1027" type="#_x0000_t202" style="position:absolute;left:0;text-align:left;margin-left:200.1pt;margin-top:.7pt;width:138.95pt;height:2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" stroked="f">
                <v:textbox>
                  <w:txbxContent>
                    <w:p w14:paraId="39BBD84C" w14:textId="77777777" w:rsidR="00076D70" w:rsidRPr="0067258C" w:rsidRDefault="00076D70" w:rsidP="00D962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67258C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>Universidad Nacional</w:t>
                      </w:r>
                    </w:p>
                    <w:p w14:paraId="7665B60B" w14:textId="77777777" w:rsidR="00076D70" w:rsidRPr="0067258C" w:rsidRDefault="00076D70" w:rsidP="00D962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67258C"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</w:rPr>
                        <w:t xml:space="preserve"> “José Faustino Sánchez Carrión”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FB7DB1F" wp14:editId="4B5E40C0">
            <wp:extent cx="499730" cy="481857"/>
            <wp:effectExtent l="0" t="0" r="0" b="0"/>
            <wp:docPr id="4" name="Imagen 4" descr="Resultado de imagen para unjfsc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unjfsc 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95" cy="4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03916" w14:textId="4FEC093A" w:rsidR="0002554B" w:rsidRDefault="0026793B" w:rsidP="0026793B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2ADF2DFD" wp14:editId="468AA2AD">
            <wp:simplePos x="0" y="0"/>
            <wp:positionH relativeFrom="margin">
              <wp:posOffset>2288617</wp:posOffset>
            </wp:positionH>
            <wp:positionV relativeFrom="paragraph">
              <wp:posOffset>149123</wp:posOffset>
            </wp:positionV>
            <wp:extent cx="1708837" cy="1037230"/>
            <wp:effectExtent l="0" t="0" r="571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37" cy="10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FEC2D" w14:textId="10103BAE" w:rsidR="004D51AE" w:rsidRDefault="004D51AE" w:rsidP="0026793B">
      <w:pPr>
        <w:spacing w:after="0" w:line="360" w:lineRule="auto"/>
        <w:ind w:left="1418"/>
        <w:jc w:val="center"/>
        <w:rPr>
          <w:rFonts w:ascii="Arial" w:hAnsi="Arial" w:cs="Arial"/>
          <w:sz w:val="24"/>
          <w:szCs w:val="24"/>
        </w:rPr>
      </w:pPr>
    </w:p>
    <w:p w14:paraId="5880F836" w14:textId="76BE5EB1" w:rsidR="003C5C34" w:rsidRDefault="003C5C34" w:rsidP="0026793B">
      <w:pPr>
        <w:spacing w:after="0" w:line="360" w:lineRule="auto"/>
        <w:ind w:left="1418"/>
        <w:jc w:val="center"/>
        <w:rPr>
          <w:rFonts w:ascii="Arial" w:hAnsi="Arial" w:cs="Arial"/>
          <w:sz w:val="24"/>
          <w:szCs w:val="24"/>
        </w:rPr>
      </w:pPr>
    </w:p>
    <w:p w14:paraId="49B081DA" w14:textId="77777777" w:rsidR="003C5C34" w:rsidRDefault="003C5C34" w:rsidP="0026793B">
      <w:pPr>
        <w:spacing w:after="0" w:line="360" w:lineRule="auto"/>
        <w:ind w:left="1418"/>
        <w:jc w:val="center"/>
        <w:rPr>
          <w:rFonts w:ascii="Arial" w:hAnsi="Arial" w:cs="Arial"/>
          <w:sz w:val="24"/>
          <w:szCs w:val="24"/>
        </w:rPr>
      </w:pPr>
    </w:p>
    <w:p w14:paraId="54F44BF2" w14:textId="5EF565BD" w:rsidR="0002554B" w:rsidRDefault="0002554B" w:rsidP="0026793B">
      <w:pPr>
        <w:spacing w:after="0" w:line="360" w:lineRule="auto"/>
        <w:ind w:left="-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3B125556" w14:textId="32B2C63A" w:rsidR="0002554B" w:rsidRDefault="003C5C34" w:rsidP="0026793B">
      <w:pPr>
        <w:spacing w:after="0" w:line="360" w:lineRule="auto"/>
        <w:ind w:left="-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Benavente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León</w:t>
      </w:r>
      <w:r w:rsidR="001B08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Christhian</w:t>
      </w:r>
    </w:p>
    <w:p w14:paraId="0E8FCF4D" w14:textId="268F10E6" w:rsidR="0002554B" w:rsidRDefault="00DC76C6" w:rsidP="0026793B">
      <w:pPr>
        <w:spacing w:after="0" w:line="360" w:lineRule="auto"/>
        <w:ind w:left="-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Código:</w:t>
      </w:r>
      <w:r w:rsidR="001B0854">
        <w:rPr>
          <w:rFonts w:ascii="Arial" w:hAnsi="Arial" w:cs="Arial"/>
          <w:sz w:val="24"/>
          <w:szCs w:val="24"/>
        </w:rPr>
        <w:t xml:space="preserve"> </w:t>
      </w:r>
    </w:p>
    <w:sectPr w:rsidR="0002554B" w:rsidSect="0002554B">
      <w:pgSz w:w="11906" w:h="16838" w:code="9"/>
      <w:pgMar w:top="1021" w:right="907" w:bottom="124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7DD28" w14:textId="77777777" w:rsidR="003E35DE" w:rsidRDefault="003E35DE" w:rsidP="00440B6E">
      <w:pPr>
        <w:spacing w:after="0" w:line="240" w:lineRule="auto"/>
      </w:pPr>
      <w:r>
        <w:separator/>
      </w:r>
    </w:p>
  </w:endnote>
  <w:endnote w:type="continuationSeparator" w:id="0">
    <w:p w14:paraId="1CC75E63" w14:textId="77777777" w:rsidR="003E35DE" w:rsidRDefault="003E35DE" w:rsidP="0044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919968"/>
      <w:docPartObj>
        <w:docPartGallery w:val="Page Numbers (Bottom of Page)"/>
        <w:docPartUnique/>
      </w:docPartObj>
    </w:sdtPr>
    <w:sdtEndPr/>
    <w:sdtContent>
      <w:p w14:paraId="0AF6FEDC" w14:textId="59B9A8DF" w:rsidR="00076D70" w:rsidRDefault="00076D7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8FA" w:rsidRPr="006638FA">
          <w:rPr>
            <w:noProof/>
            <w:lang w:val="es-ES"/>
          </w:rPr>
          <w:t>18</w:t>
        </w:r>
        <w:r>
          <w:fldChar w:fldCharType="end"/>
        </w:r>
      </w:p>
    </w:sdtContent>
  </w:sdt>
  <w:p w14:paraId="409BF00D" w14:textId="77777777" w:rsidR="00076D70" w:rsidRDefault="00076D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B5716" w14:textId="77777777" w:rsidR="003E35DE" w:rsidRDefault="003E35DE" w:rsidP="00440B6E">
      <w:pPr>
        <w:spacing w:after="0" w:line="240" w:lineRule="auto"/>
      </w:pPr>
      <w:r>
        <w:separator/>
      </w:r>
    </w:p>
  </w:footnote>
  <w:footnote w:type="continuationSeparator" w:id="0">
    <w:p w14:paraId="08FBC26E" w14:textId="77777777" w:rsidR="003E35DE" w:rsidRDefault="003E35DE" w:rsidP="0044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73E"/>
    <w:multiLevelType w:val="hybridMultilevel"/>
    <w:tmpl w:val="AD5630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6BDE"/>
    <w:multiLevelType w:val="hybridMultilevel"/>
    <w:tmpl w:val="05062F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71C9"/>
    <w:multiLevelType w:val="hybridMultilevel"/>
    <w:tmpl w:val="E29C05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6F9C"/>
    <w:multiLevelType w:val="hybridMultilevel"/>
    <w:tmpl w:val="0696E1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D4A44"/>
    <w:multiLevelType w:val="hybridMultilevel"/>
    <w:tmpl w:val="C52CBD3C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1B3C2E"/>
    <w:multiLevelType w:val="hybridMultilevel"/>
    <w:tmpl w:val="D7C4332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908F6"/>
    <w:multiLevelType w:val="hybridMultilevel"/>
    <w:tmpl w:val="DBB09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1286396"/>
    <w:multiLevelType w:val="hybridMultilevel"/>
    <w:tmpl w:val="ED6285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6FCE"/>
    <w:multiLevelType w:val="hybridMultilevel"/>
    <w:tmpl w:val="217256AE"/>
    <w:lvl w:ilvl="0" w:tplc="CF9414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26E30"/>
    <w:multiLevelType w:val="hybridMultilevel"/>
    <w:tmpl w:val="1F52EA98"/>
    <w:lvl w:ilvl="0" w:tplc="1B3E6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B36ED"/>
    <w:multiLevelType w:val="hybridMultilevel"/>
    <w:tmpl w:val="C35C2A60"/>
    <w:lvl w:ilvl="0" w:tplc="3A202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CD53CE"/>
    <w:multiLevelType w:val="hybridMultilevel"/>
    <w:tmpl w:val="7F2642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221"/>
    <w:multiLevelType w:val="hybridMultilevel"/>
    <w:tmpl w:val="217256AE"/>
    <w:lvl w:ilvl="0" w:tplc="CF9414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E0E0C"/>
    <w:multiLevelType w:val="hybridMultilevel"/>
    <w:tmpl w:val="1B6426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D20B6"/>
    <w:multiLevelType w:val="hybridMultilevel"/>
    <w:tmpl w:val="2912EA4A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353B2E"/>
    <w:multiLevelType w:val="hybridMultilevel"/>
    <w:tmpl w:val="0F743E08"/>
    <w:lvl w:ilvl="0" w:tplc="280A000F">
      <w:start w:val="1"/>
      <w:numFmt w:val="decimal"/>
      <w:lvlText w:val="%1."/>
      <w:lvlJc w:val="left"/>
      <w:pPr>
        <w:ind w:left="703" w:hanging="360"/>
      </w:pPr>
    </w:lvl>
    <w:lvl w:ilvl="1" w:tplc="280A0019" w:tentative="1">
      <w:start w:val="1"/>
      <w:numFmt w:val="lowerLetter"/>
      <w:lvlText w:val="%2."/>
      <w:lvlJc w:val="left"/>
      <w:pPr>
        <w:ind w:left="1423" w:hanging="360"/>
      </w:pPr>
    </w:lvl>
    <w:lvl w:ilvl="2" w:tplc="280A001B" w:tentative="1">
      <w:start w:val="1"/>
      <w:numFmt w:val="lowerRoman"/>
      <w:lvlText w:val="%3."/>
      <w:lvlJc w:val="right"/>
      <w:pPr>
        <w:ind w:left="2143" w:hanging="180"/>
      </w:pPr>
    </w:lvl>
    <w:lvl w:ilvl="3" w:tplc="280A000F" w:tentative="1">
      <w:start w:val="1"/>
      <w:numFmt w:val="decimal"/>
      <w:lvlText w:val="%4."/>
      <w:lvlJc w:val="left"/>
      <w:pPr>
        <w:ind w:left="2863" w:hanging="360"/>
      </w:pPr>
    </w:lvl>
    <w:lvl w:ilvl="4" w:tplc="280A0019" w:tentative="1">
      <w:start w:val="1"/>
      <w:numFmt w:val="lowerLetter"/>
      <w:lvlText w:val="%5."/>
      <w:lvlJc w:val="left"/>
      <w:pPr>
        <w:ind w:left="3583" w:hanging="360"/>
      </w:pPr>
    </w:lvl>
    <w:lvl w:ilvl="5" w:tplc="280A001B" w:tentative="1">
      <w:start w:val="1"/>
      <w:numFmt w:val="lowerRoman"/>
      <w:lvlText w:val="%6."/>
      <w:lvlJc w:val="right"/>
      <w:pPr>
        <w:ind w:left="4303" w:hanging="180"/>
      </w:pPr>
    </w:lvl>
    <w:lvl w:ilvl="6" w:tplc="280A000F" w:tentative="1">
      <w:start w:val="1"/>
      <w:numFmt w:val="decimal"/>
      <w:lvlText w:val="%7."/>
      <w:lvlJc w:val="left"/>
      <w:pPr>
        <w:ind w:left="5023" w:hanging="360"/>
      </w:pPr>
    </w:lvl>
    <w:lvl w:ilvl="7" w:tplc="280A0019" w:tentative="1">
      <w:start w:val="1"/>
      <w:numFmt w:val="lowerLetter"/>
      <w:lvlText w:val="%8."/>
      <w:lvlJc w:val="left"/>
      <w:pPr>
        <w:ind w:left="5743" w:hanging="360"/>
      </w:pPr>
    </w:lvl>
    <w:lvl w:ilvl="8" w:tplc="280A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6" w15:restartNumberingAfterBreak="0">
    <w:nsid w:val="33CC5118"/>
    <w:multiLevelType w:val="hybridMultilevel"/>
    <w:tmpl w:val="91AE2EE8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42C3D7C"/>
    <w:multiLevelType w:val="hybridMultilevel"/>
    <w:tmpl w:val="6958B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92F2F"/>
    <w:multiLevelType w:val="hybridMultilevel"/>
    <w:tmpl w:val="9E9675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60402"/>
    <w:multiLevelType w:val="hybridMultilevel"/>
    <w:tmpl w:val="C8CEF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52CAC"/>
    <w:multiLevelType w:val="hybridMultilevel"/>
    <w:tmpl w:val="0ECE56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40B08"/>
    <w:multiLevelType w:val="hybridMultilevel"/>
    <w:tmpl w:val="B8F873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20146"/>
    <w:multiLevelType w:val="hybridMultilevel"/>
    <w:tmpl w:val="D7FA0EC0"/>
    <w:lvl w:ilvl="0" w:tplc="B464D026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A6C33"/>
    <w:multiLevelType w:val="hybridMultilevel"/>
    <w:tmpl w:val="0486ECB4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21962D6"/>
    <w:multiLevelType w:val="multilevel"/>
    <w:tmpl w:val="1E4A7E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  <w:b/>
      </w:rPr>
    </w:lvl>
  </w:abstractNum>
  <w:abstractNum w:abstractNumId="25" w15:restartNumberingAfterBreak="0">
    <w:nsid w:val="5AA82FA4"/>
    <w:multiLevelType w:val="hybridMultilevel"/>
    <w:tmpl w:val="A4E0A7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B5569"/>
    <w:multiLevelType w:val="hybridMultilevel"/>
    <w:tmpl w:val="E43088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54E62"/>
    <w:multiLevelType w:val="hybridMultilevel"/>
    <w:tmpl w:val="8348CA8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E65A1"/>
    <w:multiLevelType w:val="hybridMultilevel"/>
    <w:tmpl w:val="E3A02BE4"/>
    <w:lvl w:ilvl="0" w:tplc="27ECD85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90" w:hanging="360"/>
      </w:pPr>
    </w:lvl>
    <w:lvl w:ilvl="2" w:tplc="280A001B" w:tentative="1">
      <w:start w:val="1"/>
      <w:numFmt w:val="lowerRoman"/>
      <w:lvlText w:val="%3."/>
      <w:lvlJc w:val="right"/>
      <w:pPr>
        <w:ind w:left="2310" w:hanging="180"/>
      </w:pPr>
    </w:lvl>
    <w:lvl w:ilvl="3" w:tplc="280A000F" w:tentative="1">
      <w:start w:val="1"/>
      <w:numFmt w:val="decimal"/>
      <w:lvlText w:val="%4."/>
      <w:lvlJc w:val="left"/>
      <w:pPr>
        <w:ind w:left="3030" w:hanging="360"/>
      </w:pPr>
    </w:lvl>
    <w:lvl w:ilvl="4" w:tplc="280A0019" w:tentative="1">
      <w:start w:val="1"/>
      <w:numFmt w:val="lowerLetter"/>
      <w:lvlText w:val="%5."/>
      <w:lvlJc w:val="left"/>
      <w:pPr>
        <w:ind w:left="3750" w:hanging="360"/>
      </w:pPr>
    </w:lvl>
    <w:lvl w:ilvl="5" w:tplc="280A001B" w:tentative="1">
      <w:start w:val="1"/>
      <w:numFmt w:val="lowerRoman"/>
      <w:lvlText w:val="%6."/>
      <w:lvlJc w:val="right"/>
      <w:pPr>
        <w:ind w:left="4470" w:hanging="180"/>
      </w:pPr>
    </w:lvl>
    <w:lvl w:ilvl="6" w:tplc="280A000F" w:tentative="1">
      <w:start w:val="1"/>
      <w:numFmt w:val="decimal"/>
      <w:lvlText w:val="%7."/>
      <w:lvlJc w:val="left"/>
      <w:pPr>
        <w:ind w:left="5190" w:hanging="360"/>
      </w:pPr>
    </w:lvl>
    <w:lvl w:ilvl="7" w:tplc="280A0019" w:tentative="1">
      <w:start w:val="1"/>
      <w:numFmt w:val="lowerLetter"/>
      <w:lvlText w:val="%8."/>
      <w:lvlJc w:val="left"/>
      <w:pPr>
        <w:ind w:left="5910" w:hanging="360"/>
      </w:pPr>
    </w:lvl>
    <w:lvl w:ilvl="8" w:tplc="2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615957D0"/>
    <w:multiLevelType w:val="hybridMultilevel"/>
    <w:tmpl w:val="48FEB3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2C5A"/>
    <w:multiLevelType w:val="hybridMultilevel"/>
    <w:tmpl w:val="42C2697A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655A7C74"/>
    <w:multiLevelType w:val="hybridMultilevel"/>
    <w:tmpl w:val="7C4267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E58A7"/>
    <w:multiLevelType w:val="hybridMultilevel"/>
    <w:tmpl w:val="3CC6E9C0"/>
    <w:lvl w:ilvl="0" w:tplc="0E6A5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F63EC"/>
    <w:multiLevelType w:val="hybridMultilevel"/>
    <w:tmpl w:val="2F2E593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663A7"/>
    <w:multiLevelType w:val="hybridMultilevel"/>
    <w:tmpl w:val="B5726514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193A4F78">
      <w:numFmt w:val="bullet"/>
      <w:lvlText w:val="•"/>
      <w:lvlJc w:val="left"/>
      <w:pPr>
        <w:ind w:left="2073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E7C6875"/>
    <w:multiLevelType w:val="hybridMultilevel"/>
    <w:tmpl w:val="5FD2710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D2ED6"/>
    <w:multiLevelType w:val="hybridMultilevel"/>
    <w:tmpl w:val="0682E4E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4BEC"/>
    <w:multiLevelType w:val="hybridMultilevel"/>
    <w:tmpl w:val="A5682534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F742B7"/>
    <w:multiLevelType w:val="hybridMultilevel"/>
    <w:tmpl w:val="2EC0E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E39F7"/>
    <w:multiLevelType w:val="hybridMultilevel"/>
    <w:tmpl w:val="F73092C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A61"/>
    <w:multiLevelType w:val="hybridMultilevel"/>
    <w:tmpl w:val="EF24CADE"/>
    <w:lvl w:ilvl="0" w:tplc="28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7"/>
  </w:num>
  <w:num w:numId="5">
    <w:abstractNumId w:val="31"/>
  </w:num>
  <w:num w:numId="6">
    <w:abstractNumId w:val="29"/>
  </w:num>
  <w:num w:numId="7">
    <w:abstractNumId w:val="35"/>
  </w:num>
  <w:num w:numId="8">
    <w:abstractNumId w:val="20"/>
  </w:num>
  <w:num w:numId="9">
    <w:abstractNumId w:val="3"/>
  </w:num>
  <w:num w:numId="10">
    <w:abstractNumId w:val="21"/>
  </w:num>
  <w:num w:numId="11">
    <w:abstractNumId w:val="13"/>
  </w:num>
  <w:num w:numId="12">
    <w:abstractNumId w:val="1"/>
  </w:num>
  <w:num w:numId="13">
    <w:abstractNumId w:val="5"/>
  </w:num>
  <w:num w:numId="14">
    <w:abstractNumId w:val="36"/>
  </w:num>
  <w:num w:numId="15">
    <w:abstractNumId w:val="26"/>
  </w:num>
  <w:num w:numId="16">
    <w:abstractNumId w:val="33"/>
  </w:num>
  <w:num w:numId="17">
    <w:abstractNumId w:val="27"/>
  </w:num>
  <w:num w:numId="18">
    <w:abstractNumId w:val="39"/>
  </w:num>
  <w:num w:numId="19">
    <w:abstractNumId w:val="15"/>
  </w:num>
  <w:num w:numId="20">
    <w:abstractNumId w:val="19"/>
  </w:num>
  <w:num w:numId="21">
    <w:abstractNumId w:val="0"/>
  </w:num>
  <w:num w:numId="22">
    <w:abstractNumId w:val="25"/>
  </w:num>
  <w:num w:numId="23">
    <w:abstractNumId w:val="14"/>
  </w:num>
  <w:num w:numId="24">
    <w:abstractNumId w:val="40"/>
  </w:num>
  <w:num w:numId="25">
    <w:abstractNumId w:val="37"/>
  </w:num>
  <w:num w:numId="26">
    <w:abstractNumId w:val="9"/>
  </w:num>
  <w:num w:numId="27">
    <w:abstractNumId w:val="17"/>
  </w:num>
  <w:num w:numId="28">
    <w:abstractNumId w:val="8"/>
  </w:num>
  <w:num w:numId="29">
    <w:abstractNumId w:val="12"/>
  </w:num>
  <w:num w:numId="30">
    <w:abstractNumId w:val="10"/>
  </w:num>
  <w:num w:numId="31">
    <w:abstractNumId w:val="11"/>
  </w:num>
  <w:num w:numId="32">
    <w:abstractNumId w:val="32"/>
  </w:num>
  <w:num w:numId="33">
    <w:abstractNumId w:val="6"/>
  </w:num>
  <w:num w:numId="34">
    <w:abstractNumId w:val="16"/>
  </w:num>
  <w:num w:numId="35">
    <w:abstractNumId w:val="28"/>
  </w:num>
  <w:num w:numId="36">
    <w:abstractNumId w:val="38"/>
  </w:num>
  <w:num w:numId="37">
    <w:abstractNumId w:val="2"/>
  </w:num>
  <w:num w:numId="38">
    <w:abstractNumId w:val="34"/>
  </w:num>
  <w:num w:numId="39">
    <w:abstractNumId w:val="4"/>
  </w:num>
  <w:num w:numId="40">
    <w:abstractNumId w:val="2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DF"/>
    <w:rsid w:val="00004807"/>
    <w:rsid w:val="00016890"/>
    <w:rsid w:val="0002554B"/>
    <w:rsid w:val="00033694"/>
    <w:rsid w:val="000430A6"/>
    <w:rsid w:val="00047012"/>
    <w:rsid w:val="0006320F"/>
    <w:rsid w:val="000732C4"/>
    <w:rsid w:val="00076D70"/>
    <w:rsid w:val="00083882"/>
    <w:rsid w:val="000843B5"/>
    <w:rsid w:val="0009471C"/>
    <w:rsid w:val="00094C39"/>
    <w:rsid w:val="000A0082"/>
    <w:rsid w:val="000B6413"/>
    <w:rsid w:val="000D5F4E"/>
    <w:rsid w:val="000D5FBF"/>
    <w:rsid w:val="000D646E"/>
    <w:rsid w:val="000E4998"/>
    <w:rsid w:val="001016E0"/>
    <w:rsid w:val="00110E98"/>
    <w:rsid w:val="00145336"/>
    <w:rsid w:val="00147028"/>
    <w:rsid w:val="00171DA3"/>
    <w:rsid w:val="00177A5D"/>
    <w:rsid w:val="00180D66"/>
    <w:rsid w:val="00190F29"/>
    <w:rsid w:val="0019739A"/>
    <w:rsid w:val="001A17B9"/>
    <w:rsid w:val="001B0854"/>
    <w:rsid w:val="001B5C2B"/>
    <w:rsid w:val="001D0B40"/>
    <w:rsid w:val="001D0E48"/>
    <w:rsid w:val="001D5AB3"/>
    <w:rsid w:val="001D6426"/>
    <w:rsid w:val="001F0CC1"/>
    <w:rsid w:val="001F29F0"/>
    <w:rsid w:val="00206944"/>
    <w:rsid w:val="0021685A"/>
    <w:rsid w:val="00221522"/>
    <w:rsid w:val="00221AD3"/>
    <w:rsid w:val="00257E0E"/>
    <w:rsid w:val="0026793B"/>
    <w:rsid w:val="00273BFE"/>
    <w:rsid w:val="00274CDF"/>
    <w:rsid w:val="002A71AB"/>
    <w:rsid w:val="002B0F55"/>
    <w:rsid w:val="002C2DD8"/>
    <w:rsid w:val="002F2E6B"/>
    <w:rsid w:val="00331217"/>
    <w:rsid w:val="003338ED"/>
    <w:rsid w:val="003358A4"/>
    <w:rsid w:val="003470F7"/>
    <w:rsid w:val="0037183D"/>
    <w:rsid w:val="003832E4"/>
    <w:rsid w:val="00386E02"/>
    <w:rsid w:val="00391EE8"/>
    <w:rsid w:val="003969C7"/>
    <w:rsid w:val="003A57C3"/>
    <w:rsid w:val="003C115A"/>
    <w:rsid w:val="003C5C34"/>
    <w:rsid w:val="003C7AC3"/>
    <w:rsid w:val="003E35DE"/>
    <w:rsid w:val="003F6DBB"/>
    <w:rsid w:val="0040447E"/>
    <w:rsid w:val="0042715C"/>
    <w:rsid w:val="004321EA"/>
    <w:rsid w:val="00433A9B"/>
    <w:rsid w:val="00440B6E"/>
    <w:rsid w:val="004602E2"/>
    <w:rsid w:val="00495872"/>
    <w:rsid w:val="004A43FC"/>
    <w:rsid w:val="004A467B"/>
    <w:rsid w:val="004A5D13"/>
    <w:rsid w:val="004C2AA7"/>
    <w:rsid w:val="004C77CF"/>
    <w:rsid w:val="004D51AE"/>
    <w:rsid w:val="004E1717"/>
    <w:rsid w:val="004E1FE7"/>
    <w:rsid w:val="005073A5"/>
    <w:rsid w:val="00515FB8"/>
    <w:rsid w:val="00527809"/>
    <w:rsid w:val="00531ED6"/>
    <w:rsid w:val="00534537"/>
    <w:rsid w:val="00553CF9"/>
    <w:rsid w:val="00556C92"/>
    <w:rsid w:val="00577159"/>
    <w:rsid w:val="005872D5"/>
    <w:rsid w:val="00593EA8"/>
    <w:rsid w:val="005976CC"/>
    <w:rsid w:val="005A07D6"/>
    <w:rsid w:val="005A62C3"/>
    <w:rsid w:val="005E0C82"/>
    <w:rsid w:val="005E42FA"/>
    <w:rsid w:val="005E586D"/>
    <w:rsid w:val="005F7496"/>
    <w:rsid w:val="00614030"/>
    <w:rsid w:val="00623FA1"/>
    <w:rsid w:val="006348AD"/>
    <w:rsid w:val="00645924"/>
    <w:rsid w:val="006638FA"/>
    <w:rsid w:val="00670C6A"/>
    <w:rsid w:val="0067258C"/>
    <w:rsid w:val="006A2431"/>
    <w:rsid w:val="006A5CB6"/>
    <w:rsid w:val="006C1B94"/>
    <w:rsid w:val="006C39F4"/>
    <w:rsid w:val="006C765E"/>
    <w:rsid w:val="006D1E10"/>
    <w:rsid w:val="006E01FE"/>
    <w:rsid w:val="006E2F75"/>
    <w:rsid w:val="006E41BC"/>
    <w:rsid w:val="007164BC"/>
    <w:rsid w:val="00717BC6"/>
    <w:rsid w:val="007249F0"/>
    <w:rsid w:val="00731473"/>
    <w:rsid w:val="0073172F"/>
    <w:rsid w:val="00733593"/>
    <w:rsid w:val="0076068A"/>
    <w:rsid w:val="007A295D"/>
    <w:rsid w:val="007A71FE"/>
    <w:rsid w:val="007B2C56"/>
    <w:rsid w:val="007B572A"/>
    <w:rsid w:val="007B782B"/>
    <w:rsid w:val="007C784C"/>
    <w:rsid w:val="007D57CB"/>
    <w:rsid w:val="007F30D6"/>
    <w:rsid w:val="007F449A"/>
    <w:rsid w:val="007F513F"/>
    <w:rsid w:val="00802FE5"/>
    <w:rsid w:val="0080555F"/>
    <w:rsid w:val="00810EBC"/>
    <w:rsid w:val="0082585E"/>
    <w:rsid w:val="008351AC"/>
    <w:rsid w:val="00840D85"/>
    <w:rsid w:val="00866361"/>
    <w:rsid w:val="00866468"/>
    <w:rsid w:val="00873DAD"/>
    <w:rsid w:val="00890072"/>
    <w:rsid w:val="00893DAD"/>
    <w:rsid w:val="008A6450"/>
    <w:rsid w:val="008A78F1"/>
    <w:rsid w:val="008C3D00"/>
    <w:rsid w:val="008D43F1"/>
    <w:rsid w:val="008D50BC"/>
    <w:rsid w:val="008D52D2"/>
    <w:rsid w:val="008E1A94"/>
    <w:rsid w:val="00900D95"/>
    <w:rsid w:val="0090147B"/>
    <w:rsid w:val="009035E0"/>
    <w:rsid w:val="00905834"/>
    <w:rsid w:val="00905CF1"/>
    <w:rsid w:val="00911218"/>
    <w:rsid w:val="00912B1D"/>
    <w:rsid w:val="00913839"/>
    <w:rsid w:val="009151BD"/>
    <w:rsid w:val="00923008"/>
    <w:rsid w:val="00924B8E"/>
    <w:rsid w:val="00926632"/>
    <w:rsid w:val="00932032"/>
    <w:rsid w:val="0093304B"/>
    <w:rsid w:val="0095338A"/>
    <w:rsid w:val="00981F77"/>
    <w:rsid w:val="009A583B"/>
    <w:rsid w:val="009C6B69"/>
    <w:rsid w:val="009D2474"/>
    <w:rsid w:val="009D6C88"/>
    <w:rsid w:val="009E5A7A"/>
    <w:rsid w:val="009F682A"/>
    <w:rsid w:val="00A078F1"/>
    <w:rsid w:val="00A14A23"/>
    <w:rsid w:val="00A15708"/>
    <w:rsid w:val="00A2049D"/>
    <w:rsid w:val="00A30109"/>
    <w:rsid w:val="00A36699"/>
    <w:rsid w:val="00A54078"/>
    <w:rsid w:val="00A6233E"/>
    <w:rsid w:val="00A74BA3"/>
    <w:rsid w:val="00A80C04"/>
    <w:rsid w:val="00A82665"/>
    <w:rsid w:val="00A9119B"/>
    <w:rsid w:val="00A94E8A"/>
    <w:rsid w:val="00AA4EDB"/>
    <w:rsid w:val="00AB6B1D"/>
    <w:rsid w:val="00AC2E53"/>
    <w:rsid w:val="00AD002D"/>
    <w:rsid w:val="00AD0F92"/>
    <w:rsid w:val="00AE40EB"/>
    <w:rsid w:val="00AF13A0"/>
    <w:rsid w:val="00AF21C2"/>
    <w:rsid w:val="00AF4668"/>
    <w:rsid w:val="00B055A5"/>
    <w:rsid w:val="00B37161"/>
    <w:rsid w:val="00B449F7"/>
    <w:rsid w:val="00B44A09"/>
    <w:rsid w:val="00B46FF4"/>
    <w:rsid w:val="00B67002"/>
    <w:rsid w:val="00B84B72"/>
    <w:rsid w:val="00BA73A3"/>
    <w:rsid w:val="00BD28D7"/>
    <w:rsid w:val="00BD6950"/>
    <w:rsid w:val="00BE01F5"/>
    <w:rsid w:val="00BE1DB0"/>
    <w:rsid w:val="00BE22F5"/>
    <w:rsid w:val="00BF18E1"/>
    <w:rsid w:val="00BF1EC4"/>
    <w:rsid w:val="00BF2A32"/>
    <w:rsid w:val="00BF5220"/>
    <w:rsid w:val="00BF57B2"/>
    <w:rsid w:val="00C122B6"/>
    <w:rsid w:val="00C2207B"/>
    <w:rsid w:val="00C23A42"/>
    <w:rsid w:val="00C23C90"/>
    <w:rsid w:val="00C24CEC"/>
    <w:rsid w:val="00C277D6"/>
    <w:rsid w:val="00C351C3"/>
    <w:rsid w:val="00C37CFA"/>
    <w:rsid w:val="00C55B38"/>
    <w:rsid w:val="00C56273"/>
    <w:rsid w:val="00C72132"/>
    <w:rsid w:val="00C72EA2"/>
    <w:rsid w:val="00C752D0"/>
    <w:rsid w:val="00C83ABC"/>
    <w:rsid w:val="00C9704B"/>
    <w:rsid w:val="00CC769C"/>
    <w:rsid w:val="00CE78D4"/>
    <w:rsid w:val="00CF07D3"/>
    <w:rsid w:val="00CF0828"/>
    <w:rsid w:val="00D27FD6"/>
    <w:rsid w:val="00D30219"/>
    <w:rsid w:val="00D447C0"/>
    <w:rsid w:val="00D54DED"/>
    <w:rsid w:val="00D63E54"/>
    <w:rsid w:val="00D80AA9"/>
    <w:rsid w:val="00D96257"/>
    <w:rsid w:val="00D97728"/>
    <w:rsid w:val="00DA5BE3"/>
    <w:rsid w:val="00DB68AD"/>
    <w:rsid w:val="00DC1064"/>
    <w:rsid w:val="00DC76C6"/>
    <w:rsid w:val="00E009B0"/>
    <w:rsid w:val="00E276DF"/>
    <w:rsid w:val="00E54744"/>
    <w:rsid w:val="00E61424"/>
    <w:rsid w:val="00E71462"/>
    <w:rsid w:val="00E92CFC"/>
    <w:rsid w:val="00EA23A9"/>
    <w:rsid w:val="00ED5EB8"/>
    <w:rsid w:val="00F0370E"/>
    <w:rsid w:val="00F11D54"/>
    <w:rsid w:val="00F11E90"/>
    <w:rsid w:val="00F21CE1"/>
    <w:rsid w:val="00F237CB"/>
    <w:rsid w:val="00F2676E"/>
    <w:rsid w:val="00F359A3"/>
    <w:rsid w:val="00F56E2C"/>
    <w:rsid w:val="00F62D6B"/>
    <w:rsid w:val="00F62ED8"/>
    <w:rsid w:val="00FA2307"/>
    <w:rsid w:val="00FB05A7"/>
    <w:rsid w:val="00FB47EE"/>
    <w:rsid w:val="00FD4799"/>
    <w:rsid w:val="00FD553F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4577"/>
  <w15:docId w15:val="{7671E2CB-AAD8-4978-BFFB-B27437C5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1E9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2D6B"/>
    <w:rPr>
      <w:color w:val="808080"/>
    </w:rPr>
  </w:style>
  <w:style w:type="character" w:styleId="Hipervnculo">
    <w:name w:val="Hyperlink"/>
    <w:basedOn w:val="Fuentedeprrafopredeter"/>
    <w:uiPriority w:val="99"/>
    <w:rsid w:val="00004807"/>
    <w:rPr>
      <w:color w:val="0000FF"/>
      <w:u w:val="single"/>
    </w:rPr>
  </w:style>
  <w:style w:type="paragraph" w:customStyle="1" w:styleId="Default">
    <w:name w:val="Default"/>
    <w:rsid w:val="000048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0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B6E"/>
  </w:style>
  <w:style w:type="paragraph" w:styleId="Piedepgina">
    <w:name w:val="footer"/>
    <w:basedOn w:val="Normal"/>
    <w:link w:val="PiedepginaCar"/>
    <w:uiPriority w:val="99"/>
    <w:unhideWhenUsed/>
    <w:rsid w:val="00440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B6E"/>
  </w:style>
  <w:style w:type="paragraph" w:styleId="Textodeglobo">
    <w:name w:val="Balloon Text"/>
    <w:basedOn w:val="Normal"/>
    <w:link w:val="TextodegloboCar"/>
    <w:uiPriority w:val="99"/>
    <w:semiHidden/>
    <w:unhideWhenUsed/>
    <w:rsid w:val="00C5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9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F9B4-FF54-45AC-B7D5-BAAD6BC6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Ulices Robert</dc:creator>
  <cp:lastModifiedBy>USUARIO</cp:lastModifiedBy>
  <cp:revision>8</cp:revision>
  <cp:lastPrinted>2020-05-20T15:58:00Z</cp:lastPrinted>
  <dcterms:created xsi:type="dcterms:W3CDTF">2025-09-01T15:30:00Z</dcterms:created>
  <dcterms:modified xsi:type="dcterms:W3CDTF">2025-09-16T19:08:00Z</dcterms:modified>
</cp:coreProperties>
</file>