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2C0E" w14:textId="60198519" w:rsidR="00E276DF" w:rsidRPr="000B6413" w:rsidRDefault="00303E0F" w:rsidP="0026793B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3F3997CD" wp14:editId="01B1A926">
            <wp:simplePos x="0" y="0"/>
            <wp:positionH relativeFrom="column">
              <wp:posOffset>-125370</wp:posOffset>
            </wp:positionH>
            <wp:positionV relativeFrom="paragraph">
              <wp:posOffset>-54259</wp:posOffset>
            </wp:positionV>
            <wp:extent cx="1075690" cy="1036955"/>
            <wp:effectExtent l="0" t="0" r="0" b="0"/>
            <wp:wrapNone/>
            <wp:docPr id="2" name="Imagen 2" descr="Resultado de imagen para unjfsc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jfsc 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431" w:rsidRPr="000B641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065BC" wp14:editId="5D79B459">
                <wp:simplePos x="0" y="0"/>
                <wp:positionH relativeFrom="margin">
                  <wp:align>right</wp:align>
                </wp:positionH>
                <wp:positionV relativeFrom="paragraph">
                  <wp:posOffset>202887</wp:posOffset>
                </wp:positionV>
                <wp:extent cx="4840605" cy="7137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60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FEF1" w14:textId="77777777" w:rsidR="00076D70" w:rsidRPr="00577159" w:rsidRDefault="00076D70" w:rsidP="0008388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7715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UNIVERSIDAD NACIONAL</w:t>
                            </w:r>
                          </w:p>
                          <w:p w14:paraId="16354855" w14:textId="77777777" w:rsidR="00076D70" w:rsidRPr="00577159" w:rsidRDefault="00076D70" w:rsidP="0057715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7715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“JOSÉ FAUSTINO SÁNCHEZ CARRIÓN”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1065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9.95pt;margin-top:16pt;width:381.15pt;height:5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w8Dg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" stroked="f">
                <v:textbox>
                  <w:txbxContent>
                    <w:p w14:paraId="7184FEF1" w14:textId="77777777" w:rsidR="00076D70" w:rsidRPr="00577159" w:rsidRDefault="00076D70" w:rsidP="0008388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7715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UNIVERSIDAD NACIONAL</w:t>
                      </w:r>
                    </w:p>
                    <w:p w14:paraId="16354855" w14:textId="77777777" w:rsidR="00076D70" w:rsidRPr="00577159" w:rsidRDefault="00076D70" w:rsidP="0057715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7715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“JOSÉ FAUSTINO SÁNCHEZ CARRIÓN”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0E2EF" w14:textId="2A86C726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8EE077" w14:textId="7D73417D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D45EF74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FFEDC9" w14:textId="77777777" w:rsidR="00E276DF" w:rsidRPr="00577159" w:rsidRDefault="00E276DF" w:rsidP="002679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77159">
        <w:rPr>
          <w:rFonts w:ascii="Arial" w:hAnsi="Arial" w:cs="Arial"/>
          <w:b/>
          <w:sz w:val="36"/>
          <w:szCs w:val="36"/>
        </w:rPr>
        <w:t>FACULTAD DE INGENIERÍA CIVIL</w:t>
      </w:r>
    </w:p>
    <w:p w14:paraId="4B521E25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5B6163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B3D4AD" w14:textId="77777777" w:rsidR="00E276DF" w:rsidRPr="00577159" w:rsidRDefault="00E276DF" w:rsidP="002679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77159">
        <w:rPr>
          <w:rFonts w:ascii="Arial" w:hAnsi="Arial" w:cs="Arial"/>
          <w:b/>
          <w:sz w:val="36"/>
          <w:szCs w:val="36"/>
        </w:rPr>
        <w:t>ESCUELA PROFESIONAL DE INGENIERÍA CIVIL</w:t>
      </w:r>
    </w:p>
    <w:p w14:paraId="11F2D627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0E5FD3" w14:textId="1BDB1A4C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E7EEA55" w14:textId="77777777" w:rsidR="00F11E90" w:rsidRDefault="00F11E90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F0A010" w14:textId="77777777" w:rsidR="000B6413" w:rsidRDefault="000B6413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B394FD8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B8D6A2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0EAB11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72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276DF" w14:paraId="4BAA2D6C" w14:textId="77777777" w:rsidTr="00E276DF">
        <w:tc>
          <w:tcPr>
            <w:tcW w:w="9072" w:type="dxa"/>
          </w:tcPr>
          <w:p w14:paraId="23C57715" w14:textId="3F8C948D" w:rsidR="00E276DF" w:rsidRDefault="00646DFD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0BB29E16" wp14:editId="798264B1">
                  <wp:simplePos x="0" y="0"/>
                  <wp:positionH relativeFrom="column">
                    <wp:posOffset>3630930</wp:posOffset>
                  </wp:positionH>
                  <wp:positionV relativeFrom="paragraph">
                    <wp:posOffset>-1971675</wp:posOffset>
                  </wp:positionV>
                  <wp:extent cx="2095500" cy="50292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0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761FA4" w14:textId="77777777" w:rsidR="00F11E90" w:rsidRP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73A8CD90" w14:textId="77777777" w:rsidR="00E276DF" w:rsidRPr="00E276DF" w:rsidRDefault="00E276DF" w:rsidP="0026793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E276DF">
              <w:rPr>
                <w:rFonts w:ascii="Arial" w:hAnsi="Arial" w:cs="Arial"/>
                <w:b/>
                <w:sz w:val="32"/>
                <w:szCs w:val="24"/>
              </w:rPr>
              <w:t>SILABO</w:t>
            </w:r>
          </w:p>
          <w:p w14:paraId="2DE2F83D" w14:textId="77777777" w:rsidR="00E276DF" w:rsidRDefault="00E276DF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9F76D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760470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950FA2" w14:textId="0C8784F6" w:rsidR="00E276DF" w:rsidRP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 w:rsidRPr="00E276DF">
              <w:rPr>
                <w:rFonts w:ascii="Arial" w:hAnsi="Arial" w:cs="Arial"/>
                <w:sz w:val="28"/>
                <w:szCs w:val="24"/>
              </w:rPr>
              <w:t xml:space="preserve"> CURSO</w:t>
            </w:r>
            <w:r w:rsidRPr="00E276DF">
              <w:rPr>
                <w:rFonts w:ascii="Arial" w:hAnsi="Arial" w:cs="Arial"/>
                <w:sz w:val="28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4"/>
              </w:rPr>
              <w:tab/>
            </w:r>
            <w:r w:rsidR="00515FB8">
              <w:rPr>
                <w:rFonts w:ascii="Arial" w:hAnsi="Arial" w:cs="Arial"/>
                <w:sz w:val="28"/>
                <w:szCs w:val="24"/>
              </w:rPr>
              <w:t xml:space="preserve">:   </w:t>
            </w:r>
            <w:r w:rsidR="0019739A">
              <w:rPr>
                <w:rFonts w:ascii="Arial" w:hAnsi="Arial" w:cs="Arial"/>
                <w:b/>
                <w:sz w:val="28"/>
                <w:szCs w:val="24"/>
              </w:rPr>
              <w:t>CAMINOS II</w:t>
            </w:r>
          </w:p>
          <w:p w14:paraId="6C85969C" w14:textId="77777777" w:rsidR="00E276DF" w:rsidRP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4"/>
              </w:rPr>
            </w:pPr>
          </w:p>
          <w:p w14:paraId="5BEFD9ED" w14:textId="1F864F94" w:rsidR="00E276DF" w:rsidRP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 w:rsidRPr="00E276DF">
              <w:rPr>
                <w:rFonts w:ascii="Arial" w:hAnsi="Arial" w:cs="Arial"/>
                <w:sz w:val="28"/>
                <w:szCs w:val="24"/>
              </w:rPr>
              <w:t xml:space="preserve"> DOCENTE</w:t>
            </w:r>
            <w:r w:rsidRPr="00E276DF">
              <w:rPr>
                <w:rFonts w:ascii="Arial" w:hAnsi="Arial" w:cs="Arial"/>
                <w:sz w:val="28"/>
                <w:szCs w:val="24"/>
              </w:rPr>
              <w:tab/>
              <w:t xml:space="preserve">:   </w:t>
            </w:r>
            <w:r w:rsidRPr="00577159">
              <w:rPr>
                <w:rFonts w:ascii="Arial" w:hAnsi="Arial" w:cs="Arial"/>
                <w:b/>
                <w:sz w:val="28"/>
                <w:szCs w:val="24"/>
              </w:rPr>
              <w:t xml:space="preserve">Ing. </w:t>
            </w:r>
            <w:r w:rsidR="00221522">
              <w:rPr>
                <w:rFonts w:ascii="Arial" w:hAnsi="Arial" w:cs="Arial"/>
                <w:b/>
                <w:sz w:val="28"/>
                <w:szCs w:val="24"/>
              </w:rPr>
              <w:t>BENAVENTE LEON CHRISTHIAN</w:t>
            </w:r>
          </w:p>
          <w:p w14:paraId="1B8851A9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B17DD6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35527C" w14:textId="77777777" w:rsidR="00F11E90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D61EC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C284D5" w14:textId="77777777" w:rsidR="00E276DF" w:rsidRDefault="00E276DF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6EC102" w14:textId="77777777" w:rsidR="00083882" w:rsidRDefault="00083882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EF5D91" w14:textId="77777777" w:rsidR="001016E0" w:rsidRDefault="001016E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E55678" w14:textId="77777777" w:rsidR="001016E0" w:rsidRDefault="001016E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332EC8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968BCC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7DBC1E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A6AEC7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8BE701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29DB9D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DB1676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F99398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A00941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8FF70C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0591E6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F11E90" w14:paraId="67635462" w14:textId="77777777" w:rsidTr="00F11E90">
        <w:tc>
          <w:tcPr>
            <w:tcW w:w="9571" w:type="dxa"/>
          </w:tcPr>
          <w:p w14:paraId="15BB1F37" w14:textId="77777777" w:rsid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A941B8" w14:textId="4D4C5B33" w:rsidR="00515FB8" w:rsidRDefault="00556C92" w:rsidP="002679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SILABO </w:t>
            </w:r>
            <w:r w:rsidR="006A2431">
              <w:rPr>
                <w:rFonts w:ascii="Arial" w:hAnsi="Arial" w:cs="Arial"/>
                <w:b/>
                <w:sz w:val="24"/>
                <w:szCs w:val="24"/>
              </w:rPr>
              <w:t>DE: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19739A">
              <w:rPr>
                <w:rFonts w:ascii="Arial" w:hAnsi="Arial" w:cs="Arial"/>
                <w:b/>
                <w:sz w:val="24"/>
                <w:szCs w:val="24"/>
              </w:rPr>
              <w:t>CAMINOS II</w:t>
            </w:r>
          </w:p>
          <w:p w14:paraId="664B0748" w14:textId="77777777" w:rsidR="00F11E90" w:rsidRP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A91DC6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E81D88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C1B3C2" w14:textId="77777777" w:rsidR="00F11E90" w:rsidRDefault="00F11E90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GENERALES:</w:t>
      </w:r>
    </w:p>
    <w:p w14:paraId="231A1303" w14:textId="77777777" w:rsidR="00F11E90" w:rsidRDefault="00F11E9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504" w:type="dxa"/>
        <w:tblInd w:w="-11" w:type="dxa"/>
        <w:tblLook w:val="04A0" w:firstRow="1" w:lastRow="0" w:firstColumn="1" w:lastColumn="0" w:noHBand="0" w:noVBand="1"/>
      </w:tblPr>
      <w:tblGrid>
        <w:gridCol w:w="2580"/>
        <w:gridCol w:w="3129"/>
        <w:gridCol w:w="628"/>
        <w:gridCol w:w="1205"/>
        <w:gridCol w:w="1962"/>
      </w:tblGrid>
      <w:tr w:rsidR="00932032" w:rsidRPr="00577159" w14:paraId="732E9DBB" w14:textId="77777777" w:rsidTr="00C83ABC">
        <w:trPr>
          <w:trHeight w:val="491"/>
        </w:trPr>
        <w:tc>
          <w:tcPr>
            <w:tcW w:w="2841" w:type="dxa"/>
            <w:vAlign w:val="center"/>
          </w:tcPr>
          <w:p w14:paraId="3A58258B" w14:textId="77777777" w:rsidR="00932032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Línea de Carrera</w:t>
            </w:r>
          </w:p>
        </w:tc>
        <w:tc>
          <w:tcPr>
            <w:tcW w:w="6663" w:type="dxa"/>
            <w:gridSpan w:val="4"/>
            <w:vAlign w:val="center"/>
          </w:tcPr>
          <w:p w14:paraId="62A51BF6" w14:textId="77777777" w:rsidR="00932032" w:rsidRPr="00577159" w:rsidRDefault="0093203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Formación Profesional Especializada</w:t>
            </w:r>
          </w:p>
        </w:tc>
      </w:tr>
      <w:tr w:rsidR="00577159" w:rsidRPr="00577159" w14:paraId="247130B2" w14:textId="77777777" w:rsidTr="00515FB8">
        <w:trPr>
          <w:trHeight w:val="555"/>
        </w:trPr>
        <w:tc>
          <w:tcPr>
            <w:tcW w:w="2841" w:type="dxa"/>
            <w:vAlign w:val="center"/>
          </w:tcPr>
          <w:p w14:paraId="5E660851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Semestre Académico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14:paraId="0B59EF29" w14:textId="42AA8B0A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202</w:t>
            </w:r>
            <w:r w:rsidR="006A2431">
              <w:rPr>
                <w:rFonts w:ascii="Arial" w:hAnsi="Arial" w:cs="Arial"/>
                <w:sz w:val="24"/>
                <w:szCs w:val="24"/>
              </w:rPr>
              <w:t>5</w:t>
            </w:r>
            <w:r w:rsidRPr="00577159">
              <w:rPr>
                <w:rFonts w:ascii="Arial" w:hAnsi="Arial" w:cs="Arial"/>
                <w:sz w:val="24"/>
                <w:szCs w:val="24"/>
              </w:rPr>
              <w:t xml:space="preserve"> - I</w:t>
            </w:r>
            <w:r w:rsidR="00A86FD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38A24F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BB75CD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6B8FD180" w14:textId="77777777" w:rsidTr="00515FB8">
        <w:trPr>
          <w:trHeight w:val="555"/>
        </w:trPr>
        <w:tc>
          <w:tcPr>
            <w:tcW w:w="2841" w:type="dxa"/>
            <w:vAlign w:val="center"/>
          </w:tcPr>
          <w:p w14:paraId="2565E3EC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Código del Curso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14:paraId="50E5A49B" w14:textId="6B624444" w:rsidR="00577159" w:rsidRPr="00577159" w:rsidRDefault="0019739A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55F">
              <w:rPr>
                <w:rFonts w:ascii="Arial" w:hAnsi="Arial" w:cs="Arial"/>
                <w:sz w:val="24"/>
                <w:szCs w:val="24"/>
              </w:rPr>
              <w:t>45</w:t>
            </w:r>
            <w:r w:rsidR="00221522" w:rsidRPr="0080555F">
              <w:rPr>
                <w:rFonts w:ascii="Arial" w:hAnsi="Arial" w:cs="Arial"/>
                <w:sz w:val="24"/>
                <w:szCs w:val="24"/>
              </w:rPr>
              <w:t>2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8C047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402521D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E90" w:rsidRPr="00577159" w14:paraId="7639D42A" w14:textId="77777777" w:rsidTr="001F29F0">
        <w:trPr>
          <w:trHeight w:val="549"/>
        </w:trPr>
        <w:tc>
          <w:tcPr>
            <w:tcW w:w="2841" w:type="dxa"/>
            <w:vAlign w:val="center"/>
          </w:tcPr>
          <w:p w14:paraId="076515A3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Créditos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FBC4B0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14B56FCD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F8ED97A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E90" w:rsidRPr="00577159" w14:paraId="3A2BE499" w14:textId="77777777" w:rsidTr="001F29F0">
        <w:trPr>
          <w:trHeight w:val="557"/>
        </w:trPr>
        <w:tc>
          <w:tcPr>
            <w:tcW w:w="2841" w:type="dxa"/>
            <w:vAlign w:val="center"/>
          </w:tcPr>
          <w:p w14:paraId="238D4DF7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H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oras Semanales</w:t>
            </w:r>
          </w:p>
        </w:tc>
        <w:tc>
          <w:tcPr>
            <w:tcW w:w="2552" w:type="dxa"/>
            <w:vAlign w:val="center"/>
          </w:tcPr>
          <w:p w14:paraId="7EF4B632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7159">
              <w:rPr>
                <w:rFonts w:ascii="Arial" w:hAnsi="Arial" w:cs="Arial"/>
                <w:sz w:val="24"/>
                <w:szCs w:val="24"/>
              </w:rPr>
              <w:t>H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577159" w:rsidRPr="00577159">
              <w:rPr>
                <w:rFonts w:ascii="Arial" w:hAnsi="Arial" w:cs="Arial"/>
                <w:sz w:val="24"/>
                <w:szCs w:val="24"/>
              </w:rPr>
              <w:t>. Totales</w:t>
            </w:r>
            <w:r w:rsidRPr="00577159">
              <w:rPr>
                <w:rFonts w:ascii="Arial" w:hAnsi="Arial" w:cs="Arial"/>
                <w:sz w:val="24"/>
                <w:szCs w:val="24"/>
              </w:rPr>
              <w:t>: 0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CFEA895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Teóricas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: 0</w:t>
            </w:r>
            <w:r w:rsidRPr="005771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0961EE4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Practicas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: 0</w:t>
            </w:r>
            <w:r w:rsidRPr="005771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11E90" w:rsidRPr="00577159" w14:paraId="7B3B7DC2" w14:textId="77777777" w:rsidTr="001F29F0">
        <w:trPr>
          <w:trHeight w:val="565"/>
        </w:trPr>
        <w:tc>
          <w:tcPr>
            <w:tcW w:w="2841" w:type="dxa"/>
            <w:vAlign w:val="center"/>
          </w:tcPr>
          <w:p w14:paraId="40ED9E45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Ciclo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6DD8AFD" w14:textId="59CBEFFC" w:rsidR="00F11E90" w:rsidRPr="00577159" w:rsidRDefault="0019739A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  <w:r w:rsidR="00556C92" w:rsidRPr="0057715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VIII)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2C2A0884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3958C7D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1210C2D6" w14:textId="77777777" w:rsidTr="00577159">
        <w:trPr>
          <w:trHeight w:val="565"/>
        </w:trPr>
        <w:tc>
          <w:tcPr>
            <w:tcW w:w="2841" w:type="dxa"/>
            <w:vAlign w:val="center"/>
          </w:tcPr>
          <w:p w14:paraId="34548053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Sección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8CBCBF1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2D5BA396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F9F6C76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09" w:rsidRPr="00577159" w14:paraId="14E9A612" w14:textId="77777777" w:rsidTr="007F513F">
        <w:trPr>
          <w:trHeight w:val="565"/>
        </w:trPr>
        <w:tc>
          <w:tcPr>
            <w:tcW w:w="2841" w:type="dxa"/>
            <w:vAlign w:val="center"/>
          </w:tcPr>
          <w:p w14:paraId="280F48A9" w14:textId="77777777" w:rsidR="00A3010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 del Docente</w:t>
            </w:r>
          </w:p>
        </w:tc>
        <w:tc>
          <w:tcPr>
            <w:tcW w:w="6663" w:type="dxa"/>
            <w:gridSpan w:val="4"/>
            <w:vAlign w:val="center"/>
          </w:tcPr>
          <w:p w14:paraId="6D6348B8" w14:textId="698A231F" w:rsidR="00A30109" w:rsidRPr="00577159" w:rsidRDefault="0022152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Benavente León, Christhian</w:t>
            </w:r>
          </w:p>
        </w:tc>
      </w:tr>
      <w:tr w:rsidR="00577159" w:rsidRPr="00577159" w14:paraId="640D788C" w14:textId="77777777" w:rsidTr="00577159">
        <w:trPr>
          <w:trHeight w:val="565"/>
        </w:trPr>
        <w:tc>
          <w:tcPr>
            <w:tcW w:w="2841" w:type="dxa"/>
            <w:vAlign w:val="center"/>
          </w:tcPr>
          <w:p w14:paraId="6294B151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Institucional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D6353C7" w14:textId="0DCBF9FA" w:rsidR="00577159" w:rsidRPr="00577159" w:rsidRDefault="0022152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cbenavente</w:t>
            </w:r>
            <w:r w:rsidR="00A30109">
              <w:rPr>
                <w:rFonts w:ascii="Arial" w:hAnsi="Arial" w:cs="Arial"/>
                <w:sz w:val="24"/>
                <w:szCs w:val="24"/>
              </w:rPr>
              <w:t>@unjfsc.edu.pe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6691F3F3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848987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0B816D9A" w14:textId="77777777" w:rsidTr="001F29F0">
        <w:trPr>
          <w:trHeight w:val="565"/>
        </w:trPr>
        <w:tc>
          <w:tcPr>
            <w:tcW w:w="2841" w:type="dxa"/>
            <w:vAlign w:val="center"/>
          </w:tcPr>
          <w:p w14:paraId="73D68DF7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Celular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9112748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970839588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721CB40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2330CDD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67553" w14:textId="77777777" w:rsidR="00F11E90" w:rsidRDefault="00F11E9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32DFDCD3" w14:textId="77777777" w:rsidR="001F29F0" w:rsidRPr="00F11E90" w:rsidRDefault="001F29F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5127653D" w14:textId="77777777" w:rsidR="00F11E90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 Y DESCRIPCIÓN DEL CURSO</w:t>
      </w:r>
    </w:p>
    <w:p w14:paraId="6F63C626" w14:textId="77777777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1B59CB5" w14:textId="77777777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</w:t>
      </w:r>
    </w:p>
    <w:p w14:paraId="0F49C42B" w14:textId="77777777" w:rsidR="002C2DD8" w:rsidRDefault="002C2DD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B923174" w14:textId="148A9078" w:rsidR="0019739A" w:rsidRPr="0019739A" w:rsidRDefault="0019739A" w:rsidP="00303E0F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  <w:lang w:val="es-MX"/>
        </w:rPr>
      </w:pPr>
      <w:r w:rsidRPr="0019739A">
        <w:rPr>
          <w:rFonts w:ascii="Arial" w:hAnsi="Arial" w:cs="Arial"/>
          <w:sz w:val="24"/>
          <w:szCs w:val="24"/>
          <w:lang w:val="es-MX"/>
        </w:rPr>
        <w:t>En el curso de cami</w:t>
      </w:r>
      <w:r w:rsidR="001F0CC1">
        <w:rPr>
          <w:rFonts w:ascii="Arial" w:hAnsi="Arial" w:cs="Arial"/>
          <w:sz w:val="24"/>
          <w:szCs w:val="24"/>
          <w:lang w:val="es-MX"/>
        </w:rPr>
        <w:t>n</w:t>
      </w:r>
      <w:r w:rsidRPr="0019739A">
        <w:rPr>
          <w:rFonts w:ascii="Arial" w:hAnsi="Arial" w:cs="Arial"/>
          <w:sz w:val="24"/>
          <w:szCs w:val="24"/>
          <w:lang w:val="es-MX"/>
        </w:rPr>
        <w:t>os ii se exponen dos partes. Los procedimientos y consideraciones que deben tenerse en cuenta en cada una de las etapas del proceso de construcción de las obras viales; y la administración y control técnico- administrativo de la obra.</w:t>
      </w:r>
    </w:p>
    <w:p w14:paraId="027FE83D" w14:textId="22D5061D" w:rsidR="0019739A" w:rsidRDefault="0019739A" w:rsidP="00303E0F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  <w:lang w:val="es-MX"/>
        </w:rPr>
      </w:pPr>
      <w:r w:rsidRPr="0019739A">
        <w:rPr>
          <w:rFonts w:ascii="Arial" w:hAnsi="Arial" w:cs="Arial"/>
          <w:sz w:val="24"/>
          <w:szCs w:val="24"/>
          <w:lang w:val="es-MX"/>
        </w:rPr>
        <w:t>Se exponen las diversas consideraciones para cada etapa, aplicando una metodología secuencial del proceso constructivo, con apoyo de equipo multimedia, videos de obras en ejecución.</w:t>
      </w:r>
    </w:p>
    <w:p w14:paraId="2FD71F86" w14:textId="77777777" w:rsidR="001F0CC1" w:rsidRDefault="001F0CC1" w:rsidP="0026793B">
      <w:pPr>
        <w:spacing w:line="360" w:lineRule="auto"/>
        <w:ind w:left="454" w:right="311"/>
        <w:jc w:val="both"/>
        <w:rPr>
          <w:rFonts w:ascii="Arial" w:hAnsi="Arial" w:cs="Arial"/>
          <w:sz w:val="24"/>
          <w:szCs w:val="24"/>
          <w:lang w:val="es-MX"/>
        </w:rPr>
      </w:pPr>
    </w:p>
    <w:p w14:paraId="09E40A4D" w14:textId="77777777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DEL CURSO</w:t>
      </w:r>
    </w:p>
    <w:p w14:paraId="0C6BE658" w14:textId="77777777" w:rsidR="002C2DD8" w:rsidRDefault="002C2DD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A94BFBD" w14:textId="77777777" w:rsidR="001F0CC1" w:rsidRDefault="0019739A" w:rsidP="00303E0F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  <w:lang w:val="es-MX"/>
        </w:rPr>
      </w:pPr>
      <w:r w:rsidRPr="0019739A">
        <w:rPr>
          <w:rFonts w:ascii="Arial" w:hAnsi="Arial" w:cs="Arial"/>
          <w:sz w:val="24"/>
          <w:szCs w:val="24"/>
          <w:lang w:val="es-MX"/>
        </w:rPr>
        <w:t xml:space="preserve">La asignatura contiene: Formas de planteamiento y administración de una obra de construcción de carretera, factores que influyen en la selección de máquina pesada para movimiento de tierras. </w:t>
      </w:r>
    </w:p>
    <w:p w14:paraId="5199F31B" w14:textId="178CA53B" w:rsidR="00180D66" w:rsidRDefault="0019739A" w:rsidP="00303E0F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  <w:lang w:val="es-MX"/>
        </w:rPr>
      </w:pPr>
      <w:r w:rsidRPr="0019739A">
        <w:rPr>
          <w:rFonts w:ascii="Arial" w:hAnsi="Arial" w:cs="Arial"/>
          <w:sz w:val="24"/>
          <w:szCs w:val="24"/>
          <w:lang w:val="es-MX"/>
        </w:rPr>
        <w:t xml:space="preserve">Fundamentos de ingeniería: propiedades de la tierra por donde pasa el camino, determinación de procedimientos y métodos para trabajos de movimientos en terrenos de roca fija, roca suelta y otros tipos de terreno. </w:t>
      </w:r>
    </w:p>
    <w:p w14:paraId="5000217C" w14:textId="301177E0" w:rsidR="00221522" w:rsidRDefault="00221522" w:rsidP="0026793B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CFA6687" w14:textId="77777777" w:rsidR="00A15708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CAPACIDADES AL FINALIZAR EL CURSO</w:t>
      </w:r>
    </w:p>
    <w:p w14:paraId="709FA99D" w14:textId="77777777" w:rsidR="006A2431" w:rsidRDefault="006A2431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14" w:type="dxa"/>
        <w:tblInd w:w="-572" w:type="dxa"/>
        <w:tblLook w:val="04A0" w:firstRow="1" w:lastRow="0" w:firstColumn="1" w:lastColumn="0" w:noHBand="0" w:noVBand="1"/>
      </w:tblPr>
      <w:tblGrid>
        <w:gridCol w:w="612"/>
        <w:gridCol w:w="3553"/>
        <w:gridCol w:w="3232"/>
        <w:gridCol w:w="1317"/>
      </w:tblGrid>
      <w:tr w:rsidR="00A15708" w:rsidRPr="0019739A" w14:paraId="78109F07" w14:textId="77777777" w:rsidTr="00303E0F">
        <w:trPr>
          <w:trHeight w:val="762"/>
        </w:trPr>
        <w:tc>
          <w:tcPr>
            <w:tcW w:w="612" w:type="dxa"/>
            <w:shd w:val="clear" w:color="auto" w:fill="D9D9D9" w:themeFill="background1" w:themeFillShade="D9"/>
          </w:tcPr>
          <w:p w14:paraId="2D3C51DD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3" w:type="dxa"/>
          </w:tcPr>
          <w:p w14:paraId="7E1D58D5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6E5E382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CAPACIDAD DE LA UNIDAD DIDÁCTICA</w:t>
            </w:r>
          </w:p>
          <w:p w14:paraId="7C55BD14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2" w:type="dxa"/>
          </w:tcPr>
          <w:p w14:paraId="004393B8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B86993D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NOMBRE DE LA UNIDAD DIDÁCTICA</w:t>
            </w:r>
          </w:p>
        </w:tc>
        <w:tc>
          <w:tcPr>
            <w:tcW w:w="1317" w:type="dxa"/>
          </w:tcPr>
          <w:p w14:paraId="35B1971F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8FF5FF1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SEMANAS</w:t>
            </w:r>
          </w:p>
        </w:tc>
      </w:tr>
      <w:tr w:rsidR="007B2C56" w:rsidRPr="0019739A" w14:paraId="3A64CC6C" w14:textId="77777777" w:rsidTr="00303E0F">
        <w:trPr>
          <w:cantSplit/>
          <w:trHeight w:val="2574"/>
        </w:trPr>
        <w:tc>
          <w:tcPr>
            <w:tcW w:w="612" w:type="dxa"/>
            <w:shd w:val="clear" w:color="auto" w:fill="D9D9D9" w:themeFill="background1" w:themeFillShade="D9"/>
            <w:textDirection w:val="btLr"/>
          </w:tcPr>
          <w:p w14:paraId="30B1C0C3" w14:textId="77777777" w:rsidR="007B2C56" w:rsidRPr="0019739A" w:rsidRDefault="007B2C56" w:rsidP="0026793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lastRenderedPageBreak/>
              <w:t>UNIDAD             I</w:t>
            </w:r>
          </w:p>
        </w:tc>
        <w:tc>
          <w:tcPr>
            <w:tcW w:w="3553" w:type="dxa"/>
            <w:vAlign w:val="center"/>
          </w:tcPr>
          <w:p w14:paraId="2E3CBE00" w14:textId="4A652238" w:rsidR="0093304B" w:rsidRPr="0019739A" w:rsidRDefault="001C7E83" w:rsidP="002679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7E83">
              <w:rPr>
                <w:rFonts w:ascii="Arial" w:hAnsi="Arial" w:cs="Arial"/>
              </w:rPr>
              <w:t xml:space="preserve">Frente a problemas técnicos en el diseño geométrico de carreteras rurales, </w:t>
            </w:r>
            <w:r w:rsidRPr="001C7E83">
              <w:rPr>
                <w:rFonts w:ascii="Arial" w:hAnsi="Arial" w:cs="Arial"/>
                <w:b/>
                <w:bCs/>
              </w:rPr>
              <w:t>evalúa</w:t>
            </w:r>
            <w:r w:rsidRPr="001C7E83">
              <w:rPr>
                <w:rFonts w:ascii="Arial" w:hAnsi="Arial" w:cs="Arial"/>
              </w:rPr>
              <w:t xml:space="preserve"> las condiciones topográficas y geotécnicas del terreno, </w:t>
            </w:r>
            <w:r w:rsidRPr="001C7E83">
              <w:rPr>
                <w:rFonts w:ascii="Arial" w:hAnsi="Arial" w:cs="Arial"/>
                <w:b/>
                <w:bCs/>
              </w:rPr>
              <w:t>selecciona</w:t>
            </w:r>
            <w:r w:rsidRPr="001C7E83">
              <w:rPr>
                <w:rFonts w:ascii="Arial" w:hAnsi="Arial" w:cs="Arial"/>
              </w:rPr>
              <w:t xml:space="preserve"> la alternativa de trazado más apropiada considerando normativas vigentes</w:t>
            </w:r>
            <w:r>
              <w:rPr>
                <w:rFonts w:ascii="Arial" w:hAnsi="Arial" w:cs="Arial"/>
              </w:rPr>
              <w:t xml:space="preserve"> y </w:t>
            </w:r>
            <w:r w:rsidRPr="001C7E83">
              <w:rPr>
                <w:rFonts w:ascii="Arial" w:hAnsi="Arial" w:cs="Arial"/>
                <w:b/>
                <w:bCs/>
              </w:rPr>
              <w:t>dimensiona</w:t>
            </w:r>
            <w:r w:rsidRPr="001C7E83">
              <w:rPr>
                <w:rFonts w:ascii="Arial" w:hAnsi="Arial" w:cs="Arial"/>
              </w:rPr>
              <w:t xml:space="preserve"> correctamente los elementos</w:t>
            </w:r>
            <w:r>
              <w:rPr>
                <w:rFonts w:ascii="Arial" w:hAnsi="Arial" w:cs="Arial"/>
              </w:rPr>
              <w:t xml:space="preserve"> </w:t>
            </w:r>
            <w:r w:rsidRPr="001C7E83">
              <w:rPr>
                <w:rFonts w:ascii="Arial" w:hAnsi="Arial" w:cs="Arial"/>
              </w:rPr>
              <w:t>geométricos incluyendo radios de curvatura, pendientes, anchos de calzada, peraltes y sistemas de drenaje según las características del tráfico rural.</w:t>
            </w:r>
          </w:p>
        </w:tc>
        <w:tc>
          <w:tcPr>
            <w:tcW w:w="3232" w:type="dxa"/>
            <w:vAlign w:val="center"/>
          </w:tcPr>
          <w:p w14:paraId="3D0843AB" w14:textId="2393D6A2" w:rsidR="002C2DD8" w:rsidRPr="0019739A" w:rsidRDefault="001C7E83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GEOMETRICO DE CARRETERA RURAL</w:t>
            </w:r>
          </w:p>
        </w:tc>
        <w:tc>
          <w:tcPr>
            <w:tcW w:w="1317" w:type="dxa"/>
          </w:tcPr>
          <w:p w14:paraId="0118D11D" w14:textId="77777777" w:rsidR="007B2C56" w:rsidRPr="0019739A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1AFEC8" w14:textId="77777777" w:rsidR="007B2C56" w:rsidRPr="0019739A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6AD0FCF" w14:textId="77777777" w:rsidR="007B2C56" w:rsidRPr="0019739A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442C51" w14:textId="77777777" w:rsidR="007B2C56" w:rsidRPr="0019739A" w:rsidRDefault="00A30109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 xml:space="preserve">1 – </w:t>
            </w:r>
            <w:r w:rsidR="007B2C56" w:rsidRPr="0019739A">
              <w:rPr>
                <w:rFonts w:ascii="Arial" w:hAnsi="Arial" w:cs="Arial"/>
              </w:rPr>
              <w:t>4</w:t>
            </w:r>
          </w:p>
        </w:tc>
      </w:tr>
      <w:tr w:rsidR="00303E0F" w:rsidRPr="0019739A" w14:paraId="5A5883B4" w14:textId="77777777" w:rsidTr="00303E0F">
        <w:trPr>
          <w:cantSplit/>
          <w:trHeight w:val="2871"/>
        </w:trPr>
        <w:tc>
          <w:tcPr>
            <w:tcW w:w="612" w:type="dxa"/>
            <w:shd w:val="clear" w:color="auto" w:fill="D9D9D9" w:themeFill="background1" w:themeFillShade="D9"/>
            <w:textDirection w:val="btLr"/>
          </w:tcPr>
          <w:p w14:paraId="480314C7" w14:textId="77777777" w:rsidR="00303E0F" w:rsidRPr="0019739A" w:rsidRDefault="00303E0F" w:rsidP="00303E0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UNIDAD             II</w:t>
            </w:r>
          </w:p>
        </w:tc>
        <w:tc>
          <w:tcPr>
            <w:tcW w:w="3553" w:type="dxa"/>
            <w:vAlign w:val="center"/>
          </w:tcPr>
          <w:p w14:paraId="05F049D3" w14:textId="77777777" w:rsidR="00303E0F" w:rsidRPr="0019739A" w:rsidRDefault="00303E0F" w:rsidP="00303E0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 xml:space="preserve">Frente a un problema </w:t>
            </w:r>
            <w:r>
              <w:rPr>
                <w:rFonts w:ascii="Arial" w:hAnsi="Arial" w:cs="Arial"/>
              </w:rPr>
              <w:t>dentro del</w:t>
            </w:r>
            <w:r w:rsidRPr="0019739A">
              <w:rPr>
                <w:rFonts w:ascii="Arial" w:hAnsi="Arial" w:cs="Arial"/>
              </w:rPr>
              <w:t xml:space="preserve"> proceso constructivo </w:t>
            </w:r>
            <w:r w:rsidRPr="0019739A">
              <w:rPr>
                <w:rFonts w:ascii="Arial" w:hAnsi="Arial" w:cs="Arial"/>
                <w:b/>
              </w:rPr>
              <w:t>selecciona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93DAD">
              <w:rPr>
                <w:rFonts w:ascii="Arial" w:hAnsi="Arial" w:cs="Arial"/>
              </w:rPr>
              <w:t xml:space="preserve">la alternativa de solución </w:t>
            </w:r>
            <w:r w:rsidRPr="0019739A">
              <w:rPr>
                <w:rFonts w:ascii="Arial" w:hAnsi="Arial" w:cs="Arial"/>
              </w:rPr>
              <w:t xml:space="preserve">más apropiado y </w:t>
            </w:r>
            <w:r w:rsidRPr="0019739A">
              <w:rPr>
                <w:rFonts w:ascii="Arial" w:hAnsi="Arial" w:cs="Arial"/>
                <w:b/>
              </w:rPr>
              <w:t xml:space="preserve">dimensiona </w:t>
            </w:r>
            <w:r w:rsidRPr="0019739A">
              <w:rPr>
                <w:rFonts w:ascii="Arial" w:hAnsi="Arial" w:cs="Arial"/>
              </w:rPr>
              <w:t>correctamente</w:t>
            </w:r>
            <w:r>
              <w:rPr>
                <w:rFonts w:ascii="Arial" w:hAnsi="Arial" w:cs="Arial"/>
              </w:rPr>
              <w:t>.</w:t>
            </w:r>
          </w:p>
          <w:p w14:paraId="3940E7AA" w14:textId="6E4CD9C0" w:rsidR="00303E0F" w:rsidRPr="0019739A" w:rsidRDefault="00303E0F" w:rsidP="00303E0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 xml:space="preserve">Así mismo </w:t>
            </w:r>
            <w:r w:rsidRPr="0019739A">
              <w:rPr>
                <w:rFonts w:ascii="Arial" w:hAnsi="Arial" w:cs="Arial"/>
                <w:b/>
              </w:rPr>
              <w:t>maneja</w:t>
            </w:r>
            <w:r w:rsidRPr="0019739A">
              <w:rPr>
                <w:rFonts w:ascii="Arial" w:hAnsi="Arial" w:cs="Arial"/>
              </w:rPr>
              <w:t xml:space="preserve"> la </w:t>
            </w:r>
            <w:r>
              <w:rPr>
                <w:rFonts w:ascii="Arial" w:hAnsi="Arial" w:cs="Arial"/>
              </w:rPr>
              <w:t>señalización vertical y horizontal.</w:t>
            </w:r>
          </w:p>
        </w:tc>
        <w:tc>
          <w:tcPr>
            <w:tcW w:w="3232" w:type="dxa"/>
            <w:vAlign w:val="center"/>
          </w:tcPr>
          <w:p w14:paraId="616373EC" w14:textId="154A7A23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 OBRA Y SEÑALIZACION</w:t>
            </w:r>
          </w:p>
        </w:tc>
        <w:tc>
          <w:tcPr>
            <w:tcW w:w="1317" w:type="dxa"/>
          </w:tcPr>
          <w:p w14:paraId="653C4D08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5640E36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A821371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34F0AA8" w14:textId="61BE968B" w:rsidR="00303E0F" w:rsidRPr="0019739A" w:rsidRDefault="001C7E83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03E0F" w:rsidRPr="0019739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8</w:t>
            </w:r>
          </w:p>
        </w:tc>
      </w:tr>
      <w:tr w:rsidR="00303E0F" w:rsidRPr="0019739A" w14:paraId="4D37C841" w14:textId="77777777" w:rsidTr="00303E0F">
        <w:trPr>
          <w:cantSplit/>
          <w:trHeight w:val="2881"/>
        </w:trPr>
        <w:tc>
          <w:tcPr>
            <w:tcW w:w="612" w:type="dxa"/>
            <w:shd w:val="clear" w:color="auto" w:fill="D9D9D9" w:themeFill="background1" w:themeFillShade="D9"/>
            <w:textDirection w:val="btLr"/>
          </w:tcPr>
          <w:p w14:paraId="10C184D5" w14:textId="77777777" w:rsidR="00303E0F" w:rsidRPr="0019739A" w:rsidRDefault="00303E0F" w:rsidP="00303E0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UNIDAD             III</w:t>
            </w:r>
          </w:p>
        </w:tc>
        <w:tc>
          <w:tcPr>
            <w:tcW w:w="3553" w:type="dxa"/>
            <w:vAlign w:val="center"/>
          </w:tcPr>
          <w:p w14:paraId="6B119D31" w14:textId="3448986B" w:rsidR="00303E0F" w:rsidRPr="0019739A" w:rsidRDefault="00303E0F" w:rsidP="00303E0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  <w:b/>
              </w:rPr>
              <w:t xml:space="preserve">Calcula </w:t>
            </w:r>
            <w:r w:rsidRPr="0019739A">
              <w:rPr>
                <w:rFonts w:ascii="Arial" w:hAnsi="Arial" w:cs="Arial"/>
              </w:rPr>
              <w:t xml:space="preserve">el costo </w:t>
            </w:r>
            <w:r>
              <w:rPr>
                <w:rFonts w:ascii="Arial" w:hAnsi="Arial" w:cs="Arial"/>
              </w:rPr>
              <w:t>de una obra de infraestructura vial</w:t>
            </w:r>
            <w:r w:rsidRPr="0019739A">
              <w:rPr>
                <w:rFonts w:ascii="Arial" w:hAnsi="Arial" w:cs="Arial"/>
              </w:rPr>
              <w:t>, considerando todas las necesidad y percances que puedan presentarse en la obra, durante el proceso de construcción de la carretera.</w:t>
            </w:r>
          </w:p>
        </w:tc>
        <w:tc>
          <w:tcPr>
            <w:tcW w:w="3232" w:type="dxa"/>
            <w:vAlign w:val="center"/>
          </w:tcPr>
          <w:p w14:paraId="2A669EBC" w14:textId="30CD98FF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PRESUPUESTO Y ESTUDIO DE IMPACTO AMBIENTAL</w:t>
            </w:r>
          </w:p>
        </w:tc>
        <w:tc>
          <w:tcPr>
            <w:tcW w:w="1317" w:type="dxa"/>
          </w:tcPr>
          <w:p w14:paraId="3DE46DDC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576969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73CED7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D2E4F3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5A605C3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>9 – 12</w:t>
            </w:r>
          </w:p>
        </w:tc>
      </w:tr>
      <w:tr w:rsidR="00303E0F" w:rsidRPr="0019739A" w14:paraId="535F7DC1" w14:textId="77777777" w:rsidTr="00303E0F">
        <w:trPr>
          <w:cantSplit/>
          <w:trHeight w:val="2887"/>
        </w:trPr>
        <w:tc>
          <w:tcPr>
            <w:tcW w:w="612" w:type="dxa"/>
            <w:shd w:val="clear" w:color="auto" w:fill="D9D9D9" w:themeFill="background1" w:themeFillShade="D9"/>
            <w:textDirection w:val="btLr"/>
          </w:tcPr>
          <w:p w14:paraId="700A4B37" w14:textId="77777777" w:rsidR="00303E0F" w:rsidRPr="0019739A" w:rsidRDefault="00303E0F" w:rsidP="00303E0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UNIDAD             IV</w:t>
            </w:r>
          </w:p>
        </w:tc>
        <w:tc>
          <w:tcPr>
            <w:tcW w:w="3553" w:type="dxa"/>
            <w:vAlign w:val="center"/>
          </w:tcPr>
          <w:p w14:paraId="4CE960AF" w14:textId="394BC2CE" w:rsidR="00303E0F" w:rsidRPr="0019739A" w:rsidRDefault="00303E0F" w:rsidP="00303E0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  <w:b/>
              </w:rPr>
              <w:t xml:space="preserve">Elabora </w:t>
            </w:r>
            <w:r w:rsidRPr="0019739A">
              <w:rPr>
                <w:rFonts w:ascii="Arial" w:hAnsi="Arial" w:cs="Arial"/>
              </w:rPr>
              <w:t xml:space="preserve">una programación </w:t>
            </w:r>
            <w:r>
              <w:rPr>
                <w:rFonts w:ascii="Arial" w:hAnsi="Arial" w:cs="Arial"/>
              </w:rPr>
              <w:t>de obra</w:t>
            </w:r>
            <w:r w:rsidRPr="0019739A">
              <w:rPr>
                <w:rFonts w:ascii="Arial" w:hAnsi="Arial" w:cs="Arial"/>
              </w:rPr>
              <w:t xml:space="preserve"> de acuerdo con la realidad nacional en proceso constructivo de carreteras.</w:t>
            </w:r>
          </w:p>
          <w:p w14:paraId="55F46282" w14:textId="75E19067" w:rsidR="00303E0F" w:rsidRPr="0019739A" w:rsidRDefault="00303E0F" w:rsidP="00303E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center"/>
          </w:tcPr>
          <w:p w14:paraId="4A5F2892" w14:textId="0FFD116F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>PROGRAMACION DE OBRA</w:t>
            </w:r>
            <w:r>
              <w:rPr>
                <w:rFonts w:ascii="Arial" w:hAnsi="Arial" w:cs="Arial"/>
              </w:rPr>
              <w:t xml:space="preserve"> Y INVENTARIO VIAL</w:t>
            </w:r>
            <w:r w:rsidRPr="001973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7" w:type="dxa"/>
          </w:tcPr>
          <w:p w14:paraId="3FA44739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4D3BE9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002A31" w14:textId="77777777" w:rsidR="00303E0F" w:rsidRPr="0019739A" w:rsidRDefault="00303E0F" w:rsidP="00303E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39A">
              <w:rPr>
                <w:rFonts w:ascii="Arial" w:hAnsi="Arial" w:cs="Arial"/>
              </w:rPr>
              <w:t>13 – 16</w:t>
            </w:r>
          </w:p>
        </w:tc>
      </w:tr>
    </w:tbl>
    <w:p w14:paraId="11683ACB" w14:textId="77777777" w:rsidR="00A15708" w:rsidRDefault="00A1570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66A443E0" w14:textId="77777777" w:rsidR="009151BD" w:rsidRDefault="009151BD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46CCE92D" w14:textId="77777777" w:rsidR="00A15708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INDICADORES DE CAPACIDADES AL FINALIZAR EL CURSO</w:t>
      </w:r>
    </w:p>
    <w:p w14:paraId="3E1A4667" w14:textId="77777777" w:rsidR="00A15708" w:rsidRDefault="00A1570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110BBC35" w14:textId="77777777" w:rsidR="000430A6" w:rsidRDefault="000430A6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6859"/>
      </w:tblGrid>
      <w:tr w:rsidR="000430A6" w:rsidRPr="0019739A" w14:paraId="4FA60D45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E81E" w14:textId="24925385" w:rsidR="000430A6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lang w:eastAsia="es-PE"/>
              </w:rPr>
              <w:t>N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67A" w14:textId="77777777" w:rsidR="000430A6" w:rsidRPr="0019739A" w:rsidRDefault="000430A6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19739A">
              <w:rPr>
                <w:rFonts w:ascii="Arial" w:eastAsia="Times New Roman" w:hAnsi="Arial" w:cs="Arial"/>
                <w:b/>
                <w:bCs/>
                <w:lang w:eastAsia="es-PE"/>
              </w:rPr>
              <w:t>INDICADORES DE CAPACIDAD AL FINALIZAR EL CURSO</w:t>
            </w:r>
          </w:p>
        </w:tc>
      </w:tr>
      <w:tr w:rsidR="0019739A" w:rsidRPr="0019739A" w14:paraId="638117E2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FFF0" w14:textId="279FBC78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4EF" w14:textId="6D654A4E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</w:t>
            </w:r>
            <w:r w:rsidRPr="0019739A">
              <w:rPr>
                <w:rFonts w:ascii="Arial" w:hAnsi="Arial" w:cs="Arial"/>
              </w:rPr>
              <w:t xml:space="preserve"> las especificaciones técnicas </w:t>
            </w:r>
            <w:r w:rsidR="003336B8">
              <w:rPr>
                <w:rFonts w:ascii="Arial" w:hAnsi="Arial" w:cs="Arial"/>
              </w:rPr>
              <w:t>de diseño geométrico</w:t>
            </w:r>
            <w:r w:rsidRPr="0019739A">
              <w:rPr>
                <w:rFonts w:ascii="Arial" w:hAnsi="Arial" w:cs="Arial"/>
              </w:rPr>
              <w:t>.</w:t>
            </w:r>
          </w:p>
        </w:tc>
      </w:tr>
      <w:tr w:rsidR="0019739A" w:rsidRPr="0019739A" w14:paraId="37A6B748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8BE" w14:textId="156CA955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2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F398" w14:textId="193F87A1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las fórmulas para calcular </w:t>
            </w:r>
            <w:r w:rsidR="00893DAD">
              <w:rPr>
                <w:rFonts w:ascii="Arial" w:hAnsi="Arial" w:cs="Arial"/>
              </w:rPr>
              <w:t>de movimiento de tierras.</w:t>
            </w:r>
          </w:p>
        </w:tc>
      </w:tr>
      <w:tr w:rsidR="0019739A" w:rsidRPr="0019739A" w14:paraId="670887E4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0D51" w14:textId="6CA6151F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3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8CD4" w14:textId="7A7AF8C7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 y discute</w:t>
            </w:r>
            <w:r w:rsidRPr="0019739A">
              <w:rPr>
                <w:rFonts w:ascii="Arial" w:hAnsi="Arial" w:cs="Arial"/>
              </w:rPr>
              <w:t xml:space="preserve"> el cálculo </w:t>
            </w:r>
            <w:r w:rsidR="00893DAD">
              <w:rPr>
                <w:rFonts w:ascii="Arial" w:hAnsi="Arial" w:cs="Arial"/>
              </w:rPr>
              <w:t xml:space="preserve">de los </w:t>
            </w:r>
            <w:proofErr w:type="spellStart"/>
            <w:r w:rsidR="00893DAD">
              <w:rPr>
                <w:rFonts w:ascii="Arial" w:hAnsi="Arial" w:cs="Arial"/>
              </w:rPr>
              <w:t>metrados</w:t>
            </w:r>
            <w:proofErr w:type="spellEnd"/>
            <w:r w:rsidR="00893DAD">
              <w:rPr>
                <w:rFonts w:ascii="Arial" w:hAnsi="Arial" w:cs="Arial"/>
              </w:rPr>
              <w:t>.</w:t>
            </w:r>
          </w:p>
        </w:tc>
      </w:tr>
      <w:tr w:rsidR="0019739A" w:rsidRPr="0019739A" w14:paraId="1F5A9283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1AB1" w14:textId="0FD44EC3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4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FF79" w14:textId="2476AA4C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</w:t>
            </w:r>
            <w:r w:rsidRPr="0019739A">
              <w:rPr>
                <w:rFonts w:ascii="Arial" w:hAnsi="Arial" w:cs="Arial"/>
              </w:rPr>
              <w:t xml:space="preserve"> el cálculo del flete en carreteras</w:t>
            </w:r>
          </w:p>
        </w:tc>
      </w:tr>
      <w:tr w:rsidR="0019739A" w:rsidRPr="0019739A" w14:paraId="14425469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5EFD" w14:textId="11AB37B1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5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0FA" w14:textId="5AA6E506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las fórmulas para la explotación </w:t>
            </w:r>
            <w:r w:rsidR="00893DAD">
              <w:rPr>
                <w:rFonts w:ascii="Arial" w:hAnsi="Arial" w:cs="Arial"/>
              </w:rPr>
              <w:t>d</w:t>
            </w:r>
            <w:r w:rsidRPr="0019739A">
              <w:rPr>
                <w:rFonts w:ascii="Arial" w:hAnsi="Arial" w:cs="Arial"/>
              </w:rPr>
              <w:t>e cantera.</w:t>
            </w:r>
          </w:p>
        </w:tc>
      </w:tr>
      <w:tr w:rsidR="0019739A" w:rsidRPr="0019739A" w14:paraId="16AF810B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EE99" w14:textId="1E0B83E3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6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5519" w14:textId="54EA6E26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la explotación de canteras y el uso de las especificaciones técnicas</w:t>
            </w:r>
          </w:p>
        </w:tc>
      </w:tr>
      <w:tr w:rsidR="0019739A" w:rsidRPr="0019739A" w14:paraId="25B0C079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81E" w14:textId="3E3103EE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7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CEC9" w14:textId="0E1FA2AD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Deduce y emplea </w:t>
            </w:r>
            <w:r w:rsidRPr="0019739A">
              <w:rPr>
                <w:rFonts w:ascii="Arial" w:hAnsi="Arial" w:cs="Arial"/>
              </w:rPr>
              <w:t>las fórmulas para realizar el replanteo en obra</w:t>
            </w:r>
          </w:p>
        </w:tc>
      </w:tr>
      <w:tr w:rsidR="0019739A" w:rsidRPr="0019739A" w14:paraId="0A54FEF8" w14:textId="77777777" w:rsidTr="0019739A">
        <w:trPr>
          <w:trHeight w:val="70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B86E" w14:textId="6F843055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8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899" w14:textId="32A81124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Interpreta </w:t>
            </w:r>
            <w:r w:rsidRPr="0019739A">
              <w:rPr>
                <w:rFonts w:ascii="Arial" w:hAnsi="Arial" w:cs="Arial"/>
              </w:rPr>
              <w:t>poligonal de apoyo.</w:t>
            </w:r>
          </w:p>
        </w:tc>
      </w:tr>
      <w:tr w:rsidR="0019739A" w:rsidRPr="0019739A" w14:paraId="7AE5DE39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2D75" w14:textId="14C9C2FB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9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D8A4" w14:textId="04A40DFA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Analiza </w:t>
            </w:r>
            <w:r w:rsidRPr="0019739A">
              <w:rPr>
                <w:rFonts w:ascii="Arial" w:hAnsi="Arial" w:cs="Arial"/>
              </w:rPr>
              <w:t>el corte y relleno generado.</w:t>
            </w:r>
          </w:p>
        </w:tc>
      </w:tr>
      <w:tr w:rsidR="0019739A" w:rsidRPr="0019739A" w14:paraId="367EFAF7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7F5" w14:textId="3042AC0A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F787" w14:textId="1D067F26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</w:t>
            </w:r>
            <w:r w:rsidRPr="0019739A">
              <w:rPr>
                <w:rFonts w:ascii="Arial" w:hAnsi="Arial" w:cs="Arial"/>
              </w:rPr>
              <w:t xml:space="preserve"> la explotación de cantera.</w:t>
            </w:r>
          </w:p>
        </w:tc>
      </w:tr>
      <w:tr w:rsidR="0019739A" w:rsidRPr="0019739A" w14:paraId="2D4AD363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890" w14:textId="7D31AA8E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  <w:r w:rsidR="00893DAD">
              <w:rPr>
                <w:rFonts w:ascii="Arial" w:hAnsi="Arial" w:cs="Arial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3630" w14:textId="4D00C56A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Emplea </w:t>
            </w:r>
            <w:r w:rsidRPr="0019739A">
              <w:rPr>
                <w:rFonts w:ascii="Arial" w:hAnsi="Arial" w:cs="Arial"/>
              </w:rPr>
              <w:t>calicatas, para diversos estudios.</w:t>
            </w:r>
          </w:p>
        </w:tc>
      </w:tr>
      <w:tr w:rsidR="0019739A" w:rsidRPr="0019739A" w14:paraId="12357DD6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51DC" w14:textId="586A4A69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  <w:r w:rsidR="00893DAD">
              <w:rPr>
                <w:rFonts w:ascii="Arial" w:hAnsi="Arial" w:cs="Arial"/>
              </w:rPr>
              <w:t>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370B" w14:textId="59951B68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costos y tiempos en la producción de material</w:t>
            </w:r>
          </w:p>
        </w:tc>
      </w:tr>
      <w:tr w:rsidR="0019739A" w:rsidRPr="0019739A" w14:paraId="437E59E4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03E" w14:textId="4C4A55E9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  <w:r w:rsidR="00893DAD">
              <w:rPr>
                <w:rFonts w:ascii="Arial" w:hAnsi="Arial" w:cs="Arial"/>
              </w:rPr>
              <w:t>3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8886" w14:textId="4426DFC9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 y deduce</w:t>
            </w:r>
            <w:r w:rsidRPr="0019739A">
              <w:rPr>
                <w:rFonts w:ascii="Arial" w:hAnsi="Arial" w:cs="Arial"/>
              </w:rPr>
              <w:t xml:space="preserve"> costo en maquinaria</w:t>
            </w:r>
          </w:p>
        </w:tc>
      </w:tr>
      <w:tr w:rsidR="0019739A" w:rsidRPr="0019739A" w14:paraId="7B45ED52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82B" w14:textId="430BB611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  <w:r w:rsidR="00893DAD">
              <w:rPr>
                <w:rFonts w:ascii="Arial" w:hAnsi="Arial" w:cs="Arial"/>
              </w:rPr>
              <w:t>4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4962" w14:textId="625D3D4B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Comprende</w:t>
            </w:r>
            <w:r w:rsidRPr="0019739A">
              <w:rPr>
                <w:rFonts w:ascii="Arial" w:hAnsi="Arial" w:cs="Arial"/>
              </w:rPr>
              <w:t xml:space="preserve"> el rendimiento de las maquinarias</w:t>
            </w:r>
          </w:p>
        </w:tc>
      </w:tr>
      <w:tr w:rsidR="0019739A" w:rsidRPr="0019739A" w14:paraId="0C565A7E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117" w14:textId="2483D930" w:rsidR="0019739A" w:rsidRPr="0019739A" w:rsidRDefault="0019739A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</w:rPr>
              <w:t>1</w:t>
            </w:r>
            <w:r w:rsidR="00893DAD">
              <w:rPr>
                <w:rFonts w:ascii="Arial" w:hAnsi="Arial" w:cs="Arial"/>
              </w:rPr>
              <w:t>5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1F2F" w14:textId="67540C50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costo y rendimiento en maquinarias.</w:t>
            </w:r>
          </w:p>
        </w:tc>
      </w:tr>
      <w:tr w:rsidR="0019739A" w:rsidRPr="0019739A" w14:paraId="59B6B26E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D01" w14:textId="51A838E6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lastRenderedPageBreak/>
              <w:t>16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91F7" w14:textId="15793A8C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Comprende </w:t>
            </w:r>
            <w:r w:rsidRPr="0019739A">
              <w:rPr>
                <w:rFonts w:ascii="Arial" w:hAnsi="Arial" w:cs="Arial"/>
              </w:rPr>
              <w:t>el cálculo para el equipo para extendido de afirmado.</w:t>
            </w:r>
          </w:p>
        </w:tc>
      </w:tr>
      <w:tr w:rsidR="0019739A" w:rsidRPr="0019739A" w14:paraId="0A331638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0FFC" w14:textId="49311E5F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17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1135" w14:textId="470CCA71" w:rsidR="0019739A" w:rsidRPr="0019739A" w:rsidRDefault="0019739A" w:rsidP="0026793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19739A">
              <w:rPr>
                <w:rFonts w:ascii="Arial" w:hAnsi="Arial" w:cs="Arial"/>
                <w:b/>
              </w:rPr>
              <w:t xml:space="preserve">Comprende </w:t>
            </w:r>
            <w:r w:rsidRPr="0019739A">
              <w:rPr>
                <w:rFonts w:ascii="Arial" w:hAnsi="Arial" w:cs="Arial"/>
              </w:rPr>
              <w:t>el análisis del cálculo para equipo de perfilado.</w:t>
            </w:r>
          </w:p>
        </w:tc>
      </w:tr>
      <w:tr w:rsidR="0019739A" w:rsidRPr="0019739A" w14:paraId="087B6A4F" w14:textId="77777777" w:rsidTr="0019739A">
        <w:trPr>
          <w:trHeight w:val="70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207" w14:textId="5B7C86F9" w:rsidR="0019739A" w:rsidRPr="0019739A" w:rsidRDefault="00893DAD" w:rsidP="0026793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AF57" w14:textId="66775CDA" w:rsidR="0019739A" w:rsidRPr="0019739A" w:rsidRDefault="0019739A" w:rsidP="0026793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19739A">
              <w:rPr>
                <w:rFonts w:ascii="Arial" w:hAnsi="Arial" w:cs="Arial"/>
                <w:b/>
              </w:rPr>
              <w:t>Deduce y emplea</w:t>
            </w:r>
            <w:r w:rsidRPr="0019739A">
              <w:rPr>
                <w:rFonts w:ascii="Arial" w:hAnsi="Arial" w:cs="Arial"/>
              </w:rPr>
              <w:t xml:space="preserve"> programación de obras durante el proceso de construcción</w:t>
            </w:r>
          </w:p>
        </w:tc>
      </w:tr>
    </w:tbl>
    <w:p w14:paraId="30A104D5" w14:textId="77777777" w:rsidR="001F29F0" w:rsidRDefault="001F29F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2C432AFC" w14:textId="77777777" w:rsidR="00911218" w:rsidRDefault="0091121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27D4C397" w14:textId="77777777" w:rsidR="00911218" w:rsidRDefault="0091121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4BF9A943" w14:textId="77777777" w:rsidR="007B782B" w:rsidRDefault="007B782B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</w:pPr>
    </w:p>
    <w:p w14:paraId="60C58318" w14:textId="73F3A070" w:rsidR="00415101" w:rsidRDefault="00415101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415101" w:rsidSect="006A2431">
          <w:footerReference w:type="default" r:id="rId10"/>
          <w:pgSz w:w="11907" w:h="16840" w:code="9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600" w:type="dxa"/>
        <w:tblInd w:w="704" w:type="dxa"/>
        <w:tblLook w:val="04A0" w:firstRow="1" w:lastRow="0" w:firstColumn="1" w:lastColumn="0" w:noHBand="0" w:noVBand="1"/>
      </w:tblPr>
      <w:tblGrid>
        <w:gridCol w:w="499"/>
        <w:gridCol w:w="935"/>
        <w:gridCol w:w="2110"/>
        <w:gridCol w:w="3544"/>
        <w:gridCol w:w="3969"/>
        <w:gridCol w:w="3543"/>
      </w:tblGrid>
      <w:tr w:rsidR="001F0CC1" w:rsidRPr="007E38A9" w14:paraId="16E202C0" w14:textId="77777777" w:rsidTr="001F0CC1">
        <w:trPr>
          <w:trHeight w:val="413"/>
        </w:trPr>
        <w:tc>
          <w:tcPr>
            <w:tcW w:w="499" w:type="dxa"/>
            <w:vMerge w:val="restart"/>
            <w:textDirection w:val="btLr"/>
            <w:vAlign w:val="center"/>
          </w:tcPr>
          <w:p w14:paraId="57F59ECC" w14:textId="41878B63" w:rsidR="001F0CC1" w:rsidRPr="007E38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 xml:space="preserve">UNIDAD    DIDÁCTICA    I   :    </w:t>
            </w:r>
            <w:r w:rsidR="008F742A" w:rsidRPr="008F742A">
              <w:rPr>
                <w:rFonts w:ascii="Bahnschrift Light" w:hAnsi="Bahnschrift Light" w:cs="Times New Roman"/>
                <w:b/>
                <w:sz w:val="14"/>
                <w:szCs w:val="14"/>
              </w:rPr>
              <w:t>DISEÑO GEOMETRICO DE CARRETERA RURAL</w:t>
            </w:r>
          </w:p>
        </w:tc>
        <w:tc>
          <w:tcPr>
            <w:tcW w:w="935" w:type="dxa"/>
            <w:vMerge w:val="restart"/>
            <w:vAlign w:val="center"/>
          </w:tcPr>
          <w:p w14:paraId="04D9EE8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623" w:type="dxa"/>
            <w:gridSpan w:val="3"/>
            <w:vAlign w:val="center"/>
          </w:tcPr>
          <w:p w14:paraId="379F57A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3543" w:type="dxa"/>
            <w:vMerge w:val="restart"/>
            <w:vAlign w:val="center"/>
          </w:tcPr>
          <w:p w14:paraId="72508A99" w14:textId="77777777" w:rsidR="001F0CC1" w:rsidRPr="00134DC8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 DE LOGRO DE CAPACIDAD</w:t>
            </w:r>
          </w:p>
        </w:tc>
      </w:tr>
      <w:tr w:rsidR="001F0CC1" w:rsidRPr="007E38A9" w14:paraId="02827118" w14:textId="77777777" w:rsidTr="001F0CC1">
        <w:trPr>
          <w:trHeight w:val="419"/>
        </w:trPr>
        <w:tc>
          <w:tcPr>
            <w:tcW w:w="499" w:type="dxa"/>
            <w:vMerge/>
            <w:vAlign w:val="center"/>
          </w:tcPr>
          <w:p w14:paraId="77903A4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Merge/>
            <w:vAlign w:val="center"/>
          </w:tcPr>
          <w:p w14:paraId="73183D9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110" w:type="dxa"/>
            <w:vAlign w:val="center"/>
          </w:tcPr>
          <w:p w14:paraId="03FF792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3544" w:type="dxa"/>
            <w:vAlign w:val="center"/>
          </w:tcPr>
          <w:p w14:paraId="7AD6FED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969" w:type="dxa"/>
            <w:vAlign w:val="center"/>
          </w:tcPr>
          <w:p w14:paraId="24FC6B9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3543" w:type="dxa"/>
            <w:vMerge/>
            <w:vAlign w:val="center"/>
          </w:tcPr>
          <w:p w14:paraId="0C99C760" w14:textId="77777777" w:rsidR="001F0CC1" w:rsidRPr="00134DC8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59EB696A" w14:textId="77777777" w:rsidTr="001F0CC1">
        <w:tc>
          <w:tcPr>
            <w:tcW w:w="499" w:type="dxa"/>
            <w:vMerge/>
            <w:vAlign w:val="center"/>
          </w:tcPr>
          <w:p w14:paraId="6139473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6D6D67E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1</w:t>
            </w:r>
          </w:p>
        </w:tc>
        <w:tc>
          <w:tcPr>
            <w:tcW w:w="2110" w:type="dxa"/>
            <w:vAlign w:val="center"/>
          </w:tcPr>
          <w:p w14:paraId="36E7E494" w14:textId="1D502997" w:rsidR="001F0CC1" w:rsidRPr="007E38A9" w:rsidRDefault="005F43A5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5F43A5">
              <w:rPr>
                <w:rFonts w:ascii="Bahnschrift Light" w:hAnsi="Bahnschrift Light" w:cs="Times New Roman"/>
                <w:sz w:val="14"/>
                <w:szCs w:val="14"/>
              </w:rPr>
              <w:t>Fundamentos del diseño geométrico rural</w:t>
            </w:r>
          </w:p>
        </w:tc>
        <w:tc>
          <w:tcPr>
            <w:tcW w:w="3544" w:type="dxa"/>
            <w:vAlign w:val="center"/>
          </w:tcPr>
          <w:p w14:paraId="384EB231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7CBC2750" w14:textId="17F0D6C9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Se introducirá al mundo </w:t>
            </w:r>
            <w:r w:rsidR="005F43A5">
              <w:rPr>
                <w:rFonts w:ascii="Bahnschrift Light" w:hAnsi="Bahnschrift Light" w:cs="Times New Roman"/>
                <w:sz w:val="14"/>
                <w:szCs w:val="14"/>
              </w:rPr>
              <w:t>del diseño</w:t>
            </w: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 de vías, teniendo una visión global de área. </w:t>
            </w:r>
            <w:r w:rsidR="005F43A5">
              <w:rPr>
                <w:rFonts w:ascii="Bahnschrift Light" w:hAnsi="Bahnschrift Light" w:cs="Times New Roman"/>
                <w:sz w:val="14"/>
                <w:szCs w:val="14"/>
              </w:rPr>
              <w:t>Creará</w:t>
            </w:r>
            <w:r w:rsidR="004A5D13">
              <w:rPr>
                <w:rFonts w:ascii="Bahnschrift Light" w:hAnsi="Bahnschrift Light" w:cs="Times New Roman"/>
                <w:sz w:val="14"/>
                <w:szCs w:val="14"/>
              </w:rPr>
              <w:t xml:space="preserve"> un gemelo digital mediante programas especializados.</w:t>
            </w:r>
          </w:p>
        </w:tc>
        <w:tc>
          <w:tcPr>
            <w:tcW w:w="3969" w:type="dxa"/>
            <w:vAlign w:val="center"/>
          </w:tcPr>
          <w:p w14:paraId="593D13BC" w14:textId="77777777" w:rsidR="001F0CC1" w:rsidRPr="00981EE3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 xml:space="preserve">Muestra interés en conocer y recordar conceptos básicos de diseño geométrico de vías. </w:t>
            </w:r>
          </w:p>
          <w:p w14:paraId="172AEDE3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>Asume la importancia de conocer a detalle los diferentes procesos constructivos que se dan en un proyecto de carreteras.</w:t>
            </w:r>
          </w:p>
        </w:tc>
        <w:tc>
          <w:tcPr>
            <w:tcW w:w="3543" w:type="dxa"/>
            <w:vAlign w:val="center"/>
          </w:tcPr>
          <w:p w14:paraId="3B07CF79" w14:textId="623163DD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la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="005F43A5">
              <w:rPr>
                <w:rFonts w:ascii="Bahnschrift Light" w:hAnsi="Bahnschrift Light" w:cs="Times New Roman"/>
                <w:sz w:val="14"/>
                <w:szCs w:val="14"/>
              </w:rPr>
              <w:t>Diseño geométrico rural</w:t>
            </w:r>
          </w:p>
          <w:p w14:paraId="35AF2236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1AC02F83" w14:textId="0FBF77AE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6616D369" w14:textId="77777777" w:rsidTr="001F0CC1">
        <w:tc>
          <w:tcPr>
            <w:tcW w:w="499" w:type="dxa"/>
            <w:vMerge/>
            <w:vAlign w:val="center"/>
          </w:tcPr>
          <w:p w14:paraId="3737E38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7620414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2</w:t>
            </w:r>
          </w:p>
        </w:tc>
        <w:tc>
          <w:tcPr>
            <w:tcW w:w="2110" w:type="dxa"/>
            <w:vAlign w:val="center"/>
          </w:tcPr>
          <w:p w14:paraId="4E742F95" w14:textId="77777777" w:rsidR="001F0CC1" w:rsidRDefault="001F0CC1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2E2BF3F1" w14:textId="394784C9" w:rsidR="001F0CC1" w:rsidRDefault="005F43A5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5F43A5">
              <w:rPr>
                <w:rFonts w:ascii="Bahnschrift Light" w:hAnsi="Bahnschrift Light" w:cs="Times New Roman"/>
                <w:sz w:val="14"/>
                <w:szCs w:val="14"/>
              </w:rPr>
              <w:t>Diseño en planta, cálculo de curvas horizontales y elementos de transición</w:t>
            </w:r>
          </w:p>
          <w:p w14:paraId="1A827920" w14:textId="77777777" w:rsidR="008F742A" w:rsidRDefault="008F742A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6E8FBED2" w14:textId="286E575C" w:rsidR="005F43A5" w:rsidRPr="007E38A9" w:rsidRDefault="005F43A5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5F43A5">
              <w:rPr>
                <w:rFonts w:ascii="Bahnschrift Light" w:hAnsi="Bahnschrift Light" w:cs="Times New Roman"/>
                <w:sz w:val="14"/>
                <w:szCs w:val="14"/>
              </w:rPr>
              <w:t>Diseño en perfil longitudinal y sección transversal con drenaje rural</w:t>
            </w:r>
          </w:p>
        </w:tc>
        <w:tc>
          <w:tcPr>
            <w:tcW w:w="3544" w:type="dxa"/>
            <w:vMerge w:val="restart"/>
            <w:vAlign w:val="center"/>
          </w:tcPr>
          <w:p w14:paraId="1B986638" w14:textId="0B0549BC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B84B72">
              <w:rPr>
                <w:rFonts w:ascii="Bahnschrift Light" w:hAnsi="Bahnschrift Light" w:cs="Times New Roman"/>
                <w:sz w:val="14"/>
                <w:szCs w:val="14"/>
              </w:rPr>
              <w:t xml:space="preserve">Conoce los principales criterios sobre </w:t>
            </w:r>
            <w:r w:rsidR="008F742A">
              <w:rPr>
                <w:rFonts w:ascii="Bahnschrift Light" w:hAnsi="Bahnschrift Light" w:cs="Times New Roman"/>
                <w:sz w:val="14"/>
                <w:szCs w:val="14"/>
              </w:rPr>
              <w:t>el diseño de planta y perfil</w:t>
            </w:r>
          </w:p>
        </w:tc>
        <w:tc>
          <w:tcPr>
            <w:tcW w:w="3969" w:type="dxa"/>
            <w:vMerge w:val="restart"/>
            <w:vAlign w:val="center"/>
          </w:tcPr>
          <w:p w14:paraId="4096236C" w14:textId="0495CBDD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 xml:space="preserve">Muestra interés en aprender </w:t>
            </w:r>
            <w:r w:rsidR="008F742A">
              <w:rPr>
                <w:rFonts w:ascii="Bahnschrift Light" w:hAnsi="Bahnschrift Light" w:cs="Times New Roman"/>
                <w:sz w:val="14"/>
                <w:szCs w:val="14"/>
              </w:rPr>
              <w:t>el diseño geométrico de una carretera</w:t>
            </w:r>
          </w:p>
        </w:tc>
        <w:tc>
          <w:tcPr>
            <w:tcW w:w="3543" w:type="dxa"/>
            <w:vAlign w:val="center"/>
          </w:tcPr>
          <w:p w14:paraId="6E850C41" w14:textId="187FF1DD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 y discute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el cálculo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 la ubicación de la señalización horizontal y vertical</w:t>
            </w:r>
          </w:p>
          <w:p w14:paraId="4345C156" w14:textId="7F6E64E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2B7448F0" w14:textId="77777777" w:rsidTr="001F0CC1">
        <w:trPr>
          <w:trHeight w:val="1044"/>
        </w:trPr>
        <w:tc>
          <w:tcPr>
            <w:tcW w:w="499" w:type="dxa"/>
            <w:vMerge/>
            <w:vAlign w:val="center"/>
          </w:tcPr>
          <w:p w14:paraId="14B96047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26AF444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3</w:t>
            </w:r>
          </w:p>
        </w:tc>
        <w:tc>
          <w:tcPr>
            <w:tcW w:w="2110" w:type="dxa"/>
            <w:vAlign w:val="center"/>
          </w:tcPr>
          <w:p w14:paraId="390F933C" w14:textId="7999C344" w:rsidR="001F0CC1" w:rsidRPr="007E38A9" w:rsidRDefault="008F742A" w:rsidP="008F742A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F742A"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  <w:r w:rsidR="005F43A5">
              <w:rPr>
                <w:rFonts w:ascii="Bahnschrift Light" w:hAnsi="Bahnschrift Light" w:cs="Times New Roman"/>
                <w:sz w:val="14"/>
                <w:szCs w:val="14"/>
              </w:rPr>
              <w:t>resentación</w:t>
            </w:r>
            <w:r w:rsidR="005F43A5" w:rsidRPr="005F43A5">
              <w:rPr>
                <w:rFonts w:ascii="Bahnschrift Light" w:hAnsi="Bahnschrift Light" w:cs="Times New Roman"/>
                <w:sz w:val="14"/>
                <w:szCs w:val="14"/>
              </w:rPr>
              <w:t xml:space="preserve"> integral y presentación del proyecto completo</w:t>
            </w:r>
            <w:r w:rsidR="005F43A5" w:rsidRPr="007E38A9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Merge/>
            <w:vAlign w:val="center"/>
          </w:tcPr>
          <w:p w14:paraId="2590459C" w14:textId="77777777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969" w:type="dxa"/>
            <w:vMerge/>
            <w:vAlign w:val="center"/>
          </w:tcPr>
          <w:p w14:paraId="2ACB2FDD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543" w:type="dxa"/>
            <w:vAlign w:val="center"/>
          </w:tcPr>
          <w:p w14:paraId="7870EC12" w14:textId="7CA73AD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el proceso de </w:t>
            </w:r>
            <w:r w:rsidR="008F742A">
              <w:rPr>
                <w:rFonts w:ascii="Bahnschrift Light" w:hAnsi="Bahnschrift Light" w:cs="Times New Roman"/>
                <w:sz w:val="14"/>
                <w:szCs w:val="14"/>
              </w:rPr>
              <w:t>diseño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 obras viales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  <w:p w14:paraId="1F1D7257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47B83A90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01AB80AE" w14:textId="592BC5E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26595B25" w14:textId="77777777" w:rsidTr="001F0CC1">
        <w:tc>
          <w:tcPr>
            <w:tcW w:w="499" w:type="dxa"/>
            <w:vMerge/>
            <w:vAlign w:val="center"/>
          </w:tcPr>
          <w:p w14:paraId="271EDBB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65E07CC8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4</w:t>
            </w:r>
          </w:p>
        </w:tc>
        <w:tc>
          <w:tcPr>
            <w:tcW w:w="2110" w:type="dxa"/>
            <w:vAlign w:val="center"/>
          </w:tcPr>
          <w:p w14:paraId="280AAB63" w14:textId="27E564A8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. </w:t>
            </w:r>
            <w:r w:rsidR="008F742A">
              <w:rPr>
                <w:rFonts w:ascii="Bahnschrift Light" w:hAnsi="Bahnschrift Light" w:cs="Times New Roman"/>
                <w:sz w:val="14"/>
                <w:szCs w:val="14"/>
              </w:rPr>
              <w:t>Examen Modulo I</w:t>
            </w:r>
          </w:p>
        </w:tc>
        <w:tc>
          <w:tcPr>
            <w:tcW w:w="3544" w:type="dxa"/>
            <w:vAlign w:val="center"/>
          </w:tcPr>
          <w:p w14:paraId="3C5DBA59" w14:textId="3B16ED3D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 xml:space="preserve">Conoce los procedimientos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en gestión de proyectos viales </w:t>
            </w: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>y la normatividad existente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sobre señalización</w:t>
            </w:r>
          </w:p>
        </w:tc>
        <w:tc>
          <w:tcPr>
            <w:tcW w:w="3969" w:type="dxa"/>
            <w:vAlign w:val="center"/>
          </w:tcPr>
          <w:p w14:paraId="72C2C9D0" w14:textId="0A14A5C4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81EE3">
              <w:rPr>
                <w:rFonts w:ascii="Bahnschrift Light" w:hAnsi="Bahnschrift Light" w:cs="Times New Roman"/>
                <w:sz w:val="14"/>
                <w:szCs w:val="14"/>
              </w:rPr>
              <w:t xml:space="preserve">Asume la importancia de </w:t>
            </w:r>
            <w:r w:rsidR="008F742A">
              <w:rPr>
                <w:rFonts w:ascii="Bahnschrift Light" w:hAnsi="Bahnschrift Light" w:cs="Times New Roman"/>
                <w:sz w:val="14"/>
                <w:szCs w:val="14"/>
              </w:rPr>
              <w:t>del diseño geométrico de una carretera rural.</w:t>
            </w:r>
          </w:p>
        </w:tc>
        <w:tc>
          <w:tcPr>
            <w:tcW w:w="3543" w:type="dxa"/>
            <w:vAlign w:val="center"/>
          </w:tcPr>
          <w:p w14:paraId="64FBAE44" w14:textId="6ACF73FA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Deduce y emplea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gestión de proyectos viales y el proceso constructivo.</w:t>
            </w:r>
          </w:p>
        </w:tc>
      </w:tr>
      <w:tr w:rsidR="001F0CC1" w:rsidRPr="007E38A9" w14:paraId="19BC4E4D" w14:textId="77777777" w:rsidTr="001F0CC1">
        <w:trPr>
          <w:gridAfter w:val="5"/>
          <w:wAfter w:w="14101" w:type="dxa"/>
          <w:trHeight w:val="399"/>
        </w:trPr>
        <w:tc>
          <w:tcPr>
            <w:tcW w:w="499" w:type="dxa"/>
            <w:vMerge/>
            <w:vAlign w:val="center"/>
          </w:tcPr>
          <w:p w14:paraId="4D0A584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68C74E12" w14:textId="77777777" w:rsidTr="001F0CC1">
        <w:trPr>
          <w:gridAfter w:val="1"/>
          <w:wAfter w:w="3543" w:type="dxa"/>
          <w:trHeight w:val="418"/>
        </w:trPr>
        <w:tc>
          <w:tcPr>
            <w:tcW w:w="499" w:type="dxa"/>
            <w:vMerge/>
            <w:vAlign w:val="center"/>
          </w:tcPr>
          <w:p w14:paraId="6814952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8AB917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CONOCIMIENTOS</w:t>
            </w:r>
          </w:p>
        </w:tc>
        <w:tc>
          <w:tcPr>
            <w:tcW w:w="7513" w:type="dxa"/>
            <w:gridSpan w:val="2"/>
            <w:vAlign w:val="center"/>
          </w:tcPr>
          <w:p w14:paraId="68F8BCA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PRODUCTO</w:t>
            </w:r>
          </w:p>
        </w:tc>
      </w:tr>
      <w:tr w:rsidR="001F0CC1" w:rsidRPr="007E38A9" w14:paraId="780C8A44" w14:textId="77777777" w:rsidTr="001F0CC1">
        <w:trPr>
          <w:gridAfter w:val="1"/>
          <w:wAfter w:w="3543" w:type="dxa"/>
          <w:trHeight w:val="978"/>
        </w:trPr>
        <w:tc>
          <w:tcPr>
            <w:tcW w:w="499" w:type="dxa"/>
            <w:vMerge/>
            <w:vAlign w:val="center"/>
          </w:tcPr>
          <w:p w14:paraId="410AED5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C8B9F17" w14:textId="77777777" w:rsidR="006A2431" w:rsidRDefault="001F0CC1" w:rsidP="0026793B">
            <w:pPr>
              <w:pStyle w:val="Prrafodelista"/>
              <w:spacing w:line="360" w:lineRule="auto"/>
              <w:ind w:left="244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 xml:space="preserve">* Desarrolla 01 práctica </w:t>
            </w:r>
          </w:p>
          <w:p w14:paraId="5B3F2207" w14:textId="6362EB9A" w:rsidR="001F0CC1" w:rsidRPr="002657A6" w:rsidRDefault="001F0CC1" w:rsidP="0026793B">
            <w:pPr>
              <w:pStyle w:val="Prrafodelista"/>
              <w:spacing w:line="360" w:lineRule="auto"/>
              <w:ind w:left="244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* Estudio de Casos</w:t>
            </w:r>
          </w:p>
        </w:tc>
        <w:tc>
          <w:tcPr>
            <w:tcW w:w="7513" w:type="dxa"/>
            <w:gridSpan w:val="2"/>
            <w:vAlign w:val="center"/>
          </w:tcPr>
          <w:p w14:paraId="20094C13" w14:textId="77777777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 xml:space="preserve">Presentación 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 resolución de problemas propuestos mediante dinámicas grupales</w:t>
            </w:r>
          </w:p>
          <w:p w14:paraId="1FB82D1A" w14:textId="77777777" w:rsidR="001F0CC1" w:rsidRPr="004C1108" w:rsidRDefault="001F0CC1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77A6FAC2" w14:textId="77777777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Defensa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 una investigación sobre la unidad temática en una aplicación 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14214D24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742" w:type="dxa"/>
        <w:tblInd w:w="704" w:type="dxa"/>
        <w:tblLook w:val="04A0" w:firstRow="1" w:lastRow="0" w:firstColumn="1" w:lastColumn="0" w:noHBand="0" w:noVBand="1"/>
      </w:tblPr>
      <w:tblGrid>
        <w:gridCol w:w="499"/>
        <w:gridCol w:w="935"/>
        <w:gridCol w:w="2252"/>
        <w:gridCol w:w="3543"/>
        <w:gridCol w:w="3402"/>
        <w:gridCol w:w="4111"/>
      </w:tblGrid>
      <w:tr w:rsidR="001F0CC1" w:rsidRPr="007E38A9" w14:paraId="686AC69D" w14:textId="77777777" w:rsidTr="001F0CC1">
        <w:trPr>
          <w:trHeight w:val="413"/>
        </w:trPr>
        <w:tc>
          <w:tcPr>
            <w:tcW w:w="499" w:type="dxa"/>
            <w:vMerge w:val="restart"/>
            <w:textDirection w:val="btLr"/>
            <w:vAlign w:val="center"/>
          </w:tcPr>
          <w:p w14:paraId="5769CE4C" w14:textId="35271086" w:rsidR="001F0CC1" w:rsidRPr="007E38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 xml:space="preserve">UNIDAD    DIDÁCTICA    I </w:t>
            </w:r>
            <w:proofErr w:type="spellStart"/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  <w:proofErr w:type="spellEnd"/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: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 </w:t>
            </w:r>
            <w:r w:rsidR="007866BF">
              <w:rPr>
                <w:rFonts w:ascii="Bahnschrift Light" w:hAnsi="Bahnschrift Light" w:cs="Times New Roman"/>
                <w:b/>
                <w:sz w:val="14"/>
                <w:szCs w:val="14"/>
              </w:rPr>
              <w:t>SEÑALIZACION,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6A2431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ESPECIFICAICONES Y CONSTRUCCIÓN DE OBRAS VIALES </w:t>
            </w:r>
          </w:p>
        </w:tc>
        <w:tc>
          <w:tcPr>
            <w:tcW w:w="935" w:type="dxa"/>
            <w:vMerge w:val="restart"/>
            <w:vAlign w:val="center"/>
          </w:tcPr>
          <w:p w14:paraId="111C2F2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197" w:type="dxa"/>
            <w:gridSpan w:val="3"/>
            <w:vAlign w:val="center"/>
          </w:tcPr>
          <w:p w14:paraId="014A849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4111" w:type="dxa"/>
            <w:vMerge w:val="restart"/>
            <w:vAlign w:val="center"/>
          </w:tcPr>
          <w:p w14:paraId="4B005FD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 DE LOGRO DE CAPACIDAD</w:t>
            </w:r>
          </w:p>
        </w:tc>
      </w:tr>
      <w:tr w:rsidR="001F0CC1" w:rsidRPr="007E38A9" w14:paraId="6CE913B1" w14:textId="77777777" w:rsidTr="001F0CC1">
        <w:trPr>
          <w:trHeight w:val="419"/>
        </w:trPr>
        <w:tc>
          <w:tcPr>
            <w:tcW w:w="499" w:type="dxa"/>
            <w:vMerge/>
            <w:vAlign w:val="center"/>
          </w:tcPr>
          <w:p w14:paraId="63525A0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Merge/>
            <w:vAlign w:val="center"/>
          </w:tcPr>
          <w:p w14:paraId="695505C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7DCB7C7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3543" w:type="dxa"/>
            <w:vAlign w:val="center"/>
          </w:tcPr>
          <w:p w14:paraId="0272743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402" w:type="dxa"/>
            <w:vAlign w:val="center"/>
          </w:tcPr>
          <w:p w14:paraId="7BE02DA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4111" w:type="dxa"/>
            <w:vMerge/>
            <w:vAlign w:val="center"/>
          </w:tcPr>
          <w:p w14:paraId="4AAD141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4B1F75F3" w14:textId="77777777" w:rsidTr="001F0CC1">
        <w:trPr>
          <w:trHeight w:val="1413"/>
        </w:trPr>
        <w:tc>
          <w:tcPr>
            <w:tcW w:w="499" w:type="dxa"/>
            <w:vMerge/>
            <w:vAlign w:val="center"/>
          </w:tcPr>
          <w:p w14:paraId="44A55CD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16E89C5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5</w:t>
            </w:r>
          </w:p>
        </w:tc>
        <w:tc>
          <w:tcPr>
            <w:tcW w:w="2252" w:type="dxa"/>
            <w:vAlign w:val="center"/>
          </w:tcPr>
          <w:p w14:paraId="265F5EA7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41A043F4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271304B0" w14:textId="62886AF0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Especificaciones Técnicas</w:t>
            </w:r>
          </w:p>
          <w:p w14:paraId="5CE2B9C3" w14:textId="06D8A2E1" w:rsidR="007866BF" w:rsidRDefault="007866BF" w:rsidP="007866B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Estudios Complementarios (Señalización Horizontal)</w:t>
            </w:r>
          </w:p>
          <w:p w14:paraId="00FD57DE" w14:textId="77777777" w:rsidR="007866BF" w:rsidRPr="009739A9" w:rsidRDefault="007866BF" w:rsidP="007866B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Estudios Complementarios (Señalización Vertical)</w:t>
            </w:r>
          </w:p>
          <w:p w14:paraId="74C1D04D" w14:textId="122093F4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4A6103FF" w14:textId="77777777" w:rsidR="001F0CC1" w:rsidRPr="00D90B1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06E32861" w14:textId="065AE1DA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3543" w:type="dxa"/>
            <w:vAlign w:val="center"/>
          </w:tcPr>
          <w:p w14:paraId="64400B22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Conoce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las especificaciones técnicas</w:t>
            </w: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, sobre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proceso constructivo de una carretera.</w:t>
            </w:r>
          </w:p>
          <w:p w14:paraId="07F810AA" w14:textId="77777777" w:rsidR="007866BF" w:rsidRDefault="007866BF" w:rsidP="007866B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B84B72">
              <w:rPr>
                <w:rFonts w:ascii="Bahnschrift Light" w:hAnsi="Bahnschrift Light" w:cs="Times New Roman"/>
                <w:sz w:val="14"/>
                <w:szCs w:val="14"/>
              </w:rPr>
              <w:t>Conoce los principales criterios sobre estudios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B84B72">
              <w:rPr>
                <w:rFonts w:ascii="Bahnschrift Light" w:hAnsi="Bahnschrift Light" w:cs="Times New Roman"/>
                <w:sz w:val="14"/>
                <w:szCs w:val="14"/>
              </w:rPr>
              <w:t>complementarios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en   proyectos viales </w:t>
            </w:r>
            <w:r w:rsidRPr="00B84B72">
              <w:rPr>
                <w:rFonts w:ascii="Bahnschrift Light" w:hAnsi="Bahnschrift Light" w:cs="Times New Roman"/>
                <w:sz w:val="14"/>
                <w:szCs w:val="14"/>
              </w:rPr>
              <w:t>(Señalización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horizontal y vertical).</w:t>
            </w:r>
          </w:p>
          <w:p w14:paraId="5390C370" w14:textId="1D5131E1" w:rsidR="007866BF" w:rsidRPr="007E38A9" w:rsidRDefault="007866BF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3A69459" w14:textId="36D0583E" w:rsidR="001F0CC1" w:rsidRPr="009739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Conoce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las especificaciones técnicas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,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para el proceso constructivo en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 camp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o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4111" w:type="dxa"/>
            <w:vAlign w:val="center"/>
          </w:tcPr>
          <w:p w14:paraId="4F7D2B7E" w14:textId="3E1A73D9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Comprende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las especificaciones técnicas</w:t>
            </w:r>
          </w:p>
          <w:p w14:paraId="0FFA4DBA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1084A0F4" w14:textId="4C8BF14E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Deduce y emplea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proceso constructivo de una carretera en campo.</w:t>
            </w:r>
          </w:p>
        </w:tc>
      </w:tr>
      <w:tr w:rsidR="001F0CC1" w:rsidRPr="007E38A9" w14:paraId="795F0972" w14:textId="77777777" w:rsidTr="001F0CC1">
        <w:trPr>
          <w:trHeight w:val="834"/>
        </w:trPr>
        <w:tc>
          <w:tcPr>
            <w:tcW w:w="499" w:type="dxa"/>
            <w:vMerge/>
            <w:vAlign w:val="center"/>
          </w:tcPr>
          <w:p w14:paraId="10FCC5C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4C3CC068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6</w:t>
            </w:r>
          </w:p>
        </w:tc>
        <w:tc>
          <w:tcPr>
            <w:tcW w:w="2252" w:type="dxa"/>
            <w:vAlign w:val="center"/>
          </w:tcPr>
          <w:p w14:paraId="2F81A6E7" w14:textId="77777777" w:rsidR="007866BF" w:rsidRDefault="007866BF" w:rsidP="007866B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602E2">
              <w:rPr>
                <w:rFonts w:ascii="Bahnschrift Light" w:hAnsi="Bahnschrift Light" w:cs="Times New Roman"/>
                <w:sz w:val="14"/>
                <w:szCs w:val="14"/>
              </w:rPr>
              <w:t>Construcción de obras viales con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estabilización de Subrasante.</w:t>
            </w:r>
          </w:p>
          <w:p w14:paraId="7067E082" w14:textId="1BECC935" w:rsidR="001F0CC1" w:rsidRPr="007E38A9" w:rsidRDefault="007866BF" w:rsidP="007866B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602E2">
              <w:rPr>
                <w:rFonts w:ascii="Bahnschrift Light" w:hAnsi="Bahnschrift Light" w:cs="Times New Roman"/>
                <w:sz w:val="14"/>
                <w:szCs w:val="14"/>
              </w:rPr>
              <w:t>Construcción de obras viales con tratamientos Superficiales</w:t>
            </w:r>
          </w:p>
        </w:tc>
        <w:tc>
          <w:tcPr>
            <w:tcW w:w="3543" w:type="dxa"/>
            <w:vMerge w:val="restart"/>
            <w:vAlign w:val="center"/>
          </w:tcPr>
          <w:p w14:paraId="4251B890" w14:textId="77777777" w:rsidR="007866BF" w:rsidRDefault="007866BF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05D34C11" w14:textId="5C933E3A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Conoce los principales pasos para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 construcción de obras viales con tratamientos superficiales</w:t>
            </w: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, </w:t>
            </w:r>
          </w:p>
          <w:p w14:paraId="78B34B59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5C1CD3EF" w14:textId="5079F970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58FB69A4" w14:textId="2E405C9E" w:rsidR="001F0CC1" w:rsidRPr="009739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Conoce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proceso constructivo de obras viales con tratamientos Superficiales.</w:t>
            </w:r>
          </w:p>
          <w:p w14:paraId="59B9F546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564C8A5D" w14:textId="72632F93" w:rsidR="001F0CC1" w:rsidRPr="009739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4111" w:type="dxa"/>
            <w:vAlign w:val="center"/>
          </w:tcPr>
          <w:p w14:paraId="26AA9691" w14:textId="62CBEBBB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>Analiza</w:t>
            </w: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 construcción de obras viales con tratamientos superficiales.</w:t>
            </w:r>
          </w:p>
        </w:tc>
      </w:tr>
      <w:tr w:rsidR="001F0CC1" w:rsidRPr="007E38A9" w14:paraId="4862B305" w14:textId="77777777" w:rsidTr="001F0CC1">
        <w:trPr>
          <w:trHeight w:val="1228"/>
        </w:trPr>
        <w:tc>
          <w:tcPr>
            <w:tcW w:w="499" w:type="dxa"/>
            <w:vMerge/>
            <w:vAlign w:val="center"/>
          </w:tcPr>
          <w:p w14:paraId="4DFA534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17597DD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7</w:t>
            </w:r>
          </w:p>
        </w:tc>
        <w:tc>
          <w:tcPr>
            <w:tcW w:w="2252" w:type="dxa"/>
            <w:vAlign w:val="center"/>
          </w:tcPr>
          <w:p w14:paraId="70A7B9BB" w14:textId="4390AB44" w:rsidR="001F0CC1" w:rsidRPr="007E38A9" w:rsidRDefault="007866BF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F742A"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resentación </w:t>
            </w:r>
            <w:r w:rsidRPr="005F43A5">
              <w:rPr>
                <w:rFonts w:ascii="Bahnschrift Light" w:hAnsi="Bahnschrift Light" w:cs="Times New Roman"/>
                <w:sz w:val="14"/>
                <w:szCs w:val="14"/>
              </w:rPr>
              <w:t>del proyecto</w:t>
            </w:r>
            <w:r w:rsidR="00EF44B3">
              <w:rPr>
                <w:rFonts w:ascii="Bahnschrift Light" w:hAnsi="Bahnschrift Light" w:cs="Times New Roman"/>
                <w:sz w:val="14"/>
                <w:szCs w:val="14"/>
              </w:rPr>
              <w:t xml:space="preserve"> de carretera mediante un modelo 3D.</w:t>
            </w:r>
          </w:p>
        </w:tc>
        <w:tc>
          <w:tcPr>
            <w:tcW w:w="3543" w:type="dxa"/>
            <w:vMerge/>
            <w:vAlign w:val="center"/>
          </w:tcPr>
          <w:p w14:paraId="6D8D1BD0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vAlign w:val="center"/>
          </w:tcPr>
          <w:p w14:paraId="5970F585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4111" w:type="dxa"/>
            <w:vAlign w:val="center"/>
          </w:tcPr>
          <w:p w14:paraId="3DAA104A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Analiza 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>el corte y relleno generado.</w:t>
            </w:r>
          </w:p>
          <w:p w14:paraId="403FBD20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4C287D7B" w14:textId="441F59D2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  <w:tr w:rsidR="001F0CC1" w:rsidRPr="007E38A9" w14:paraId="7B248F26" w14:textId="77777777" w:rsidTr="001F0CC1">
        <w:trPr>
          <w:trHeight w:val="1171"/>
        </w:trPr>
        <w:tc>
          <w:tcPr>
            <w:tcW w:w="499" w:type="dxa"/>
            <w:vMerge/>
            <w:vAlign w:val="center"/>
          </w:tcPr>
          <w:p w14:paraId="0D7AB0C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36DC22E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8</w:t>
            </w:r>
          </w:p>
        </w:tc>
        <w:tc>
          <w:tcPr>
            <w:tcW w:w="2252" w:type="dxa"/>
            <w:vAlign w:val="center"/>
          </w:tcPr>
          <w:p w14:paraId="3633A746" w14:textId="636FBB5D" w:rsidR="001F0CC1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conceptual.</w:t>
            </w:r>
          </w:p>
          <w:p w14:paraId="76A4FA79" w14:textId="77777777" w:rsidR="001F0CC1" w:rsidRPr="00D90B12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3229F030" w14:textId="6AF8043F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de investigación.</w:t>
            </w:r>
          </w:p>
        </w:tc>
        <w:tc>
          <w:tcPr>
            <w:tcW w:w="3543" w:type="dxa"/>
            <w:vAlign w:val="center"/>
          </w:tcPr>
          <w:p w14:paraId="0DF04193" w14:textId="2EE08B2E" w:rsidR="001F0CC1" w:rsidRPr="007E38A9" w:rsidRDefault="004A5D13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Detallar el procedimiento constructivo de con una estabilización</w:t>
            </w:r>
            <w:r w:rsidR="00EF44B3">
              <w:rPr>
                <w:rFonts w:ascii="Bahnschrift Light" w:hAnsi="Bahnschrift Light" w:cs="Times New Roman"/>
                <w:sz w:val="14"/>
                <w:szCs w:val="14"/>
              </w:rPr>
              <w:t>, señalización de la vía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y</w:t>
            </w:r>
            <w:r w:rsidR="00EF44B3">
              <w:rPr>
                <w:rFonts w:ascii="Bahnschrift Light" w:hAnsi="Bahnschrift Light" w:cs="Times New Roman"/>
                <w:sz w:val="14"/>
                <w:szCs w:val="14"/>
              </w:rPr>
              <w:t xml:space="preserve"> el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tratamiento superficial de una carretera</w:t>
            </w:r>
            <w:r w:rsidR="001F0CC1"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 que llevará el proyecto</w:t>
            </w:r>
          </w:p>
        </w:tc>
        <w:tc>
          <w:tcPr>
            <w:tcW w:w="3402" w:type="dxa"/>
            <w:vAlign w:val="center"/>
          </w:tcPr>
          <w:p w14:paraId="5510599A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Compartir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experiencias reales para la resolución del problema propuesto.</w:t>
            </w:r>
          </w:p>
          <w:p w14:paraId="6F4A416F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0EBD2D06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Seleccionar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grupos para la colaboración en la realización de la investigación propuesta.</w:t>
            </w:r>
          </w:p>
        </w:tc>
        <w:tc>
          <w:tcPr>
            <w:tcW w:w="4111" w:type="dxa"/>
            <w:vAlign w:val="center"/>
          </w:tcPr>
          <w:p w14:paraId="431AEDE0" w14:textId="58757561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Deduce y emplea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corte y relleno, así como las especificaciones técnicas.</w:t>
            </w:r>
          </w:p>
        </w:tc>
      </w:tr>
      <w:tr w:rsidR="001F0CC1" w:rsidRPr="007E38A9" w14:paraId="34098648" w14:textId="77777777" w:rsidTr="001F0CC1">
        <w:trPr>
          <w:gridAfter w:val="5"/>
          <w:wAfter w:w="14243" w:type="dxa"/>
          <w:trHeight w:val="399"/>
        </w:trPr>
        <w:tc>
          <w:tcPr>
            <w:tcW w:w="499" w:type="dxa"/>
            <w:vMerge/>
            <w:vAlign w:val="center"/>
          </w:tcPr>
          <w:p w14:paraId="4494B0C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34AA6180" w14:textId="77777777" w:rsidTr="001F0CC1">
        <w:trPr>
          <w:gridAfter w:val="1"/>
          <w:wAfter w:w="4111" w:type="dxa"/>
          <w:trHeight w:val="418"/>
        </w:trPr>
        <w:tc>
          <w:tcPr>
            <w:tcW w:w="499" w:type="dxa"/>
            <w:vMerge/>
            <w:vAlign w:val="center"/>
          </w:tcPr>
          <w:p w14:paraId="6C71347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2"/>
            <w:vAlign w:val="center"/>
          </w:tcPr>
          <w:p w14:paraId="4DF6E84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CONOCIMIENTOS</w:t>
            </w:r>
          </w:p>
        </w:tc>
        <w:tc>
          <w:tcPr>
            <w:tcW w:w="6945" w:type="dxa"/>
            <w:gridSpan w:val="2"/>
            <w:vAlign w:val="center"/>
          </w:tcPr>
          <w:p w14:paraId="1439382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PRODUCTO</w:t>
            </w:r>
          </w:p>
        </w:tc>
      </w:tr>
      <w:tr w:rsidR="001F0CC1" w:rsidRPr="007E38A9" w14:paraId="07BF9724" w14:textId="77777777" w:rsidTr="001F0CC1">
        <w:trPr>
          <w:gridAfter w:val="1"/>
          <w:wAfter w:w="4111" w:type="dxa"/>
          <w:trHeight w:val="977"/>
        </w:trPr>
        <w:tc>
          <w:tcPr>
            <w:tcW w:w="499" w:type="dxa"/>
            <w:vMerge/>
            <w:vAlign w:val="center"/>
          </w:tcPr>
          <w:p w14:paraId="076B290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2"/>
            <w:vAlign w:val="center"/>
          </w:tcPr>
          <w:p w14:paraId="30D6BD12" w14:textId="77777777" w:rsidR="00F56E2C" w:rsidRPr="00F56E2C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* Desarrolla 01 práctica</w:t>
            </w:r>
          </w:p>
          <w:p w14:paraId="35115D2A" w14:textId="43365C2B" w:rsidR="001F0CC1" w:rsidRPr="00F56E2C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* Estudio de Casos.</w:t>
            </w:r>
          </w:p>
        </w:tc>
        <w:tc>
          <w:tcPr>
            <w:tcW w:w="6945" w:type="dxa"/>
            <w:gridSpan w:val="2"/>
            <w:vAlign w:val="center"/>
          </w:tcPr>
          <w:p w14:paraId="762FDE82" w14:textId="77777777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 xml:space="preserve">Presentación 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la resolución de problemas propuestos mediante dinámicas grupales </w:t>
            </w:r>
          </w:p>
          <w:p w14:paraId="257821A8" w14:textId="77777777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Defensa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 una investigación sobre la unidad temática en una aplicación 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  <w:p w14:paraId="0CAFEA66" w14:textId="77777777" w:rsidR="001F0CC1" w:rsidRPr="003F31D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</w:tc>
      </w:tr>
    </w:tbl>
    <w:p w14:paraId="5C160203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742" w:type="dxa"/>
        <w:tblInd w:w="704" w:type="dxa"/>
        <w:tblLook w:val="04A0" w:firstRow="1" w:lastRow="0" w:firstColumn="1" w:lastColumn="0" w:noHBand="0" w:noVBand="1"/>
      </w:tblPr>
      <w:tblGrid>
        <w:gridCol w:w="499"/>
        <w:gridCol w:w="935"/>
        <w:gridCol w:w="2252"/>
        <w:gridCol w:w="3402"/>
        <w:gridCol w:w="3402"/>
        <w:gridCol w:w="4252"/>
      </w:tblGrid>
      <w:tr w:rsidR="001F0CC1" w:rsidRPr="007E38A9" w14:paraId="2060D715" w14:textId="77777777" w:rsidTr="001F0CC1">
        <w:trPr>
          <w:trHeight w:val="413"/>
        </w:trPr>
        <w:tc>
          <w:tcPr>
            <w:tcW w:w="499" w:type="dxa"/>
            <w:vMerge w:val="restart"/>
            <w:textDirection w:val="btLr"/>
            <w:vAlign w:val="center"/>
          </w:tcPr>
          <w:p w14:paraId="2B746482" w14:textId="4F9A7B2F" w:rsidR="001F0CC1" w:rsidRPr="0080555F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lastRenderedPageBreak/>
              <w:t xml:space="preserve">UNIDAD    DIDÁCTICA    </w:t>
            </w:r>
            <w:r w:rsidR="00F56E2C" w:rsidRPr="0080555F">
              <w:rPr>
                <w:rFonts w:ascii="Bahnschrift Light" w:hAnsi="Bahnschrift Light" w:cs="Times New Roman"/>
                <w:sz w:val="14"/>
                <w:szCs w:val="14"/>
              </w:rPr>
              <w:t>III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="00F56E2C" w:rsidRPr="0080555F">
              <w:rPr>
                <w:rFonts w:ascii="Bahnschrift Light" w:hAnsi="Bahnschrift Light" w:cs="Times New Roman"/>
                <w:sz w:val="14"/>
                <w:szCs w:val="14"/>
              </w:rPr>
              <w:t xml:space="preserve"> :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 xml:space="preserve">   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PRESUPUESTO Y ESTUDIO DE IMPACTO AMBIENTAL</w:t>
            </w:r>
          </w:p>
        </w:tc>
        <w:tc>
          <w:tcPr>
            <w:tcW w:w="935" w:type="dxa"/>
            <w:vMerge w:val="restart"/>
            <w:vAlign w:val="center"/>
          </w:tcPr>
          <w:p w14:paraId="2B40A5E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SEMANA</w:t>
            </w:r>
          </w:p>
        </w:tc>
        <w:tc>
          <w:tcPr>
            <w:tcW w:w="9056" w:type="dxa"/>
            <w:gridSpan w:val="3"/>
            <w:vAlign w:val="center"/>
          </w:tcPr>
          <w:p w14:paraId="6A2A0847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CONTENIDOS</w:t>
            </w:r>
          </w:p>
        </w:tc>
        <w:tc>
          <w:tcPr>
            <w:tcW w:w="4252" w:type="dxa"/>
            <w:vMerge w:val="restart"/>
            <w:vAlign w:val="center"/>
          </w:tcPr>
          <w:p w14:paraId="4D03A86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 DE LOGRO DE CAPACIDAD</w:t>
            </w:r>
          </w:p>
        </w:tc>
      </w:tr>
      <w:tr w:rsidR="001F0CC1" w:rsidRPr="007E38A9" w14:paraId="453AC1DB" w14:textId="77777777" w:rsidTr="001F0CC1">
        <w:trPr>
          <w:trHeight w:val="419"/>
        </w:trPr>
        <w:tc>
          <w:tcPr>
            <w:tcW w:w="499" w:type="dxa"/>
            <w:vMerge/>
            <w:vAlign w:val="center"/>
          </w:tcPr>
          <w:p w14:paraId="3E27FBA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935" w:type="dxa"/>
            <w:vMerge/>
            <w:vAlign w:val="center"/>
          </w:tcPr>
          <w:p w14:paraId="1EEED46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4B57EC08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CONCEPTUAL</w:t>
            </w:r>
          </w:p>
        </w:tc>
        <w:tc>
          <w:tcPr>
            <w:tcW w:w="3402" w:type="dxa"/>
            <w:vAlign w:val="center"/>
          </w:tcPr>
          <w:p w14:paraId="0706BC9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402" w:type="dxa"/>
            <w:vAlign w:val="center"/>
          </w:tcPr>
          <w:p w14:paraId="287E6E0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4252" w:type="dxa"/>
            <w:vMerge/>
            <w:vAlign w:val="center"/>
          </w:tcPr>
          <w:p w14:paraId="19469E7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2FD9E39D" w14:textId="77777777" w:rsidTr="001F0CC1">
        <w:trPr>
          <w:trHeight w:val="1271"/>
        </w:trPr>
        <w:tc>
          <w:tcPr>
            <w:tcW w:w="499" w:type="dxa"/>
            <w:vMerge/>
            <w:vAlign w:val="center"/>
          </w:tcPr>
          <w:p w14:paraId="7A2BBAFB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7AB139D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9</w:t>
            </w:r>
          </w:p>
        </w:tc>
        <w:tc>
          <w:tcPr>
            <w:tcW w:w="2252" w:type="dxa"/>
            <w:vAlign w:val="center"/>
          </w:tcPr>
          <w:p w14:paraId="1746A6C3" w14:textId="6B642939" w:rsidR="001F0CC1" w:rsidRPr="007E38A9" w:rsidRDefault="00F56E2C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Metrados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y Calculo de Flete </w:t>
            </w:r>
          </w:p>
        </w:tc>
        <w:tc>
          <w:tcPr>
            <w:tcW w:w="3402" w:type="dxa"/>
            <w:vMerge w:val="restart"/>
            <w:vAlign w:val="center"/>
          </w:tcPr>
          <w:p w14:paraId="0C783526" w14:textId="29EEC01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Calcula el costo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 un proyecto de carretera y su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metrado</w:t>
            </w:r>
            <w:proofErr w:type="spellEnd"/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. </w:t>
            </w:r>
            <w:r w:rsidR="004A5D13">
              <w:rPr>
                <w:rFonts w:ascii="Bahnschrift Light" w:hAnsi="Bahnschrift Light" w:cs="Times New Roman"/>
                <w:sz w:val="14"/>
                <w:szCs w:val="14"/>
              </w:rPr>
              <w:t>Aplicar lo aprendido a un proyecto real.</w:t>
            </w:r>
          </w:p>
        </w:tc>
        <w:tc>
          <w:tcPr>
            <w:tcW w:w="3402" w:type="dxa"/>
            <w:vMerge w:val="restart"/>
            <w:vAlign w:val="center"/>
          </w:tcPr>
          <w:p w14:paraId="7A9BB005" w14:textId="40533720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Conoce los diferentes factores que afectan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costo de un proyecto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. Calcula el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metrado</w:t>
            </w:r>
            <w:proofErr w:type="spellEnd"/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 base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del proyecto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4252" w:type="dxa"/>
            <w:vAlign w:val="center"/>
          </w:tcPr>
          <w:p w14:paraId="3E757F51" w14:textId="13CB12FC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 y deduce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costo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 un proyecto.</w:t>
            </w:r>
          </w:p>
          <w:p w14:paraId="3CA20D02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044A2634" w14:textId="77777777" w:rsidTr="001F0CC1">
        <w:trPr>
          <w:trHeight w:val="834"/>
        </w:trPr>
        <w:tc>
          <w:tcPr>
            <w:tcW w:w="499" w:type="dxa"/>
            <w:vMerge/>
            <w:vAlign w:val="center"/>
          </w:tcPr>
          <w:p w14:paraId="54FDC85D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26FC78D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10</w:t>
            </w:r>
          </w:p>
        </w:tc>
        <w:tc>
          <w:tcPr>
            <w:tcW w:w="2252" w:type="dxa"/>
            <w:vAlign w:val="center"/>
          </w:tcPr>
          <w:p w14:paraId="355E8731" w14:textId="7D7105F2" w:rsidR="001F0CC1" w:rsidRPr="007E38A9" w:rsidRDefault="00F56E2C" w:rsidP="0026793B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Presupuesto</w:t>
            </w:r>
          </w:p>
        </w:tc>
        <w:tc>
          <w:tcPr>
            <w:tcW w:w="3402" w:type="dxa"/>
            <w:vMerge/>
            <w:vAlign w:val="center"/>
          </w:tcPr>
          <w:p w14:paraId="067535C0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vAlign w:val="center"/>
          </w:tcPr>
          <w:p w14:paraId="599BBD26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4252" w:type="dxa"/>
            <w:vAlign w:val="center"/>
          </w:tcPr>
          <w:p w14:paraId="0996B827" w14:textId="46B1E19B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el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metrado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 un proyecto de carretera.</w:t>
            </w:r>
          </w:p>
          <w:p w14:paraId="762366A3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47257D71" w14:textId="6F069454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Emplea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los conocimientos necesarios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el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calculo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 flete.</w:t>
            </w:r>
          </w:p>
        </w:tc>
      </w:tr>
      <w:tr w:rsidR="001F0CC1" w:rsidRPr="007E38A9" w14:paraId="13E8265D" w14:textId="77777777" w:rsidTr="001F0CC1">
        <w:trPr>
          <w:trHeight w:val="1228"/>
        </w:trPr>
        <w:tc>
          <w:tcPr>
            <w:tcW w:w="499" w:type="dxa"/>
            <w:vMerge/>
            <w:vAlign w:val="center"/>
          </w:tcPr>
          <w:p w14:paraId="2BA85DAD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751E85F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11</w:t>
            </w:r>
          </w:p>
        </w:tc>
        <w:tc>
          <w:tcPr>
            <w:tcW w:w="2252" w:type="dxa"/>
            <w:vAlign w:val="center"/>
          </w:tcPr>
          <w:p w14:paraId="2F05756C" w14:textId="411C0E13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Estudio de Impacto Ambiental</w:t>
            </w:r>
          </w:p>
        </w:tc>
        <w:tc>
          <w:tcPr>
            <w:tcW w:w="3402" w:type="dxa"/>
            <w:vAlign w:val="center"/>
          </w:tcPr>
          <w:p w14:paraId="7F768846" w14:textId="55DC6455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Conoce el efecto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negativo al medio ambiental en el momento de la construcción de una carretera y como remediarlo.</w:t>
            </w:r>
          </w:p>
        </w:tc>
        <w:tc>
          <w:tcPr>
            <w:tcW w:w="3402" w:type="dxa"/>
            <w:vAlign w:val="center"/>
          </w:tcPr>
          <w:p w14:paraId="0156CFAF" w14:textId="4E81F31F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Conoce el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estudio ambiental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 xml:space="preserve"> y su implicancia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el </w:t>
            </w:r>
            <w:r w:rsidRPr="009739A9">
              <w:rPr>
                <w:rFonts w:ascii="Bahnschrift Light" w:hAnsi="Bahnschrift Light" w:cs="Times New Roman"/>
                <w:sz w:val="14"/>
                <w:szCs w:val="14"/>
              </w:rPr>
              <w:t>proyecto.</w:t>
            </w:r>
          </w:p>
        </w:tc>
        <w:tc>
          <w:tcPr>
            <w:tcW w:w="4252" w:type="dxa"/>
            <w:vAlign w:val="center"/>
          </w:tcPr>
          <w:p w14:paraId="74D26E86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  <w:p w14:paraId="04012437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  <w:p w14:paraId="6868EF1C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  <w:p w14:paraId="51E400D9" w14:textId="3AD715B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el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estudio ambiental.</w:t>
            </w:r>
          </w:p>
          <w:p w14:paraId="33015BAD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5626C354" w14:textId="402F5610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  <w:p w14:paraId="2820524C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  <w:p w14:paraId="7B01ECD8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296D88D2" w14:textId="77777777" w:rsidTr="001F0CC1">
        <w:trPr>
          <w:trHeight w:val="832"/>
        </w:trPr>
        <w:tc>
          <w:tcPr>
            <w:tcW w:w="499" w:type="dxa"/>
            <w:vMerge/>
            <w:vAlign w:val="center"/>
          </w:tcPr>
          <w:p w14:paraId="4C14760E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935" w:type="dxa"/>
            <w:vAlign w:val="center"/>
          </w:tcPr>
          <w:p w14:paraId="4801E0B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12</w:t>
            </w:r>
          </w:p>
        </w:tc>
        <w:tc>
          <w:tcPr>
            <w:tcW w:w="2252" w:type="dxa"/>
            <w:vAlign w:val="center"/>
          </w:tcPr>
          <w:p w14:paraId="4748E47A" w14:textId="59529D92" w:rsidR="001F0CC1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conceptual.</w:t>
            </w:r>
          </w:p>
          <w:p w14:paraId="5271ED64" w14:textId="77777777" w:rsidR="001F0CC1" w:rsidRPr="00D90B12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1C5CD6E3" w14:textId="21720B97" w:rsidR="001F0CC1" w:rsidRPr="0080555F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de investigación</w:t>
            </w:r>
          </w:p>
          <w:p w14:paraId="30AC9304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3402" w:type="dxa"/>
            <w:vAlign w:val="center"/>
          </w:tcPr>
          <w:p w14:paraId="68B69609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Evaluar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análisis conceptual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y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su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aplicación en un problema propuesto.</w:t>
            </w:r>
          </w:p>
          <w:p w14:paraId="3FA6C99C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6790BE0B" w14:textId="7C91468D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Evaluar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la forma de explicar el desarrollo de una investigación sobre la unidad temática en una aplicación real.</w:t>
            </w:r>
          </w:p>
        </w:tc>
        <w:tc>
          <w:tcPr>
            <w:tcW w:w="3402" w:type="dxa"/>
            <w:vAlign w:val="center"/>
          </w:tcPr>
          <w:p w14:paraId="4F5B0373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Compartir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experiencias reales para la resolución del problema propuesto.</w:t>
            </w:r>
          </w:p>
          <w:p w14:paraId="71A0444A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36D791AD" w14:textId="2C68D234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Seleccionar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grupos para la colaboración en la realización de la investigación propuesta.</w:t>
            </w:r>
          </w:p>
        </w:tc>
        <w:tc>
          <w:tcPr>
            <w:tcW w:w="4252" w:type="dxa"/>
            <w:vAlign w:val="center"/>
          </w:tcPr>
          <w:p w14:paraId="1AFAFAA0" w14:textId="41262EA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Deduce y emplea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costo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y estudio ambiental de un proyecto.</w:t>
            </w:r>
          </w:p>
        </w:tc>
      </w:tr>
      <w:tr w:rsidR="001F0CC1" w:rsidRPr="007E38A9" w14:paraId="2A99928D" w14:textId="77777777" w:rsidTr="001F0CC1">
        <w:trPr>
          <w:gridAfter w:val="5"/>
          <w:wAfter w:w="14243" w:type="dxa"/>
          <w:trHeight w:val="399"/>
        </w:trPr>
        <w:tc>
          <w:tcPr>
            <w:tcW w:w="499" w:type="dxa"/>
            <w:vMerge/>
            <w:vAlign w:val="center"/>
          </w:tcPr>
          <w:p w14:paraId="6A2698B5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16BE5D69" w14:textId="77777777" w:rsidTr="001F0CC1">
        <w:trPr>
          <w:gridAfter w:val="1"/>
          <w:wAfter w:w="4252" w:type="dxa"/>
          <w:trHeight w:val="383"/>
        </w:trPr>
        <w:tc>
          <w:tcPr>
            <w:tcW w:w="499" w:type="dxa"/>
            <w:vMerge/>
            <w:vAlign w:val="center"/>
          </w:tcPr>
          <w:p w14:paraId="6097EBCF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187" w:type="dxa"/>
            <w:gridSpan w:val="2"/>
            <w:vAlign w:val="center"/>
          </w:tcPr>
          <w:p w14:paraId="3F3E5411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EVIDENCIA DE CONOCIMIENTOS</w:t>
            </w:r>
          </w:p>
        </w:tc>
        <w:tc>
          <w:tcPr>
            <w:tcW w:w="6804" w:type="dxa"/>
            <w:gridSpan w:val="2"/>
            <w:vAlign w:val="center"/>
          </w:tcPr>
          <w:p w14:paraId="552BF148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EVIDENCIA DE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PRODUCTO</w:t>
            </w:r>
          </w:p>
        </w:tc>
      </w:tr>
      <w:tr w:rsidR="001F0CC1" w:rsidRPr="007E38A9" w14:paraId="54892CFC" w14:textId="77777777" w:rsidTr="001F0CC1">
        <w:trPr>
          <w:gridAfter w:val="1"/>
          <w:wAfter w:w="4252" w:type="dxa"/>
          <w:trHeight w:val="1133"/>
        </w:trPr>
        <w:tc>
          <w:tcPr>
            <w:tcW w:w="499" w:type="dxa"/>
            <w:vMerge/>
            <w:vAlign w:val="center"/>
          </w:tcPr>
          <w:p w14:paraId="20125159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187" w:type="dxa"/>
            <w:gridSpan w:val="2"/>
            <w:vAlign w:val="center"/>
          </w:tcPr>
          <w:p w14:paraId="79C792C1" w14:textId="77777777" w:rsidR="001F0CC1" w:rsidRPr="002657A6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244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* Desarrolla 01 práctica en Aula Virtual – Cuestionario.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br/>
              <w:t>* Estudio de Casos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6804" w:type="dxa"/>
            <w:gridSpan w:val="2"/>
            <w:vAlign w:val="center"/>
          </w:tcPr>
          <w:p w14:paraId="7855E4A1" w14:textId="77777777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 xml:space="preserve">Presentación 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 resolución de problemas propuestos mediante dinámicas grupales</w:t>
            </w:r>
          </w:p>
          <w:p w14:paraId="1230F1B2" w14:textId="77777777" w:rsidR="001F0CC1" w:rsidRPr="004C1108" w:rsidRDefault="001F0CC1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7AB50138" w14:textId="77777777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Defensa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 una investigación sobre la unidad temática en una aplicación 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2D8FB363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459" w:type="dxa"/>
        <w:tblInd w:w="704" w:type="dxa"/>
        <w:tblLook w:val="04A0" w:firstRow="1" w:lastRow="0" w:firstColumn="1" w:lastColumn="0" w:noHBand="0" w:noVBand="1"/>
      </w:tblPr>
      <w:tblGrid>
        <w:gridCol w:w="499"/>
        <w:gridCol w:w="777"/>
        <w:gridCol w:w="2535"/>
        <w:gridCol w:w="3560"/>
        <w:gridCol w:w="3827"/>
        <w:gridCol w:w="3261"/>
      </w:tblGrid>
      <w:tr w:rsidR="001F0CC1" w:rsidRPr="007E38A9" w14:paraId="1F09671B" w14:textId="77777777" w:rsidTr="001F0CC1">
        <w:trPr>
          <w:trHeight w:val="413"/>
        </w:trPr>
        <w:tc>
          <w:tcPr>
            <w:tcW w:w="499" w:type="dxa"/>
            <w:vMerge w:val="restart"/>
            <w:textDirection w:val="btLr"/>
            <w:vAlign w:val="center"/>
          </w:tcPr>
          <w:p w14:paraId="72DA48E4" w14:textId="35BD5C4E" w:rsidR="001F0CC1" w:rsidRPr="00694F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 xml:space="preserve">UNIDAD    DIDÁCTICA    </w:t>
            </w:r>
            <w:r w:rsidR="00F56E2C"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>I V</w:t>
            </w:r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  </w:t>
            </w:r>
            <w:r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:    </w:t>
            </w:r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>PROGRAMACION DE OBRA</w:t>
            </w:r>
          </w:p>
        </w:tc>
        <w:tc>
          <w:tcPr>
            <w:tcW w:w="777" w:type="dxa"/>
            <w:vMerge w:val="restart"/>
            <w:vAlign w:val="center"/>
          </w:tcPr>
          <w:p w14:paraId="3B2B4AA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922" w:type="dxa"/>
            <w:gridSpan w:val="3"/>
            <w:vAlign w:val="center"/>
          </w:tcPr>
          <w:p w14:paraId="06DB3A2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3261" w:type="dxa"/>
            <w:vMerge w:val="restart"/>
            <w:vAlign w:val="center"/>
          </w:tcPr>
          <w:p w14:paraId="235F6DF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 DE LOGRO DE CAPACIDAD</w:t>
            </w:r>
          </w:p>
        </w:tc>
      </w:tr>
      <w:tr w:rsidR="001F0CC1" w:rsidRPr="007E38A9" w14:paraId="63B458B6" w14:textId="77777777" w:rsidTr="001F0CC1">
        <w:trPr>
          <w:trHeight w:val="419"/>
        </w:trPr>
        <w:tc>
          <w:tcPr>
            <w:tcW w:w="499" w:type="dxa"/>
            <w:vMerge/>
            <w:vAlign w:val="center"/>
          </w:tcPr>
          <w:p w14:paraId="46C5454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vMerge/>
            <w:vAlign w:val="center"/>
          </w:tcPr>
          <w:p w14:paraId="18FED5A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535" w:type="dxa"/>
            <w:vAlign w:val="center"/>
          </w:tcPr>
          <w:p w14:paraId="03568DD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3560" w:type="dxa"/>
            <w:vAlign w:val="center"/>
          </w:tcPr>
          <w:p w14:paraId="2A8BE00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827" w:type="dxa"/>
            <w:vAlign w:val="center"/>
          </w:tcPr>
          <w:p w14:paraId="531E102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3261" w:type="dxa"/>
            <w:vMerge/>
            <w:vAlign w:val="center"/>
          </w:tcPr>
          <w:p w14:paraId="008AB0F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22D02150" w14:textId="77777777" w:rsidTr="001F0CC1">
        <w:trPr>
          <w:trHeight w:val="1836"/>
        </w:trPr>
        <w:tc>
          <w:tcPr>
            <w:tcW w:w="499" w:type="dxa"/>
            <w:vMerge/>
            <w:vAlign w:val="center"/>
          </w:tcPr>
          <w:p w14:paraId="18BC1B8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14:paraId="0379E8F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13</w:t>
            </w:r>
          </w:p>
        </w:tc>
        <w:tc>
          <w:tcPr>
            <w:tcW w:w="2535" w:type="dxa"/>
            <w:vAlign w:val="center"/>
          </w:tcPr>
          <w:p w14:paraId="63311032" w14:textId="1B8DDA62" w:rsidR="001F0CC1" w:rsidRDefault="001F0CC1" w:rsidP="0026793B">
            <w:pPr>
              <w:spacing w:line="360" w:lineRule="auto"/>
              <w:ind w:left="159" w:hanging="159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Programación de Obra</w:t>
            </w:r>
          </w:p>
          <w:p w14:paraId="276BC187" w14:textId="0973D602" w:rsidR="001F0CC1" w:rsidRPr="007E38A9" w:rsidRDefault="001F0CC1" w:rsidP="0026793B">
            <w:pPr>
              <w:spacing w:line="360" w:lineRule="auto"/>
              <w:ind w:left="159" w:hanging="159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Cronograma de ejecución de obra</w:t>
            </w:r>
          </w:p>
        </w:tc>
        <w:tc>
          <w:tcPr>
            <w:tcW w:w="3560" w:type="dxa"/>
            <w:vAlign w:val="center"/>
          </w:tcPr>
          <w:p w14:paraId="6BEC31A8" w14:textId="0AF77D56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Planifica la secuencia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 la ejecución de un proyecto de carreta.</w:t>
            </w:r>
            <w:r w:rsidR="004A5D13">
              <w:rPr>
                <w:rFonts w:ascii="Bahnschrift Light" w:hAnsi="Bahnschrift Light" w:cs="Times New Roman"/>
                <w:sz w:val="14"/>
                <w:szCs w:val="14"/>
              </w:rPr>
              <w:t xml:space="preserve"> Aplicar lo aprendido a un proyecto real.</w:t>
            </w:r>
          </w:p>
        </w:tc>
        <w:tc>
          <w:tcPr>
            <w:tcW w:w="3827" w:type="dxa"/>
            <w:vAlign w:val="center"/>
          </w:tcPr>
          <w:p w14:paraId="5F39DD29" w14:textId="77DEB27C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462E">
              <w:rPr>
                <w:rFonts w:ascii="Bahnschrift Light" w:hAnsi="Bahnschrift Light" w:cs="Times New Roman"/>
                <w:sz w:val="14"/>
                <w:szCs w:val="14"/>
              </w:rPr>
              <w:t xml:space="preserve">Planifica la secuencia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 la ejecución de obra.</w:t>
            </w:r>
          </w:p>
          <w:p w14:paraId="49E653B9" w14:textId="79A99ABD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462E">
              <w:rPr>
                <w:rFonts w:ascii="Bahnschrift Light" w:hAnsi="Bahnschrift Light" w:cs="Times New Roman"/>
                <w:sz w:val="14"/>
                <w:szCs w:val="14"/>
              </w:rPr>
              <w:t>Conoce el procedimiento para el extendió y perfilado de los materiales para la subrasante, subbase y base.</w:t>
            </w:r>
          </w:p>
        </w:tc>
        <w:tc>
          <w:tcPr>
            <w:tcW w:w="3261" w:type="dxa"/>
            <w:vAlign w:val="center"/>
          </w:tcPr>
          <w:p w14:paraId="21EC3F16" w14:textId="4F0F5781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Comprende el 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cálculo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para la programación de obra.</w:t>
            </w:r>
          </w:p>
          <w:p w14:paraId="7F3CE251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5DC32786" w14:textId="1A9CD5C5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6C06A0AB" w14:textId="77777777" w:rsidTr="001F0CC1">
        <w:trPr>
          <w:trHeight w:val="834"/>
        </w:trPr>
        <w:tc>
          <w:tcPr>
            <w:tcW w:w="499" w:type="dxa"/>
            <w:vMerge/>
            <w:vAlign w:val="center"/>
          </w:tcPr>
          <w:p w14:paraId="259AC78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14:paraId="3DE5CBE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14</w:t>
            </w:r>
          </w:p>
        </w:tc>
        <w:tc>
          <w:tcPr>
            <w:tcW w:w="2535" w:type="dxa"/>
            <w:vAlign w:val="center"/>
          </w:tcPr>
          <w:p w14:paraId="71B26F67" w14:textId="5D5F5D7F" w:rsidR="001F0CC1" w:rsidRPr="007E38A9" w:rsidRDefault="001F0CC1" w:rsidP="0026793B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Cronograma Lineal de Obras</w:t>
            </w:r>
          </w:p>
        </w:tc>
        <w:tc>
          <w:tcPr>
            <w:tcW w:w="3560" w:type="dxa"/>
            <w:vMerge w:val="restart"/>
            <w:vAlign w:val="center"/>
          </w:tcPr>
          <w:p w14:paraId="6568A64C" w14:textId="633F336D" w:rsidR="001F0CC1" w:rsidRPr="003F31D8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 w:rsidRPr="003F31D8">
              <w:rPr>
                <w:rFonts w:ascii="Bahnschrift Light" w:hAnsi="Bahnschrift Light" w:cs="Times New Roman"/>
                <w:sz w:val="14"/>
                <w:szCs w:val="14"/>
              </w:rPr>
              <w:t xml:space="preserve">Conoce el procedimiento para el extendió y perfilado de los materiales para la subrasante, subbase y base. Conoce las funciones de la motoniveladora y sus diferentes componentes. Conocerá el procedimiento para la compactación de los materiales para la subrasante, subbase y base. </w:t>
            </w:r>
          </w:p>
        </w:tc>
        <w:tc>
          <w:tcPr>
            <w:tcW w:w="3827" w:type="dxa"/>
            <w:vMerge w:val="restart"/>
            <w:vAlign w:val="center"/>
          </w:tcPr>
          <w:p w14:paraId="487043EA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462E">
              <w:rPr>
                <w:rFonts w:ascii="Bahnschrift Light" w:hAnsi="Bahnschrift Light" w:cs="Times New Roman"/>
                <w:sz w:val="14"/>
                <w:szCs w:val="14"/>
              </w:rPr>
              <w:t>Comprende la necesidad del planeamiento de las obras lineales y la aplicación de las especificaciones</w:t>
            </w:r>
          </w:p>
        </w:tc>
        <w:tc>
          <w:tcPr>
            <w:tcW w:w="3261" w:type="dxa"/>
            <w:vAlign w:val="center"/>
          </w:tcPr>
          <w:p w14:paraId="74F8F2EF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0D8CC24C" w14:textId="241EE582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Comprende</w:t>
            </w:r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E230ED">
              <w:rPr>
                <w:rFonts w:ascii="Bahnschrift Light" w:hAnsi="Bahnschrift Light" w:cs="Times New Roman"/>
                <w:sz w:val="14"/>
                <w:szCs w:val="14"/>
              </w:rPr>
              <w:t xml:space="preserve">el 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análisis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del cronograma lineal</w:t>
            </w:r>
          </w:p>
        </w:tc>
      </w:tr>
      <w:tr w:rsidR="001F0CC1" w:rsidRPr="007E38A9" w14:paraId="7E9FB925" w14:textId="77777777" w:rsidTr="001F0CC1">
        <w:trPr>
          <w:trHeight w:val="1096"/>
        </w:trPr>
        <w:tc>
          <w:tcPr>
            <w:tcW w:w="499" w:type="dxa"/>
            <w:vMerge/>
            <w:vAlign w:val="center"/>
          </w:tcPr>
          <w:p w14:paraId="554EAFC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14:paraId="46B9BE8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15</w:t>
            </w:r>
          </w:p>
        </w:tc>
        <w:tc>
          <w:tcPr>
            <w:tcW w:w="2535" w:type="dxa"/>
            <w:vAlign w:val="center"/>
          </w:tcPr>
          <w:p w14:paraId="5ED02AF2" w14:textId="0F49186A" w:rsidR="001F0CC1" w:rsidRPr="007E38A9" w:rsidRDefault="004A5D13" w:rsidP="0026793B">
            <w:pPr>
              <w:spacing w:line="360" w:lineRule="auto"/>
              <w:ind w:left="175" w:hanging="17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inventario Vial</w:t>
            </w:r>
          </w:p>
        </w:tc>
        <w:tc>
          <w:tcPr>
            <w:tcW w:w="3560" w:type="dxa"/>
            <w:vMerge/>
            <w:vAlign w:val="center"/>
          </w:tcPr>
          <w:p w14:paraId="730C6C30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827" w:type="dxa"/>
            <w:vMerge/>
            <w:vAlign w:val="center"/>
          </w:tcPr>
          <w:p w14:paraId="3E9F6B51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261" w:type="dxa"/>
            <w:vAlign w:val="center"/>
          </w:tcPr>
          <w:p w14:paraId="5BC8E407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44E0C984" w14:textId="501DD91C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Emplea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cronograma valorizado.</w:t>
            </w:r>
          </w:p>
        </w:tc>
      </w:tr>
      <w:tr w:rsidR="001F0CC1" w:rsidRPr="007E38A9" w14:paraId="761549A1" w14:textId="77777777" w:rsidTr="001F0CC1">
        <w:trPr>
          <w:trHeight w:val="832"/>
        </w:trPr>
        <w:tc>
          <w:tcPr>
            <w:tcW w:w="499" w:type="dxa"/>
            <w:vMerge/>
            <w:vAlign w:val="center"/>
          </w:tcPr>
          <w:p w14:paraId="508ECBB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14:paraId="112AB88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16</w:t>
            </w:r>
          </w:p>
        </w:tc>
        <w:tc>
          <w:tcPr>
            <w:tcW w:w="2535" w:type="dxa"/>
            <w:vAlign w:val="center"/>
          </w:tcPr>
          <w:p w14:paraId="2EF6B71D" w14:textId="74D006DE" w:rsidR="001F0CC1" w:rsidRDefault="001F0CC1" w:rsidP="0026793B">
            <w:pPr>
              <w:spacing w:line="360" w:lineRule="auto"/>
              <w:ind w:left="295" w:hanging="29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conceptual.</w:t>
            </w:r>
          </w:p>
          <w:p w14:paraId="0BCACB39" w14:textId="23CC12FC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Evaluación de investigación.</w:t>
            </w:r>
          </w:p>
        </w:tc>
        <w:tc>
          <w:tcPr>
            <w:tcW w:w="3560" w:type="dxa"/>
            <w:vAlign w:val="center"/>
          </w:tcPr>
          <w:p w14:paraId="7DE2FF47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Evaluar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el análisis conceptual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y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su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aplicación en un problema propuesto.</w:t>
            </w:r>
          </w:p>
          <w:p w14:paraId="08684221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22BD9EDE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Evaluar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la forma de explicar el desarrollo de una investigación sobre la unidad temática en una aplicación real.</w:t>
            </w:r>
          </w:p>
        </w:tc>
        <w:tc>
          <w:tcPr>
            <w:tcW w:w="3827" w:type="dxa"/>
            <w:vAlign w:val="center"/>
          </w:tcPr>
          <w:p w14:paraId="5F846AEF" w14:textId="77777777" w:rsidR="001F0CC1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Compartir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experiencias reales para la resolución del problema propuesto.</w:t>
            </w:r>
          </w:p>
          <w:p w14:paraId="76074D2E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  <w:p w14:paraId="1128CF4E" w14:textId="77777777" w:rsidR="001F0CC1" w:rsidRPr="007E38A9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Seleccionar</w:t>
            </w: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 xml:space="preserve"> grupos para la colaboración en la realización de la investigación propuesta.</w:t>
            </w:r>
          </w:p>
        </w:tc>
        <w:tc>
          <w:tcPr>
            <w:tcW w:w="3261" w:type="dxa"/>
            <w:vAlign w:val="center"/>
          </w:tcPr>
          <w:p w14:paraId="1EB3E2EC" w14:textId="77777777" w:rsidR="001F0CC1" w:rsidRPr="000F7102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0F7102">
              <w:rPr>
                <w:rFonts w:ascii="Bahnschrift Light" w:hAnsi="Bahnschrift Light" w:cs="Times New Roman"/>
                <w:b/>
                <w:sz w:val="14"/>
                <w:szCs w:val="14"/>
              </w:rPr>
              <w:t>Deduce y emplea</w:t>
            </w:r>
            <w:r w:rsidRPr="000F7102">
              <w:rPr>
                <w:rFonts w:ascii="Bahnschrift Light" w:hAnsi="Bahnschrift Light" w:cs="Times New Roman"/>
                <w:sz w:val="14"/>
                <w:szCs w:val="14"/>
              </w:rPr>
              <w:t xml:space="preserve"> programación de obras líneas durante el proceso de construcción.</w:t>
            </w:r>
          </w:p>
        </w:tc>
      </w:tr>
      <w:tr w:rsidR="001F0CC1" w:rsidRPr="007E38A9" w14:paraId="0EE275FB" w14:textId="77777777" w:rsidTr="001F0CC1">
        <w:trPr>
          <w:gridAfter w:val="5"/>
          <w:wAfter w:w="13960" w:type="dxa"/>
          <w:trHeight w:val="399"/>
        </w:trPr>
        <w:tc>
          <w:tcPr>
            <w:tcW w:w="499" w:type="dxa"/>
            <w:vMerge/>
            <w:vAlign w:val="center"/>
          </w:tcPr>
          <w:p w14:paraId="29B693C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40EAF34E" w14:textId="77777777" w:rsidTr="001F0CC1">
        <w:trPr>
          <w:gridAfter w:val="1"/>
          <w:wAfter w:w="3261" w:type="dxa"/>
          <w:trHeight w:val="383"/>
        </w:trPr>
        <w:tc>
          <w:tcPr>
            <w:tcW w:w="499" w:type="dxa"/>
            <w:vMerge/>
            <w:vAlign w:val="center"/>
          </w:tcPr>
          <w:p w14:paraId="20D4DF9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312" w:type="dxa"/>
            <w:gridSpan w:val="2"/>
            <w:vAlign w:val="center"/>
          </w:tcPr>
          <w:p w14:paraId="2192BA0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CONOCIMIENTOS</w:t>
            </w:r>
          </w:p>
        </w:tc>
        <w:tc>
          <w:tcPr>
            <w:tcW w:w="7387" w:type="dxa"/>
            <w:gridSpan w:val="2"/>
            <w:vAlign w:val="center"/>
          </w:tcPr>
          <w:p w14:paraId="14F6DF3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 DE PRODUCTO</w:t>
            </w:r>
          </w:p>
        </w:tc>
      </w:tr>
      <w:tr w:rsidR="001F0CC1" w:rsidRPr="007E38A9" w14:paraId="532FB0CA" w14:textId="77777777" w:rsidTr="001F0CC1">
        <w:trPr>
          <w:gridAfter w:val="1"/>
          <w:wAfter w:w="3261" w:type="dxa"/>
          <w:trHeight w:val="1133"/>
        </w:trPr>
        <w:tc>
          <w:tcPr>
            <w:tcW w:w="499" w:type="dxa"/>
            <w:vMerge/>
            <w:vAlign w:val="center"/>
          </w:tcPr>
          <w:p w14:paraId="1084C71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312" w:type="dxa"/>
            <w:gridSpan w:val="2"/>
            <w:vAlign w:val="center"/>
          </w:tcPr>
          <w:p w14:paraId="50D56E7A" w14:textId="77777777" w:rsidR="001F0CC1" w:rsidRPr="002657A6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244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B782B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*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Desarrolla 01 práctica en Aula Virtual – Cuestionario.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br/>
              <w:t>* Estudio de Casos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7387" w:type="dxa"/>
            <w:gridSpan w:val="2"/>
            <w:vAlign w:val="center"/>
          </w:tcPr>
          <w:p w14:paraId="26FC2AF8" w14:textId="77777777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 xml:space="preserve">Presentación 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 resolución de problemas propuestos mediante dinámicas grupales</w:t>
            </w:r>
          </w:p>
          <w:p w14:paraId="33092E1B" w14:textId="77777777" w:rsidR="001F0CC1" w:rsidRPr="004C1108" w:rsidRDefault="001F0CC1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023A9CA0" w14:textId="77777777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Defensa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 una investigación sobre la unidad temática en una aplicación 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0F32541D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</w:pPr>
    </w:p>
    <w:p w14:paraId="679E1F7B" w14:textId="2877A064" w:rsidR="0026793B" w:rsidRDefault="0026793B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26793B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p w14:paraId="0A4620B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014812B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94390BB" w14:textId="1050E3F6" w:rsidR="00331217" w:rsidRDefault="00190F29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MATERIALES EDUCATIVOS Y OTROS RECURSOS DIDÁCTICOS</w:t>
      </w:r>
    </w:p>
    <w:p w14:paraId="20140C56" w14:textId="77777777" w:rsidR="00190F29" w:rsidRPr="00004807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18"/>
          <w:szCs w:val="24"/>
        </w:rPr>
      </w:pPr>
    </w:p>
    <w:p w14:paraId="3C29F946" w14:textId="237ACE63" w:rsidR="003F6DBB" w:rsidRDefault="003F6DB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B84B72">
        <w:rPr>
          <w:rFonts w:ascii="Arial" w:hAnsi="Arial" w:cs="Arial"/>
          <w:sz w:val="24"/>
          <w:szCs w:val="24"/>
        </w:rPr>
        <w:t>utilizarán</w:t>
      </w:r>
      <w:r>
        <w:rPr>
          <w:rFonts w:ascii="Arial" w:hAnsi="Arial" w:cs="Arial"/>
          <w:sz w:val="24"/>
          <w:szCs w:val="24"/>
        </w:rPr>
        <w:t xml:space="preserve"> todos los materiales y recursos requeridos </w:t>
      </w:r>
      <w:r w:rsidR="0026793B">
        <w:rPr>
          <w:rFonts w:ascii="Arial" w:hAnsi="Arial" w:cs="Arial"/>
          <w:sz w:val="24"/>
          <w:szCs w:val="24"/>
        </w:rPr>
        <w:t>de acuerdo con</w:t>
      </w:r>
      <w:r>
        <w:rPr>
          <w:rFonts w:ascii="Arial" w:hAnsi="Arial" w:cs="Arial"/>
          <w:sz w:val="24"/>
          <w:szCs w:val="24"/>
        </w:rPr>
        <w:t xml:space="preserve"> la naturaleza de los temas programados. Básicamente serán:</w:t>
      </w:r>
    </w:p>
    <w:p w14:paraId="446EA745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B4F28BC" w14:textId="77777777" w:rsidR="00190F29" w:rsidRPr="00190F29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190F29">
        <w:rPr>
          <w:rFonts w:ascii="Arial" w:hAnsi="Arial" w:cs="Arial"/>
          <w:b/>
          <w:sz w:val="24"/>
          <w:szCs w:val="24"/>
        </w:rPr>
        <w:t>6.</w:t>
      </w:r>
      <w:r w:rsidR="000D646E">
        <w:rPr>
          <w:rFonts w:ascii="Arial" w:hAnsi="Arial" w:cs="Arial"/>
          <w:b/>
          <w:sz w:val="24"/>
          <w:szCs w:val="24"/>
        </w:rPr>
        <w:t>1</w:t>
      </w:r>
      <w:r w:rsidRPr="00190F29">
        <w:rPr>
          <w:rFonts w:ascii="Arial" w:hAnsi="Arial" w:cs="Arial"/>
          <w:b/>
          <w:sz w:val="24"/>
          <w:szCs w:val="24"/>
        </w:rPr>
        <w:tab/>
        <w:t xml:space="preserve">MEDIOS </w:t>
      </w:r>
      <w:r w:rsidR="003F6DBB">
        <w:rPr>
          <w:rFonts w:ascii="Arial" w:hAnsi="Arial" w:cs="Arial"/>
          <w:b/>
          <w:sz w:val="24"/>
          <w:szCs w:val="24"/>
        </w:rPr>
        <w:t>Y PLATAFORMA VIRTUALES</w:t>
      </w:r>
    </w:p>
    <w:p w14:paraId="56DAB300" w14:textId="77777777" w:rsidR="003F6DBB" w:rsidRDefault="003F6DBB" w:rsidP="0026793B">
      <w:pPr>
        <w:pStyle w:val="Prrafode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5C1E4C18" w14:textId="77777777" w:rsidR="00B44A09" w:rsidRDefault="00B44A09" w:rsidP="0026793B">
      <w:pPr>
        <w:pStyle w:val="Prrafodelista"/>
        <w:numPr>
          <w:ilvl w:val="0"/>
          <w:numId w:val="23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Repositorios de datos</w:t>
      </w:r>
    </w:p>
    <w:p w14:paraId="115A1741" w14:textId="77777777" w:rsidR="00B44A09" w:rsidRPr="00B44A09" w:rsidRDefault="00B44A09" w:rsidP="0026793B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A09">
        <w:rPr>
          <w:rFonts w:ascii="Arial" w:hAnsi="Arial" w:cs="Arial"/>
          <w:sz w:val="24"/>
          <w:szCs w:val="24"/>
        </w:rPr>
        <w:t>Se compartirá en cada sesión una lectura o artículo científico relacionado al tema desarrollado, para que los estudiantes profundicen, amplíen y complementen sus aprendizajes. Estos materiales se podrán encontrar bajo archivos en distintos formatos, tales como: Word (</w:t>
      </w:r>
      <w:proofErr w:type="spellStart"/>
      <w:r w:rsidRPr="00B44A09">
        <w:rPr>
          <w:rFonts w:ascii="Arial" w:hAnsi="Arial" w:cs="Arial"/>
          <w:sz w:val="24"/>
          <w:szCs w:val="24"/>
        </w:rPr>
        <w:t>doc</w:t>
      </w:r>
      <w:proofErr w:type="spellEnd"/>
      <w:r w:rsidRPr="00B44A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A09">
        <w:rPr>
          <w:rFonts w:ascii="Arial" w:hAnsi="Arial" w:cs="Arial"/>
          <w:sz w:val="24"/>
          <w:szCs w:val="24"/>
        </w:rPr>
        <w:t>docx</w:t>
      </w:r>
      <w:proofErr w:type="spellEnd"/>
      <w:r w:rsidRPr="00B44A09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44A09">
        <w:rPr>
          <w:rFonts w:ascii="Arial" w:hAnsi="Arial" w:cs="Arial"/>
          <w:sz w:val="24"/>
          <w:szCs w:val="24"/>
        </w:rPr>
        <w:t>Power</w:t>
      </w:r>
      <w:proofErr w:type="spellEnd"/>
      <w:r w:rsidRPr="00B44A09">
        <w:rPr>
          <w:rFonts w:ascii="Arial" w:hAnsi="Arial" w:cs="Arial"/>
          <w:sz w:val="24"/>
          <w:szCs w:val="24"/>
        </w:rPr>
        <w:t xml:space="preserve"> Point (</w:t>
      </w:r>
      <w:proofErr w:type="spellStart"/>
      <w:r w:rsidRPr="00B44A09">
        <w:rPr>
          <w:rFonts w:ascii="Arial" w:hAnsi="Arial" w:cs="Arial"/>
          <w:sz w:val="24"/>
          <w:szCs w:val="24"/>
        </w:rPr>
        <w:t>ppt</w:t>
      </w:r>
      <w:proofErr w:type="spellEnd"/>
      <w:r w:rsidRPr="00B44A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A09">
        <w:rPr>
          <w:rFonts w:ascii="Arial" w:hAnsi="Arial" w:cs="Arial"/>
          <w:sz w:val="24"/>
          <w:szCs w:val="24"/>
        </w:rPr>
        <w:t>pptx</w:t>
      </w:r>
      <w:proofErr w:type="spellEnd"/>
      <w:r w:rsidRPr="00B44A09">
        <w:rPr>
          <w:rFonts w:ascii="Arial" w:hAnsi="Arial" w:cs="Arial"/>
          <w:sz w:val="24"/>
          <w:szCs w:val="24"/>
        </w:rPr>
        <w:t>), Excel (</w:t>
      </w:r>
      <w:proofErr w:type="spellStart"/>
      <w:r w:rsidRPr="00B44A09">
        <w:rPr>
          <w:rFonts w:ascii="Arial" w:hAnsi="Arial" w:cs="Arial"/>
          <w:sz w:val="24"/>
          <w:szCs w:val="24"/>
        </w:rPr>
        <w:t>xls</w:t>
      </w:r>
      <w:proofErr w:type="spellEnd"/>
      <w:r w:rsidRPr="00B44A09">
        <w:rPr>
          <w:rFonts w:ascii="Arial" w:hAnsi="Arial" w:cs="Arial"/>
          <w:sz w:val="24"/>
          <w:szCs w:val="24"/>
        </w:rPr>
        <w:t>, xlsx), Acrobat Reader (</w:t>
      </w:r>
      <w:proofErr w:type="spellStart"/>
      <w:r w:rsidRPr="00B44A09">
        <w:rPr>
          <w:rFonts w:ascii="Arial" w:hAnsi="Arial" w:cs="Arial"/>
          <w:sz w:val="24"/>
          <w:szCs w:val="24"/>
        </w:rPr>
        <w:t>pdf</w:t>
      </w:r>
      <w:proofErr w:type="spellEnd"/>
      <w:r w:rsidRPr="00B44A09">
        <w:rPr>
          <w:rFonts w:ascii="Arial" w:hAnsi="Arial" w:cs="Arial"/>
          <w:sz w:val="24"/>
          <w:szCs w:val="24"/>
        </w:rPr>
        <w:t>), Página web (</w:t>
      </w:r>
      <w:proofErr w:type="spellStart"/>
      <w:r w:rsidRPr="00B44A09">
        <w:rPr>
          <w:rFonts w:ascii="Arial" w:hAnsi="Arial" w:cs="Arial"/>
          <w:sz w:val="24"/>
          <w:szCs w:val="24"/>
        </w:rPr>
        <w:t>html</w:t>
      </w:r>
      <w:proofErr w:type="spellEnd"/>
      <w:r w:rsidRPr="00B44A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A09">
        <w:rPr>
          <w:rFonts w:ascii="Arial" w:hAnsi="Arial" w:cs="Arial"/>
          <w:sz w:val="24"/>
          <w:szCs w:val="24"/>
        </w:rPr>
        <w:t>htm</w:t>
      </w:r>
      <w:proofErr w:type="spellEnd"/>
      <w:r w:rsidRPr="00B44A09">
        <w:rPr>
          <w:rFonts w:ascii="Arial" w:hAnsi="Arial" w:cs="Arial"/>
          <w:sz w:val="24"/>
          <w:szCs w:val="24"/>
        </w:rPr>
        <w:t>), Películas flash (</w:t>
      </w:r>
      <w:proofErr w:type="spellStart"/>
      <w:r w:rsidRPr="00B44A09">
        <w:rPr>
          <w:rFonts w:ascii="Arial" w:hAnsi="Arial" w:cs="Arial"/>
          <w:sz w:val="24"/>
          <w:szCs w:val="24"/>
        </w:rPr>
        <w:t>swf</w:t>
      </w:r>
      <w:proofErr w:type="spellEnd"/>
      <w:r w:rsidRPr="00B44A09">
        <w:rPr>
          <w:rFonts w:ascii="Arial" w:hAnsi="Arial" w:cs="Arial"/>
          <w:sz w:val="24"/>
          <w:szCs w:val="24"/>
        </w:rPr>
        <w:t>), Video (</w:t>
      </w:r>
      <w:proofErr w:type="spellStart"/>
      <w:r w:rsidRPr="00B44A09">
        <w:rPr>
          <w:rFonts w:ascii="Arial" w:hAnsi="Arial" w:cs="Arial"/>
          <w:sz w:val="24"/>
          <w:szCs w:val="24"/>
        </w:rPr>
        <w:t>avi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094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mpg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094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divx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094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flv</w:t>
      </w:r>
      <w:proofErr w:type="spellEnd"/>
      <w:r w:rsidRPr="00B44A09">
        <w:rPr>
          <w:rFonts w:ascii="Arial" w:hAnsi="Arial" w:cs="Arial"/>
          <w:sz w:val="24"/>
          <w:szCs w:val="24"/>
        </w:rPr>
        <w:t>).</w:t>
      </w:r>
    </w:p>
    <w:p w14:paraId="483AC69E" w14:textId="77777777" w:rsidR="00B44A09" w:rsidRDefault="00B44A09" w:rsidP="0026793B">
      <w:pPr>
        <w:pStyle w:val="Prrafodelista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11E28979" w14:textId="77777777" w:rsidR="00B44A09" w:rsidRDefault="00B44A09" w:rsidP="0026793B">
      <w:pPr>
        <w:pStyle w:val="Prrafodelista"/>
        <w:numPr>
          <w:ilvl w:val="0"/>
          <w:numId w:val="23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prácticos.</w:t>
      </w:r>
    </w:p>
    <w:p w14:paraId="3AC093EA" w14:textId="77777777" w:rsidR="00B44A09" w:rsidRPr="00B44A09" w:rsidRDefault="00B44A09" w:rsidP="0026793B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A09">
        <w:rPr>
          <w:rFonts w:ascii="Arial" w:hAnsi="Arial" w:cs="Arial"/>
          <w:sz w:val="24"/>
          <w:szCs w:val="24"/>
        </w:rPr>
        <w:t>Se utilizarán cuestionarios en líneas, formularios y tareas de acuerdo a las estrategias metodológicas empleadas, con la finalidad de medir su grado de aprendizaje por parte del estudiante.</w:t>
      </w:r>
    </w:p>
    <w:p w14:paraId="426BDB37" w14:textId="77777777" w:rsidR="00B44A09" w:rsidRDefault="00B44A09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3EC5B4E8" w14:textId="77777777" w:rsidR="00190F29" w:rsidRPr="00190F29" w:rsidRDefault="000D646E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="000A0082">
        <w:rPr>
          <w:rFonts w:ascii="Arial" w:hAnsi="Arial" w:cs="Arial"/>
          <w:b/>
          <w:sz w:val="24"/>
          <w:szCs w:val="24"/>
        </w:rPr>
        <w:t>2</w:t>
      </w:r>
      <w:r w:rsidR="00190F29" w:rsidRPr="00190F29">
        <w:rPr>
          <w:rFonts w:ascii="Arial" w:hAnsi="Arial" w:cs="Arial"/>
          <w:b/>
          <w:sz w:val="24"/>
          <w:szCs w:val="24"/>
        </w:rPr>
        <w:tab/>
        <w:t>MEDIOS INFORMÁTICOS</w:t>
      </w:r>
    </w:p>
    <w:p w14:paraId="41B9FFA6" w14:textId="77777777" w:rsidR="00190F29" w:rsidRDefault="00190F29" w:rsidP="0026793B">
      <w:pPr>
        <w:pStyle w:val="Prrafode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medios informáticos utilizados en el desarrollo del curso tenemos:</w:t>
      </w:r>
    </w:p>
    <w:p w14:paraId="17915534" w14:textId="77777777" w:rsidR="00190F29" w:rsidRDefault="00190F29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laptops y CPU.</w:t>
      </w:r>
    </w:p>
    <w:p w14:paraId="3D7E73D3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Tablet.</w:t>
      </w:r>
    </w:p>
    <w:p w14:paraId="372E2784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Celulares.</w:t>
      </w:r>
    </w:p>
    <w:p w14:paraId="00AEBFD5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Internet.</w:t>
      </w:r>
    </w:p>
    <w:p w14:paraId="4B020FCA" w14:textId="77777777" w:rsidR="000A0082" w:rsidRDefault="000A0082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2924A82E" w14:textId="77777777" w:rsidR="000A0082" w:rsidRDefault="000A0082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7E54ABF2" w14:textId="77777777" w:rsidR="00190F29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11556ECF" w14:textId="77777777" w:rsidR="000A0082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1588B379" w14:textId="77777777" w:rsidR="000A0082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3859EC3E" w14:textId="77777777" w:rsidR="000A0082" w:rsidRPr="00004807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6CC8E4B5" w14:textId="77777777" w:rsidR="009035E0" w:rsidRDefault="009035E0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06F798A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C09D0F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6548F3B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1FAD9F4" w14:textId="77777777" w:rsidR="00190F29" w:rsidRDefault="009035E0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EVALUACIÓN</w:t>
      </w:r>
    </w:p>
    <w:p w14:paraId="3F885C8D" w14:textId="77777777" w:rsidR="009035E0" w:rsidRPr="00004807" w:rsidRDefault="009035E0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14"/>
          <w:szCs w:val="24"/>
        </w:rPr>
      </w:pPr>
    </w:p>
    <w:p w14:paraId="6D537140" w14:textId="77777777" w:rsidR="007F513F" w:rsidRPr="007F513F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</w:t>
      </w:r>
      <w:r w:rsidRPr="007F513F">
        <w:rPr>
          <w:rFonts w:ascii="Arial" w:hAnsi="Arial" w:cs="Arial"/>
          <w:sz w:val="24"/>
          <w:szCs w:val="24"/>
        </w:rPr>
        <w:t>valuación es inherente al proceso de enseñanza-aprendizaje y será continua y permanente</w:t>
      </w:r>
      <w:r>
        <w:rPr>
          <w:rFonts w:ascii="Arial" w:hAnsi="Arial" w:cs="Arial"/>
          <w:sz w:val="24"/>
          <w:szCs w:val="24"/>
        </w:rPr>
        <w:t>. L</w:t>
      </w:r>
      <w:r w:rsidRPr="007F513F">
        <w:rPr>
          <w:rFonts w:ascii="Arial" w:hAnsi="Arial" w:cs="Arial"/>
          <w:sz w:val="24"/>
          <w:szCs w:val="24"/>
        </w:rPr>
        <w:t>os criterios de</w:t>
      </w:r>
      <w:r>
        <w:rPr>
          <w:rFonts w:ascii="Arial" w:hAnsi="Arial" w:cs="Arial"/>
          <w:sz w:val="24"/>
          <w:szCs w:val="24"/>
        </w:rPr>
        <w:t xml:space="preserve"> e</w:t>
      </w:r>
      <w:r w:rsidRPr="007F513F">
        <w:rPr>
          <w:rFonts w:ascii="Arial" w:hAnsi="Arial" w:cs="Arial"/>
          <w:sz w:val="24"/>
          <w:szCs w:val="24"/>
        </w:rPr>
        <w:t>valuación son de conocimiento</w:t>
      </w:r>
      <w:r>
        <w:rPr>
          <w:rFonts w:ascii="Arial" w:hAnsi="Arial" w:cs="Arial"/>
          <w:sz w:val="24"/>
          <w:szCs w:val="24"/>
        </w:rPr>
        <w:t>,</w:t>
      </w:r>
      <w:r w:rsidRPr="007F513F">
        <w:rPr>
          <w:rFonts w:ascii="Arial" w:hAnsi="Arial" w:cs="Arial"/>
          <w:sz w:val="24"/>
          <w:szCs w:val="24"/>
        </w:rPr>
        <w:t xml:space="preserve"> de desempeño y de producto</w:t>
      </w:r>
    </w:p>
    <w:p w14:paraId="352C90E6" w14:textId="77777777" w:rsidR="007F513F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9BF89B8" w14:textId="77777777" w:rsidR="007F513F" w:rsidRPr="00190F29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</w:t>
      </w:r>
      <w:r w:rsidRPr="00190F2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Evidencia de Conocimiento</w:t>
      </w:r>
    </w:p>
    <w:p w14:paraId="14131A3C" w14:textId="7777777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F513F">
        <w:rPr>
          <w:rFonts w:ascii="Arial" w:hAnsi="Arial" w:cs="Arial"/>
          <w:sz w:val="24"/>
          <w:szCs w:val="24"/>
        </w:rPr>
        <w:t>La Evaluación será a través de pruebas escritas y orales para el análisis y autoevaluación</w:t>
      </w:r>
      <w:r>
        <w:rPr>
          <w:rFonts w:ascii="Arial" w:hAnsi="Arial" w:cs="Arial"/>
          <w:sz w:val="24"/>
          <w:szCs w:val="24"/>
        </w:rPr>
        <w:t>. E</w:t>
      </w:r>
      <w:r w:rsidRPr="007F513F">
        <w:rPr>
          <w:rFonts w:ascii="Arial" w:hAnsi="Arial" w:cs="Arial"/>
          <w:sz w:val="24"/>
          <w:szCs w:val="24"/>
        </w:rPr>
        <w:t xml:space="preserve">n cuanto al </w:t>
      </w:r>
      <w:r>
        <w:rPr>
          <w:rFonts w:ascii="Arial" w:hAnsi="Arial" w:cs="Arial"/>
          <w:sz w:val="24"/>
          <w:szCs w:val="24"/>
        </w:rPr>
        <w:t xml:space="preserve">primer caso, </w:t>
      </w:r>
      <w:r w:rsidRPr="007F513F">
        <w:rPr>
          <w:rFonts w:ascii="Arial" w:hAnsi="Arial" w:cs="Arial"/>
          <w:sz w:val="24"/>
          <w:szCs w:val="24"/>
        </w:rPr>
        <w:t>medir la competencia a nivel interpretativo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argumentativo</w:t>
      </w:r>
      <w:r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 propositivo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 xml:space="preserve">para ello debemos ver </w:t>
      </w:r>
      <w:r>
        <w:rPr>
          <w:rFonts w:ascii="Arial" w:hAnsi="Arial" w:cs="Arial"/>
          <w:sz w:val="24"/>
          <w:szCs w:val="24"/>
        </w:rPr>
        <w:t>có</w:t>
      </w:r>
      <w:r w:rsidRPr="007F513F">
        <w:rPr>
          <w:rFonts w:ascii="Arial" w:hAnsi="Arial" w:cs="Arial"/>
          <w:sz w:val="24"/>
          <w:szCs w:val="24"/>
        </w:rPr>
        <w:t xml:space="preserve">mo identificar </w:t>
      </w:r>
      <w:r>
        <w:rPr>
          <w:rFonts w:ascii="Arial" w:hAnsi="Arial" w:cs="Arial"/>
          <w:sz w:val="24"/>
          <w:szCs w:val="24"/>
        </w:rPr>
        <w:t>(</w:t>
      </w:r>
      <w:r w:rsidRPr="007F513F">
        <w:rPr>
          <w:rFonts w:ascii="Arial" w:hAnsi="Arial" w:cs="Arial"/>
          <w:sz w:val="24"/>
          <w:szCs w:val="24"/>
        </w:rPr>
        <w:t>describe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ejemplifica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relaci</w:t>
      </w:r>
      <w:r>
        <w:rPr>
          <w:rFonts w:ascii="Arial" w:hAnsi="Arial" w:cs="Arial"/>
          <w:sz w:val="24"/>
          <w:szCs w:val="24"/>
        </w:rPr>
        <w:t xml:space="preserve">ona, </w:t>
      </w:r>
      <w:r w:rsidRPr="007F513F">
        <w:rPr>
          <w:rFonts w:ascii="Arial" w:hAnsi="Arial" w:cs="Arial"/>
          <w:sz w:val="24"/>
          <w:szCs w:val="24"/>
        </w:rPr>
        <w:t>reconoce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explica</w:t>
      </w:r>
      <w:r>
        <w:rPr>
          <w:rFonts w:ascii="Arial" w:hAnsi="Arial" w:cs="Arial"/>
          <w:sz w:val="24"/>
          <w:szCs w:val="24"/>
        </w:rPr>
        <w:t xml:space="preserve">, etc.); </w:t>
      </w:r>
      <w:r w:rsidRPr="007F513F">
        <w:rPr>
          <w:rFonts w:ascii="Arial" w:hAnsi="Arial" w:cs="Arial"/>
          <w:sz w:val="24"/>
          <w:szCs w:val="24"/>
        </w:rPr>
        <w:t xml:space="preserve">y la forma en que </w:t>
      </w:r>
      <w:r>
        <w:rPr>
          <w:rFonts w:ascii="Arial" w:hAnsi="Arial" w:cs="Arial"/>
          <w:sz w:val="24"/>
          <w:szCs w:val="24"/>
        </w:rPr>
        <w:t>a</w:t>
      </w:r>
      <w:r w:rsidRPr="007F513F">
        <w:rPr>
          <w:rFonts w:ascii="Arial" w:hAnsi="Arial" w:cs="Arial"/>
          <w:sz w:val="24"/>
          <w:szCs w:val="24"/>
        </w:rPr>
        <w:t>rgumenta</w:t>
      </w:r>
      <w:r>
        <w:rPr>
          <w:rFonts w:ascii="Arial" w:hAnsi="Arial" w:cs="Arial"/>
          <w:sz w:val="24"/>
          <w:szCs w:val="24"/>
        </w:rPr>
        <w:t xml:space="preserve"> (p</w:t>
      </w:r>
      <w:r w:rsidRPr="007F513F">
        <w:rPr>
          <w:rFonts w:ascii="Arial" w:hAnsi="Arial" w:cs="Arial"/>
          <w:sz w:val="24"/>
          <w:szCs w:val="24"/>
        </w:rPr>
        <w:t>lantea una afirmación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describe las refutaciones en contra de dicha afirmación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exponer sus argumentos contar las refutaciones y llega a conclusiones</w:t>
      </w:r>
      <w:r>
        <w:rPr>
          <w:rFonts w:ascii="Arial" w:hAnsi="Arial" w:cs="Arial"/>
          <w:sz w:val="24"/>
          <w:szCs w:val="24"/>
        </w:rPr>
        <w:t xml:space="preserve">) </w:t>
      </w:r>
      <w:r w:rsidRPr="007F513F">
        <w:rPr>
          <w:rFonts w:ascii="Arial" w:hAnsi="Arial" w:cs="Arial"/>
          <w:sz w:val="24"/>
          <w:szCs w:val="24"/>
        </w:rPr>
        <w:t>y la forma en que propone a través de establecer estrategias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valoraciones</w:t>
      </w:r>
      <w:r>
        <w:rPr>
          <w:rFonts w:ascii="Arial" w:hAnsi="Arial" w:cs="Arial"/>
          <w:sz w:val="24"/>
          <w:szCs w:val="24"/>
        </w:rPr>
        <w:t>,</w:t>
      </w:r>
      <w:r w:rsidRPr="007F513F">
        <w:rPr>
          <w:rFonts w:ascii="Arial" w:hAnsi="Arial" w:cs="Arial"/>
          <w:sz w:val="24"/>
          <w:szCs w:val="24"/>
        </w:rPr>
        <w:t xml:space="preserve"> generalizaciones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formulación de hipótesis</w:t>
      </w:r>
      <w:r>
        <w:rPr>
          <w:rFonts w:ascii="Arial" w:hAnsi="Arial" w:cs="Arial"/>
          <w:sz w:val="24"/>
          <w:szCs w:val="24"/>
        </w:rPr>
        <w:t xml:space="preserve">, </w:t>
      </w:r>
      <w:r w:rsidRPr="007F513F">
        <w:rPr>
          <w:rFonts w:ascii="Arial" w:hAnsi="Arial" w:cs="Arial"/>
          <w:sz w:val="24"/>
          <w:szCs w:val="24"/>
        </w:rPr>
        <w:t>respuesta a situaciones</w:t>
      </w:r>
      <w:r>
        <w:rPr>
          <w:rFonts w:ascii="Arial" w:hAnsi="Arial" w:cs="Arial"/>
          <w:sz w:val="24"/>
          <w:szCs w:val="24"/>
        </w:rPr>
        <w:t>, etc.</w:t>
      </w:r>
    </w:p>
    <w:p w14:paraId="3BE220BA" w14:textId="7777777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F513F">
        <w:rPr>
          <w:rFonts w:ascii="Arial" w:hAnsi="Arial" w:cs="Arial"/>
          <w:sz w:val="24"/>
          <w:szCs w:val="24"/>
        </w:rPr>
        <w:t>n cuanto a la autoevaluación permite que el estudiante reconozca sus debilidades y fortalezas para corregir o mejorar</w:t>
      </w:r>
      <w:r>
        <w:rPr>
          <w:rFonts w:ascii="Arial" w:hAnsi="Arial" w:cs="Arial"/>
          <w:sz w:val="24"/>
          <w:szCs w:val="24"/>
        </w:rPr>
        <w:t>.</w:t>
      </w:r>
    </w:p>
    <w:p w14:paraId="6D0E4A7F" w14:textId="7777777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F513F">
        <w:rPr>
          <w:rFonts w:ascii="Arial" w:hAnsi="Arial" w:cs="Arial"/>
          <w:sz w:val="24"/>
          <w:szCs w:val="24"/>
        </w:rPr>
        <w:t>Las evaluaciones de este nivel serán de respuesta simple y otras con preguntas abiertas para su argumentación</w:t>
      </w:r>
      <w:r>
        <w:rPr>
          <w:rFonts w:ascii="Arial" w:hAnsi="Arial" w:cs="Arial"/>
          <w:sz w:val="24"/>
          <w:szCs w:val="24"/>
        </w:rPr>
        <w:t>.</w:t>
      </w:r>
    </w:p>
    <w:p w14:paraId="584CDC8D" w14:textId="77777777" w:rsidR="007F513F" w:rsidRP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7B5F527" w14:textId="77777777" w:rsidR="007F513F" w:rsidRPr="007F513F" w:rsidRDefault="0004701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7.2</w:t>
      </w:r>
      <w:r w:rsidRPr="00190F2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Evidencia de D</w:t>
      </w:r>
      <w:r w:rsidR="007F513F" w:rsidRPr="007F513F">
        <w:rPr>
          <w:rFonts w:ascii="Arial" w:hAnsi="Arial" w:cs="Arial"/>
          <w:b/>
          <w:sz w:val="24"/>
          <w:szCs w:val="24"/>
        </w:rPr>
        <w:t>esempeño</w:t>
      </w:r>
    </w:p>
    <w:p w14:paraId="3A8A8A2C" w14:textId="77777777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513F" w:rsidRPr="007F513F">
        <w:rPr>
          <w:rFonts w:ascii="Arial" w:hAnsi="Arial" w:cs="Arial"/>
          <w:sz w:val="24"/>
          <w:szCs w:val="24"/>
        </w:rPr>
        <w:t>sta evidencia pone en acción recursos cognitivos</w:t>
      </w:r>
      <w:r>
        <w:rPr>
          <w:rFonts w:ascii="Arial" w:hAnsi="Arial" w:cs="Arial"/>
          <w:sz w:val="24"/>
          <w:szCs w:val="24"/>
        </w:rPr>
        <w:t>,</w:t>
      </w:r>
      <w:r w:rsidR="007F513F" w:rsidRPr="007F513F">
        <w:rPr>
          <w:rFonts w:ascii="Arial" w:hAnsi="Arial" w:cs="Arial"/>
          <w:sz w:val="24"/>
          <w:szCs w:val="24"/>
        </w:rPr>
        <w:t xml:space="preserve"> recursos procedimentales y recursos afectivos</w:t>
      </w:r>
      <w:r>
        <w:rPr>
          <w:rFonts w:ascii="Arial" w:hAnsi="Arial" w:cs="Arial"/>
          <w:sz w:val="24"/>
          <w:szCs w:val="24"/>
        </w:rPr>
        <w:t xml:space="preserve">; </w:t>
      </w:r>
      <w:r w:rsidR="007F513F" w:rsidRPr="007F513F">
        <w:rPr>
          <w:rFonts w:ascii="Arial" w:hAnsi="Arial" w:cs="Arial"/>
          <w:sz w:val="24"/>
          <w:szCs w:val="24"/>
        </w:rPr>
        <w:t>todo ello en una integración que evidencia un saber hacer reflexivo</w:t>
      </w:r>
      <w:r>
        <w:rPr>
          <w:rFonts w:ascii="Arial" w:hAnsi="Arial" w:cs="Arial"/>
          <w:sz w:val="24"/>
          <w:szCs w:val="24"/>
        </w:rPr>
        <w:t xml:space="preserve">; </w:t>
      </w:r>
      <w:r w:rsidR="007F513F" w:rsidRPr="007F513F">
        <w:rPr>
          <w:rFonts w:ascii="Arial" w:hAnsi="Arial" w:cs="Arial"/>
          <w:sz w:val="24"/>
          <w:szCs w:val="24"/>
        </w:rPr>
        <w:t>en tanto</w:t>
      </w:r>
      <w:r>
        <w:rPr>
          <w:rFonts w:ascii="Arial" w:hAnsi="Arial" w:cs="Arial"/>
          <w:sz w:val="24"/>
          <w:szCs w:val="24"/>
        </w:rPr>
        <w:t>,</w:t>
      </w:r>
      <w:r w:rsidR="007F513F" w:rsidRPr="007F513F">
        <w:rPr>
          <w:rFonts w:ascii="Arial" w:hAnsi="Arial" w:cs="Arial"/>
          <w:sz w:val="24"/>
          <w:szCs w:val="24"/>
        </w:rPr>
        <w:t xml:space="preserve"> se pueda verbalizar lo que se hace</w:t>
      </w:r>
      <w:r>
        <w:rPr>
          <w:rFonts w:ascii="Arial" w:hAnsi="Arial" w:cs="Arial"/>
          <w:sz w:val="24"/>
          <w:szCs w:val="24"/>
        </w:rPr>
        <w:t xml:space="preserve">, </w:t>
      </w:r>
      <w:r w:rsidR="007F513F" w:rsidRPr="007F513F">
        <w:rPr>
          <w:rFonts w:ascii="Arial" w:hAnsi="Arial" w:cs="Arial"/>
          <w:sz w:val="24"/>
          <w:szCs w:val="24"/>
        </w:rPr>
        <w:t>fundamentar teóricamente la práctica y evidenciar un pensamiento estratégico</w:t>
      </w:r>
      <w:r>
        <w:rPr>
          <w:rFonts w:ascii="Arial" w:hAnsi="Arial" w:cs="Arial"/>
          <w:sz w:val="24"/>
          <w:szCs w:val="24"/>
        </w:rPr>
        <w:t xml:space="preserve">, </w:t>
      </w:r>
      <w:r w:rsidR="007F513F" w:rsidRPr="007F513F">
        <w:rPr>
          <w:rFonts w:ascii="Arial" w:hAnsi="Arial" w:cs="Arial"/>
          <w:sz w:val="24"/>
          <w:szCs w:val="24"/>
        </w:rPr>
        <w:t>dado en la observación en to</w:t>
      </w:r>
      <w:r>
        <w:rPr>
          <w:rFonts w:ascii="Arial" w:hAnsi="Arial" w:cs="Arial"/>
          <w:sz w:val="24"/>
          <w:szCs w:val="24"/>
        </w:rPr>
        <w:t xml:space="preserve">rno a </w:t>
      </w:r>
      <w:r w:rsidR="007F513F" w:rsidRPr="007F513F">
        <w:rPr>
          <w:rFonts w:ascii="Arial" w:hAnsi="Arial" w:cs="Arial"/>
          <w:sz w:val="24"/>
          <w:szCs w:val="24"/>
        </w:rPr>
        <w:t>cómo se actúa en situaciones impredecibles</w:t>
      </w:r>
      <w:r>
        <w:rPr>
          <w:rFonts w:ascii="Arial" w:hAnsi="Arial" w:cs="Arial"/>
          <w:sz w:val="24"/>
          <w:szCs w:val="24"/>
        </w:rPr>
        <w:t>.</w:t>
      </w:r>
    </w:p>
    <w:p w14:paraId="6FE38BE1" w14:textId="77777777" w:rsid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F513F" w:rsidRPr="007F513F">
        <w:rPr>
          <w:rFonts w:ascii="Arial" w:hAnsi="Arial" w:cs="Arial"/>
          <w:sz w:val="24"/>
          <w:szCs w:val="24"/>
        </w:rPr>
        <w:t xml:space="preserve">a evaluación de desempeño </w:t>
      </w:r>
      <w:r>
        <w:rPr>
          <w:rFonts w:ascii="Arial" w:hAnsi="Arial" w:cs="Arial"/>
          <w:sz w:val="24"/>
          <w:szCs w:val="24"/>
        </w:rPr>
        <w:t xml:space="preserve">se </w:t>
      </w:r>
      <w:r w:rsidR="007F513F" w:rsidRPr="007F513F">
        <w:rPr>
          <w:rFonts w:ascii="Arial" w:hAnsi="Arial" w:cs="Arial"/>
          <w:sz w:val="24"/>
          <w:szCs w:val="24"/>
        </w:rPr>
        <w:t xml:space="preserve">evalúa ponderando como el estudiante </w:t>
      </w:r>
      <w:r>
        <w:rPr>
          <w:rFonts w:ascii="Arial" w:hAnsi="Arial" w:cs="Arial"/>
          <w:sz w:val="24"/>
          <w:szCs w:val="24"/>
        </w:rPr>
        <w:t xml:space="preserve">se </w:t>
      </w:r>
      <w:r w:rsidR="007F513F" w:rsidRPr="007F513F">
        <w:rPr>
          <w:rFonts w:ascii="Arial" w:hAnsi="Arial" w:cs="Arial"/>
          <w:sz w:val="24"/>
          <w:szCs w:val="24"/>
        </w:rPr>
        <w:t>hace investigador aplicando los procedimientos y técnicas en el desarrollo de las clases a través de asistencia y participación asertiva</w:t>
      </w:r>
      <w:r>
        <w:rPr>
          <w:rFonts w:ascii="Arial" w:hAnsi="Arial" w:cs="Arial"/>
          <w:sz w:val="24"/>
          <w:szCs w:val="24"/>
        </w:rPr>
        <w:t>.</w:t>
      </w:r>
    </w:p>
    <w:p w14:paraId="077A2509" w14:textId="77777777" w:rsidR="00047012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73EB8C21" w14:textId="77777777" w:rsidR="007F513F" w:rsidRPr="00047012" w:rsidRDefault="0004701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7.3</w:t>
      </w:r>
      <w:r w:rsidRPr="00190F2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Evidencia de P</w:t>
      </w:r>
      <w:r w:rsidR="007F513F" w:rsidRPr="00047012">
        <w:rPr>
          <w:rFonts w:ascii="Arial" w:hAnsi="Arial" w:cs="Arial"/>
          <w:b/>
          <w:sz w:val="24"/>
          <w:szCs w:val="24"/>
        </w:rPr>
        <w:t>roducto</w:t>
      </w:r>
    </w:p>
    <w:p w14:paraId="2E6BC13B" w14:textId="77777777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513F" w:rsidRPr="007F513F">
        <w:rPr>
          <w:rFonts w:ascii="Arial" w:hAnsi="Arial" w:cs="Arial"/>
          <w:sz w:val="24"/>
          <w:szCs w:val="24"/>
        </w:rPr>
        <w:t>stán implicadas en la finalidad de la competencia</w:t>
      </w:r>
      <w:r>
        <w:rPr>
          <w:rFonts w:ascii="Arial" w:hAnsi="Arial" w:cs="Arial"/>
          <w:sz w:val="24"/>
          <w:szCs w:val="24"/>
        </w:rPr>
        <w:t xml:space="preserve">, </w:t>
      </w:r>
      <w:r w:rsidR="007F513F" w:rsidRPr="007F513F">
        <w:rPr>
          <w:rFonts w:ascii="Arial" w:hAnsi="Arial" w:cs="Arial"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>, n</w:t>
      </w:r>
      <w:r w:rsidR="007F513F" w:rsidRPr="007F513F">
        <w:rPr>
          <w:rFonts w:ascii="Arial" w:hAnsi="Arial" w:cs="Arial"/>
          <w:sz w:val="24"/>
          <w:szCs w:val="24"/>
        </w:rPr>
        <w:t>o es simplemente la entrega del producto</w:t>
      </w:r>
      <w:r>
        <w:rPr>
          <w:rFonts w:ascii="Arial" w:hAnsi="Arial" w:cs="Arial"/>
          <w:sz w:val="24"/>
          <w:szCs w:val="24"/>
        </w:rPr>
        <w:t xml:space="preserve">, </w:t>
      </w:r>
      <w:r w:rsidR="007F513F" w:rsidRPr="007F513F">
        <w:rPr>
          <w:rFonts w:ascii="Arial" w:hAnsi="Arial" w:cs="Arial"/>
          <w:sz w:val="24"/>
          <w:szCs w:val="24"/>
        </w:rPr>
        <w:t>sino que tiene que ver con el campo de acción y los requerimientos del contexto de aplicación</w:t>
      </w:r>
      <w:r>
        <w:rPr>
          <w:rFonts w:ascii="Arial" w:hAnsi="Arial" w:cs="Arial"/>
          <w:sz w:val="24"/>
          <w:szCs w:val="24"/>
        </w:rPr>
        <w:t>.</w:t>
      </w:r>
    </w:p>
    <w:p w14:paraId="76E0B5FE" w14:textId="77777777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7F513F" w:rsidRPr="007F513F">
        <w:rPr>
          <w:rFonts w:ascii="Arial" w:hAnsi="Arial" w:cs="Arial"/>
          <w:sz w:val="24"/>
          <w:szCs w:val="24"/>
        </w:rPr>
        <w:t xml:space="preserve">a evaluación de producto de evidencia </w:t>
      </w:r>
      <w:r>
        <w:rPr>
          <w:rFonts w:ascii="Arial" w:hAnsi="Arial" w:cs="Arial"/>
          <w:sz w:val="24"/>
          <w:szCs w:val="24"/>
        </w:rPr>
        <w:t xml:space="preserve">en la </w:t>
      </w:r>
      <w:r w:rsidR="007F513F" w:rsidRPr="007F513F">
        <w:rPr>
          <w:rFonts w:ascii="Arial" w:hAnsi="Arial" w:cs="Arial"/>
          <w:sz w:val="24"/>
          <w:szCs w:val="24"/>
        </w:rPr>
        <w:t>entrega oportuna de sus trabajos parciales y el trabajo final</w:t>
      </w:r>
      <w:r>
        <w:rPr>
          <w:rFonts w:ascii="Arial" w:hAnsi="Arial" w:cs="Arial"/>
          <w:sz w:val="24"/>
          <w:szCs w:val="24"/>
        </w:rPr>
        <w:t>.</w:t>
      </w:r>
    </w:p>
    <w:p w14:paraId="25B2CF01" w14:textId="2D373D87" w:rsidR="007F513F" w:rsidRPr="007F513F" w:rsidRDefault="0026793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F513F">
        <w:rPr>
          <w:rFonts w:ascii="Arial" w:hAnsi="Arial" w:cs="Arial"/>
          <w:sz w:val="24"/>
          <w:szCs w:val="24"/>
        </w:rPr>
        <w:t>demás,</w:t>
      </w:r>
      <w:r w:rsidR="007F513F" w:rsidRPr="007F513F">
        <w:rPr>
          <w:rFonts w:ascii="Arial" w:hAnsi="Arial" w:cs="Arial"/>
          <w:sz w:val="24"/>
          <w:szCs w:val="24"/>
        </w:rPr>
        <w:t xml:space="preserve"> se tendrá en cuenta la asistencia como componente del desempeño</w:t>
      </w:r>
      <w:r w:rsidR="00047012">
        <w:rPr>
          <w:rFonts w:ascii="Arial" w:hAnsi="Arial" w:cs="Arial"/>
          <w:sz w:val="24"/>
          <w:szCs w:val="24"/>
        </w:rPr>
        <w:t xml:space="preserve">, el </w:t>
      </w:r>
      <w:r w:rsidR="007F513F" w:rsidRPr="007F513F">
        <w:rPr>
          <w:rFonts w:ascii="Arial" w:hAnsi="Arial" w:cs="Arial"/>
          <w:sz w:val="24"/>
          <w:szCs w:val="24"/>
        </w:rPr>
        <w:t>30% de inasistencia inhabilita el derecho a la evaluación.</w:t>
      </w:r>
    </w:p>
    <w:p w14:paraId="57BC2B69" w14:textId="7777777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tbl>
      <w:tblPr>
        <w:tblW w:w="7640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1907"/>
        <w:gridCol w:w="3219"/>
      </w:tblGrid>
      <w:tr w:rsidR="001D0B40" w:rsidRPr="001D0B40" w14:paraId="28BC89C7" w14:textId="77777777" w:rsidTr="008E1A94">
        <w:trPr>
          <w:trHeight w:val="60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310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VARIABLE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201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PONDERACIONES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687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UNIDADES DIDÁCTICAS (DENOMINADAS MÓDULOS)</w:t>
            </w:r>
          </w:p>
        </w:tc>
      </w:tr>
      <w:tr w:rsidR="001D0B40" w:rsidRPr="001D0B40" w14:paraId="19F17D28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5DE0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 de Conocimiento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384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30%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2CAC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El ciclo académico comprende 4 módulos.</w:t>
            </w:r>
          </w:p>
        </w:tc>
      </w:tr>
      <w:tr w:rsidR="001D0B40" w:rsidRPr="001D0B40" w14:paraId="3AFC59F5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239F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 de Producto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E87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35%</w:t>
            </w: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CCDE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1D0B40" w:rsidRPr="001D0B40" w14:paraId="6D1BC0AB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8D6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 de Desempeño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BF7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35%</w:t>
            </w: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73E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5CBB56BB" w14:textId="77777777" w:rsidR="001D0B40" w:rsidRDefault="001D0B40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9FB3275" w14:textId="77777777" w:rsidR="009035E0" w:rsidRPr="008E1A94" w:rsidRDefault="00F62D6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el Promedio Final (PF), el promedio simple de los promedios ponderados de cada módulo (PM1, PM2, PM3, PM4); calculado de la siguiente manera:</w:t>
      </w:r>
    </w:p>
    <w:p w14:paraId="54CB62E8" w14:textId="77777777" w:rsidR="008E1A94" w:rsidRPr="008E1A94" w:rsidRDefault="008E1A94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99E4529" w14:textId="77777777" w:rsid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613D1" wp14:editId="153323DA">
                <wp:simplePos x="0" y="0"/>
                <wp:positionH relativeFrom="column">
                  <wp:posOffset>1953260</wp:posOffset>
                </wp:positionH>
                <wp:positionV relativeFrom="paragraph">
                  <wp:posOffset>92372</wp:posOffset>
                </wp:positionV>
                <wp:extent cx="2849797" cy="553980"/>
                <wp:effectExtent l="0" t="0" r="27305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797" cy="553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E219E4" id="Rectángulo 1" o:spid="_x0000_s1026" style="position:absolute;margin-left:153.8pt;margin-top:7.25pt;width:224.4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" filled="f" strokecolor="black [3213]" strokeweight="1pt"/>
            </w:pict>
          </mc:Fallback>
        </mc:AlternateContent>
      </w:r>
    </w:p>
    <w:p w14:paraId="67CFF86E" w14:textId="77777777" w:rsidR="00F62D6B" w:rsidRP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PF=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p w14:paraId="307A7931" w14:textId="77777777" w:rsid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5880F7C" w14:textId="77777777" w:rsidR="00F62D6B" w:rsidRPr="00004807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12"/>
          <w:szCs w:val="24"/>
        </w:rPr>
      </w:pPr>
    </w:p>
    <w:p w14:paraId="2FC6FB37" w14:textId="77777777" w:rsidR="00F62D6B" w:rsidRDefault="00F62D6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62D6B">
        <w:rPr>
          <w:rFonts w:ascii="Arial" w:hAnsi="Arial" w:cs="Arial"/>
          <w:sz w:val="24"/>
          <w:szCs w:val="24"/>
        </w:rPr>
        <w:t>La nota mínima</w:t>
      </w:r>
      <w:r>
        <w:rPr>
          <w:rFonts w:ascii="Arial" w:hAnsi="Arial" w:cs="Arial"/>
          <w:sz w:val="24"/>
          <w:szCs w:val="24"/>
        </w:rPr>
        <w:t xml:space="preserve"> aprobatoria es once (11). Sólo en el caso de la nota promocional la fracción de 0,5 se redondeará a la unidad entero inmediato superior. (Art. 130).</w:t>
      </w:r>
    </w:p>
    <w:p w14:paraId="7FA0276C" w14:textId="77777777" w:rsidR="008E1A94" w:rsidRDefault="008E1A94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723405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6D522F7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CA73DDC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3914C7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8B652A0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11021D2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CCB863C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9B838DE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D8CF3E0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094E641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8BBAD16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E154E26" w14:textId="77777777" w:rsidR="00004807" w:rsidRPr="00F62D6B" w:rsidRDefault="00004807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263E1A5" w14:textId="77777777" w:rsidR="00391EE8" w:rsidRDefault="00AD002D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BIBLIOGRAFÍA</w:t>
      </w:r>
    </w:p>
    <w:p w14:paraId="5CD4489D" w14:textId="77777777" w:rsid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6F2886C" w14:textId="77777777" w:rsidR="00AD002D" w:rsidRPr="00391EE8" w:rsidRDefault="00AD002D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91EE8">
        <w:rPr>
          <w:rFonts w:ascii="Arial" w:hAnsi="Arial" w:cs="Arial"/>
          <w:b/>
          <w:sz w:val="24"/>
          <w:szCs w:val="24"/>
        </w:rPr>
        <w:t xml:space="preserve">8.1. </w:t>
      </w:r>
      <w:r w:rsidRPr="00391EE8">
        <w:rPr>
          <w:rFonts w:ascii="Arial" w:hAnsi="Arial" w:cs="Arial"/>
          <w:b/>
          <w:sz w:val="24"/>
          <w:szCs w:val="24"/>
        </w:rPr>
        <w:tab/>
        <w:t xml:space="preserve">Fuentes </w:t>
      </w:r>
      <w:r>
        <w:rPr>
          <w:rFonts w:ascii="Arial" w:hAnsi="Arial" w:cs="Arial"/>
          <w:b/>
          <w:sz w:val="24"/>
          <w:szCs w:val="24"/>
        </w:rPr>
        <w:t>Documentales.</w:t>
      </w:r>
    </w:p>
    <w:p w14:paraId="31688BD3" w14:textId="77777777" w:rsidR="00AD002D" w:rsidRPr="00391EE8" w:rsidRDefault="00AD002D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FD4B654" w14:textId="77777777" w:rsidR="0019739A" w:rsidRPr="0019739A" w:rsidRDefault="0019739A" w:rsidP="0026793B">
      <w:pPr>
        <w:pStyle w:val="Prrafodelista"/>
        <w:numPr>
          <w:ilvl w:val="0"/>
          <w:numId w:val="35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19739A">
        <w:rPr>
          <w:rFonts w:ascii="Arial" w:hAnsi="Arial" w:cs="Arial"/>
          <w:sz w:val="24"/>
          <w:szCs w:val="24"/>
        </w:rPr>
        <w:t>Ministerio de Transportes y Comunicaciones. (2018). Manual de Carreteras: Diseño Geométrico DG-2018. Perú. Vigente.</w:t>
      </w:r>
    </w:p>
    <w:p w14:paraId="4D1F209A" w14:textId="77777777" w:rsidR="003C5C34" w:rsidRDefault="003C5C34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1B47A3E" w14:textId="77777777" w:rsidR="00391EE8" w:rsidRP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91EE8">
        <w:rPr>
          <w:rFonts w:ascii="Arial" w:hAnsi="Arial" w:cs="Arial"/>
          <w:b/>
          <w:sz w:val="24"/>
          <w:szCs w:val="24"/>
        </w:rPr>
        <w:t xml:space="preserve">8.1. </w:t>
      </w:r>
      <w:r w:rsidRPr="00391EE8">
        <w:rPr>
          <w:rFonts w:ascii="Arial" w:hAnsi="Arial" w:cs="Arial"/>
          <w:b/>
          <w:sz w:val="24"/>
          <w:szCs w:val="24"/>
        </w:rPr>
        <w:tab/>
        <w:t xml:space="preserve">Fuentes </w:t>
      </w:r>
      <w:r w:rsidR="00AD002D">
        <w:rPr>
          <w:rFonts w:ascii="Arial" w:hAnsi="Arial" w:cs="Arial"/>
          <w:b/>
          <w:sz w:val="24"/>
          <w:szCs w:val="24"/>
        </w:rPr>
        <w:t>B</w:t>
      </w:r>
      <w:r w:rsidRPr="00391EE8">
        <w:rPr>
          <w:rFonts w:ascii="Arial" w:hAnsi="Arial" w:cs="Arial"/>
          <w:b/>
          <w:sz w:val="24"/>
          <w:szCs w:val="24"/>
        </w:rPr>
        <w:t>ibliográficas</w:t>
      </w:r>
    </w:p>
    <w:p w14:paraId="63C276A9" w14:textId="77777777" w:rsidR="00391EE8" w:rsidRP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402FD34" w14:textId="77777777" w:rsidR="0019739A" w:rsidRPr="0019739A" w:rsidRDefault="0019739A" w:rsidP="0026793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739A">
        <w:rPr>
          <w:rFonts w:ascii="Arial" w:hAnsi="Arial" w:cs="Arial"/>
          <w:sz w:val="24"/>
          <w:szCs w:val="24"/>
        </w:rPr>
        <w:t xml:space="preserve">Cárdenas, J. (2013). Diseño Geométrico de Carretera. Editorial </w:t>
      </w:r>
      <w:proofErr w:type="spellStart"/>
      <w:r w:rsidRPr="0019739A">
        <w:rPr>
          <w:rFonts w:ascii="Arial" w:hAnsi="Arial" w:cs="Arial"/>
          <w:sz w:val="24"/>
          <w:szCs w:val="24"/>
        </w:rPr>
        <w:t>Ecoe</w:t>
      </w:r>
      <w:proofErr w:type="spellEnd"/>
      <w:r w:rsidRPr="0019739A">
        <w:rPr>
          <w:rFonts w:ascii="Arial" w:hAnsi="Arial" w:cs="Arial"/>
          <w:sz w:val="24"/>
          <w:szCs w:val="24"/>
        </w:rPr>
        <w:t>. Segunda edición.</w:t>
      </w:r>
    </w:p>
    <w:p w14:paraId="61B8A04F" w14:textId="75FBDF80" w:rsidR="0019739A" w:rsidRPr="0019739A" w:rsidRDefault="0019739A" w:rsidP="0026793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739A">
        <w:rPr>
          <w:rFonts w:ascii="Arial" w:hAnsi="Arial" w:cs="Arial"/>
          <w:sz w:val="24"/>
          <w:szCs w:val="24"/>
        </w:rPr>
        <w:t>Conquand</w:t>
      </w:r>
      <w:proofErr w:type="spellEnd"/>
      <w:r w:rsidRPr="0019739A">
        <w:rPr>
          <w:rFonts w:ascii="Arial" w:hAnsi="Arial" w:cs="Arial"/>
          <w:sz w:val="24"/>
          <w:szCs w:val="24"/>
        </w:rPr>
        <w:t xml:space="preserve">, r. 1965. Caminos. Circulación. Trazado. Construcción. Ed. Reverte S.A. 2da. Edición. Barcelona – España. </w:t>
      </w:r>
    </w:p>
    <w:p w14:paraId="02EAF089" w14:textId="11E29E95" w:rsidR="0019739A" w:rsidRPr="0019739A" w:rsidRDefault="0019739A" w:rsidP="0026793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739A">
        <w:rPr>
          <w:rFonts w:ascii="Arial" w:hAnsi="Arial" w:cs="Arial"/>
          <w:sz w:val="24"/>
          <w:szCs w:val="24"/>
        </w:rPr>
        <w:t xml:space="preserve">Dirección De Caminos. 1999. El Arte del trazado de carreteras. Editorial Cien S.R.L • Escario </w:t>
      </w:r>
      <w:proofErr w:type="spellStart"/>
      <w:r w:rsidRPr="0019739A">
        <w:rPr>
          <w:rFonts w:ascii="Arial" w:hAnsi="Arial" w:cs="Arial"/>
          <w:sz w:val="24"/>
          <w:szCs w:val="24"/>
        </w:rPr>
        <w:t>Nuñez</w:t>
      </w:r>
      <w:proofErr w:type="spellEnd"/>
      <w:r w:rsidRPr="0019739A">
        <w:rPr>
          <w:rFonts w:ascii="Arial" w:hAnsi="Arial" w:cs="Arial"/>
          <w:sz w:val="24"/>
          <w:szCs w:val="24"/>
        </w:rPr>
        <w:t xml:space="preserve">, J. Caminos. Tomo I. 5ta Edición. Madrid – España. </w:t>
      </w:r>
    </w:p>
    <w:p w14:paraId="0A1A7896" w14:textId="655CB599" w:rsidR="0019739A" w:rsidRPr="0019739A" w:rsidRDefault="0019739A" w:rsidP="0026793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739A">
        <w:rPr>
          <w:rFonts w:ascii="Arial" w:hAnsi="Arial" w:cs="Arial"/>
          <w:sz w:val="24"/>
          <w:szCs w:val="24"/>
        </w:rPr>
        <w:t>Garciente</w:t>
      </w:r>
      <w:proofErr w:type="spellEnd"/>
      <w:r w:rsidRPr="0019739A">
        <w:rPr>
          <w:rFonts w:ascii="Arial" w:hAnsi="Arial" w:cs="Arial"/>
          <w:sz w:val="24"/>
          <w:szCs w:val="24"/>
        </w:rPr>
        <w:t xml:space="preserve">, J. Estudio y Proyectos de Carreteras. Caracas – Venezuela. • Guerra Bustamante, Cesar. Carreteras, ferrocarriles, canales. </w:t>
      </w:r>
    </w:p>
    <w:p w14:paraId="5D690796" w14:textId="77777777" w:rsidR="00391EE8" w:rsidRPr="00391EE8" w:rsidRDefault="00391EE8" w:rsidP="0026793B">
      <w:pPr>
        <w:pStyle w:val="Prrafodelista"/>
        <w:shd w:val="clear" w:color="auto" w:fill="FFFFFF" w:themeFill="background1"/>
        <w:spacing w:line="360" w:lineRule="auto"/>
        <w:ind w:left="1284"/>
        <w:jc w:val="both"/>
        <w:rPr>
          <w:rFonts w:ascii="Arial" w:hAnsi="Arial" w:cs="Arial"/>
          <w:sz w:val="24"/>
          <w:szCs w:val="24"/>
        </w:rPr>
      </w:pPr>
    </w:p>
    <w:p w14:paraId="2154E660" w14:textId="77777777" w:rsidR="00391EE8" w:rsidRP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91EE8">
        <w:rPr>
          <w:rFonts w:ascii="Arial" w:hAnsi="Arial" w:cs="Arial"/>
          <w:b/>
          <w:sz w:val="24"/>
          <w:szCs w:val="24"/>
        </w:rPr>
        <w:t xml:space="preserve">8.3. </w:t>
      </w:r>
      <w:r w:rsidRPr="00391EE8">
        <w:rPr>
          <w:rFonts w:ascii="Arial" w:hAnsi="Arial" w:cs="Arial"/>
          <w:b/>
          <w:sz w:val="24"/>
          <w:szCs w:val="24"/>
        </w:rPr>
        <w:tab/>
        <w:t xml:space="preserve">Fuentes </w:t>
      </w:r>
      <w:r w:rsidR="00AD002D">
        <w:rPr>
          <w:rFonts w:ascii="Arial" w:hAnsi="Arial" w:cs="Arial"/>
          <w:b/>
          <w:sz w:val="24"/>
          <w:szCs w:val="24"/>
        </w:rPr>
        <w:t>E</w:t>
      </w:r>
      <w:r w:rsidRPr="00391EE8">
        <w:rPr>
          <w:rFonts w:ascii="Arial" w:hAnsi="Arial" w:cs="Arial"/>
          <w:b/>
          <w:sz w:val="24"/>
          <w:szCs w:val="24"/>
        </w:rPr>
        <w:t>lectrónicas</w:t>
      </w:r>
    </w:p>
    <w:p w14:paraId="5116C565" w14:textId="77777777" w:rsidR="00391EE8" w:rsidRDefault="00391EE8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</w:p>
    <w:p w14:paraId="08DDE60D" w14:textId="28E910B4" w:rsidR="0019739A" w:rsidRDefault="003C5C34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Manual del </w:t>
      </w:r>
      <w:r w:rsidR="0006320F">
        <w:rPr>
          <w:rFonts w:ascii="Arial" w:hAnsi="Arial" w:cs="Arial"/>
          <w:sz w:val="24"/>
          <w:szCs w:val="24"/>
        </w:rPr>
        <w:t xml:space="preserve">Carreteras- Especificaciones técnicas generales para </w:t>
      </w:r>
      <w:r w:rsidR="00A86FDC">
        <w:rPr>
          <w:rFonts w:ascii="Arial" w:hAnsi="Arial" w:cs="Arial"/>
          <w:sz w:val="24"/>
          <w:szCs w:val="24"/>
        </w:rPr>
        <w:t>construcción</w:t>
      </w:r>
      <w:r w:rsidR="007D57CB" w:rsidRPr="00391EE8">
        <w:rPr>
          <w:rFonts w:ascii="Arial" w:hAnsi="Arial" w:cs="Arial"/>
          <w:sz w:val="24"/>
          <w:szCs w:val="24"/>
        </w:rPr>
        <w:t xml:space="preserve"> </w:t>
      </w:r>
    </w:p>
    <w:p w14:paraId="01683F4E" w14:textId="77777777" w:rsidR="0019739A" w:rsidRDefault="0019739A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</w:p>
    <w:p w14:paraId="4C52EB66" w14:textId="7F6FCB71" w:rsidR="005E0C82" w:rsidRDefault="00954AB5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  <w:hyperlink r:id="rId11" w:history="1">
        <w:r w:rsidR="0019739A" w:rsidRPr="0019739A">
          <w:rPr>
            <w:rFonts w:ascii="Arial" w:hAnsi="Arial" w:cs="Arial"/>
            <w:sz w:val="24"/>
            <w:szCs w:val="24"/>
          </w:rPr>
          <w:t>http://transparencia.mtc.gob.pe/idm_docs/P_recientes/4955.pdf</w:t>
        </w:r>
      </w:hyperlink>
      <w:r w:rsidR="007D57CB" w:rsidRPr="00391EE8">
        <w:rPr>
          <w:rFonts w:ascii="Arial" w:hAnsi="Arial" w:cs="Arial"/>
          <w:sz w:val="24"/>
          <w:szCs w:val="24"/>
        </w:rPr>
        <w:t>:</w:t>
      </w:r>
      <w:r w:rsidR="00391EE8">
        <w:rPr>
          <w:rFonts w:ascii="Arial" w:hAnsi="Arial" w:cs="Arial"/>
          <w:sz w:val="24"/>
          <w:szCs w:val="24"/>
        </w:rPr>
        <w:t xml:space="preserve"> </w:t>
      </w:r>
    </w:p>
    <w:p w14:paraId="241D8C63" w14:textId="77777777" w:rsidR="0002554B" w:rsidRDefault="0002554B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</w:p>
    <w:p w14:paraId="1C9F6DC3" w14:textId="150AAB6C" w:rsidR="0002554B" w:rsidRDefault="0002554B" w:rsidP="0026793B">
      <w:pPr>
        <w:spacing w:after="0" w:line="360" w:lineRule="auto"/>
        <w:ind w:left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Huacho, </w:t>
      </w:r>
      <w:r w:rsidR="00A86FDC">
        <w:rPr>
          <w:rFonts w:ascii="Arial" w:hAnsi="Arial" w:cs="Arial"/>
          <w:sz w:val="24"/>
          <w:szCs w:val="24"/>
        </w:rPr>
        <w:t>Setiembre</w:t>
      </w:r>
      <w:r w:rsidR="0026793B">
        <w:rPr>
          <w:rFonts w:ascii="Arial" w:hAnsi="Arial" w:cs="Arial"/>
          <w:sz w:val="24"/>
          <w:szCs w:val="24"/>
        </w:rPr>
        <w:t xml:space="preserve"> 2025</w:t>
      </w:r>
    </w:p>
    <w:p w14:paraId="7390DD3B" w14:textId="7E044A06" w:rsidR="0002554B" w:rsidRDefault="0067258C" w:rsidP="0026793B">
      <w:pPr>
        <w:spacing w:after="0" w:line="360" w:lineRule="auto"/>
        <w:ind w:left="1418"/>
        <w:jc w:val="right"/>
        <w:rPr>
          <w:rFonts w:ascii="Arial" w:hAnsi="Arial" w:cs="Arial"/>
          <w:sz w:val="24"/>
          <w:szCs w:val="24"/>
        </w:rPr>
      </w:pPr>
      <w:r w:rsidRPr="000B641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5927A9" wp14:editId="66DA3A64">
                <wp:simplePos x="0" y="0"/>
                <wp:positionH relativeFrom="margin">
                  <wp:posOffset>2541270</wp:posOffset>
                </wp:positionH>
                <wp:positionV relativeFrom="paragraph">
                  <wp:posOffset>8890</wp:posOffset>
                </wp:positionV>
                <wp:extent cx="1764665" cy="350520"/>
                <wp:effectExtent l="0" t="0" r="698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BD84C" w14:textId="77777777" w:rsidR="00076D70" w:rsidRPr="0067258C" w:rsidRDefault="00076D70" w:rsidP="00D962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Universidad Nacional</w:t>
                            </w:r>
                          </w:p>
                          <w:p w14:paraId="7665B60B" w14:textId="77777777" w:rsidR="00076D70" w:rsidRPr="0067258C" w:rsidRDefault="00076D70" w:rsidP="00D962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“José Faustino Sánchez Carrión”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927A9" id="_x0000_s1027" type="#_x0000_t202" style="position:absolute;left:0;text-align:left;margin-left:200.1pt;margin-top:.7pt;width:138.95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" stroked="f">
                <v:textbox>
                  <w:txbxContent>
                    <w:p w14:paraId="39BBD84C" w14:textId="77777777" w:rsidR="00076D70" w:rsidRPr="0067258C" w:rsidRDefault="00076D70" w:rsidP="00D962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Universidad Nacional</w:t>
                      </w:r>
                    </w:p>
                    <w:p w14:paraId="7665B60B" w14:textId="77777777" w:rsidR="00076D70" w:rsidRPr="0067258C" w:rsidRDefault="00076D70" w:rsidP="00D962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“José Faustino Sánchez Carrión”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FB7DB1F" wp14:editId="4B5E40C0">
            <wp:extent cx="499730" cy="481857"/>
            <wp:effectExtent l="0" t="0" r="0" b="0"/>
            <wp:docPr id="4" name="Imagen 4" descr="Resultado de imagen para unjfsc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jfsc 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5" cy="4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3916" w14:textId="4FEC093A" w:rsidR="0002554B" w:rsidRDefault="0026793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ADF2DFD" wp14:editId="468AA2AD">
            <wp:simplePos x="0" y="0"/>
            <wp:positionH relativeFrom="margin">
              <wp:posOffset>2288617</wp:posOffset>
            </wp:positionH>
            <wp:positionV relativeFrom="paragraph">
              <wp:posOffset>149123</wp:posOffset>
            </wp:positionV>
            <wp:extent cx="1708837" cy="1037230"/>
            <wp:effectExtent l="0" t="0" r="571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37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FEC2D" w14:textId="10103BAE" w:rsidR="004D51AE" w:rsidRDefault="004D51AE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5880F836" w14:textId="76BE5EB1" w:rsidR="003C5C34" w:rsidRDefault="003C5C34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49B081DA" w14:textId="77777777" w:rsidR="003C5C34" w:rsidRDefault="003C5C34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54F44BF2" w14:textId="5EF565BD" w:rsidR="0002554B" w:rsidRDefault="0002554B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3B125556" w14:textId="0379D8CA" w:rsidR="0002554B" w:rsidRDefault="003C5C34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Benavente León Christhian</w:t>
      </w:r>
    </w:p>
    <w:p w14:paraId="0E8FCF4D" w14:textId="558C9ACB" w:rsidR="0002554B" w:rsidRDefault="00DC76C6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Código: </w:t>
      </w:r>
    </w:p>
    <w:sectPr w:rsidR="0002554B" w:rsidSect="0002554B">
      <w:pgSz w:w="11906" w:h="16838" w:code="9"/>
      <w:pgMar w:top="1021" w:right="907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DA88" w14:textId="77777777" w:rsidR="00954AB5" w:rsidRDefault="00954AB5" w:rsidP="00440B6E">
      <w:pPr>
        <w:spacing w:after="0" w:line="240" w:lineRule="auto"/>
      </w:pPr>
      <w:r>
        <w:separator/>
      </w:r>
    </w:p>
  </w:endnote>
  <w:endnote w:type="continuationSeparator" w:id="0">
    <w:p w14:paraId="353CE8F5" w14:textId="77777777" w:rsidR="00954AB5" w:rsidRDefault="00954AB5" w:rsidP="0044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919968"/>
      <w:docPartObj>
        <w:docPartGallery w:val="Page Numbers (Bottom of Page)"/>
        <w:docPartUnique/>
      </w:docPartObj>
    </w:sdtPr>
    <w:sdtEndPr/>
    <w:sdtContent>
      <w:p w14:paraId="0AF6FEDC" w14:textId="4FC1C0B6" w:rsidR="00076D70" w:rsidRDefault="00076D7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DFD" w:rsidRPr="00646DFD">
          <w:rPr>
            <w:noProof/>
            <w:lang w:val="es-ES"/>
          </w:rPr>
          <w:t>1</w:t>
        </w:r>
        <w:r>
          <w:fldChar w:fldCharType="end"/>
        </w:r>
      </w:p>
    </w:sdtContent>
  </w:sdt>
  <w:p w14:paraId="409BF00D" w14:textId="77777777" w:rsidR="00076D70" w:rsidRDefault="00076D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1572" w14:textId="77777777" w:rsidR="00954AB5" w:rsidRDefault="00954AB5" w:rsidP="00440B6E">
      <w:pPr>
        <w:spacing w:after="0" w:line="240" w:lineRule="auto"/>
      </w:pPr>
      <w:r>
        <w:separator/>
      </w:r>
    </w:p>
  </w:footnote>
  <w:footnote w:type="continuationSeparator" w:id="0">
    <w:p w14:paraId="072545E2" w14:textId="77777777" w:rsidR="00954AB5" w:rsidRDefault="00954AB5" w:rsidP="0044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73E"/>
    <w:multiLevelType w:val="hybridMultilevel"/>
    <w:tmpl w:val="AD5630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BDE"/>
    <w:multiLevelType w:val="hybridMultilevel"/>
    <w:tmpl w:val="05062F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1C9"/>
    <w:multiLevelType w:val="hybridMultilevel"/>
    <w:tmpl w:val="E29C0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F9C"/>
    <w:multiLevelType w:val="hybridMultilevel"/>
    <w:tmpl w:val="0696E1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3C2E"/>
    <w:multiLevelType w:val="hybridMultilevel"/>
    <w:tmpl w:val="D7C433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8F6"/>
    <w:multiLevelType w:val="hybridMultilevel"/>
    <w:tmpl w:val="DBB09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286396"/>
    <w:multiLevelType w:val="hybridMultilevel"/>
    <w:tmpl w:val="ED6285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96FCE"/>
    <w:multiLevelType w:val="hybridMultilevel"/>
    <w:tmpl w:val="217256AE"/>
    <w:lvl w:ilvl="0" w:tplc="CF9414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6E30"/>
    <w:multiLevelType w:val="hybridMultilevel"/>
    <w:tmpl w:val="1F52EA98"/>
    <w:lvl w:ilvl="0" w:tplc="1B3E6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36ED"/>
    <w:multiLevelType w:val="hybridMultilevel"/>
    <w:tmpl w:val="C35C2A60"/>
    <w:lvl w:ilvl="0" w:tplc="3A202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CD53CE"/>
    <w:multiLevelType w:val="hybridMultilevel"/>
    <w:tmpl w:val="7F264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5221"/>
    <w:multiLevelType w:val="hybridMultilevel"/>
    <w:tmpl w:val="217256AE"/>
    <w:lvl w:ilvl="0" w:tplc="CF9414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0E0C"/>
    <w:multiLevelType w:val="hybridMultilevel"/>
    <w:tmpl w:val="1B6426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20B6"/>
    <w:multiLevelType w:val="hybridMultilevel"/>
    <w:tmpl w:val="2912EA4A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353B2E"/>
    <w:multiLevelType w:val="hybridMultilevel"/>
    <w:tmpl w:val="0F743E08"/>
    <w:lvl w:ilvl="0" w:tplc="280A000F">
      <w:start w:val="1"/>
      <w:numFmt w:val="decimal"/>
      <w:lvlText w:val="%1."/>
      <w:lvlJc w:val="left"/>
      <w:pPr>
        <w:ind w:left="703" w:hanging="360"/>
      </w:pPr>
    </w:lvl>
    <w:lvl w:ilvl="1" w:tplc="280A0019" w:tentative="1">
      <w:start w:val="1"/>
      <w:numFmt w:val="lowerLetter"/>
      <w:lvlText w:val="%2."/>
      <w:lvlJc w:val="left"/>
      <w:pPr>
        <w:ind w:left="1423" w:hanging="360"/>
      </w:pPr>
    </w:lvl>
    <w:lvl w:ilvl="2" w:tplc="280A001B" w:tentative="1">
      <w:start w:val="1"/>
      <w:numFmt w:val="lowerRoman"/>
      <w:lvlText w:val="%3."/>
      <w:lvlJc w:val="right"/>
      <w:pPr>
        <w:ind w:left="2143" w:hanging="180"/>
      </w:pPr>
    </w:lvl>
    <w:lvl w:ilvl="3" w:tplc="280A000F" w:tentative="1">
      <w:start w:val="1"/>
      <w:numFmt w:val="decimal"/>
      <w:lvlText w:val="%4."/>
      <w:lvlJc w:val="left"/>
      <w:pPr>
        <w:ind w:left="2863" w:hanging="360"/>
      </w:pPr>
    </w:lvl>
    <w:lvl w:ilvl="4" w:tplc="280A0019" w:tentative="1">
      <w:start w:val="1"/>
      <w:numFmt w:val="lowerLetter"/>
      <w:lvlText w:val="%5."/>
      <w:lvlJc w:val="left"/>
      <w:pPr>
        <w:ind w:left="3583" w:hanging="360"/>
      </w:pPr>
    </w:lvl>
    <w:lvl w:ilvl="5" w:tplc="280A001B" w:tentative="1">
      <w:start w:val="1"/>
      <w:numFmt w:val="lowerRoman"/>
      <w:lvlText w:val="%6."/>
      <w:lvlJc w:val="right"/>
      <w:pPr>
        <w:ind w:left="4303" w:hanging="180"/>
      </w:pPr>
    </w:lvl>
    <w:lvl w:ilvl="6" w:tplc="280A000F" w:tentative="1">
      <w:start w:val="1"/>
      <w:numFmt w:val="decimal"/>
      <w:lvlText w:val="%7."/>
      <w:lvlJc w:val="left"/>
      <w:pPr>
        <w:ind w:left="5023" w:hanging="360"/>
      </w:pPr>
    </w:lvl>
    <w:lvl w:ilvl="7" w:tplc="280A0019" w:tentative="1">
      <w:start w:val="1"/>
      <w:numFmt w:val="lowerLetter"/>
      <w:lvlText w:val="%8."/>
      <w:lvlJc w:val="left"/>
      <w:pPr>
        <w:ind w:left="5743" w:hanging="360"/>
      </w:pPr>
    </w:lvl>
    <w:lvl w:ilvl="8" w:tplc="280A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3CC5118"/>
    <w:multiLevelType w:val="hybridMultilevel"/>
    <w:tmpl w:val="91AE2EE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42C3D7C"/>
    <w:multiLevelType w:val="hybridMultilevel"/>
    <w:tmpl w:val="6958B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92F2F"/>
    <w:multiLevelType w:val="hybridMultilevel"/>
    <w:tmpl w:val="9E967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60402"/>
    <w:multiLevelType w:val="hybridMultilevel"/>
    <w:tmpl w:val="C8CEF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52CAC"/>
    <w:multiLevelType w:val="hybridMultilevel"/>
    <w:tmpl w:val="0ECE56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40B08"/>
    <w:multiLevelType w:val="hybridMultilevel"/>
    <w:tmpl w:val="B8F873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0146"/>
    <w:multiLevelType w:val="hybridMultilevel"/>
    <w:tmpl w:val="D7FA0EC0"/>
    <w:lvl w:ilvl="0" w:tplc="B464D026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62D6"/>
    <w:multiLevelType w:val="multilevel"/>
    <w:tmpl w:val="1E4A7E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  <w:b/>
      </w:rPr>
    </w:lvl>
  </w:abstractNum>
  <w:abstractNum w:abstractNumId="23" w15:restartNumberingAfterBreak="0">
    <w:nsid w:val="5AA82FA4"/>
    <w:multiLevelType w:val="hybridMultilevel"/>
    <w:tmpl w:val="A4E0A7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569"/>
    <w:multiLevelType w:val="hybridMultilevel"/>
    <w:tmpl w:val="E43088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54E62"/>
    <w:multiLevelType w:val="hybridMultilevel"/>
    <w:tmpl w:val="8348CA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E65A1"/>
    <w:multiLevelType w:val="hybridMultilevel"/>
    <w:tmpl w:val="E3A02BE4"/>
    <w:lvl w:ilvl="0" w:tplc="27ECD8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90" w:hanging="360"/>
      </w:pPr>
    </w:lvl>
    <w:lvl w:ilvl="2" w:tplc="280A001B" w:tentative="1">
      <w:start w:val="1"/>
      <w:numFmt w:val="lowerRoman"/>
      <w:lvlText w:val="%3."/>
      <w:lvlJc w:val="right"/>
      <w:pPr>
        <w:ind w:left="2310" w:hanging="180"/>
      </w:pPr>
    </w:lvl>
    <w:lvl w:ilvl="3" w:tplc="280A000F" w:tentative="1">
      <w:start w:val="1"/>
      <w:numFmt w:val="decimal"/>
      <w:lvlText w:val="%4."/>
      <w:lvlJc w:val="left"/>
      <w:pPr>
        <w:ind w:left="3030" w:hanging="360"/>
      </w:pPr>
    </w:lvl>
    <w:lvl w:ilvl="4" w:tplc="280A0019" w:tentative="1">
      <w:start w:val="1"/>
      <w:numFmt w:val="lowerLetter"/>
      <w:lvlText w:val="%5."/>
      <w:lvlJc w:val="left"/>
      <w:pPr>
        <w:ind w:left="3750" w:hanging="360"/>
      </w:pPr>
    </w:lvl>
    <w:lvl w:ilvl="5" w:tplc="280A001B" w:tentative="1">
      <w:start w:val="1"/>
      <w:numFmt w:val="lowerRoman"/>
      <w:lvlText w:val="%6."/>
      <w:lvlJc w:val="right"/>
      <w:pPr>
        <w:ind w:left="4470" w:hanging="180"/>
      </w:pPr>
    </w:lvl>
    <w:lvl w:ilvl="6" w:tplc="280A000F" w:tentative="1">
      <w:start w:val="1"/>
      <w:numFmt w:val="decimal"/>
      <w:lvlText w:val="%7."/>
      <w:lvlJc w:val="left"/>
      <w:pPr>
        <w:ind w:left="5190" w:hanging="360"/>
      </w:pPr>
    </w:lvl>
    <w:lvl w:ilvl="7" w:tplc="280A0019" w:tentative="1">
      <w:start w:val="1"/>
      <w:numFmt w:val="lowerLetter"/>
      <w:lvlText w:val="%8."/>
      <w:lvlJc w:val="left"/>
      <w:pPr>
        <w:ind w:left="5910" w:hanging="360"/>
      </w:pPr>
    </w:lvl>
    <w:lvl w:ilvl="8" w:tplc="2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615957D0"/>
    <w:multiLevelType w:val="hybridMultilevel"/>
    <w:tmpl w:val="48FEB3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A7C74"/>
    <w:multiLevelType w:val="hybridMultilevel"/>
    <w:tmpl w:val="7C4267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E58A7"/>
    <w:multiLevelType w:val="hybridMultilevel"/>
    <w:tmpl w:val="3CC6E9C0"/>
    <w:lvl w:ilvl="0" w:tplc="0E6A5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F63EC"/>
    <w:multiLevelType w:val="hybridMultilevel"/>
    <w:tmpl w:val="2F2E59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663A7"/>
    <w:multiLevelType w:val="hybridMultilevel"/>
    <w:tmpl w:val="B5726514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193A4F78">
      <w:numFmt w:val="bullet"/>
      <w:lvlText w:val="•"/>
      <w:lvlJc w:val="left"/>
      <w:pPr>
        <w:ind w:left="2073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E7C6875"/>
    <w:multiLevelType w:val="hybridMultilevel"/>
    <w:tmpl w:val="5FD271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2ED6"/>
    <w:multiLevelType w:val="hybridMultilevel"/>
    <w:tmpl w:val="0682E4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14BEC"/>
    <w:multiLevelType w:val="hybridMultilevel"/>
    <w:tmpl w:val="A5682534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F742B7"/>
    <w:multiLevelType w:val="hybridMultilevel"/>
    <w:tmpl w:val="2EC0E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E39F7"/>
    <w:multiLevelType w:val="hybridMultilevel"/>
    <w:tmpl w:val="F73092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5A61"/>
    <w:multiLevelType w:val="hybridMultilevel"/>
    <w:tmpl w:val="EF24CADE"/>
    <w:lvl w:ilvl="0" w:tplc="2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6"/>
  </w:num>
  <w:num w:numId="5">
    <w:abstractNumId w:val="28"/>
  </w:num>
  <w:num w:numId="6">
    <w:abstractNumId w:val="27"/>
  </w:num>
  <w:num w:numId="7">
    <w:abstractNumId w:val="32"/>
  </w:num>
  <w:num w:numId="8">
    <w:abstractNumId w:val="19"/>
  </w:num>
  <w:num w:numId="9">
    <w:abstractNumId w:val="3"/>
  </w:num>
  <w:num w:numId="10">
    <w:abstractNumId w:val="20"/>
  </w:num>
  <w:num w:numId="11">
    <w:abstractNumId w:val="12"/>
  </w:num>
  <w:num w:numId="12">
    <w:abstractNumId w:val="1"/>
  </w:num>
  <w:num w:numId="13">
    <w:abstractNumId w:val="4"/>
  </w:num>
  <w:num w:numId="14">
    <w:abstractNumId w:val="33"/>
  </w:num>
  <w:num w:numId="15">
    <w:abstractNumId w:val="24"/>
  </w:num>
  <w:num w:numId="16">
    <w:abstractNumId w:val="30"/>
  </w:num>
  <w:num w:numId="17">
    <w:abstractNumId w:val="25"/>
  </w:num>
  <w:num w:numId="18">
    <w:abstractNumId w:val="36"/>
  </w:num>
  <w:num w:numId="19">
    <w:abstractNumId w:val="14"/>
  </w:num>
  <w:num w:numId="20">
    <w:abstractNumId w:val="18"/>
  </w:num>
  <w:num w:numId="21">
    <w:abstractNumId w:val="0"/>
  </w:num>
  <w:num w:numId="22">
    <w:abstractNumId w:val="23"/>
  </w:num>
  <w:num w:numId="23">
    <w:abstractNumId w:val="13"/>
  </w:num>
  <w:num w:numId="24">
    <w:abstractNumId w:val="37"/>
  </w:num>
  <w:num w:numId="25">
    <w:abstractNumId w:val="34"/>
  </w:num>
  <w:num w:numId="26">
    <w:abstractNumId w:val="8"/>
  </w:num>
  <w:num w:numId="27">
    <w:abstractNumId w:val="16"/>
  </w:num>
  <w:num w:numId="28">
    <w:abstractNumId w:val="7"/>
  </w:num>
  <w:num w:numId="29">
    <w:abstractNumId w:val="11"/>
  </w:num>
  <w:num w:numId="30">
    <w:abstractNumId w:val="9"/>
  </w:num>
  <w:num w:numId="31">
    <w:abstractNumId w:val="10"/>
  </w:num>
  <w:num w:numId="32">
    <w:abstractNumId w:val="29"/>
  </w:num>
  <w:num w:numId="33">
    <w:abstractNumId w:val="5"/>
  </w:num>
  <w:num w:numId="34">
    <w:abstractNumId w:val="15"/>
  </w:num>
  <w:num w:numId="35">
    <w:abstractNumId w:val="26"/>
  </w:num>
  <w:num w:numId="36">
    <w:abstractNumId w:val="35"/>
  </w:num>
  <w:num w:numId="37">
    <w:abstractNumId w:val="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DF"/>
    <w:rsid w:val="00004807"/>
    <w:rsid w:val="00016890"/>
    <w:rsid w:val="0002554B"/>
    <w:rsid w:val="00033694"/>
    <w:rsid w:val="000430A6"/>
    <w:rsid w:val="00047012"/>
    <w:rsid w:val="0006320F"/>
    <w:rsid w:val="000732C4"/>
    <w:rsid w:val="00076D70"/>
    <w:rsid w:val="00083882"/>
    <w:rsid w:val="000843B5"/>
    <w:rsid w:val="00094C39"/>
    <w:rsid w:val="000A0082"/>
    <w:rsid w:val="000B6413"/>
    <w:rsid w:val="000D5F4E"/>
    <w:rsid w:val="000D646E"/>
    <w:rsid w:val="000E4998"/>
    <w:rsid w:val="001016E0"/>
    <w:rsid w:val="00110E98"/>
    <w:rsid w:val="00145336"/>
    <w:rsid w:val="00147028"/>
    <w:rsid w:val="00171DA3"/>
    <w:rsid w:val="00177A5D"/>
    <w:rsid w:val="00180D66"/>
    <w:rsid w:val="00190F29"/>
    <w:rsid w:val="0019739A"/>
    <w:rsid w:val="001A17B9"/>
    <w:rsid w:val="001B5C2B"/>
    <w:rsid w:val="001C7E83"/>
    <w:rsid w:val="001D0B40"/>
    <w:rsid w:val="001D0E48"/>
    <w:rsid w:val="001D5AB3"/>
    <w:rsid w:val="001D6426"/>
    <w:rsid w:val="001F0CC1"/>
    <w:rsid w:val="001F29F0"/>
    <w:rsid w:val="00206944"/>
    <w:rsid w:val="0021685A"/>
    <w:rsid w:val="00221522"/>
    <w:rsid w:val="00221AD3"/>
    <w:rsid w:val="00257E0E"/>
    <w:rsid w:val="0026793B"/>
    <w:rsid w:val="00274CDF"/>
    <w:rsid w:val="002A71AB"/>
    <w:rsid w:val="002B0F55"/>
    <w:rsid w:val="002C2DD8"/>
    <w:rsid w:val="002F2E6B"/>
    <w:rsid w:val="00303E0F"/>
    <w:rsid w:val="00331217"/>
    <w:rsid w:val="003336B8"/>
    <w:rsid w:val="003338ED"/>
    <w:rsid w:val="003358A4"/>
    <w:rsid w:val="003470F7"/>
    <w:rsid w:val="003832E4"/>
    <w:rsid w:val="00386E02"/>
    <w:rsid w:val="00391EE8"/>
    <w:rsid w:val="003969C7"/>
    <w:rsid w:val="003A57C3"/>
    <w:rsid w:val="003C115A"/>
    <w:rsid w:val="003C5C34"/>
    <w:rsid w:val="003C7AC3"/>
    <w:rsid w:val="003F6DBB"/>
    <w:rsid w:val="0040447E"/>
    <w:rsid w:val="00415101"/>
    <w:rsid w:val="0042715C"/>
    <w:rsid w:val="004321EA"/>
    <w:rsid w:val="00440B6E"/>
    <w:rsid w:val="004602E2"/>
    <w:rsid w:val="00495872"/>
    <w:rsid w:val="004A43FC"/>
    <w:rsid w:val="004A467B"/>
    <w:rsid w:val="004A5D13"/>
    <w:rsid w:val="004C2AA7"/>
    <w:rsid w:val="004C77CF"/>
    <w:rsid w:val="004D51AE"/>
    <w:rsid w:val="004E1717"/>
    <w:rsid w:val="004E1FE7"/>
    <w:rsid w:val="00515FB8"/>
    <w:rsid w:val="00527809"/>
    <w:rsid w:val="00531ED6"/>
    <w:rsid w:val="00553CF9"/>
    <w:rsid w:val="00556C92"/>
    <w:rsid w:val="00577159"/>
    <w:rsid w:val="005872D5"/>
    <w:rsid w:val="005976CC"/>
    <w:rsid w:val="005A07D6"/>
    <w:rsid w:val="005A62C3"/>
    <w:rsid w:val="005E0C82"/>
    <w:rsid w:val="005E42FA"/>
    <w:rsid w:val="005E586D"/>
    <w:rsid w:val="005F43A5"/>
    <w:rsid w:val="005F7496"/>
    <w:rsid w:val="00614030"/>
    <w:rsid w:val="00623FA1"/>
    <w:rsid w:val="006348AD"/>
    <w:rsid w:val="00646DFD"/>
    <w:rsid w:val="00670C6A"/>
    <w:rsid w:val="0067258C"/>
    <w:rsid w:val="006A2431"/>
    <w:rsid w:val="006A5CB6"/>
    <w:rsid w:val="006C1B94"/>
    <w:rsid w:val="006C39F4"/>
    <w:rsid w:val="006E01FE"/>
    <w:rsid w:val="006E2F75"/>
    <w:rsid w:val="006E41BC"/>
    <w:rsid w:val="007164BC"/>
    <w:rsid w:val="00717BC6"/>
    <w:rsid w:val="00731473"/>
    <w:rsid w:val="00733593"/>
    <w:rsid w:val="0076068A"/>
    <w:rsid w:val="007866BF"/>
    <w:rsid w:val="007A295D"/>
    <w:rsid w:val="007A71FE"/>
    <w:rsid w:val="007B2C56"/>
    <w:rsid w:val="007B572A"/>
    <w:rsid w:val="007B782B"/>
    <w:rsid w:val="007C784C"/>
    <w:rsid w:val="007D57CB"/>
    <w:rsid w:val="007F30D6"/>
    <w:rsid w:val="007F449A"/>
    <w:rsid w:val="007F513F"/>
    <w:rsid w:val="0080555F"/>
    <w:rsid w:val="00810EBC"/>
    <w:rsid w:val="0082585E"/>
    <w:rsid w:val="008351AC"/>
    <w:rsid w:val="00840D85"/>
    <w:rsid w:val="00866361"/>
    <w:rsid w:val="00873DAD"/>
    <w:rsid w:val="00890072"/>
    <w:rsid w:val="00893DAD"/>
    <w:rsid w:val="008A6450"/>
    <w:rsid w:val="008A78F1"/>
    <w:rsid w:val="008D43F1"/>
    <w:rsid w:val="008D50BC"/>
    <w:rsid w:val="008D52D2"/>
    <w:rsid w:val="008E1A94"/>
    <w:rsid w:val="008F742A"/>
    <w:rsid w:val="00900D95"/>
    <w:rsid w:val="0090147B"/>
    <w:rsid w:val="009035E0"/>
    <w:rsid w:val="00905834"/>
    <w:rsid w:val="00905CF1"/>
    <w:rsid w:val="00911218"/>
    <w:rsid w:val="00912B1D"/>
    <w:rsid w:val="00913839"/>
    <w:rsid w:val="009151BD"/>
    <w:rsid w:val="00924B8E"/>
    <w:rsid w:val="00926632"/>
    <w:rsid w:val="00932032"/>
    <w:rsid w:val="0093304B"/>
    <w:rsid w:val="00941E0D"/>
    <w:rsid w:val="0095338A"/>
    <w:rsid w:val="00954AB5"/>
    <w:rsid w:val="00981F77"/>
    <w:rsid w:val="009A583B"/>
    <w:rsid w:val="009C6B69"/>
    <w:rsid w:val="009D2474"/>
    <w:rsid w:val="009E5A7A"/>
    <w:rsid w:val="009F682A"/>
    <w:rsid w:val="00A14A23"/>
    <w:rsid w:val="00A15708"/>
    <w:rsid w:val="00A2049D"/>
    <w:rsid w:val="00A30109"/>
    <w:rsid w:val="00A36699"/>
    <w:rsid w:val="00A54078"/>
    <w:rsid w:val="00A6233E"/>
    <w:rsid w:val="00A80C04"/>
    <w:rsid w:val="00A82665"/>
    <w:rsid w:val="00A86FDC"/>
    <w:rsid w:val="00A9119B"/>
    <w:rsid w:val="00A94E8A"/>
    <w:rsid w:val="00AA4EDB"/>
    <w:rsid w:val="00AB6B1D"/>
    <w:rsid w:val="00AC2E53"/>
    <w:rsid w:val="00AD002D"/>
    <w:rsid w:val="00AE40EB"/>
    <w:rsid w:val="00AF13A0"/>
    <w:rsid w:val="00AF21C2"/>
    <w:rsid w:val="00AF4668"/>
    <w:rsid w:val="00B055A5"/>
    <w:rsid w:val="00B37161"/>
    <w:rsid w:val="00B449F7"/>
    <w:rsid w:val="00B44A09"/>
    <w:rsid w:val="00B46FF4"/>
    <w:rsid w:val="00B67002"/>
    <w:rsid w:val="00B84B72"/>
    <w:rsid w:val="00BA73A3"/>
    <w:rsid w:val="00BD28D7"/>
    <w:rsid w:val="00BD6950"/>
    <w:rsid w:val="00BE01F5"/>
    <w:rsid w:val="00BE1DB0"/>
    <w:rsid w:val="00BE22F5"/>
    <w:rsid w:val="00BF18E1"/>
    <w:rsid w:val="00BF1EC4"/>
    <w:rsid w:val="00BF2A32"/>
    <w:rsid w:val="00BF5220"/>
    <w:rsid w:val="00C122B6"/>
    <w:rsid w:val="00C2207B"/>
    <w:rsid w:val="00C23A42"/>
    <w:rsid w:val="00C23C90"/>
    <w:rsid w:val="00C24CEC"/>
    <w:rsid w:val="00C277D6"/>
    <w:rsid w:val="00C351C3"/>
    <w:rsid w:val="00C37CFA"/>
    <w:rsid w:val="00C55B38"/>
    <w:rsid w:val="00C56273"/>
    <w:rsid w:val="00C72132"/>
    <w:rsid w:val="00C72EA2"/>
    <w:rsid w:val="00C752D0"/>
    <w:rsid w:val="00C83ABC"/>
    <w:rsid w:val="00C9704B"/>
    <w:rsid w:val="00CA201C"/>
    <w:rsid w:val="00CC769C"/>
    <w:rsid w:val="00CD0CA6"/>
    <w:rsid w:val="00CE78D4"/>
    <w:rsid w:val="00CF07D3"/>
    <w:rsid w:val="00CF0828"/>
    <w:rsid w:val="00D27FD6"/>
    <w:rsid w:val="00D30219"/>
    <w:rsid w:val="00D447C0"/>
    <w:rsid w:val="00D54DED"/>
    <w:rsid w:val="00D63E54"/>
    <w:rsid w:val="00D80AA9"/>
    <w:rsid w:val="00D96257"/>
    <w:rsid w:val="00D97728"/>
    <w:rsid w:val="00DA5BE3"/>
    <w:rsid w:val="00DB68AD"/>
    <w:rsid w:val="00DC1064"/>
    <w:rsid w:val="00DC76C6"/>
    <w:rsid w:val="00E009B0"/>
    <w:rsid w:val="00E276DF"/>
    <w:rsid w:val="00E54744"/>
    <w:rsid w:val="00E61424"/>
    <w:rsid w:val="00E71462"/>
    <w:rsid w:val="00E92CFC"/>
    <w:rsid w:val="00EA23A9"/>
    <w:rsid w:val="00ED5EB8"/>
    <w:rsid w:val="00EF1031"/>
    <w:rsid w:val="00EF44B3"/>
    <w:rsid w:val="00F0370E"/>
    <w:rsid w:val="00F11D54"/>
    <w:rsid w:val="00F11E90"/>
    <w:rsid w:val="00F21CE1"/>
    <w:rsid w:val="00F237CB"/>
    <w:rsid w:val="00F2676E"/>
    <w:rsid w:val="00F359A3"/>
    <w:rsid w:val="00F56E2C"/>
    <w:rsid w:val="00F62D6B"/>
    <w:rsid w:val="00F62ED8"/>
    <w:rsid w:val="00FA5730"/>
    <w:rsid w:val="00FB47EE"/>
    <w:rsid w:val="00FD4799"/>
    <w:rsid w:val="00FD553F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4577"/>
  <w15:docId w15:val="{7671E2CB-AAD8-4978-BFFB-B27437C5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1E9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2D6B"/>
    <w:rPr>
      <w:color w:val="808080"/>
    </w:rPr>
  </w:style>
  <w:style w:type="character" w:styleId="Hipervnculo">
    <w:name w:val="Hyperlink"/>
    <w:basedOn w:val="Fuentedeprrafopredeter"/>
    <w:uiPriority w:val="99"/>
    <w:rsid w:val="00004807"/>
    <w:rPr>
      <w:color w:val="0000FF"/>
      <w:u w:val="single"/>
    </w:rPr>
  </w:style>
  <w:style w:type="paragraph" w:customStyle="1" w:styleId="Default">
    <w:name w:val="Default"/>
    <w:rsid w:val="000048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0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B6E"/>
  </w:style>
  <w:style w:type="paragraph" w:styleId="Piedepgina">
    <w:name w:val="footer"/>
    <w:basedOn w:val="Normal"/>
    <w:link w:val="PiedepginaCar"/>
    <w:uiPriority w:val="99"/>
    <w:unhideWhenUsed/>
    <w:rsid w:val="00440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B6E"/>
  </w:style>
  <w:style w:type="paragraph" w:styleId="Textodeglobo">
    <w:name w:val="Balloon Text"/>
    <w:basedOn w:val="Normal"/>
    <w:link w:val="TextodegloboCar"/>
    <w:uiPriority w:val="99"/>
    <w:semiHidden/>
    <w:unhideWhenUsed/>
    <w:rsid w:val="00C5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9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nsparencia.mtc.gob.pe/idm_docs/P_recientes/495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B4D3-8EE4-4378-9346-BAA2FD29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Ulices Robert</dc:creator>
  <cp:lastModifiedBy>USUARIO</cp:lastModifiedBy>
  <cp:revision>6</cp:revision>
  <cp:lastPrinted>2020-05-20T15:58:00Z</cp:lastPrinted>
  <dcterms:created xsi:type="dcterms:W3CDTF">2025-09-03T14:16:00Z</dcterms:created>
  <dcterms:modified xsi:type="dcterms:W3CDTF">2025-09-16T19:12:00Z</dcterms:modified>
</cp:coreProperties>
</file>